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20FF4" w:rsidRDefault="007C7EF2" w:rsidP="00C102DA">
      <w:pPr>
        <w:spacing w:line="360" w:lineRule="auto"/>
        <w:jc w:val="center"/>
        <w:outlineLvl w:val="0"/>
        <w:rPr>
          <w:b/>
          <w:sz w:val="32"/>
          <w:szCs w:val="32"/>
        </w:rPr>
      </w:pPr>
      <w:r w:rsidRPr="00620FF4">
        <w:rPr>
          <w:b/>
          <w:sz w:val="32"/>
          <w:szCs w:val="32"/>
        </w:rPr>
        <w:t>U s n e s e n í</w:t>
      </w:r>
    </w:p>
    <w:p w:rsidR="007C7EF2" w:rsidRPr="00620FF4" w:rsidRDefault="001D37D7" w:rsidP="007C7EF2">
      <w:pPr>
        <w:jc w:val="center"/>
        <w:rPr>
          <w:b/>
        </w:rPr>
      </w:pPr>
      <w:r>
        <w:rPr>
          <w:b/>
        </w:rPr>
        <w:t xml:space="preserve">z </w:t>
      </w:r>
      <w:r w:rsidR="00BF72BA">
        <w:rPr>
          <w:b/>
        </w:rPr>
        <w:t>2</w:t>
      </w:r>
      <w:r w:rsidR="007C7EF2" w:rsidRPr="00620FF4">
        <w:rPr>
          <w:b/>
        </w:rPr>
        <w:t xml:space="preserve">. zasedání </w:t>
      </w:r>
      <w:r w:rsidR="00781B52" w:rsidRPr="00620FF4">
        <w:rPr>
          <w:b/>
        </w:rPr>
        <w:t>Výboru pro hospodaření s majetkem Karlovarského kraje</w:t>
      </w:r>
      <w:r w:rsidR="007C7EF2" w:rsidRPr="00620FF4">
        <w:rPr>
          <w:b/>
        </w:rPr>
        <w:t xml:space="preserve"> Zastupitelstva Karlovarského kraje</w:t>
      </w:r>
    </w:p>
    <w:p w:rsidR="007C7EF2" w:rsidRPr="00620FF4" w:rsidRDefault="00675C09" w:rsidP="007C7EF2">
      <w:pPr>
        <w:jc w:val="center"/>
      </w:pPr>
      <w:r w:rsidRPr="00620FF4">
        <w:t xml:space="preserve">konaného dne </w:t>
      </w:r>
      <w:r w:rsidR="00704B84">
        <w:t>2</w:t>
      </w:r>
      <w:r w:rsidR="004A472F">
        <w:t>0</w:t>
      </w:r>
      <w:r w:rsidR="00EF3D53">
        <w:t>.</w:t>
      </w:r>
      <w:r w:rsidR="00704B84">
        <w:t>0</w:t>
      </w:r>
      <w:r w:rsidR="004A472F">
        <w:t>3</w:t>
      </w:r>
      <w:r w:rsidR="00781B52" w:rsidRPr="00620FF4">
        <w:t>.20</w:t>
      </w:r>
      <w:r w:rsidR="00657C75">
        <w:t>1</w:t>
      </w:r>
      <w:r w:rsidR="003D0EE4">
        <w:t>3</w:t>
      </w:r>
      <w:r w:rsidR="00CA7B1A" w:rsidRPr="00620FF4">
        <w:t xml:space="preserve"> v </w:t>
      </w:r>
      <w:r w:rsidR="00781B52" w:rsidRPr="00620FF4">
        <w:t>15</w:t>
      </w:r>
      <w:r w:rsidR="007C7EF2" w:rsidRPr="00620FF4">
        <w:t>:</w:t>
      </w:r>
      <w:r w:rsidR="00781B52" w:rsidRPr="00620FF4">
        <w:t>00</w:t>
      </w:r>
      <w:r w:rsidR="007C7EF2" w:rsidRPr="00620FF4">
        <w:t xml:space="preserve"> hodin</w:t>
      </w:r>
    </w:p>
    <w:p w:rsidR="007C7EF2" w:rsidRPr="00620FF4" w:rsidRDefault="007C7EF2" w:rsidP="007C7EF2"/>
    <w:p w:rsidR="007C7EF2" w:rsidRPr="00620FF4" w:rsidRDefault="007C7EF2" w:rsidP="007C7EF2"/>
    <w:p w:rsidR="00A21A82" w:rsidRPr="00620FF4" w:rsidRDefault="007C7EF2" w:rsidP="0061632C">
      <w:pPr>
        <w:pStyle w:val="Zkladntext"/>
        <w:ind w:left="1440" w:hanging="1434"/>
        <w:jc w:val="both"/>
        <w:rPr>
          <w:b w:val="0"/>
          <w:bCs w:val="0"/>
        </w:rPr>
      </w:pPr>
      <w:r w:rsidRPr="00620FF4">
        <w:rPr>
          <w:u w:val="single"/>
        </w:rPr>
        <w:t>Přítomni :</w:t>
      </w:r>
      <w:r w:rsidR="00C0275D" w:rsidRPr="00620FF4">
        <w:rPr>
          <w:b w:val="0"/>
        </w:rPr>
        <w:t xml:space="preserve"> </w:t>
      </w:r>
      <w:r w:rsidR="0061632C" w:rsidRPr="00620FF4">
        <w:rPr>
          <w:b w:val="0"/>
        </w:rPr>
        <w:tab/>
      </w:r>
      <w:r w:rsidR="003D0EE4">
        <w:rPr>
          <w:b w:val="0"/>
        </w:rPr>
        <w:t>František Jurčák</w:t>
      </w:r>
      <w:r w:rsidR="00E227BC">
        <w:rPr>
          <w:b w:val="0"/>
        </w:rPr>
        <w:t>,</w:t>
      </w:r>
      <w:r w:rsidR="00E227BC" w:rsidRPr="00620FF4">
        <w:rPr>
          <w:b w:val="0"/>
        </w:rPr>
        <w:t xml:space="preserve"> </w:t>
      </w:r>
      <w:r w:rsidR="00EF2077" w:rsidRPr="00620FF4">
        <w:rPr>
          <w:b w:val="0"/>
        </w:rPr>
        <w:t>Jaromír Kuttner</w:t>
      </w:r>
      <w:r w:rsidR="00393053">
        <w:rPr>
          <w:b w:val="0"/>
        </w:rPr>
        <w:t>,</w:t>
      </w:r>
      <w:r w:rsidR="00E23014">
        <w:rPr>
          <w:b w:val="0"/>
        </w:rPr>
        <w:t xml:space="preserve"> </w:t>
      </w:r>
      <w:r w:rsidR="00852518">
        <w:rPr>
          <w:b w:val="0"/>
        </w:rPr>
        <w:t>Anna Bozděchová</w:t>
      </w:r>
      <w:r w:rsidR="00E227BC">
        <w:rPr>
          <w:b w:val="0"/>
        </w:rPr>
        <w:t xml:space="preserve">, </w:t>
      </w:r>
      <w:r w:rsidR="00852518">
        <w:rPr>
          <w:b w:val="0"/>
        </w:rPr>
        <w:t xml:space="preserve">Ing. </w:t>
      </w:r>
      <w:r w:rsidR="009356E0" w:rsidRPr="00620FF4">
        <w:rPr>
          <w:b w:val="0"/>
        </w:rPr>
        <w:t>Vojtěch Plachý</w:t>
      </w:r>
      <w:r w:rsidR="00852518">
        <w:rPr>
          <w:b w:val="0"/>
        </w:rPr>
        <w:t xml:space="preserve">, </w:t>
      </w:r>
      <w:r w:rsidR="003D0EE4" w:rsidRPr="00620FF4">
        <w:rPr>
          <w:b w:val="0"/>
        </w:rPr>
        <w:t>Ing.</w:t>
      </w:r>
      <w:r w:rsidR="003D0EE4">
        <w:rPr>
          <w:b w:val="0"/>
        </w:rPr>
        <w:t xml:space="preserve"> </w:t>
      </w:r>
      <w:r w:rsidR="003D0EE4" w:rsidRPr="00620FF4">
        <w:rPr>
          <w:b w:val="0"/>
        </w:rPr>
        <w:t>Stanislav Dušek</w:t>
      </w:r>
      <w:r w:rsidR="00852518">
        <w:rPr>
          <w:b w:val="0"/>
        </w:rPr>
        <w:t>, Mgr. Petr Zahradníček</w:t>
      </w:r>
      <w:r w:rsidR="004A472F">
        <w:rPr>
          <w:b w:val="0"/>
        </w:rPr>
        <w:t>,</w:t>
      </w:r>
      <w:r w:rsidR="004A472F" w:rsidRPr="004A472F">
        <w:rPr>
          <w:b w:val="0"/>
        </w:rPr>
        <w:t xml:space="preserve"> </w:t>
      </w:r>
      <w:r w:rsidR="004A472F">
        <w:rPr>
          <w:b w:val="0"/>
        </w:rPr>
        <w:t>Ing. Vojtěch Seidl,</w:t>
      </w:r>
      <w:r w:rsidR="004A472F" w:rsidRPr="004A472F">
        <w:rPr>
          <w:b w:val="0"/>
        </w:rPr>
        <w:t xml:space="preserve"> </w:t>
      </w:r>
      <w:r w:rsidR="004A472F">
        <w:rPr>
          <w:b w:val="0"/>
        </w:rPr>
        <w:t>Jakub Pánik (přítomen do 15.55 hod.)</w:t>
      </w:r>
    </w:p>
    <w:p w:rsidR="00675C09" w:rsidRPr="00620FF4" w:rsidRDefault="00675C09" w:rsidP="00A21A82">
      <w:pPr>
        <w:pStyle w:val="Zkladntext"/>
        <w:ind w:left="2124" w:hanging="2118"/>
        <w:jc w:val="both"/>
        <w:rPr>
          <w:b w:val="0"/>
          <w:bCs w:val="0"/>
        </w:rPr>
      </w:pPr>
    </w:p>
    <w:p w:rsidR="008B02ED" w:rsidRPr="00620FF4" w:rsidRDefault="00023A2B" w:rsidP="002A3957">
      <w:pPr>
        <w:pStyle w:val="Zkladntext"/>
        <w:ind w:left="1440" w:hanging="1434"/>
        <w:jc w:val="both"/>
        <w:rPr>
          <w:b w:val="0"/>
          <w:bCs w:val="0"/>
        </w:rPr>
      </w:pPr>
      <w:r w:rsidRPr="00620FF4">
        <w:rPr>
          <w:bCs w:val="0"/>
          <w:u w:val="single"/>
        </w:rPr>
        <w:t>Omluveni :</w:t>
      </w:r>
      <w:r w:rsidR="005D01D3" w:rsidRPr="00620FF4">
        <w:rPr>
          <w:b w:val="0"/>
        </w:rPr>
        <w:tab/>
      </w:r>
      <w:r w:rsidR="004A472F">
        <w:rPr>
          <w:b w:val="0"/>
        </w:rPr>
        <w:t>Ingeborg Štiková</w:t>
      </w:r>
      <w:r w:rsidR="00852518">
        <w:rPr>
          <w:b w:val="0"/>
        </w:rPr>
        <w:t xml:space="preserve">, </w:t>
      </w:r>
    </w:p>
    <w:p w:rsidR="008B02ED" w:rsidRPr="00620FF4" w:rsidRDefault="008B02ED" w:rsidP="00A21A82">
      <w:pPr>
        <w:pStyle w:val="Zkladntext"/>
        <w:ind w:left="2124" w:hanging="2118"/>
        <w:jc w:val="both"/>
        <w:rPr>
          <w:b w:val="0"/>
          <w:bCs w:val="0"/>
        </w:rPr>
      </w:pPr>
    </w:p>
    <w:p w:rsidR="008B02ED" w:rsidRPr="00620FF4" w:rsidRDefault="008B02ED" w:rsidP="005D01D3">
      <w:pPr>
        <w:pStyle w:val="Zkladntext"/>
        <w:tabs>
          <w:tab w:val="left" w:pos="1440"/>
        </w:tabs>
        <w:ind w:left="2124" w:hanging="2118"/>
        <w:jc w:val="both"/>
        <w:rPr>
          <w:bCs w:val="0"/>
          <w:u w:val="single"/>
        </w:rPr>
      </w:pPr>
      <w:r w:rsidRPr="00620FF4">
        <w:rPr>
          <w:bCs w:val="0"/>
          <w:u w:val="single"/>
        </w:rPr>
        <w:t>Neomluveni:</w:t>
      </w:r>
      <w:r w:rsidRPr="00620FF4">
        <w:rPr>
          <w:b w:val="0"/>
          <w:bCs w:val="0"/>
        </w:rPr>
        <w:t xml:space="preserve"> </w:t>
      </w:r>
      <w:r w:rsidR="005D01D3" w:rsidRPr="00620FF4">
        <w:rPr>
          <w:b w:val="0"/>
          <w:bCs w:val="0"/>
        </w:rPr>
        <w:tab/>
        <w:t>/</w:t>
      </w:r>
      <w:r w:rsidRPr="00620FF4">
        <w:rPr>
          <w:b w:val="0"/>
          <w:bCs w:val="0"/>
        </w:rPr>
        <w:tab/>
      </w:r>
    </w:p>
    <w:p w:rsidR="0073684B" w:rsidRPr="00620FF4" w:rsidRDefault="0073684B" w:rsidP="007C7EF2">
      <w:pPr>
        <w:pStyle w:val="Zkladntext"/>
        <w:ind w:left="2124" w:hanging="2118"/>
        <w:jc w:val="both"/>
        <w:rPr>
          <w:b w:val="0"/>
          <w:bCs w:val="0"/>
        </w:rPr>
      </w:pPr>
    </w:p>
    <w:p w:rsidR="008E7EDA" w:rsidRPr="00620FF4" w:rsidRDefault="007C7EF2" w:rsidP="008D0BFB">
      <w:pPr>
        <w:pStyle w:val="Zkladntext"/>
        <w:ind w:left="2280" w:hanging="2280"/>
        <w:jc w:val="both"/>
      </w:pPr>
      <w:r w:rsidRPr="00620FF4">
        <w:rPr>
          <w:u w:val="single"/>
        </w:rPr>
        <w:t>Ostatní zúčastnění</w:t>
      </w:r>
      <w:r w:rsidRPr="00620FF4">
        <w:t>:</w:t>
      </w:r>
      <w:r w:rsidR="008D0BFB">
        <w:t xml:space="preserve"> </w:t>
      </w:r>
      <w:r w:rsidR="00704B84">
        <w:tab/>
      </w:r>
      <w:r w:rsidR="00AC4A39" w:rsidRPr="001D37D7">
        <w:rPr>
          <w:b w:val="0"/>
        </w:rPr>
        <w:t xml:space="preserve">ředitel Domova </w:t>
      </w:r>
      <w:r w:rsidR="00AC4A39" w:rsidRPr="001D37D7">
        <w:rPr>
          <w:b w:val="0"/>
          <w:snapToGrid w:val="0"/>
        </w:rPr>
        <w:t>pro seniory v</w:t>
      </w:r>
      <w:r w:rsidR="00D36F06" w:rsidRPr="001D37D7">
        <w:rPr>
          <w:b w:val="0"/>
          <w:snapToGrid w:val="0"/>
        </w:rPr>
        <w:t> </w:t>
      </w:r>
      <w:r w:rsidR="00AC4A39" w:rsidRPr="001D37D7">
        <w:rPr>
          <w:b w:val="0"/>
          <w:snapToGrid w:val="0"/>
        </w:rPr>
        <w:t>Perninku</w:t>
      </w:r>
      <w:r w:rsidR="00D36F06" w:rsidRPr="001D37D7">
        <w:rPr>
          <w:b w:val="0"/>
          <w:snapToGrid w:val="0"/>
        </w:rPr>
        <w:t xml:space="preserve"> Bc. Alfréd Hlušek</w:t>
      </w:r>
      <w:r w:rsidR="00AC4A39" w:rsidRPr="001D37D7">
        <w:rPr>
          <w:b w:val="0"/>
          <w:snapToGrid w:val="0"/>
        </w:rPr>
        <w:t xml:space="preserve"> a p. Miroslav Totušek (k bodu jednání č. 1), </w:t>
      </w:r>
      <w:r w:rsidR="00BF72BA" w:rsidRPr="001D37D7">
        <w:rPr>
          <w:b w:val="0"/>
          <w:snapToGrid w:val="0"/>
        </w:rPr>
        <w:t xml:space="preserve">radní pro oblast správy majetku </w:t>
      </w:r>
      <w:r w:rsidR="00D36F06" w:rsidRPr="001D37D7">
        <w:rPr>
          <w:b w:val="0"/>
          <w:snapToGrid w:val="0"/>
        </w:rPr>
        <w:t>p. Bohuslava Hajská,</w:t>
      </w:r>
      <w:r w:rsidR="00D36F06" w:rsidRPr="001D37D7">
        <w:rPr>
          <w:snapToGrid w:val="0"/>
        </w:rPr>
        <w:t xml:space="preserve"> </w:t>
      </w:r>
      <w:r w:rsidR="00BF72BA" w:rsidRPr="001D37D7">
        <w:rPr>
          <w:b w:val="0"/>
          <w:snapToGrid w:val="0"/>
        </w:rPr>
        <w:t>pověřená k zastupování vedoucího odboru správa majetku</w:t>
      </w:r>
      <w:r w:rsidR="00BF72BA" w:rsidRPr="001D37D7">
        <w:rPr>
          <w:snapToGrid w:val="0"/>
        </w:rPr>
        <w:t xml:space="preserve"> </w:t>
      </w:r>
      <w:r w:rsidR="00852518" w:rsidRPr="001D37D7">
        <w:rPr>
          <w:b w:val="0"/>
        </w:rPr>
        <w:t>Ing. Drahomíra Stefanovičová</w:t>
      </w:r>
      <w:r w:rsidR="000857EB" w:rsidRPr="001D37D7">
        <w:rPr>
          <w:b w:val="0"/>
        </w:rPr>
        <w:t xml:space="preserve">, </w:t>
      </w:r>
      <w:r w:rsidR="00852518" w:rsidRPr="001D37D7">
        <w:rPr>
          <w:b w:val="0"/>
        </w:rPr>
        <w:t>Ing.</w:t>
      </w:r>
      <w:r w:rsidR="00BF72BA" w:rsidRPr="001D37D7">
        <w:rPr>
          <w:b w:val="0"/>
        </w:rPr>
        <w:t> </w:t>
      </w:r>
      <w:r w:rsidR="00852518" w:rsidRPr="001D37D7">
        <w:rPr>
          <w:b w:val="0"/>
        </w:rPr>
        <w:t>Petr Šťovíček</w:t>
      </w:r>
      <w:r w:rsidR="00D36F06" w:rsidRPr="001D37D7">
        <w:rPr>
          <w:b w:val="0"/>
        </w:rPr>
        <w:t xml:space="preserve"> za Krajskou správu a údržbu silnic Karlovarského kraje, p.o.</w:t>
      </w:r>
      <w:r w:rsidR="00852518" w:rsidRPr="001D37D7">
        <w:rPr>
          <w:b w:val="0"/>
        </w:rPr>
        <w:t xml:space="preserve">, </w:t>
      </w:r>
      <w:r w:rsidR="00BF72BA" w:rsidRPr="001D37D7">
        <w:rPr>
          <w:b w:val="0"/>
        </w:rPr>
        <w:t xml:space="preserve">zapisovatel </w:t>
      </w:r>
      <w:r w:rsidR="00393053" w:rsidRPr="001D37D7">
        <w:rPr>
          <w:b w:val="0"/>
        </w:rPr>
        <w:t xml:space="preserve">Ing. </w:t>
      </w:r>
      <w:r w:rsidR="00645157" w:rsidRPr="001D37D7">
        <w:rPr>
          <w:b w:val="0"/>
        </w:rPr>
        <w:t>Marek Kukučka</w:t>
      </w:r>
      <w:r w:rsidRPr="00620FF4">
        <w:tab/>
      </w:r>
    </w:p>
    <w:p w:rsidR="00D33277" w:rsidRPr="00620FF4" w:rsidRDefault="00D33277" w:rsidP="008E7EDA">
      <w:pPr>
        <w:pStyle w:val="Zkladntext"/>
        <w:ind w:left="2124" w:hanging="2118"/>
        <w:jc w:val="both"/>
        <w:rPr>
          <w:b w:val="0"/>
        </w:rPr>
      </w:pPr>
    </w:p>
    <w:p w:rsidR="007C7EF2" w:rsidRPr="00620FF4" w:rsidRDefault="007C7EF2" w:rsidP="000C37F3">
      <w:pPr>
        <w:pStyle w:val="Zkladntext"/>
        <w:ind w:left="2124" w:hanging="2118"/>
        <w:jc w:val="both"/>
        <w:rPr>
          <w:b w:val="0"/>
        </w:rPr>
      </w:pPr>
    </w:p>
    <w:p w:rsidR="007C7EF2" w:rsidRPr="00620FF4" w:rsidRDefault="00EF3D53" w:rsidP="007C7EF2">
      <w:pPr>
        <w:pStyle w:val="Zkladntext"/>
        <w:jc w:val="both"/>
        <w:rPr>
          <w:b w:val="0"/>
          <w:bCs w:val="0"/>
        </w:rPr>
      </w:pPr>
      <w:r w:rsidRPr="00620FF4">
        <w:rPr>
          <w:b w:val="0"/>
          <w:bCs w:val="0"/>
        </w:rPr>
        <w:t>Jednání zahájil v 15:00 a ukončil v</w:t>
      </w:r>
      <w:r w:rsidR="00AC4A39">
        <w:rPr>
          <w:b w:val="0"/>
          <w:bCs w:val="0"/>
        </w:rPr>
        <w:t> </w:t>
      </w:r>
      <w:r>
        <w:rPr>
          <w:b w:val="0"/>
          <w:bCs w:val="0"/>
        </w:rPr>
        <w:t>1</w:t>
      </w:r>
      <w:r w:rsidR="00AC4A39">
        <w:rPr>
          <w:b w:val="0"/>
          <w:bCs w:val="0"/>
        </w:rPr>
        <w:t>7:20</w:t>
      </w:r>
      <w:r>
        <w:rPr>
          <w:b w:val="0"/>
          <w:bCs w:val="0"/>
        </w:rPr>
        <w:t xml:space="preserve"> hod.</w:t>
      </w:r>
      <w:r w:rsidRPr="00620FF4">
        <w:rPr>
          <w:b w:val="0"/>
          <w:bCs w:val="0"/>
        </w:rPr>
        <w:t xml:space="preserve"> </w:t>
      </w:r>
      <w:r w:rsidR="00E227BC" w:rsidRPr="00620FF4">
        <w:rPr>
          <w:b w:val="0"/>
          <w:bCs w:val="0"/>
        </w:rPr>
        <w:t>předsed</w:t>
      </w:r>
      <w:r w:rsidR="00CD02F0">
        <w:rPr>
          <w:b w:val="0"/>
          <w:bCs w:val="0"/>
        </w:rPr>
        <w:t>a</w:t>
      </w:r>
      <w:r w:rsidRPr="00620FF4">
        <w:rPr>
          <w:b w:val="0"/>
          <w:bCs w:val="0"/>
        </w:rPr>
        <w:t xml:space="preserve"> Výboru pro hospodaření s majetkem Karlovarského</w:t>
      </w:r>
      <w:r>
        <w:rPr>
          <w:b w:val="0"/>
          <w:bCs w:val="0"/>
        </w:rPr>
        <w:t xml:space="preserve"> </w:t>
      </w:r>
      <w:r w:rsidRPr="00620FF4">
        <w:rPr>
          <w:b w:val="0"/>
          <w:bCs w:val="0"/>
        </w:rPr>
        <w:t>kraje</w:t>
      </w:r>
      <w:r w:rsidRPr="00620FF4">
        <w:rPr>
          <w:b w:val="0"/>
        </w:rPr>
        <w:t xml:space="preserve"> </w:t>
      </w:r>
      <w:r w:rsidRPr="00620FF4">
        <w:rPr>
          <w:b w:val="0"/>
          <w:bCs w:val="0"/>
        </w:rPr>
        <w:t>Zastupitelstva Karlovarského kraje.</w:t>
      </w:r>
    </w:p>
    <w:p w:rsidR="00426162" w:rsidRPr="00620FF4" w:rsidRDefault="00426162" w:rsidP="007C7EF2">
      <w:pPr>
        <w:pStyle w:val="Zkladntext"/>
        <w:jc w:val="both"/>
        <w:rPr>
          <w:b w:val="0"/>
          <w:bCs w:val="0"/>
        </w:rPr>
      </w:pPr>
    </w:p>
    <w:p w:rsidR="007C7EF2" w:rsidRDefault="007C7EF2" w:rsidP="007C7EF2">
      <w:pPr>
        <w:pStyle w:val="Zkladntext"/>
        <w:jc w:val="both"/>
        <w:rPr>
          <w:b w:val="0"/>
          <w:bCs w:val="0"/>
        </w:rPr>
      </w:pPr>
      <w:r w:rsidRPr="00620FF4">
        <w:rPr>
          <w:b w:val="0"/>
          <w:bCs w:val="0"/>
        </w:rPr>
        <w:t xml:space="preserve">Členové </w:t>
      </w:r>
      <w:r w:rsidR="005D01D3" w:rsidRPr="00620FF4">
        <w:rPr>
          <w:b w:val="0"/>
          <w:bCs w:val="0"/>
        </w:rPr>
        <w:t>Výboru pro hospodaření s majetkem Karlovarského</w:t>
      </w:r>
      <w:r w:rsidR="00D57C01">
        <w:rPr>
          <w:b w:val="0"/>
          <w:bCs w:val="0"/>
        </w:rPr>
        <w:t xml:space="preserve"> </w:t>
      </w:r>
      <w:r w:rsidR="005D01D3" w:rsidRPr="00620FF4">
        <w:rPr>
          <w:b w:val="0"/>
          <w:bCs w:val="0"/>
        </w:rPr>
        <w:t>kraje</w:t>
      </w:r>
      <w:r w:rsidR="00D33277" w:rsidRPr="00620FF4">
        <w:rPr>
          <w:b w:val="0"/>
        </w:rPr>
        <w:t xml:space="preserve"> </w:t>
      </w:r>
      <w:r w:rsidRPr="00620FF4">
        <w:rPr>
          <w:b w:val="0"/>
          <w:bCs w:val="0"/>
        </w:rPr>
        <w:t>Zastupitelstva Karlovarského kraje schválili následující program:</w:t>
      </w:r>
    </w:p>
    <w:p w:rsidR="00B34C31" w:rsidRPr="00620FF4" w:rsidRDefault="00B34C31" w:rsidP="007C7EF2">
      <w:pPr>
        <w:pStyle w:val="Zkladntext"/>
        <w:jc w:val="both"/>
        <w:rPr>
          <w:b w:val="0"/>
          <w:bCs w:val="0"/>
        </w:rPr>
      </w:pPr>
    </w:p>
    <w:p w:rsidR="00AC4A39" w:rsidRPr="00AC4A39" w:rsidRDefault="00AC4A39" w:rsidP="00AC4A39">
      <w:pPr>
        <w:numPr>
          <w:ilvl w:val="0"/>
          <w:numId w:val="12"/>
        </w:numPr>
        <w:jc w:val="both"/>
        <w:rPr>
          <w:snapToGrid w:val="0"/>
        </w:rPr>
      </w:pPr>
      <w:r w:rsidRPr="00AC4A39">
        <w:t>Prodej nemovitosti v majetku Karlovarského kraje – část pozemku p.p.č. 792/3 v k.ú. Pernink</w:t>
      </w:r>
    </w:p>
    <w:p w:rsidR="00AC4A39" w:rsidRPr="00AC4A39" w:rsidRDefault="00AC4A39" w:rsidP="00AC4A39">
      <w:pPr>
        <w:jc w:val="both"/>
        <w:rPr>
          <w:snapToGrid w:val="0"/>
        </w:rPr>
      </w:pPr>
    </w:p>
    <w:p w:rsidR="00AC4A39" w:rsidRPr="00AC4A39" w:rsidRDefault="00AC4A39" w:rsidP="00AC4A39">
      <w:pPr>
        <w:numPr>
          <w:ilvl w:val="0"/>
          <w:numId w:val="12"/>
        </w:numPr>
        <w:jc w:val="both"/>
        <w:rPr>
          <w:snapToGrid w:val="0"/>
        </w:rPr>
      </w:pPr>
      <w:r w:rsidRPr="00AC4A39">
        <w:rPr>
          <w:snapToGrid w:val="0"/>
        </w:rPr>
        <w:t xml:space="preserve">Informace k vybraným majetkovým případům (Císařské lázně, </w:t>
      </w:r>
      <w:r w:rsidRPr="00AC4A39">
        <w:t>most ev. č. 209-010a</w:t>
      </w:r>
      <w:r w:rsidRPr="00AC4A39">
        <w:rPr>
          <w:snapToGrid w:val="0"/>
        </w:rPr>
        <w:t xml:space="preserve"> v k.ú. Loket, církevní restituce, úplatné nabytí nemovitostí v k.ú. Svatava</w:t>
      </w:r>
      <w:r w:rsidR="005C2895">
        <w:rPr>
          <w:snapToGrid w:val="0"/>
        </w:rPr>
        <w:t xml:space="preserve"> z majetku manželů Trojanových)</w:t>
      </w:r>
    </w:p>
    <w:p w:rsidR="00AC4A39" w:rsidRPr="00AC4A39" w:rsidRDefault="00AC4A39" w:rsidP="00AC4A39">
      <w:pPr>
        <w:jc w:val="both"/>
        <w:rPr>
          <w:snapToGrid w:val="0"/>
        </w:rPr>
      </w:pPr>
    </w:p>
    <w:p w:rsidR="00AC4A39" w:rsidRPr="00AC4A39" w:rsidRDefault="00AC4A39" w:rsidP="00AC4A39">
      <w:pPr>
        <w:numPr>
          <w:ilvl w:val="0"/>
          <w:numId w:val="12"/>
        </w:numPr>
        <w:jc w:val="both"/>
        <w:rPr>
          <w:snapToGrid w:val="0"/>
        </w:rPr>
      </w:pPr>
      <w:r w:rsidRPr="00AC4A39">
        <w:t>Bezúplatné nabytí nemovitostí do vlastnictví Karlovarského kraje – část stavby silnice I/6, pozemky p.p.č. 135/12, 335/9, 335/10, 335/11, 335/20, 364/1, 365/4, 372 a části pozemků  p.p.č. 335/1, 335/5 a 335/6 v k.ú. Dobroše a části pozemku p.p.č. 714/4 v k.ú. Tuřany u Kynšperku nad Ohří – ŘSD ČR</w:t>
      </w:r>
    </w:p>
    <w:p w:rsidR="00AC4A39" w:rsidRPr="00AC4A39" w:rsidRDefault="00AC4A39" w:rsidP="00AC4A39">
      <w:pPr>
        <w:ind w:left="360"/>
        <w:jc w:val="both"/>
        <w:rPr>
          <w:snapToGrid w:val="0"/>
        </w:rPr>
      </w:pPr>
    </w:p>
    <w:p w:rsidR="00AC4A39" w:rsidRPr="00AC4A39" w:rsidRDefault="00AC4A39" w:rsidP="00AC4A39">
      <w:pPr>
        <w:numPr>
          <w:ilvl w:val="0"/>
          <w:numId w:val="12"/>
        </w:numPr>
        <w:jc w:val="both"/>
        <w:rPr>
          <w:snapToGrid w:val="0"/>
        </w:rPr>
      </w:pPr>
      <w:r w:rsidRPr="00AC4A39">
        <w:t>Bezúplatné nabytí nemovitosti do vlastnictví Karlovarského kraje – pozemek p.p.č. 603/4 v</w:t>
      </w:r>
      <w:r w:rsidR="00D36F06">
        <w:t> </w:t>
      </w:r>
      <w:r w:rsidRPr="00AC4A39">
        <w:t>k.ú. Velká Hleďsebe</w:t>
      </w:r>
    </w:p>
    <w:p w:rsidR="00AC4A39" w:rsidRPr="00AC4A39" w:rsidRDefault="00AC4A39" w:rsidP="00AC4A39">
      <w:pPr>
        <w:pStyle w:val="Odstavecseseznamem"/>
        <w:rPr>
          <w:snapToGrid w:val="0"/>
        </w:rPr>
      </w:pPr>
    </w:p>
    <w:p w:rsidR="00AC4A39" w:rsidRPr="00AC4A39" w:rsidRDefault="00AC4A39" w:rsidP="00AC4A39">
      <w:pPr>
        <w:numPr>
          <w:ilvl w:val="0"/>
          <w:numId w:val="12"/>
        </w:numPr>
        <w:jc w:val="both"/>
        <w:rPr>
          <w:snapToGrid w:val="0"/>
        </w:rPr>
      </w:pPr>
      <w:r w:rsidRPr="00AC4A39">
        <w:rPr>
          <w:snapToGrid w:val="0"/>
        </w:rPr>
        <w:t xml:space="preserve">Bezúplatný převod nemovitostí v majetku Karlovarského kraje – </w:t>
      </w:r>
      <w:r w:rsidRPr="00AC4A39">
        <w:t xml:space="preserve">části pozemku p.p.č. 3189/2 v k.ú. Bečov nad Teplou </w:t>
      </w:r>
    </w:p>
    <w:p w:rsidR="00AC4A39" w:rsidRPr="00AC4A39" w:rsidRDefault="00AC4A39" w:rsidP="00AC4A39">
      <w:pPr>
        <w:jc w:val="both"/>
        <w:rPr>
          <w:snapToGrid w:val="0"/>
        </w:rPr>
      </w:pPr>
    </w:p>
    <w:p w:rsidR="00AC4A39" w:rsidRPr="00AC4A39" w:rsidRDefault="00AC4A39" w:rsidP="00AC4A39">
      <w:pPr>
        <w:numPr>
          <w:ilvl w:val="0"/>
          <w:numId w:val="12"/>
        </w:numPr>
        <w:jc w:val="both"/>
      </w:pPr>
      <w:r w:rsidRPr="00AC4A39">
        <w:rPr>
          <w:snapToGrid w:val="0"/>
        </w:rPr>
        <w:lastRenderedPageBreak/>
        <w:t xml:space="preserve">Bezúplatný převod nemovitosti v majetku Karlovarského kraje – </w:t>
      </w:r>
      <w:r w:rsidRPr="00AC4A39">
        <w:t>část pozemku p.p.č. 984/1 v k.ú. Mezirolí</w:t>
      </w:r>
    </w:p>
    <w:p w:rsidR="00AC4A39" w:rsidRPr="00AC4A39" w:rsidRDefault="00AC4A39" w:rsidP="00AC4A39">
      <w:pPr>
        <w:jc w:val="both"/>
      </w:pPr>
    </w:p>
    <w:p w:rsidR="00AC4A39" w:rsidRPr="00AC4A39" w:rsidRDefault="00AC4A39" w:rsidP="00AC4A39">
      <w:pPr>
        <w:numPr>
          <w:ilvl w:val="0"/>
          <w:numId w:val="12"/>
        </w:numPr>
        <w:jc w:val="both"/>
      </w:pPr>
      <w:r w:rsidRPr="00AC4A39">
        <w:t>Úplatné nabytí nemovitostí do vlastnictví Karlovarského kraje – části pozemků p.p.č. 175/5 a p.p.č. 175/9 v k.ú. Stanoviště u Mariánských Lázní</w:t>
      </w:r>
    </w:p>
    <w:p w:rsidR="00AC4A39" w:rsidRPr="00AC4A39" w:rsidRDefault="00AC4A39" w:rsidP="00AC4A39">
      <w:pPr>
        <w:jc w:val="both"/>
      </w:pPr>
    </w:p>
    <w:p w:rsidR="00AC4A39" w:rsidRPr="00AC4A39" w:rsidRDefault="00AC4A39" w:rsidP="00AC4A39">
      <w:pPr>
        <w:numPr>
          <w:ilvl w:val="0"/>
          <w:numId w:val="12"/>
        </w:numPr>
        <w:jc w:val="both"/>
      </w:pPr>
      <w:r w:rsidRPr="00AC4A39">
        <w:t>Bezúplatné nabytí části pozemku p.p.č. 37/3 v k.ú. Mrázov z majetku města Teplá do</w:t>
      </w:r>
      <w:r w:rsidR="00D36F06">
        <w:t> </w:t>
      </w:r>
      <w:r w:rsidRPr="00AC4A39">
        <w:t>majetku Karlovarského kraje a záměr kraje bezúplatně převést části pozemku p.p.č. 844/3 v</w:t>
      </w:r>
      <w:r w:rsidR="00D36F06">
        <w:t> </w:t>
      </w:r>
      <w:r w:rsidRPr="00AC4A39">
        <w:t>k.ú. Mrázov, pozemek p.p.č. 658/6 v k.ú. Staré Sedlo u Teplé a pozemek p.p.č. 912 v k.ú. Rankovice včetně části stavby silnice č. III/21013 z majetku Karlovarského kraje do</w:t>
      </w:r>
      <w:r w:rsidR="00D36F06">
        <w:t> </w:t>
      </w:r>
      <w:r w:rsidRPr="00AC4A39">
        <w:t>majetku města Teplá</w:t>
      </w:r>
    </w:p>
    <w:p w:rsidR="00AC4A39" w:rsidRPr="00AC4A39" w:rsidRDefault="00AC4A39" w:rsidP="00AC4A39">
      <w:pPr>
        <w:jc w:val="both"/>
      </w:pPr>
    </w:p>
    <w:p w:rsidR="00AC4A39" w:rsidRPr="00AC4A39" w:rsidRDefault="00AC4A39" w:rsidP="00AC4A39">
      <w:pPr>
        <w:numPr>
          <w:ilvl w:val="0"/>
          <w:numId w:val="12"/>
        </w:numPr>
        <w:ind w:left="720"/>
        <w:jc w:val="both"/>
      </w:pPr>
      <w:r w:rsidRPr="00AC4A39">
        <w:t>Bezúplatné nabytí nemovitosti do vlastnictví Karlovarského kraje – část pozemku p.č. 480/3 v k.ú. Nové Sedlo u Lokte</w:t>
      </w:r>
    </w:p>
    <w:p w:rsidR="00AC4A39" w:rsidRPr="00AC4A39" w:rsidRDefault="00AC4A39" w:rsidP="00AC4A39">
      <w:pPr>
        <w:jc w:val="both"/>
      </w:pPr>
    </w:p>
    <w:p w:rsidR="00AC4A39" w:rsidRPr="00AC4A39" w:rsidRDefault="00AC4A39" w:rsidP="00AC4A39">
      <w:pPr>
        <w:numPr>
          <w:ilvl w:val="0"/>
          <w:numId w:val="12"/>
        </w:numPr>
        <w:ind w:left="720"/>
        <w:jc w:val="both"/>
      </w:pPr>
      <w:r w:rsidRPr="00AC4A39">
        <w:t>Bezúplatné nabytí nemovitosti do vlastnictví Karlovarského kraje – část pozemku p.č. 11 v k.ú. Liboc u Kynšperka nad Ohří</w:t>
      </w:r>
    </w:p>
    <w:p w:rsidR="00AC4A39" w:rsidRPr="00AC4A39" w:rsidRDefault="00AC4A39" w:rsidP="00AC4A39">
      <w:pPr>
        <w:jc w:val="both"/>
      </w:pPr>
    </w:p>
    <w:p w:rsidR="00AC4A39" w:rsidRPr="00AC4A39" w:rsidRDefault="00AC4A39" w:rsidP="00AC4A39">
      <w:pPr>
        <w:numPr>
          <w:ilvl w:val="0"/>
          <w:numId w:val="12"/>
        </w:numPr>
        <w:ind w:left="720"/>
        <w:jc w:val="both"/>
      </w:pPr>
      <w:r w:rsidRPr="00AC4A39">
        <w:t>Úplatné nabytí nemovitostí do vlastnictví Karlovarského kraje – části pozemku p.č. 1492/16 v k.ú. Sokolov</w:t>
      </w:r>
    </w:p>
    <w:p w:rsidR="00AC4A39" w:rsidRPr="00AC4A39" w:rsidRDefault="00AC4A39" w:rsidP="00AC4A39">
      <w:pPr>
        <w:jc w:val="both"/>
      </w:pPr>
    </w:p>
    <w:p w:rsidR="00AC4A39" w:rsidRPr="00AC4A39" w:rsidRDefault="00AC4A39" w:rsidP="00AC4A39">
      <w:pPr>
        <w:numPr>
          <w:ilvl w:val="0"/>
          <w:numId w:val="12"/>
        </w:numPr>
        <w:ind w:left="720"/>
        <w:jc w:val="both"/>
      </w:pPr>
      <w:r w:rsidRPr="00AC4A39">
        <w:rPr>
          <w:snapToGrid w:val="0"/>
        </w:rPr>
        <w:t>Bezúplatný převod nemovitosti v majetku Karlovarského kraje – část pozemku p.č. 4086/3 v k.ú. Sokolov</w:t>
      </w:r>
    </w:p>
    <w:p w:rsidR="00AC4A39" w:rsidRPr="00AC4A39" w:rsidRDefault="00AC4A39" w:rsidP="00AC4A39">
      <w:pPr>
        <w:jc w:val="both"/>
      </w:pPr>
    </w:p>
    <w:p w:rsidR="00AC4A39" w:rsidRPr="00AC4A39" w:rsidRDefault="00AC4A39" w:rsidP="00AC4A39">
      <w:pPr>
        <w:numPr>
          <w:ilvl w:val="0"/>
          <w:numId w:val="12"/>
        </w:numPr>
        <w:jc w:val="both"/>
      </w:pPr>
      <w:r w:rsidRPr="00AC4A39">
        <w:rPr>
          <w:snapToGrid w:val="0"/>
        </w:rPr>
        <w:t>Bezúplatný převod nemovitostí v majetku Karlovarského kraje – pozemek p.p.č. 3279/3 a</w:t>
      </w:r>
      <w:r w:rsidR="00D36F06">
        <w:rPr>
          <w:snapToGrid w:val="0"/>
        </w:rPr>
        <w:t> </w:t>
      </w:r>
      <w:r w:rsidRPr="00AC4A39">
        <w:rPr>
          <w:snapToGrid w:val="0"/>
        </w:rPr>
        <w:t>část pozemku p.p.č. 3237/1 v k.ú. Jindřichovice v Krušných horách</w:t>
      </w:r>
    </w:p>
    <w:p w:rsidR="00AC4A39" w:rsidRPr="00AC4A39" w:rsidRDefault="00AC4A39" w:rsidP="00AC4A39">
      <w:pPr>
        <w:jc w:val="both"/>
      </w:pPr>
    </w:p>
    <w:p w:rsidR="00AC4A39" w:rsidRPr="00AC4A39" w:rsidRDefault="00AC4A39" w:rsidP="00AC4A39">
      <w:pPr>
        <w:numPr>
          <w:ilvl w:val="0"/>
          <w:numId w:val="12"/>
        </w:numPr>
        <w:jc w:val="both"/>
        <w:rPr>
          <w:snapToGrid w:val="0"/>
        </w:rPr>
      </w:pPr>
      <w:r w:rsidRPr="00AC4A39">
        <w:t>Bezúplatné nabytí nemovitostí do vlastnictví Karlovarského kraje – pozemky p.p.č. 577/3 a</w:t>
      </w:r>
      <w:r w:rsidR="00D36F06">
        <w:t> </w:t>
      </w:r>
      <w:r w:rsidRPr="00AC4A39">
        <w:t>p.p.č. 577/5 v k.ú. Leopoldovy Hamry, obec Krajková</w:t>
      </w:r>
    </w:p>
    <w:p w:rsidR="00AC4A39" w:rsidRPr="00AC4A39" w:rsidRDefault="00AC4A39" w:rsidP="00AC4A39">
      <w:pPr>
        <w:jc w:val="both"/>
        <w:rPr>
          <w:snapToGrid w:val="0"/>
        </w:rPr>
      </w:pPr>
    </w:p>
    <w:p w:rsidR="00AC4A39" w:rsidRPr="00AC4A39" w:rsidRDefault="00AC4A39" w:rsidP="00AC4A39">
      <w:pPr>
        <w:numPr>
          <w:ilvl w:val="0"/>
          <w:numId w:val="12"/>
        </w:numPr>
        <w:jc w:val="both"/>
        <w:rPr>
          <w:snapToGrid w:val="0"/>
        </w:rPr>
      </w:pPr>
      <w:r w:rsidRPr="00AC4A39">
        <w:t xml:space="preserve">Prodej nemovitostí ve vlastnictví Karlovarského kraje – části pozemků p.č. 3255, p.č. 3256, p.č. 3258/1, p.č. 3258/11, p.č. 3263/1 a p.č. 3263/2 v k.ú. Sokolov, za účelem výstavby parkovacího domu v areálu nemocnice v Sokolově </w:t>
      </w:r>
    </w:p>
    <w:p w:rsidR="00AC4A39" w:rsidRPr="00AC4A39" w:rsidRDefault="00AC4A39" w:rsidP="00AC4A39">
      <w:pPr>
        <w:jc w:val="both"/>
        <w:rPr>
          <w:snapToGrid w:val="0"/>
        </w:rPr>
      </w:pPr>
    </w:p>
    <w:p w:rsidR="00F145F6" w:rsidRPr="00AC4A39" w:rsidRDefault="00AC4A39" w:rsidP="00AC4A39">
      <w:pPr>
        <w:numPr>
          <w:ilvl w:val="0"/>
          <w:numId w:val="12"/>
        </w:numPr>
        <w:jc w:val="both"/>
        <w:rPr>
          <w:snapToGrid w:val="0"/>
        </w:rPr>
      </w:pPr>
      <w:r w:rsidRPr="00AC4A39">
        <w:rPr>
          <w:snapToGrid w:val="0"/>
        </w:rPr>
        <w:t>Různé</w:t>
      </w:r>
    </w:p>
    <w:p w:rsidR="005D01D3" w:rsidRDefault="005D01D3" w:rsidP="005D01D3">
      <w:pPr>
        <w:jc w:val="both"/>
        <w:rPr>
          <w:b/>
        </w:rPr>
      </w:pPr>
    </w:p>
    <w:tbl>
      <w:tblPr>
        <w:tblW w:w="0" w:type="auto"/>
        <w:tblLook w:val="00BF" w:firstRow="1" w:lastRow="0" w:firstColumn="1" w:lastColumn="0" w:noHBand="0" w:noVBand="0"/>
      </w:tblPr>
      <w:tblGrid>
        <w:gridCol w:w="603"/>
        <w:gridCol w:w="855"/>
        <w:gridCol w:w="736"/>
        <w:gridCol w:w="795"/>
        <w:gridCol w:w="1129"/>
        <w:gridCol w:w="795"/>
      </w:tblGrid>
      <w:tr w:rsidR="00054ADB" w:rsidRPr="00620FF4" w:rsidTr="00C03DEE">
        <w:tc>
          <w:tcPr>
            <w:tcW w:w="0" w:type="auto"/>
            <w:vAlign w:val="center"/>
          </w:tcPr>
          <w:p w:rsidR="00054ADB" w:rsidRPr="00620FF4" w:rsidRDefault="00054ADB" w:rsidP="00C03DEE">
            <w:pPr>
              <w:jc w:val="both"/>
            </w:pPr>
            <w:r w:rsidRPr="00620FF4">
              <w:t>pro:</w:t>
            </w:r>
          </w:p>
        </w:tc>
        <w:tc>
          <w:tcPr>
            <w:tcW w:w="0" w:type="auto"/>
            <w:tcMar>
              <w:right w:w="567" w:type="dxa"/>
            </w:tcMar>
            <w:vAlign w:val="center"/>
          </w:tcPr>
          <w:p w:rsidR="00054ADB" w:rsidRPr="00620FF4" w:rsidRDefault="00F6678F" w:rsidP="00AC4A39">
            <w:pPr>
              <w:jc w:val="both"/>
            </w:pPr>
            <w:r>
              <w:t xml:space="preserve"> </w:t>
            </w:r>
            <w:r w:rsidR="00AC4A39">
              <w:t>8</w:t>
            </w:r>
          </w:p>
        </w:tc>
        <w:tc>
          <w:tcPr>
            <w:tcW w:w="0" w:type="auto"/>
            <w:vAlign w:val="center"/>
          </w:tcPr>
          <w:p w:rsidR="00054ADB" w:rsidRPr="00620FF4" w:rsidRDefault="00054ADB" w:rsidP="00C03DEE">
            <w:pPr>
              <w:jc w:val="both"/>
            </w:pPr>
            <w:r w:rsidRPr="00620FF4">
              <w:t>proti:</w:t>
            </w:r>
          </w:p>
        </w:tc>
        <w:tc>
          <w:tcPr>
            <w:tcW w:w="0" w:type="auto"/>
            <w:tcMar>
              <w:right w:w="567" w:type="dxa"/>
            </w:tcMar>
            <w:vAlign w:val="center"/>
          </w:tcPr>
          <w:p w:rsidR="00054ADB" w:rsidRPr="00620FF4" w:rsidRDefault="00C04015" w:rsidP="00C03DEE">
            <w:pPr>
              <w:jc w:val="both"/>
            </w:pPr>
            <w:r w:rsidRPr="00620FF4">
              <w:t>0</w:t>
            </w:r>
          </w:p>
        </w:tc>
        <w:tc>
          <w:tcPr>
            <w:tcW w:w="0" w:type="auto"/>
            <w:vAlign w:val="center"/>
          </w:tcPr>
          <w:p w:rsidR="00054ADB" w:rsidRPr="00620FF4" w:rsidRDefault="00054ADB" w:rsidP="00C03DEE">
            <w:pPr>
              <w:jc w:val="both"/>
            </w:pPr>
            <w:r w:rsidRPr="00620FF4">
              <w:t>zdržel se:</w:t>
            </w:r>
          </w:p>
        </w:tc>
        <w:tc>
          <w:tcPr>
            <w:tcW w:w="0" w:type="auto"/>
            <w:tcMar>
              <w:right w:w="567" w:type="dxa"/>
            </w:tcMar>
            <w:vAlign w:val="center"/>
          </w:tcPr>
          <w:p w:rsidR="00054ADB" w:rsidRPr="00620FF4" w:rsidRDefault="00C04015" w:rsidP="00C03DEE">
            <w:pPr>
              <w:jc w:val="both"/>
            </w:pPr>
            <w:r w:rsidRPr="00620FF4">
              <w:t>0</w:t>
            </w:r>
          </w:p>
        </w:tc>
      </w:tr>
    </w:tbl>
    <w:p w:rsidR="007C7EF2" w:rsidRPr="00620FF4" w:rsidRDefault="007C7EF2" w:rsidP="007C7EF2">
      <w:pPr>
        <w:jc w:val="both"/>
        <w:rPr>
          <w:bCs/>
        </w:rPr>
      </w:pPr>
    </w:p>
    <w:p w:rsidR="00675C09" w:rsidRDefault="00675C09" w:rsidP="007C7EF2">
      <w:pPr>
        <w:jc w:val="both"/>
        <w:rPr>
          <w:bCs/>
        </w:rPr>
      </w:pPr>
    </w:p>
    <w:p w:rsidR="00D74B48" w:rsidRDefault="00D74B48" w:rsidP="007C7EF2">
      <w:pPr>
        <w:jc w:val="both"/>
        <w:rPr>
          <w:bCs/>
        </w:rPr>
      </w:pPr>
    </w:p>
    <w:p w:rsidR="007C7EF2" w:rsidRPr="00620FF4" w:rsidRDefault="007C7EF2" w:rsidP="001D235C">
      <w:pPr>
        <w:jc w:val="both"/>
        <w:outlineLvl w:val="0"/>
        <w:rPr>
          <w:b/>
          <w:bCs/>
          <w:u w:val="single"/>
        </w:rPr>
      </w:pPr>
      <w:r w:rsidRPr="00620FF4">
        <w:rPr>
          <w:b/>
          <w:bCs/>
          <w:u w:val="single"/>
        </w:rPr>
        <w:t>Program jednání:</w:t>
      </w:r>
    </w:p>
    <w:p w:rsidR="007C7EF2" w:rsidRPr="00620FF4" w:rsidRDefault="007C7EF2" w:rsidP="007C7EF2">
      <w:pPr>
        <w:jc w:val="both"/>
        <w:rPr>
          <w:bCs/>
        </w:rPr>
      </w:pPr>
    </w:p>
    <w:p w:rsidR="007C7EF2" w:rsidRPr="005C2895" w:rsidRDefault="005C2895" w:rsidP="000048F2">
      <w:pPr>
        <w:numPr>
          <w:ilvl w:val="0"/>
          <w:numId w:val="2"/>
        </w:numPr>
        <w:tabs>
          <w:tab w:val="clear" w:pos="720"/>
          <w:tab w:val="num" w:pos="360"/>
        </w:tabs>
        <w:ind w:left="360"/>
        <w:jc w:val="both"/>
        <w:rPr>
          <w:b/>
        </w:rPr>
      </w:pPr>
      <w:r w:rsidRPr="005C2895">
        <w:rPr>
          <w:b/>
        </w:rPr>
        <w:t>Prodej nemovitosti v majetku Karlovarského kraje – část pozemku p.p.č. 792/3 v k.ú. Pernink</w:t>
      </w:r>
    </w:p>
    <w:p w:rsidR="007C7EF2" w:rsidRPr="005C2895" w:rsidRDefault="007C7EF2" w:rsidP="007C7EF2">
      <w:pPr>
        <w:jc w:val="both"/>
        <w:rPr>
          <w:b/>
        </w:rPr>
      </w:pPr>
    </w:p>
    <w:p w:rsidR="007C7EF2" w:rsidRPr="005C2895" w:rsidRDefault="00675C09" w:rsidP="007C7EF2">
      <w:pPr>
        <w:pStyle w:val="Zkladntext"/>
        <w:jc w:val="both"/>
        <w:rPr>
          <w:i/>
          <w:iCs/>
        </w:rPr>
      </w:pPr>
      <w:r w:rsidRPr="005C2895">
        <w:rPr>
          <w:i/>
          <w:iCs/>
        </w:rPr>
        <w:t xml:space="preserve">usnesení č. </w:t>
      </w:r>
      <w:r w:rsidR="00E05B56" w:rsidRPr="005C2895">
        <w:rPr>
          <w:i/>
          <w:iCs/>
        </w:rPr>
        <w:t>1</w:t>
      </w:r>
      <w:r w:rsidR="00AC4A39" w:rsidRPr="005C2895">
        <w:rPr>
          <w:i/>
          <w:iCs/>
        </w:rPr>
        <w:t>7</w:t>
      </w:r>
      <w:r w:rsidR="00945637" w:rsidRPr="005C2895">
        <w:rPr>
          <w:i/>
          <w:iCs/>
        </w:rPr>
        <w:t>/0</w:t>
      </w:r>
      <w:r w:rsidR="00AC4A39" w:rsidRPr="005C2895">
        <w:rPr>
          <w:i/>
          <w:iCs/>
        </w:rPr>
        <w:t>3</w:t>
      </w:r>
      <w:r w:rsidR="00945637" w:rsidRPr="005C2895">
        <w:rPr>
          <w:i/>
          <w:iCs/>
        </w:rPr>
        <w:t>/1</w:t>
      </w:r>
      <w:r w:rsidR="00B919B6" w:rsidRPr="005C2895">
        <w:rPr>
          <w:i/>
          <w:iCs/>
        </w:rPr>
        <w:t>3</w:t>
      </w:r>
    </w:p>
    <w:p w:rsidR="007C7EF2" w:rsidRPr="00652D77" w:rsidRDefault="007C7EF2" w:rsidP="007C7EF2">
      <w:pPr>
        <w:pStyle w:val="Zkladntext"/>
        <w:jc w:val="both"/>
        <w:rPr>
          <w:b w:val="0"/>
          <w:bCs w:val="0"/>
        </w:rPr>
      </w:pPr>
    </w:p>
    <w:p w:rsidR="00C04015" w:rsidRPr="00652D77" w:rsidRDefault="00C04015" w:rsidP="00C04015">
      <w:pPr>
        <w:widowControl w:val="0"/>
        <w:jc w:val="both"/>
        <w:rPr>
          <w:b/>
          <w:iCs/>
          <w:snapToGrid w:val="0"/>
        </w:rPr>
      </w:pPr>
      <w:r w:rsidRPr="00652D77">
        <w:rPr>
          <w:b/>
          <w:iCs/>
          <w:snapToGrid w:val="0"/>
        </w:rPr>
        <w:t>Výbor pro hospodaření s majetkem Karlovarského kraje:</w:t>
      </w:r>
    </w:p>
    <w:p w:rsidR="009A13BB" w:rsidRPr="009B413C" w:rsidRDefault="009A13BB" w:rsidP="009A13BB">
      <w:pPr>
        <w:tabs>
          <w:tab w:val="left" w:pos="360"/>
        </w:tabs>
        <w:jc w:val="both"/>
        <w:rPr>
          <w:b/>
          <w:bCs/>
        </w:rPr>
      </w:pPr>
    </w:p>
    <w:p w:rsidR="009B413C" w:rsidRPr="009B413C" w:rsidRDefault="009B413C" w:rsidP="009B413C">
      <w:pPr>
        <w:widowControl w:val="0"/>
        <w:numPr>
          <w:ilvl w:val="0"/>
          <w:numId w:val="13"/>
        </w:numPr>
        <w:jc w:val="both"/>
        <w:rPr>
          <w:b/>
          <w:iCs/>
          <w:snapToGrid w:val="0"/>
        </w:rPr>
      </w:pPr>
      <w:r w:rsidRPr="009B413C">
        <w:rPr>
          <w:b/>
          <w:iCs/>
          <w:snapToGrid w:val="0"/>
        </w:rPr>
        <w:t xml:space="preserve">Souhlasí a doporučuje </w:t>
      </w:r>
      <w:r w:rsidRPr="009B413C">
        <w:rPr>
          <w:b/>
          <w:snapToGrid w:val="0"/>
        </w:rPr>
        <w:t>Zastupitelstvu Karlovarského kraje</w:t>
      </w:r>
      <w:r w:rsidRPr="009B413C">
        <w:rPr>
          <w:snapToGrid w:val="0"/>
        </w:rPr>
        <w:t xml:space="preserve"> ke schválení prodej části pozemku p.p.č. 792/3, která byla oddělena geometrickým plánem č. 746-197/2011 z původního pozemku p.p.č. 792/3 a označena novým parcelním číslem jako pozemek p.p.č. 792/21 </w:t>
      </w:r>
      <w:r w:rsidRPr="009B413C">
        <w:rPr>
          <w:snapToGrid w:val="0"/>
        </w:rPr>
        <w:lastRenderedPageBreak/>
        <w:t>o</w:t>
      </w:r>
      <w:r w:rsidR="00D36F06">
        <w:rPr>
          <w:snapToGrid w:val="0"/>
        </w:rPr>
        <w:t> </w:t>
      </w:r>
      <w:r w:rsidRPr="009B413C">
        <w:t>výměře 446 m</w:t>
      </w:r>
      <w:r w:rsidRPr="009B413C">
        <w:rPr>
          <w:vertAlign w:val="superscript"/>
        </w:rPr>
        <w:t>2</w:t>
      </w:r>
      <w:r w:rsidRPr="009B413C">
        <w:rPr>
          <w:bCs/>
          <w:snapToGrid w:val="0"/>
        </w:rPr>
        <w:t xml:space="preserve"> v k.ú. Pernink, </w:t>
      </w:r>
      <w:r w:rsidRPr="009B413C">
        <w:rPr>
          <w:snapToGrid w:val="0"/>
        </w:rPr>
        <w:t>formou</w:t>
      </w:r>
      <w:r w:rsidRPr="009B413C">
        <w:t xml:space="preserve"> kupní smlouvy, </w:t>
      </w:r>
      <w:r w:rsidRPr="009B413C">
        <w:rPr>
          <w:snapToGrid w:val="0"/>
        </w:rPr>
        <w:t>mezi Karlovarským krajem, zastoupeným Domovem pro seniory v Perninku, příspěvkovou organizací, se sídlem Nádražní 268, 362 36 Pernink,</w:t>
      </w:r>
      <w:r>
        <w:rPr>
          <w:snapToGrid w:val="0"/>
        </w:rPr>
        <w:t xml:space="preserve"> </w:t>
      </w:r>
      <w:r w:rsidRPr="009B413C">
        <w:rPr>
          <w:snapToGrid w:val="0"/>
        </w:rPr>
        <w:t xml:space="preserve">IČ 71 17 51 99 (jako prodávající na straně jedné), a panem Miroslavem Totuškem, bytem </w:t>
      </w:r>
      <w:r w:rsidR="00AE18CE">
        <w:rPr>
          <w:snapToGrid w:val="0"/>
        </w:rPr>
        <w:t>XXX</w:t>
      </w:r>
      <w:r w:rsidRPr="009B413C">
        <w:rPr>
          <w:snapToGrid w:val="0"/>
        </w:rPr>
        <w:t xml:space="preserve"> (jako kupující na straně druhé), </w:t>
      </w:r>
      <w:r w:rsidRPr="009B413C">
        <w:rPr>
          <w:b/>
          <w:iCs/>
          <w:snapToGrid w:val="0"/>
          <w:u w:val="single"/>
        </w:rPr>
        <w:t>za cenu</w:t>
      </w:r>
      <w:r w:rsidRPr="009B413C">
        <w:rPr>
          <w:b/>
          <w:u w:val="single"/>
        </w:rPr>
        <w:t xml:space="preserve"> ve</w:t>
      </w:r>
      <w:r w:rsidR="00D36F06">
        <w:rPr>
          <w:b/>
          <w:u w:val="single"/>
        </w:rPr>
        <w:t> </w:t>
      </w:r>
      <w:r w:rsidRPr="009B413C">
        <w:rPr>
          <w:b/>
          <w:u w:val="single"/>
        </w:rPr>
        <w:t>výši minimálně 500,--</w:t>
      </w:r>
      <w:r w:rsidR="002833F7">
        <w:rPr>
          <w:b/>
          <w:u w:val="single"/>
        </w:rPr>
        <w:t xml:space="preserve"> </w:t>
      </w:r>
      <w:r w:rsidRPr="009B413C">
        <w:rPr>
          <w:b/>
          <w:u w:val="single"/>
        </w:rPr>
        <w:t>Kč/m</w:t>
      </w:r>
      <w:r w:rsidRPr="009B413C">
        <w:rPr>
          <w:b/>
          <w:u w:val="single"/>
          <w:vertAlign w:val="superscript"/>
        </w:rPr>
        <w:t>2</w:t>
      </w:r>
      <w:r w:rsidRPr="009B413C">
        <w:t xml:space="preserve"> + 1.608,- Kč za vyhotovení znaleckého posudku + 6.060,--</w:t>
      </w:r>
      <w:r w:rsidR="002833F7">
        <w:t xml:space="preserve"> </w:t>
      </w:r>
      <w:r w:rsidRPr="009B413C">
        <w:t>Kč za</w:t>
      </w:r>
      <w:r w:rsidR="00D36F06">
        <w:t> </w:t>
      </w:r>
      <w:r w:rsidRPr="009B413C">
        <w:t>vyhotovení geometrického plánu + 1.000,--</w:t>
      </w:r>
      <w:r w:rsidR="002833F7">
        <w:t xml:space="preserve"> </w:t>
      </w:r>
      <w:r w:rsidRPr="009B413C">
        <w:t>Kč za správní poplatek za vklad do katastru nemovitostí</w:t>
      </w:r>
      <w:r w:rsidRPr="009B413C">
        <w:rPr>
          <w:iCs/>
          <w:snapToGrid w:val="0"/>
        </w:rPr>
        <w:t>,</w:t>
      </w:r>
      <w:r w:rsidRPr="009B413C">
        <w:rPr>
          <w:snapToGrid w:val="0"/>
        </w:rPr>
        <w:t xml:space="preserve"> tím převést předmětnou nemovitost z vlastnictví Karlovarského kraje do majetku pana Miroslava Totuška.</w:t>
      </w:r>
    </w:p>
    <w:p w:rsidR="009B413C" w:rsidRPr="009B413C" w:rsidRDefault="009B413C" w:rsidP="009B413C">
      <w:pPr>
        <w:widowControl w:val="0"/>
        <w:jc w:val="both"/>
        <w:rPr>
          <w:snapToGrid w:val="0"/>
        </w:rPr>
      </w:pPr>
    </w:p>
    <w:p w:rsidR="009B413C" w:rsidRPr="009B413C" w:rsidRDefault="009B413C" w:rsidP="009B413C">
      <w:pPr>
        <w:widowControl w:val="0"/>
        <w:numPr>
          <w:ilvl w:val="0"/>
          <w:numId w:val="13"/>
        </w:numPr>
        <w:jc w:val="both"/>
        <w:rPr>
          <w:iCs/>
          <w:snapToGrid w:val="0"/>
        </w:rPr>
      </w:pPr>
      <w:r w:rsidRPr="009B413C">
        <w:rPr>
          <w:b/>
          <w:snapToGrid w:val="0"/>
        </w:rPr>
        <w:t>Souhlasí a doporučuje Zastupitelstvu Karlovarského kraje</w:t>
      </w:r>
      <w:r w:rsidRPr="009B413C">
        <w:rPr>
          <w:snapToGrid w:val="0"/>
        </w:rPr>
        <w:t xml:space="preserve"> uložit řediteli Domova pro</w:t>
      </w:r>
      <w:r w:rsidR="00BF72BA">
        <w:rPr>
          <w:snapToGrid w:val="0"/>
        </w:rPr>
        <w:t> </w:t>
      </w:r>
      <w:r w:rsidRPr="009B413C">
        <w:rPr>
          <w:snapToGrid w:val="0"/>
        </w:rPr>
        <w:t xml:space="preserve">seniory v Perninku, příspěvkové organizace, realizovat kroky k uzavření předmětné kupní smlouvy a </w:t>
      </w:r>
      <w:r w:rsidRPr="009B413C">
        <w:rPr>
          <w:b/>
          <w:snapToGrid w:val="0"/>
        </w:rPr>
        <w:t>pověřit</w:t>
      </w:r>
      <w:r w:rsidRPr="009B413C">
        <w:rPr>
          <w:snapToGrid w:val="0"/>
        </w:rPr>
        <w:t xml:space="preserve"> ho podpisem této smlouvy.</w:t>
      </w:r>
    </w:p>
    <w:p w:rsidR="00C328F4" w:rsidRPr="00C328F4" w:rsidRDefault="00C328F4" w:rsidP="00C328F4">
      <w:pPr>
        <w:widowControl w:val="0"/>
        <w:jc w:val="both"/>
      </w:pPr>
    </w:p>
    <w:tbl>
      <w:tblPr>
        <w:tblW w:w="0" w:type="auto"/>
        <w:tblLook w:val="00BF" w:firstRow="1" w:lastRow="0" w:firstColumn="1" w:lastColumn="0" w:noHBand="0" w:noVBand="0"/>
      </w:tblPr>
      <w:tblGrid>
        <w:gridCol w:w="603"/>
        <w:gridCol w:w="795"/>
        <w:gridCol w:w="736"/>
        <w:gridCol w:w="795"/>
        <w:gridCol w:w="1129"/>
        <w:gridCol w:w="795"/>
      </w:tblGrid>
      <w:tr w:rsidR="00D33277" w:rsidRPr="00652D77" w:rsidTr="00C03DEE">
        <w:tc>
          <w:tcPr>
            <w:tcW w:w="0" w:type="auto"/>
            <w:vAlign w:val="center"/>
          </w:tcPr>
          <w:p w:rsidR="00D33277" w:rsidRPr="00652D77" w:rsidRDefault="00D33277" w:rsidP="00C03DEE">
            <w:pPr>
              <w:jc w:val="both"/>
            </w:pPr>
            <w:r w:rsidRPr="00652D77">
              <w:t>pro:</w:t>
            </w:r>
          </w:p>
        </w:tc>
        <w:tc>
          <w:tcPr>
            <w:tcW w:w="0" w:type="auto"/>
            <w:tcMar>
              <w:right w:w="567" w:type="dxa"/>
            </w:tcMar>
            <w:vAlign w:val="center"/>
          </w:tcPr>
          <w:p w:rsidR="00D33277" w:rsidRPr="00652D77" w:rsidRDefault="009B413C" w:rsidP="00C03DEE">
            <w:pPr>
              <w:jc w:val="both"/>
            </w:pPr>
            <w:r>
              <w:t>7</w:t>
            </w:r>
          </w:p>
        </w:tc>
        <w:tc>
          <w:tcPr>
            <w:tcW w:w="0" w:type="auto"/>
            <w:vAlign w:val="center"/>
          </w:tcPr>
          <w:p w:rsidR="00D33277" w:rsidRPr="00652D77" w:rsidRDefault="00D33277" w:rsidP="00C03DEE">
            <w:pPr>
              <w:jc w:val="both"/>
            </w:pPr>
            <w:r w:rsidRPr="00652D77">
              <w:t>proti:</w:t>
            </w:r>
          </w:p>
        </w:tc>
        <w:tc>
          <w:tcPr>
            <w:tcW w:w="0" w:type="auto"/>
            <w:tcMar>
              <w:right w:w="567" w:type="dxa"/>
            </w:tcMar>
            <w:vAlign w:val="center"/>
          </w:tcPr>
          <w:p w:rsidR="00D33277" w:rsidRPr="00652D77" w:rsidRDefault="009B413C" w:rsidP="00C03DEE">
            <w:pPr>
              <w:jc w:val="both"/>
            </w:pPr>
            <w:r>
              <w:t>1</w:t>
            </w:r>
          </w:p>
        </w:tc>
        <w:tc>
          <w:tcPr>
            <w:tcW w:w="0" w:type="auto"/>
            <w:vAlign w:val="center"/>
          </w:tcPr>
          <w:p w:rsidR="00D33277" w:rsidRPr="00652D77" w:rsidRDefault="00D33277" w:rsidP="00C03DEE">
            <w:pPr>
              <w:jc w:val="both"/>
            </w:pPr>
            <w:r w:rsidRPr="00652D77">
              <w:t>zdržel se:</w:t>
            </w:r>
          </w:p>
        </w:tc>
        <w:tc>
          <w:tcPr>
            <w:tcW w:w="0" w:type="auto"/>
            <w:tcMar>
              <w:right w:w="567" w:type="dxa"/>
            </w:tcMar>
            <w:vAlign w:val="center"/>
          </w:tcPr>
          <w:p w:rsidR="00D33277" w:rsidRPr="00652D77" w:rsidRDefault="009B413C" w:rsidP="00C03DEE">
            <w:pPr>
              <w:jc w:val="both"/>
            </w:pPr>
            <w:r>
              <w:t>0</w:t>
            </w:r>
          </w:p>
        </w:tc>
      </w:tr>
    </w:tbl>
    <w:p w:rsidR="00675C09" w:rsidRPr="008D7361" w:rsidRDefault="00675C09" w:rsidP="00675C09">
      <w:pPr>
        <w:tabs>
          <w:tab w:val="left" w:pos="360"/>
        </w:tabs>
        <w:jc w:val="both"/>
        <w:rPr>
          <w:b/>
        </w:rPr>
      </w:pPr>
    </w:p>
    <w:p w:rsidR="000A246F" w:rsidRDefault="000A246F" w:rsidP="00675C09">
      <w:pPr>
        <w:tabs>
          <w:tab w:val="left" w:pos="360"/>
        </w:tabs>
        <w:jc w:val="both"/>
        <w:rPr>
          <w:b/>
        </w:rPr>
      </w:pPr>
    </w:p>
    <w:p w:rsidR="001425B5" w:rsidRPr="00652D77" w:rsidRDefault="001425B5" w:rsidP="00675C09">
      <w:pPr>
        <w:tabs>
          <w:tab w:val="left" w:pos="360"/>
        </w:tabs>
        <w:jc w:val="both"/>
        <w:rPr>
          <w:b/>
        </w:rPr>
      </w:pPr>
    </w:p>
    <w:p w:rsidR="000A246F" w:rsidRPr="005C2895" w:rsidRDefault="005C2895" w:rsidP="000A246F">
      <w:pPr>
        <w:numPr>
          <w:ilvl w:val="0"/>
          <w:numId w:val="2"/>
        </w:numPr>
        <w:tabs>
          <w:tab w:val="clear" w:pos="720"/>
          <w:tab w:val="num" w:pos="360"/>
        </w:tabs>
        <w:ind w:left="360"/>
        <w:jc w:val="both"/>
        <w:rPr>
          <w:b/>
        </w:rPr>
      </w:pPr>
      <w:r w:rsidRPr="005C2895">
        <w:rPr>
          <w:b/>
          <w:snapToGrid w:val="0"/>
        </w:rPr>
        <w:t xml:space="preserve">Informace k vybraným majetkovým případům (Císařské lázně, </w:t>
      </w:r>
      <w:r w:rsidRPr="005C2895">
        <w:rPr>
          <w:b/>
        </w:rPr>
        <w:t>most ev. č. 209-010a</w:t>
      </w:r>
      <w:r w:rsidRPr="005C2895">
        <w:rPr>
          <w:b/>
          <w:snapToGrid w:val="0"/>
        </w:rPr>
        <w:t xml:space="preserve"> v k.ú. Loket, církevní restituce, úplatné nabytí nemovitostí v k.ú. Svatava z majetku manželů Trojanových)</w:t>
      </w:r>
    </w:p>
    <w:p w:rsidR="000A246F" w:rsidRPr="00652D77" w:rsidRDefault="000A246F" w:rsidP="000A246F">
      <w:pPr>
        <w:jc w:val="both"/>
      </w:pPr>
    </w:p>
    <w:p w:rsidR="00620FF4" w:rsidRPr="00652D77" w:rsidRDefault="00620FF4" w:rsidP="00620FF4">
      <w:pPr>
        <w:pStyle w:val="Zkladntext"/>
        <w:jc w:val="both"/>
        <w:rPr>
          <w:i/>
          <w:iCs/>
        </w:rPr>
      </w:pPr>
      <w:r w:rsidRPr="00652D77">
        <w:rPr>
          <w:i/>
          <w:iCs/>
        </w:rPr>
        <w:t xml:space="preserve">usnesení č. </w:t>
      </w:r>
      <w:r w:rsidR="00AC4A39">
        <w:rPr>
          <w:i/>
          <w:iCs/>
        </w:rPr>
        <w:t>18</w:t>
      </w:r>
      <w:r w:rsidRPr="00652D77">
        <w:rPr>
          <w:i/>
          <w:iCs/>
        </w:rPr>
        <w:t>/</w:t>
      </w:r>
      <w:r w:rsidR="00945637">
        <w:rPr>
          <w:i/>
          <w:iCs/>
        </w:rPr>
        <w:t>0</w:t>
      </w:r>
      <w:r w:rsidR="00AC4A39">
        <w:rPr>
          <w:i/>
          <w:iCs/>
        </w:rPr>
        <w:t>3</w:t>
      </w:r>
      <w:r w:rsidRPr="00652D77">
        <w:rPr>
          <w:i/>
          <w:iCs/>
        </w:rPr>
        <w:t>/</w:t>
      </w:r>
      <w:r w:rsidR="00F758B4" w:rsidRPr="00652D77">
        <w:rPr>
          <w:i/>
          <w:iCs/>
        </w:rPr>
        <w:t>1</w:t>
      </w:r>
      <w:r w:rsidR="00B919B6">
        <w:rPr>
          <w:i/>
          <w:iCs/>
        </w:rPr>
        <w:t>3</w:t>
      </w:r>
      <w:r w:rsidRPr="00652D77">
        <w:rPr>
          <w:i/>
          <w:iCs/>
        </w:rPr>
        <w:t xml:space="preserve"> </w:t>
      </w:r>
    </w:p>
    <w:p w:rsidR="00620FF4" w:rsidRPr="00652D77" w:rsidRDefault="00620FF4" w:rsidP="00620FF4">
      <w:pPr>
        <w:pStyle w:val="Zkladntext"/>
        <w:jc w:val="both"/>
        <w:rPr>
          <w:b w:val="0"/>
          <w:bCs w:val="0"/>
        </w:rPr>
      </w:pPr>
    </w:p>
    <w:p w:rsidR="00620FF4" w:rsidRDefault="00620FF4" w:rsidP="00620FF4">
      <w:pPr>
        <w:widowControl w:val="0"/>
        <w:jc w:val="both"/>
        <w:rPr>
          <w:b/>
          <w:iCs/>
          <w:snapToGrid w:val="0"/>
        </w:rPr>
      </w:pPr>
      <w:r w:rsidRPr="00652D77">
        <w:rPr>
          <w:b/>
          <w:iCs/>
          <w:snapToGrid w:val="0"/>
        </w:rPr>
        <w:t>Výbor pro hospodaření s majetkem Karlovarského kraje:</w:t>
      </w:r>
    </w:p>
    <w:p w:rsidR="00F420E3" w:rsidRDefault="00F420E3" w:rsidP="00620FF4">
      <w:pPr>
        <w:widowControl w:val="0"/>
        <w:jc w:val="both"/>
        <w:rPr>
          <w:b/>
          <w:iCs/>
          <w:snapToGrid w:val="0"/>
        </w:rPr>
      </w:pPr>
    </w:p>
    <w:tbl>
      <w:tblPr>
        <w:tblW w:w="8471" w:type="dxa"/>
        <w:tblInd w:w="-318" w:type="dxa"/>
        <w:tblLook w:val="04A0" w:firstRow="1" w:lastRow="0" w:firstColumn="1" w:lastColumn="0" w:noHBand="0" w:noVBand="1"/>
      </w:tblPr>
      <w:tblGrid>
        <w:gridCol w:w="250"/>
        <w:gridCol w:w="8221"/>
      </w:tblGrid>
      <w:tr w:rsidR="009B413C" w:rsidRPr="00871DAB" w:rsidTr="00F77088">
        <w:trPr>
          <w:trHeight w:val="1084"/>
        </w:trPr>
        <w:tc>
          <w:tcPr>
            <w:tcW w:w="250" w:type="dxa"/>
          </w:tcPr>
          <w:p w:rsidR="009B413C" w:rsidRPr="0012026B" w:rsidRDefault="009B413C" w:rsidP="009B413C">
            <w:pPr>
              <w:spacing w:after="240"/>
              <w:rPr>
                <w:sz w:val="22"/>
                <w:szCs w:val="22"/>
              </w:rPr>
            </w:pPr>
          </w:p>
        </w:tc>
        <w:tc>
          <w:tcPr>
            <w:tcW w:w="8221" w:type="dxa"/>
          </w:tcPr>
          <w:p w:rsidR="009B413C" w:rsidRPr="00F77088" w:rsidRDefault="00F77088" w:rsidP="00F77088">
            <w:pPr>
              <w:numPr>
                <w:ilvl w:val="0"/>
                <w:numId w:val="49"/>
              </w:numPr>
              <w:ind w:left="494" w:hanging="426"/>
            </w:pPr>
            <w:r w:rsidRPr="00F77088">
              <w:rPr>
                <w:b/>
              </w:rPr>
              <w:t>B</w:t>
            </w:r>
            <w:r w:rsidR="009B413C" w:rsidRPr="00F77088">
              <w:rPr>
                <w:b/>
              </w:rPr>
              <w:t>ere na vědomí</w:t>
            </w:r>
            <w:r w:rsidR="009B413C" w:rsidRPr="00F77088">
              <w:t xml:space="preserve"> předložené informace o stavu majetkových případů, a to:</w:t>
            </w:r>
          </w:p>
          <w:p w:rsidR="00F77088" w:rsidRPr="00F77088" w:rsidRDefault="00851630" w:rsidP="00851630">
            <w:pPr>
              <w:ind w:left="494"/>
            </w:pPr>
            <w:r>
              <w:rPr>
                <w:b/>
                <w:sz w:val="22"/>
                <w:szCs w:val="22"/>
              </w:rPr>
              <w:t xml:space="preserve">- </w:t>
            </w:r>
            <w:r w:rsidRPr="00851630">
              <w:rPr>
                <w:sz w:val="22"/>
                <w:szCs w:val="22"/>
              </w:rPr>
              <w:t xml:space="preserve">Císařské </w:t>
            </w:r>
            <w:r w:rsidRPr="00D36F06">
              <w:rPr>
                <w:sz w:val="22"/>
                <w:szCs w:val="22"/>
              </w:rPr>
              <w:t>l</w:t>
            </w:r>
            <w:r w:rsidRPr="00851630">
              <w:rPr>
                <w:sz w:val="22"/>
                <w:szCs w:val="22"/>
              </w:rPr>
              <w:t>ázně – rekapitulace a aktuální stav</w:t>
            </w:r>
            <w:r w:rsidR="00D36F06">
              <w:rPr>
                <w:sz w:val="22"/>
                <w:szCs w:val="22"/>
              </w:rPr>
              <w:t>,</w:t>
            </w:r>
          </w:p>
          <w:p w:rsidR="009B413C" w:rsidRPr="00F77088" w:rsidRDefault="009B413C" w:rsidP="00F77088">
            <w:pPr>
              <w:ind w:left="494"/>
              <w:rPr>
                <w:snapToGrid w:val="0"/>
              </w:rPr>
            </w:pPr>
            <w:r w:rsidRPr="00F77088">
              <w:t xml:space="preserve">- smlouva o smlouvě budoucí darovací s městem </w:t>
            </w:r>
            <w:r w:rsidRPr="00F77088">
              <w:rPr>
                <w:snapToGrid w:val="0"/>
              </w:rPr>
              <w:t>Loket,</w:t>
            </w:r>
          </w:p>
          <w:p w:rsidR="009B413C" w:rsidRPr="00F77088" w:rsidRDefault="009B413C" w:rsidP="00F77088">
            <w:pPr>
              <w:ind w:left="494"/>
              <w:rPr>
                <w:snapToGrid w:val="0"/>
              </w:rPr>
            </w:pPr>
            <w:r w:rsidRPr="00F77088">
              <w:t xml:space="preserve">- </w:t>
            </w:r>
            <w:r w:rsidRPr="00F77088">
              <w:rPr>
                <w:snapToGrid w:val="0"/>
              </w:rPr>
              <w:t>církevní restituce,</w:t>
            </w:r>
          </w:p>
          <w:p w:rsidR="009B413C" w:rsidRPr="00F77088" w:rsidRDefault="009B413C" w:rsidP="00F77088">
            <w:pPr>
              <w:ind w:left="494"/>
            </w:pPr>
            <w:r w:rsidRPr="00F77088">
              <w:t>-</w:t>
            </w:r>
            <w:r w:rsidRPr="00F77088">
              <w:rPr>
                <w:snapToGrid w:val="0"/>
              </w:rPr>
              <w:t xml:space="preserve"> úplatné nabytí nemovitostí v k.ú. Svatava z majetku manželů Trojanových</w:t>
            </w:r>
          </w:p>
        </w:tc>
      </w:tr>
    </w:tbl>
    <w:p w:rsidR="00F77088" w:rsidRDefault="00F77088" w:rsidP="00620FF4">
      <w:pPr>
        <w:widowControl w:val="0"/>
        <w:jc w:val="both"/>
        <w:rPr>
          <w:b/>
          <w:iCs/>
          <w:snapToGrid w:val="0"/>
        </w:rPr>
      </w:pPr>
    </w:p>
    <w:p w:rsidR="00145D12" w:rsidRDefault="00F77088" w:rsidP="00F77088">
      <w:pPr>
        <w:widowControl w:val="0"/>
        <w:numPr>
          <w:ilvl w:val="0"/>
          <w:numId w:val="49"/>
        </w:numPr>
        <w:ind w:left="426" w:hanging="426"/>
        <w:jc w:val="both"/>
        <w:rPr>
          <w:b/>
          <w:iCs/>
          <w:snapToGrid w:val="0"/>
        </w:rPr>
      </w:pPr>
      <w:r w:rsidRPr="009B413C">
        <w:rPr>
          <w:b/>
          <w:snapToGrid w:val="0"/>
        </w:rPr>
        <w:t>Souhlasí a doporučuje Zastupitelstvu Karlovarského kraje</w:t>
      </w:r>
      <w:r w:rsidRPr="009B413C">
        <w:rPr>
          <w:snapToGrid w:val="0"/>
        </w:rPr>
        <w:t xml:space="preserve"> uložit </w:t>
      </w:r>
      <w:r>
        <w:rPr>
          <w:snapToGrid w:val="0"/>
        </w:rPr>
        <w:t>Radě Karlovarského kraje</w:t>
      </w:r>
      <w:r w:rsidRPr="009B413C">
        <w:rPr>
          <w:snapToGrid w:val="0"/>
        </w:rPr>
        <w:t xml:space="preserve">, </w:t>
      </w:r>
      <w:r>
        <w:rPr>
          <w:snapToGrid w:val="0"/>
        </w:rPr>
        <w:t xml:space="preserve">aby jednala o řešení situace objektu Císařských </w:t>
      </w:r>
      <w:r w:rsidR="00D36F06">
        <w:rPr>
          <w:snapToGrid w:val="0"/>
        </w:rPr>
        <w:t>l</w:t>
      </w:r>
      <w:r>
        <w:rPr>
          <w:snapToGrid w:val="0"/>
        </w:rPr>
        <w:t>ázní a předložila jasnou vizi dalšího postupu, zejména s ohledem na blížící se ter</w:t>
      </w:r>
      <w:r w:rsidR="00E76E2F">
        <w:rPr>
          <w:snapToGrid w:val="0"/>
        </w:rPr>
        <w:t>m</w:t>
      </w:r>
      <w:r>
        <w:rPr>
          <w:snapToGrid w:val="0"/>
        </w:rPr>
        <w:t>ín</w:t>
      </w:r>
      <w:r w:rsidR="00E76E2F">
        <w:rPr>
          <w:snapToGrid w:val="0"/>
        </w:rPr>
        <w:t xml:space="preserve"> splnění podmínek v kupní smlouvě na koupi Císařských </w:t>
      </w:r>
      <w:r w:rsidR="00D36F06">
        <w:rPr>
          <w:snapToGrid w:val="0"/>
        </w:rPr>
        <w:t>l</w:t>
      </w:r>
      <w:r w:rsidR="00E76E2F">
        <w:rPr>
          <w:snapToGrid w:val="0"/>
        </w:rPr>
        <w:t xml:space="preserve">ázní uzavřené dne 04.07.2008 s městem Karlovy Vary (úhrada zbývajících 99 % kupní ceny, tj. 155 mil. Kč, v případě, že Karlovarský kraj do 8 let </w:t>
      </w:r>
      <w:r w:rsidR="00851630">
        <w:rPr>
          <w:snapToGrid w:val="0"/>
        </w:rPr>
        <w:t>ne</w:t>
      </w:r>
      <w:r w:rsidR="00E76E2F">
        <w:rPr>
          <w:snapToGrid w:val="0"/>
        </w:rPr>
        <w:t xml:space="preserve">provede za podmínek daných smlouvou technické zhodnocení </w:t>
      </w:r>
      <w:r w:rsidR="00851630">
        <w:rPr>
          <w:snapToGrid w:val="0"/>
        </w:rPr>
        <w:t xml:space="preserve">Císařských </w:t>
      </w:r>
      <w:r w:rsidR="00D36F06">
        <w:rPr>
          <w:snapToGrid w:val="0"/>
        </w:rPr>
        <w:t>l</w:t>
      </w:r>
      <w:r w:rsidR="00851630">
        <w:rPr>
          <w:snapToGrid w:val="0"/>
        </w:rPr>
        <w:t>ázní)</w:t>
      </w:r>
    </w:p>
    <w:tbl>
      <w:tblPr>
        <w:tblW w:w="0" w:type="auto"/>
        <w:tblLook w:val="00BF" w:firstRow="1" w:lastRow="0" w:firstColumn="1" w:lastColumn="0" w:noHBand="0" w:noVBand="0"/>
      </w:tblPr>
      <w:tblGrid>
        <w:gridCol w:w="603"/>
        <w:gridCol w:w="795"/>
        <w:gridCol w:w="736"/>
        <w:gridCol w:w="795"/>
        <w:gridCol w:w="1129"/>
        <w:gridCol w:w="795"/>
      </w:tblGrid>
      <w:tr w:rsidR="00B46527" w:rsidRPr="00652D77" w:rsidTr="00B46527">
        <w:tc>
          <w:tcPr>
            <w:tcW w:w="0" w:type="auto"/>
            <w:vAlign w:val="center"/>
          </w:tcPr>
          <w:p w:rsidR="00B46527" w:rsidRDefault="00B46527" w:rsidP="00B46527">
            <w:pPr>
              <w:jc w:val="both"/>
            </w:pPr>
          </w:p>
          <w:p w:rsidR="00B46527" w:rsidRPr="00652D77" w:rsidRDefault="00B46527" w:rsidP="00B46527">
            <w:pPr>
              <w:jc w:val="both"/>
            </w:pPr>
            <w:r w:rsidRPr="00652D77">
              <w:t>pro:</w:t>
            </w:r>
          </w:p>
        </w:tc>
        <w:tc>
          <w:tcPr>
            <w:tcW w:w="0" w:type="auto"/>
            <w:tcMar>
              <w:right w:w="567" w:type="dxa"/>
            </w:tcMar>
            <w:vAlign w:val="center"/>
          </w:tcPr>
          <w:p w:rsidR="00B46527" w:rsidRDefault="00B46527" w:rsidP="00B46527">
            <w:pPr>
              <w:jc w:val="both"/>
            </w:pPr>
          </w:p>
          <w:p w:rsidR="00B46527" w:rsidRPr="00652D77" w:rsidRDefault="00E05B56" w:rsidP="00B46527">
            <w:pPr>
              <w:jc w:val="both"/>
            </w:pPr>
            <w:r>
              <w:t>7</w:t>
            </w:r>
          </w:p>
        </w:tc>
        <w:tc>
          <w:tcPr>
            <w:tcW w:w="0" w:type="auto"/>
            <w:vAlign w:val="center"/>
          </w:tcPr>
          <w:p w:rsidR="00B46527" w:rsidRDefault="00B46527" w:rsidP="00B46527">
            <w:pPr>
              <w:jc w:val="both"/>
            </w:pPr>
          </w:p>
          <w:p w:rsidR="00B46527" w:rsidRPr="00652D77" w:rsidRDefault="00B46527" w:rsidP="00B46527">
            <w:pPr>
              <w:jc w:val="both"/>
            </w:pPr>
            <w:r w:rsidRPr="00652D77">
              <w:t>proti:</w:t>
            </w:r>
          </w:p>
        </w:tc>
        <w:tc>
          <w:tcPr>
            <w:tcW w:w="0" w:type="auto"/>
            <w:tcMar>
              <w:right w:w="567" w:type="dxa"/>
            </w:tcMar>
            <w:vAlign w:val="center"/>
          </w:tcPr>
          <w:p w:rsidR="00B46527" w:rsidRDefault="00B46527" w:rsidP="00B46527">
            <w:pPr>
              <w:jc w:val="both"/>
            </w:pPr>
          </w:p>
          <w:p w:rsidR="00B46527" w:rsidRPr="00652D77" w:rsidRDefault="00B46527" w:rsidP="00B46527">
            <w:pPr>
              <w:jc w:val="both"/>
            </w:pPr>
            <w:r w:rsidRPr="00652D77">
              <w:t>0</w:t>
            </w:r>
          </w:p>
        </w:tc>
        <w:tc>
          <w:tcPr>
            <w:tcW w:w="0" w:type="auto"/>
            <w:vAlign w:val="center"/>
          </w:tcPr>
          <w:p w:rsidR="00B46527" w:rsidRDefault="00B46527" w:rsidP="00B46527">
            <w:pPr>
              <w:jc w:val="both"/>
            </w:pPr>
          </w:p>
          <w:p w:rsidR="00B46527" w:rsidRPr="00652D77" w:rsidRDefault="00B46527" w:rsidP="00B46527">
            <w:pPr>
              <w:jc w:val="both"/>
            </w:pPr>
            <w:r w:rsidRPr="00652D77">
              <w:t>zdržel se:</w:t>
            </w:r>
          </w:p>
        </w:tc>
        <w:tc>
          <w:tcPr>
            <w:tcW w:w="0" w:type="auto"/>
            <w:tcMar>
              <w:right w:w="567" w:type="dxa"/>
            </w:tcMar>
            <w:vAlign w:val="center"/>
          </w:tcPr>
          <w:p w:rsidR="00B46527" w:rsidRDefault="00B46527" w:rsidP="00B46527">
            <w:pPr>
              <w:jc w:val="both"/>
            </w:pPr>
          </w:p>
          <w:p w:rsidR="00B46527" w:rsidRPr="00652D77" w:rsidRDefault="00B46527" w:rsidP="00B46527">
            <w:pPr>
              <w:jc w:val="both"/>
            </w:pPr>
            <w:r w:rsidRPr="00652D77">
              <w:t>0</w:t>
            </w:r>
          </w:p>
        </w:tc>
      </w:tr>
    </w:tbl>
    <w:p w:rsidR="00B46527" w:rsidRDefault="00B46527" w:rsidP="00B46527">
      <w:pPr>
        <w:widowControl w:val="0"/>
        <w:jc w:val="both"/>
        <w:rPr>
          <w:b/>
          <w:iCs/>
          <w:snapToGrid w:val="0"/>
        </w:rPr>
      </w:pPr>
    </w:p>
    <w:p w:rsidR="00851630" w:rsidRDefault="00851630" w:rsidP="00B46527">
      <w:pPr>
        <w:widowControl w:val="0"/>
        <w:jc w:val="both"/>
        <w:rPr>
          <w:b/>
          <w:iCs/>
          <w:snapToGrid w:val="0"/>
        </w:rPr>
      </w:pPr>
      <w:r w:rsidRPr="00851630">
        <w:rPr>
          <w:b/>
          <w:iCs/>
          <w:snapToGrid w:val="0"/>
          <w:u w:val="single"/>
        </w:rPr>
        <w:t xml:space="preserve">Úkol </w:t>
      </w:r>
      <w:r>
        <w:rPr>
          <w:b/>
          <w:iCs/>
          <w:snapToGrid w:val="0"/>
        </w:rPr>
        <w:t xml:space="preserve">– </w:t>
      </w:r>
      <w:r w:rsidR="001425B5" w:rsidRPr="001425B5">
        <w:rPr>
          <w:iCs/>
          <w:snapToGrid w:val="0"/>
        </w:rPr>
        <w:t>Výbor ukládá</w:t>
      </w:r>
      <w:r w:rsidR="001425B5">
        <w:rPr>
          <w:b/>
          <w:iCs/>
          <w:snapToGrid w:val="0"/>
        </w:rPr>
        <w:t xml:space="preserve"> </w:t>
      </w:r>
      <w:r w:rsidRPr="00851630">
        <w:rPr>
          <w:iCs/>
          <w:snapToGrid w:val="0"/>
        </w:rPr>
        <w:t>Ing Siřínk</w:t>
      </w:r>
      <w:r w:rsidR="001425B5">
        <w:rPr>
          <w:iCs/>
          <w:snapToGrid w:val="0"/>
        </w:rPr>
        <w:t>ovi</w:t>
      </w:r>
      <w:r w:rsidRPr="00851630">
        <w:rPr>
          <w:iCs/>
          <w:snapToGrid w:val="0"/>
        </w:rPr>
        <w:t>, ředitel</w:t>
      </w:r>
      <w:r w:rsidR="001425B5">
        <w:rPr>
          <w:iCs/>
          <w:snapToGrid w:val="0"/>
        </w:rPr>
        <w:t>i</w:t>
      </w:r>
      <w:r w:rsidRPr="00851630">
        <w:rPr>
          <w:iCs/>
          <w:snapToGrid w:val="0"/>
        </w:rPr>
        <w:t xml:space="preserve"> zájmového sdružení právnických osob „Císařské </w:t>
      </w:r>
      <w:r w:rsidR="001425B5">
        <w:rPr>
          <w:iCs/>
          <w:snapToGrid w:val="0"/>
        </w:rPr>
        <w:t>l</w:t>
      </w:r>
      <w:r w:rsidRPr="00851630">
        <w:rPr>
          <w:iCs/>
          <w:snapToGrid w:val="0"/>
        </w:rPr>
        <w:t>ázně Karlovy Vary“</w:t>
      </w:r>
      <w:r w:rsidR="001425B5">
        <w:rPr>
          <w:iCs/>
          <w:snapToGrid w:val="0"/>
        </w:rPr>
        <w:t>,</w:t>
      </w:r>
      <w:r w:rsidRPr="00851630">
        <w:rPr>
          <w:iCs/>
          <w:snapToGrid w:val="0"/>
        </w:rPr>
        <w:t xml:space="preserve"> na příštím jednání seznámit výbor s</w:t>
      </w:r>
      <w:r w:rsidR="00D36F06">
        <w:rPr>
          <w:iCs/>
          <w:snapToGrid w:val="0"/>
        </w:rPr>
        <w:t xml:space="preserve"> konkrétními </w:t>
      </w:r>
      <w:r w:rsidRPr="00851630">
        <w:rPr>
          <w:iCs/>
          <w:snapToGrid w:val="0"/>
        </w:rPr>
        <w:t xml:space="preserve">návrhy řešení situace Císařských </w:t>
      </w:r>
      <w:r w:rsidR="001425B5">
        <w:rPr>
          <w:iCs/>
          <w:snapToGrid w:val="0"/>
        </w:rPr>
        <w:t>l</w:t>
      </w:r>
      <w:r w:rsidRPr="00851630">
        <w:rPr>
          <w:iCs/>
          <w:snapToGrid w:val="0"/>
        </w:rPr>
        <w:t>ázní</w:t>
      </w:r>
      <w:r w:rsidR="001425B5">
        <w:rPr>
          <w:iCs/>
          <w:snapToGrid w:val="0"/>
        </w:rPr>
        <w:t xml:space="preserve"> již</w:t>
      </w:r>
      <w:r w:rsidRPr="00851630">
        <w:rPr>
          <w:iCs/>
          <w:snapToGrid w:val="0"/>
        </w:rPr>
        <w:t xml:space="preserve"> projednaných </w:t>
      </w:r>
      <w:r w:rsidR="001425B5">
        <w:rPr>
          <w:iCs/>
          <w:snapToGrid w:val="0"/>
        </w:rPr>
        <w:t xml:space="preserve">a odsouhlasených </w:t>
      </w:r>
      <w:r w:rsidRPr="00851630">
        <w:rPr>
          <w:iCs/>
          <w:snapToGrid w:val="0"/>
        </w:rPr>
        <w:t>s vedením kraje a města.</w:t>
      </w:r>
      <w:r>
        <w:rPr>
          <w:b/>
          <w:iCs/>
          <w:snapToGrid w:val="0"/>
        </w:rPr>
        <w:t xml:space="preserve">  </w:t>
      </w:r>
    </w:p>
    <w:p w:rsidR="00620FF4" w:rsidRDefault="00B46527" w:rsidP="00EF0F10">
      <w:pPr>
        <w:tabs>
          <w:tab w:val="left" w:pos="360"/>
        </w:tabs>
        <w:jc w:val="both"/>
        <w:rPr>
          <w:b/>
        </w:rPr>
      </w:pPr>
      <w:r>
        <w:rPr>
          <w:b/>
        </w:rPr>
        <w:t xml:space="preserve"> </w:t>
      </w:r>
    </w:p>
    <w:p w:rsidR="00851630" w:rsidRPr="008D7361" w:rsidRDefault="001425B5" w:rsidP="00EF0F10">
      <w:pPr>
        <w:tabs>
          <w:tab w:val="left" w:pos="360"/>
        </w:tabs>
        <w:jc w:val="both"/>
        <w:rPr>
          <w:b/>
        </w:rPr>
      </w:pPr>
      <w:r>
        <w:rPr>
          <w:b/>
        </w:rPr>
        <w:br w:type="page"/>
      </w:r>
    </w:p>
    <w:p w:rsidR="00620FF4" w:rsidRPr="005C2895" w:rsidRDefault="005C2895" w:rsidP="00620FF4">
      <w:pPr>
        <w:numPr>
          <w:ilvl w:val="0"/>
          <w:numId w:val="2"/>
        </w:numPr>
        <w:tabs>
          <w:tab w:val="clear" w:pos="720"/>
          <w:tab w:val="num" w:pos="360"/>
        </w:tabs>
        <w:ind w:left="360"/>
        <w:jc w:val="both"/>
        <w:rPr>
          <w:b/>
        </w:rPr>
      </w:pPr>
      <w:r w:rsidRPr="005C2895">
        <w:rPr>
          <w:b/>
        </w:rPr>
        <w:t>Bezúplatné nabytí nemovitostí do vlastnictví Karlovarského kraje – část stavby silnice I/6, pozemky p.p.č. 135/12, 335/9, 335/10, 335/11, 335/20, 364/1, 365/4, 372 a části pozemků  p.p.č. 335/1, 335/5 a 335/6 v k.ú. Dobroše a části pozemku p.p.č. 714/4 v k.ú. Tuřany u Kynšperku nad Ohří – ŘSD ČR</w:t>
      </w:r>
    </w:p>
    <w:p w:rsidR="00620FF4" w:rsidRPr="00652D77" w:rsidRDefault="00620FF4" w:rsidP="00620FF4">
      <w:pPr>
        <w:jc w:val="both"/>
      </w:pPr>
    </w:p>
    <w:p w:rsidR="00620FF4" w:rsidRPr="00652D77" w:rsidRDefault="00620FF4" w:rsidP="00620FF4">
      <w:pPr>
        <w:pStyle w:val="Zkladntext"/>
        <w:jc w:val="both"/>
        <w:rPr>
          <w:i/>
          <w:iCs/>
        </w:rPr>
      </w:pPr>
      <w:r w:rsidRPr="00652D77">
        <w:rPr>
          <w:i/>
          <w:iCs/>
        </w:rPr>
        <w:t xml:space="preserve">usnesení č. </w:t>
      </w:r>
      <w:r w:rsidR="00AC4A39">
        <w:rPr>
          <w:i/>
          <w:iCs/>
        </w:rPr>
        <w:t>19</w:t>
      </w:r>
      <w:r w:rsidR="00945637" w:rsidRPr="00652D77">
        <w:rPr>
          <w:i/>
          <w:iCs/>
        </w:rPr>
        <w:t>/</w:t>
      </w:r>
      <w:r w:rsidR="00945637">
        <w:rPr>
          <w:i/>
          <w:iCs/>
        </w:rPr>
        <w:t>0</w:t>
      </w:r>
      <w:r w:rsidR="00AC4A39">
        <w:rPr>
          <w:i/>
          <w:iCs/>
        </w:rPr>
        <w:t>3</w:t>
      </w:r>
      <w:r w:rsidR="00945637" w:rsidRPr="00652D77">
        <w:rPr>
          <w:i/>
          <w:iCs/>
        </w:rPr>
        <w:t>/1</w:t>
      </w:r>
      <w:r w:rsidR="000851E4">
        <w:rPr>
          <w:i/>
          <w:iCs/>
        </w:rPr>
        <w:t>3</w:t>
      </w:r>
      <w:r w:rsidR="00945637" w:rsidRPr="00652D77">
        <w:rPr>
          <w:i/>
          <w:iCs/>
        </w:rPr>
        <w:t xml:space="preserve"> </w:t>
      </w:r>
      <w:r w:rsidRPr="00652D77">
        <w:rPr>
          <w:i/>
          <w:iCs/>
        </w:rPr>
        <w:t xml:space="preserve"> </w:t>
      </w:r>
    </w:p>
    <w:p w:rsidR="00620FF4" w:rsidRPr="00652D77" w:rsidRDefault="00620FF4" w:rsidP="00620FF4">
      <w:pPr>
        <w:pStyle w:val="Zkladntext"/>
        <w:jc w:val="both"/>
        <w:rPr>
          <w:b w:val="0"/>
          <w:bCs w:val="0"/>
        </w:rPr>
      </w:pPr>
    </w:p>
    <w:p w:rsidR="00620FF4" w:rsidRPr="00652D77" w:rsidRDefault="00620FF4" w:rsidP="00620FF4">
      <w:pPr>
        <w:widowControl w:val="0"/>
        <w:jc w:val="both"/>
        <w:rPr>
          <w:b/>
          <w:iCs/>
          <w:snapToGrid w:val="0"/>
        </w:rPr>
      </w:pPr>
      <w:r w:rsidRPr="00652D77">
        <w:rPr>
          <w:b/>
          <w:iCs/>
          <w:snapToGrid w:val="0"/>
        </w:rPr>
        <w:t>Výbor pro hospodaření s majetkem Karlovarského kraje:</w:t>
      </w:r>
    </w:p>
    <w:p w:rsidR="00652D77" w:rsidRDefault="00652D77" w:rsidP="00620FF4">
      <w:pPr>
        <w:widowControl w:val="0"/>
        <w:jc w:val="both"/>
        <w:rPr>
          <w:b/>
          <w:iCs/>
          <w:snapToGrid w:val="0"/>
        </w:rPr>
      </w:pPr>
    </w:p>
    <w:p w:rsidR="00851630" w:rsidRPr="00851630" w:rsidRDefault="00851630" w:rsidP="00851630">
      <w:pPr>
        <w:widowControl w:val="0"/>
        <w:numPr>
          <w:ilvl w:val="0"/>
          <w:numId w:val="13"/>
        </w:numPr>
        <w:jc w:val="both"/>
        <w:rPr>
          <w:b/>
          <w:iCs/>
          <w:snapToGrid w:val="0"/>
        </w:rPr>
      </w:pPr>
      <w:r w:rsidRPr="00851630">
        <w:rPr>
          <w:b/>
          <w:iCs/>
          <w:snapToGrid w:val="0"/>
        </w:rPr>
        <w:t xml:space="preserve">Souhlasí a doporučuje </w:t>
      </w:r>
      <w:r w:rsidRPr="00851630">
        <w:rPr>
          <w:b/>
          <w:snapToGrid w:val="0"/>
        </w:rPr>
        <w:t>Zastupitelstvu Karlovarského kraje</w:t>
      </w:r>
      <w:r w:rsidRPr="00851630">
        <w:rPr>
          <w:snapToGrid w:val="0"/>
        </w:rPr>
        <w:t xml:space="preserve"> ke schválení </w:t>
      </w:r>
      <w:r w:rsidRPr="00851630">
        <w:t>bezúplatné nabytí části stavby původní silnice I/6 v km 145,349 – 145,951 v délce 0,602 km, pozemků p.p.č. 135/12 o výměře 182 m</w:t>
      </w:r>
      <w:r w:rsidRPr="00851630">
        <w:rPr>
          <w:position w:val="5"/>
        </w:rPr>
        <w:t>2</w:t>
      </w:r>
      <w:r w:rsidRPr="00851630">
        <w:t>, 335/9 o výměře 91 m</w:t>
      </w:r>
      <w:r w:rsidRPr="00851630">
        <w:rPr>
          <w:position w:val="5"/>
        </w:rPr>
        <w:t>2</w:t>
      </w:r>
      <w:r w:rsidRPr="00851630">
        <w:t>, 335/10 o výměře 4023 m</w:t>
      </w:r>
      <w:r w:rsidRPr="00851630">
        <w:rPr>
          <w:position w:val="5"/>
        </w:rPr>
        <w:t>2</w:t>
      </w:r>
      <w:r w:rsidRPr="00851630">
        <w:t>, 335/11 o výměře 2028 m</w:t>
      </w:r>
      <w:r w:rsidRPr="00851630">
        <w:rPr>
          <w:position w:val="5"/>
        </w:rPr>
        <w:t>2</w:t>
      </w:r>
      <w:r w:rsidRPr="00851630">
        <w:t>, 335/20 o výměře 802 m</w:t>
      </w:r>
      <w:r w:rsidRPr="00851630">
        <w:rPr>
          <w:position w:val="5"/>
        </w:rPr>
        <w:t>2</w:t>
      </w:r>
      <w:r w:rsidRPr="00851630">
        <w:t>, 364/1 o výměře 41 m</w:t>
      </w:r>
      <w:r w:rsidRPr="00851630">
        <w:rPr>
          <w:position w:val="5"/>
        </w:rPr>
        <w:t>2</w:t>
      </w:r>
      <w:r w:rsidRPr="00851630">
        <w:t>, 365/4 o výměře 131 m</w:t>
      </w:r>
      <w:r w:rsidRPr="00851630">
        <w:rPr>
          <w:position w:val="5"/>
        </w:rPr>
        <w:t>2</w:t>
      </w:r>
      <w:r w:rsidRPr="00851630">
        <w:t>, 372 o</w:t>
      </w:r>
      <w:r w:rsidR="001425B5">
        <w:t> </w:t>
      </w:r>
      <w:r w:rsidRPr="00851630">
        <w:t>výměře 170 m</w:t>
      </w:r>
      <w:r w:rsidRPr="00851630">
        <w:rPr>
          <w:position w:val="5"/>
        </w:rPr>
        <w:t>2</w:t>
      </w:r>
      <w:r w:rsidRPr="00851630">
        <w:t xml:space="preserve"> a částí pozemků p.p.č. 335/1, 335/5 a 335/6, které byly odděleny geometrickým plánem č. 94-155/2012 z původních pozemků p.p.č. 335/1, 335/5 a 335/6 a označeny novými parcelními čísly jako pozemky p.p.č. 335/23 o výměře 3 m</w:t>
      </w:r>
      <w:r w:rsidRPr="00851630">
        <w:rPr>
          <w:position w:val="5"/>
        </w:rPr>
        <w:t>2</w:t>
      </w:r>
      <w:r w:rsidRPr="00851630">
        <w:t>, 335/24 o výměře 1164 m</w:t>
      </w:r>
      <w:r w:rsidRPr="00851630">
        <w:rPr>
          <w:position w:val="5"/>
        </w:rPr>
        <w:t>2</w:t>
      </w:r>
      <w:r w:rsidRPr="00851630">
        <w:t xml:space="preserve"> a</w:t>
      </w:r>
      <w:r w:rsidR="001425B5">
        <w:t> </w:t>
      </w:r>
      <w:r w:rsidRPr="00851630">
        <w:t>335/25 o výměře 9514 m</w:t>
      </w:r>
      <w:r w:rsidRPr="00851630">
        <w:rPr>
          <w:position w:val="5"/>
        </w:rPr>
        <w:t>2</w:t>
      </w:r>
      <w:r w:rsidRPr="00851630">
        <w:t>, vše v k.ú. Dobroše a obci Odrava a části pozemku p.p.č. 714/4, které byly odděleny geometrickým plánem č. 131-155/2012 z původního pozemku p.p.č. 714/4 a</w:t>
      </w:r>
      <w:r w:rsidR="001425B5">
        <w:t> </w:t>
      </w:r>
      <w:r w:rsidRPr="00851630">
        <w:t>označeny novými parcelními čísly jako pozemky p.p.č. 714/12 o výměře 3 m</w:t>
      </w:r>
      <w:r w:rsidRPr="00851630">
        <w:rPr>
          <w:position w:val="5"/>
        </w:rPr>
        <w:t>2</w:t>
      </w:r>
      <w:r w:rsidRPr="00851630">
        <w:t xml:space="preserve"> a  714/13 o</w:t>
      </w:r>
      <w:r w:rsidR="001425B5">
        <w:t> </w:t>
      </w:r>
      <w:r w:rsidRPr="00851630">
        <w:t>výměře 3156 m</w:t>
      </w:r>
      <w:r w:rsidRPr="00851630">
        <w:rPr>
          <w:position w:val="5"/>
        </w:rPr>
        <w:t>2</w:t>
      </w:r>
      <w:r w:rsidRPr="00851630">
        <w:t>, vše v k.ú. Tuřany u Kynšperku nad Ohří a obci Tuřany formou darovací smlouvy, mezi Ředitelstvím silnic a dálnic ČR, se sídlem Na Pankráci 546/56, Praha 4, PSČ 140 00, IČO 65993390, zastoupeným Ing. Radkem Hanačíkem, ředitelem Úseku kanceláře GŘ (jako dárce na straně jedné) a Karlovarským krajem, zastoupeným Krajskou správou a údržbou silnic Karlovarského kraje, příspěvkovou organizací (jako obdarovaný na straně druhé), a tím převést předmětné nemovitosti včetně stavby silnice I/6 z vlastnictví České republiky – Ředitelství silnic a dálnic ČR do vlastnictví Karlovarského kraje</w:t>
      </w:r>
    </w:p>
    <w:p w:rsidR="00851630" w:rsidRPr="00851630" w:rsidRDefault="00851630" w:rsidP="00851630">
      <w:pPr>
        <w:widowControl w:val="0"/>
        <w:jc w:val="both"/>
        <w:rPr>
          <w:snapToGrid w:val="0"/>
        </w:rPr>
      </w:pPr>
    </w:p>
    <w:p w:rsidR="00851630" w:rsidRPr="00851630" w:rsidRDefault="00851630" w:rsidP="00851630">
      <w:pPr>
        <w:widowControl w:val="0"/>
        <w:numPr>
          <w:ilvl w:val="0"/>
          <w:numId w:val="13"/>
        </w:numPr>
        <w:jc w:val="both"/>
        <w:rPr>
          <w:iCs/>
          <w:snapToGrid w:val="0"/>
        </w:rPr>
      </w:pPr>
      <w:r w:rsidRPr="00851630">
        <w:rPr>
          <w:b/>
          <w:snapToGrid w:val="0"/>
        </w:rPr>
        <w:t>Souhlasí a doporučuje Zastupitelstvu Karlovarského kraje</w:t>
      </w:r>
      <w:r w:rsidRPr="00851630">
        <w:rPr>
          <w:snapToGrid w:val="0"/>
        </w:rPr>
        <w:t xml:space="preserve"> uložit řediteli Krajské správy a údržby silnic Karlovarského kraje, příspěvkové organizace, realizovat kroky k uzavření předmětné darovací smlouvy a </w:t>
      </w:r>
      <w:r w:rsidRPr="00851630">
        <w:rPr>
          <w:b/>
          <w:snapToGrid w:val="0"/>
        </w:rPr>
        <w:t>pověřit</w:t>
      </w:r>
      <w:r w:rsidRPr="00851630">
        <w:rPr>
          <w:snapToGrid w:val="0"/>
        </w:rPr>
        <w:t xml:space="preserve"> jej podpisem této smlouvy</w:t>
      </w:r>
    </w:p>
    <w:p w:rsidR="00D74B48" w:rsidRPr="00D74B48" w:rsidRDefault="00D74B48" w:rsidP="00D74B48">
      <w:pPr>
        <w:widowControl w:val="0"/>
        <w:jc w:val="both"/>
        <w:rPr>
          <w:b/>
          <w:iCs/>
          <w:snapToGrid w:val="0"/>
        </w:rPr>
      </w:pPr>
    </w:p>
    <w:tbl>
      <w:tblPr>
        <w:tblW w:w="0" w:type="auto"/>
        <w:tblLook w:val="00BF" w:firstRow="1" w:lastRow="0" w:firstColumn="1" w:lastColumn="0" w:noHBand="0" w:noVBand="0"/>
      </w:tblPr>
      <w:tblGrid>
        <w:gridCol w:w="603"/>
        <w:gridCol w:w="341"/>
        <w:gridCol w:w="341"/>
        <w:gridCol w:w="795"/>
        <w:gridCol w:w="341"/>
        <w:gridCol w:w="341"/>
        <w:gridCol w:w="736"/>
        <w:gridCol w:w="681"/>
        <w:gridCol w:w="398"/>
        <w:gridCol w:w="1129"/>
        <w:gridCol w:w="795"/>
      </w:tblGrid>
      <w:tr w:rsidR="009A13BB" w:rsidRPr="00652D77" w:rsidTr="009A13BB">
        <w:tc>
          <w:tcPr>
            <w:tcW w:w="0" w:type="auto"/>
            <w:gridSpan w:val="2"/>
            <w:vAlign w:val="center"/>
          </w:tcPr>
          <w:p w:rsidR="009A13BB" w:rsidRPr="00652D77" w:rsidRDefault="009A13BB" w:rsidP="009A13BB">
            <w:pPr>
              <w:jc w:val="both"/>
            </w:pPr>
            <w:r w:rsidRPr="00652D77">
              <w:t>pro:</w:t>
            </w:r>
          </w:p>
        </w:tc>
        <w:tc>
          <w:tcPr>
            <w:tcW w:w="0" w:type="auto"/>
            <w:gridSpan w:val="3"/>
            <w:tcMar>
              <w:right w:w="567" w:type="dxa"/>
            </w:tcMar>
            <w:vAlign w:val="center"/>
          </w:tcPr>
          <w:p w:rsidR="009A13BB" w:rsidRPr="00652D77" w:rsidRDefault="00E05B56" w:rsidP="009A13BB">
            <w:pPr>
              <w:jc w:val="both"/>
            </w:pPr>
            <w:r>
              <w:t>7</w:t>
            </w:r>
          </w:p>
        </w:tc>
        <w:tc>
          <w:tcPr>
            <w:tcW w:w="0" w:type="auto"/>
            <w:gridSpan w:val="2"/>
            <w:vAlign w:val="center"/>
          </w:tcPr>
          <w:p w:rsidR="009A13BB" w:rsidRPr="00652D77" w:rsidRDefault="009A13BB" w:rsidP="009A13BB">
            <w:pPr>
              <w:jc w:val="both"/>
            </w:pPr>
            <w:r w:rsidRPr="00652D77">
              <w:t>proti:</w:t>
            </w:r>
          </w:p>
        </w:tc>
        <w:tc>
          <w:tcPr>
            <w:tcW w:w="0" w:type="auto"/>
            <w:gridSpan w:val="2"/>
            <w:tcMar>
              <w:right w:w="567" w:type="dxa"/>
            </w:tcMar>
            <w:vAlign w:val="center"/>
          </w:tcPr>
          <w:p w:rsidR="009A13BB" w:rsidRPr="00652D77" w:rsidRDefault="009A13BB" w:rsidP="009A13BB">
            <w:pPr>
              <w:jc w:val="both"/>
            </w:pPr>
            <w:r w:rsidRPr="00652D77">
              <w:t>0</w:t>
            </w:r>
          </w:p>
        </w:tc>
        <w:tc>
          <w:tcPr>
            <w:tcW w:w="0" w:type="auto"/>
            <w:vAlign w:val="center"/>
          </w:tcPr>
          <w:p w:rsidR="009A13BB" w:rsidRPr="00652D77" w:rsidRDefault="009A13BB" w:rsidP="009A13BB">
            <w:pPr>
              <w:jc w:val="both"/>
            </w:pPr>
            <w:r w:rsidRPr="00652D77">
              <w:t>zdržel se:</w:t>
            </w:r>
          </w:p>
        </w:tc>
        <w:tc>
          <w:tcPr>
            <w:tcW w:w="0" w:type="auto"/>
            <w:tcMar>
              <w:right w:w="567" w:type="dxa"/>
            </w:tcMar>
            <w:vAlign w:val="center"/>
          </w:tcPr>
          <w:p w:rsidR="009A13BB" w:rsidRPr="00652D77" w:rsidRDefault="009A13BB" w:rsidP="009A13BB">
            <w:pPr>
              <w:jc w:val="both"/>
            </w:pPr>
            <w:r>
              <w:t>0</w:t>
            </w:r>
          </w:p>
        </w:tc>
      </w:tr>
      <w:tr w:rsidR="00620FF4" w:rsidRPr="00652D77" w:rsidTr="00C03DEE">
        <w:trPr>
          <w:gridAfter w:val="3"/>
        </w:trPr>
        <w:tc>
          <w:tcPr>
            <w:tcW w:w="0" w:type="auto"/>
            <w:vAlign w:val="center"/>
          </w:tcPr>
          <w:p w:rsidR="00620FF4" w:rsidRPr="00652D77" w:rsidRDefault="00620FF4" w:rsidP="00C03DEE">
            <w:pPr>
              <w:jc w:val="both"/>
            </w:pPr>
          </w:p>
        </w:tc>
        <w:tc>
          <w:tcPr>
            <w:tcW w:w="0" w:type="auto"/>
            <w:gridSpan w:val="2"/>
            <w:tcMar>
              <w:right w:w="567" w:type="dxa"/>
            </w:tcMar>
            <w:vAlign w:val="center"/>
          </w:tcPr>
          <w:p w:rsidR="00620FF4" w:rsidRPr="00652D77" w:rsidRDefault="00620FF4" w:rsidP="00C03DEE">
            <w:pPr>
              <w:jc w:val="both"/>
            </w:pPr>
          </w:p>
        </w:tc>
        <w:tc>
          <w:tcPr>
            <w:tcW w:w="0" w:type="auto"/>
            <w:vAlign w:val="center"/>
          </w:tcPr>
          <w:p w:rsidR="00620FF4" w:rsidRPr="00652D77" w:rsidRDefault="00620FF4" w:rsidP="00C03DEE">
            <w:pPr>
              <w:jc w:val="both"/>
            </w:pPr>
          </w:p>
        </w:tc>
        <w:tc>
          <w:tcPr>
            <w:tcW w:w="0" w:type="auto"/>
            <w:gridSpan w:val="2"/>
            <w:tcMar>
              <w:right w:w="567" w:type="dxa"/>
            </w:tcMar>
            <w:vAlign w:val="center"/>
          </w:tcPr>
          <w:p w:rsidR="00620FF4" w:rsidRPr="00652D77" w:rsidRDefault="00620FF4" w:rsidP="00C03DEE">
            <w:pPr>
              <w:jc w:val="both"/>
            </w:pPr>
          </w:p>
        </w:tc>
        <w:tc>
          <w:tcPr>
            <w:tcW w:w="0" w:type="auto"/>
            <w:vAlign w:val="center"/>
          </w:tcPr>
          <w:p w:rsidR="00620FF4" w:rsidRPr="00652D77" w:rsidRDefault="00620FF4" w:rsidP="00C03DEE">
            <w:pPr>
              <w:jc w:val="both"/>
            </w:pPr>
          </w:p>
        </w:tc>
        <w:tc>
          <w:tcPr>
            <w:tcW w:w="0" w:type="auto"/>
            <w:tcMar>
              <w:right w:w="567" w:type="dxa"/>
            </w:tcMar>
            <w:vAlign w:val="center"/>
          </w:tcPr>
          <w:p w:rsidR="00620FF4" w:rsidRPr="00652D77" w:rsidRDefault="00620FF4" w:rsidP="00C03DEE">
            <w:pPr>
              <w:jc w:val="both"/>
            </w:pPr>
          </w:p>
        </w:tc>
      </w:tr>
    </w:tbl>
    <w:p w:rsidR="00E70269" w:rsidRDefault="00E70269" w:rsidP="00620FF4">
      <w:pPr>
        <w:tabs>
          <w:tab w:val="left" w:pos="360"/>
        </w:tabs>
        <w:jc w:val="both"/>
        <w:rPr>
          <w:b/>
        </w:rPr>
      </w:pPr>
    </w:p>
    <w:p w:rsidR="001425B5" w:rsidRPr="008D7361" w:rsidRDefault="001425B5" w:rsidP="00620FF4">
      <w:pPr>
        <w:tabs>
          <w:tab w:val="left" w:pos="360"/>
        </w:tabs>
        <w:jc w:val="both"/>
        <w:rPr>
          <w:b/>
        </w:rPr>
      </w:pPr>
    </w:p>
    <w:p w:rsidR="00620FF4" w:rsidRPr="005C2895" w:rsidRDefault="005C2895" w:rsidP="00620FF4">
      <w:pPr>
        <w:numPr>
          <w:ilvl w:val="0"/>
          <w:numId w:val="2"/>
        </w:numPr>
        <w:tabs>
          <w:tab w:val="clear" w:pos="720"/>
          <w:tab w:val="num" w:pos="360"/>
        </w:tabs>
        <w:ind w:left="360"/>
        <w:jc w:val="both"/>
        <w:rPr>
          <w:b/>
        </w:rPr>
      </w:pPr>
      <w:r w:rsidRPr="005C2895">
        <w:rPr>
          <w:b/>
        </w:rPr>
        <w:t>Bezúplatné nabytí nemovitosti do vlastnictví Karlovarského kraje – pozemek p.p.č. 603/4 v k.ú. Velká Hleďsebe</w:t>
      </w:r>
    </w:p>
    <w:p w:rsidR="00620FF4" w:rsidRPr="00652D77" w:rsidRDefault="00620FF4" w:rsidP="00620FF4">
      <w:pPr>
        <w:jc w:val="both"/>
      </w:pPr>
    </w:p>
    <w:p w:rsidR="00620FF4" w:rsidRPr="00652D77" w:rsidRDefault="00620FF4" w:rsidP="00620FF4">
      <w:pPr>
        <w:pStyle w:val="Zkladntext"/>
        <w:jc w:val="both"/>
        <w:rPr>
          <w:i/>
          <w:iCs/>
        </w:rPr>
      </w:pPr>
      <w:r w:rsidRPr="00652D77">
        <w:rPr>
          <w:i/>
          <w:iCs/>
        </w:rPr>
        <w:t xml:space="preserve">usnesení č. </w:t>
      </w:r>
      <w:r w:rsidR="00AC4A39">
        <w:rPr>
          <w:i/>
          <w:iCs/>
        </w:rPr>
        <w:t>20</w:t>
      </w:r>
      <w:r w:rsidR="00945637" w:rsidRPr="00652D77">
        <w:rPr>
          <w:i/>
          <w:iCs/>
        </w:rPr>
        <w:t>/</w:t>
      </w:r>
      <w:r w:rsidR="00945637">
        <w:rPr>
          <w:i/>
          <w:iCs/>
        </w:rPr>
        <w:t>0</w:t>
      </w:r>
      <w:r w:rsidR="00AC4A39">
        <w:rPr>
          <w:i/>
          <w:iCs/>
        </w:rPr>
        <w:t>3</w:t>
      </w:r>
      <w:r w:rsidR="00945637" w:rsidRPr="00652D77">
        <w:rPr>
          <w:i/>
          <w:iCs/>
        </w:rPr>
        <w:t>/1</w:t>
      </w:r>
      <w:r w:rsidR="000851E4">
        <w:rPr>
          <w:i/>
          <w:iCs/>
        </w:rPr>
        <w:t>3</w:t>
      </w:r>
      <w:r w:rsidR="00945637" w:rsidRPr="00652D77">
        <w:rPr>
          <w:i/>
          <w:iCs/>
        </w:rPr>
        <w:t xml:space="preserve"> </w:t>
      </w:r>
      <w:r w:rsidRPr="00652D77">
        <w:rPr>
          <w:i/>
          <w:iCs/>
        </w:rPr>
        <w:t xml:space="preserve"> </w:t>
      </w:r>
    </w:p>
    <w:p w:rsidR="00620FF4" w:rsidRPr="00652D77" w:rsidRDefault="00620FF4" w:rsidP="00620FF4">
      <w:pPr>
        <w:pStyle w:val="Zkladntext"/>
        <w:jc w:val="both"/>
        <w:rPr>
          <w:b w:val="0"/>
          <w:bCs w:val="0"/>
        </w:rPr>
      </w:pPr>
    </w:p>
    <w:p w:rsidR="00620FF4" w:rsidRDefault="00620FF4" w:rsidP="00620FF4">
      <w:pPr>
        <w:widowControl w:val="0"/>
        <w:jc w:val="both"/>
        <w:rPr>
          <w:b/>
          <w:iCs/>
          <w:snapToGrid w:val="0"/>
        </w:rPr>
      </w:pPr>
      <w:r w:rsidRPr="00652D77">
        <w:rPr>
          <w:b/>
          <w:iCs/>
          <w:snapToGrid w:val="0"/>
        </w:rPr>
        <w:t>Výbor pro hospodaření s majetkem Karlovarského kraje:</w:t>
      </w:r>
    </w:p>
    <w:p w:rsidR="00CC757B" w:rsidRDefault="00CC757B" w:rsidP="00620FF4">
      <w:pPr>
        <w:widowControl w:val="0"/>
        <w:jc w:val="both"/>
        <w:rPr>
          <w:b/>
          <w:iCs/>
          <w:snapToGrid w:val="0"/>
        </w:rPr>
      </w:pPr>
    </w:p>
    <w:p w:rsidR="00851630" w:rsidRPr="00851630" w:rsidRDefault="00851630" w:rsidP="00851630">
      <w:pPr>
        <w:widowControl w:val="0"/>
        <w:numPr>
          <w:ilvl w:val="0"/>
          <w:numId w:val="13"/>
        </w:numPr>
        <w:jc w:val="both"/>
        <w:rPr>
          <w:b/>
          <w:iCs/>
          <w:snapToGrid w:val="0"/>
        </w:rPr>
      </w:pPr>
      <w:r w:rsidRPr="00851630">
        <w:rPr>
          <w:b/>
          <w:iCs/>
          <w:snapToGrid w:val="0"/>
        </w:rPr>
        <w:t xml:space="preserve">Souhlasí a doporučuje </w:t>
      </w:r>
      <w:r w:rsidRPr="00851630">
        <w:rPr>
          <w:b/>
          <w:snapToGrid w:val="0"/>
        </w:rPr>
        <w:t>Zastupitelstvu Karlovarského kraje</w:t>
      </w:r>
      <w:r w:rsidRPr="00851630">
        <w:rPr>
          <w:snapToGrid w:val="0"/>
        </w:rPr>
        <w:t xml:space="preserve"> ke schválení </w:t>
      </w:r>
      <w:r w:rsidRPr="00851630">
        <w:t>bezúplatné nabytí pozemku p.p.č. 603/4 o výměře 3 m</w:t>
      </w:r>
      <w:r w:rsidRPr="00851630">
        <w:rPr>
          <w:position w:val="5"/>
        </w:rPr>
        <w:t>2</w:t>
      </w:r>
      <w:r w:rsidRPr="00851630">
        <w:t xml:space="preserve"> v k.ú. a obci Velká Hleďsebe, formou darovací smlouvy mezi obcí Velká Hleďsebe, se sídlem Velká Hleďsebe, Plzeňská 32, PSČ 353 01, IČO 00572756, zastoupenou panem Bohumilem Kovaříkem, starostou obce (jako dárce na straně jedné), a Karlovarským krajem, zastoupeným Krajskou správou a údržbou silnic Karlovarského kraje, příspěvkovou organizací (jako obdarovaný na straně druhé), a tím převést předmětnou nemovitost z vlastnictví obce Velká Hleďsebe do vlastnictví Karlovarského kraje</w:t>
      </w:r>
    </w:p>
    <w:p w:rsidR="00851630" w:rsidRPr="00851630" w:rsidRDefault="00851630" w:rsidP="00851630">
      <w:pPr>
        <w:widowControl w:val="0"/>
        <w:jc w:val="both"/>
        <w:rPr>
          <w:snapToGrid w:val="0"/>
        </w:rPr>
      </w:pPr>
    </w:p>
    <w:p w:rsidR="00851630" w:rsidRPr="00851630" w:rsidRDefault="00851630" w:rsidP="00851630">
      <w:pPr>
        <w:widowControl w:val="0"/>
        <w:numPr>
          <w:ilvl w:val="0"/>
          <w:numId w:val="13"/>
        </w:numPr>
        <w:jc w:val="both"/>
        <w:rPr>
          <w:iCs/>
          <w:snapToGrid w:val="0"/>
        </w:rPr>
      </w:pPr>
      <w:r w:rsidRPr="00851630">
        <w:rPr>
          <w:b/>
          <w:snapToGrid w:val="0"/>
        </w:rPr>
        <w:lastRenderedPageBreak/>
        <w:t>Souhlasí a doporučuje Zastupitelstvu Karlovarského kraje</w:t>
      </w:r>
      <w:r w:rsidRPr="00851630">
        <w:rPr>
          <w:snapToGrid w:val="0"/>
        </w:rPr>
        <w:t xml:space="preserve"> uložit řediteli Krajské správy a údržby silnic Karlovarského kraje, příspěvkové organizace, realizovat kroky k uzavření předmětné darovací smlouvy a </w:t>
      </w:r>
      <w:r w:rsidRPr="00851630">
        <w:rPr>
          <w:b/>
          <w:snapToGrid w:val="0"/>
        </w:rPr>
        <w:t>pověřit</w:t>
      </w:r>
      <w:r w:rsidRPr="00851630">
        <w:rPr>
          <w:snapToGrid w:val="0"/>
        </w:rPr>
        <w:t xml:space="preserve"> jej podpisem této smlouvy</w:t>
      </w:r>
    </w:p>
    <w:p w:rsidR="00CC757B" w:rsidRDefault="00CC757B" w:rsidP="00620FF4">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CC757B" w:rsidRPr="00652D77" w:rsidTr="00CC757B">
        <w:tc>
          <w:tcPr>
            <w:tcW w:w="0" w:type="auto"/>
            <w:vAlign w:val="center"/>
          </w:tcPr>
          <w:p w:rsidR="00CC757B" w:rsidRPr="00652D77" w:rsidRDefault="00CC757B" w:rsidP="00CC757B">
            <w:pPr>
              <w:jc w:val="both"/>
            </w:pPr>
            <w:r w:rsidRPr="00652D77">
              <w:t>pro:</w:t>
            </w:r>
          </w:p>
        </w:tc>
        <w:tc>
          <w:tcPr>
            <w:tcW w:w="0" w:type="auto"/>
            <w:tcMar>
              <w:right w:w="567" w:type="dxa"/>
            </w:tcMar>
            <w:vAlign w:val="center"/>
          </w:tcPr>
          <w:p w:rsidR="00CC757B" w:rsidRPr="00652D77" w:rsidRDefault="00E05B56" w:rsidP="00CC757B">
            <w:pPr>
              <w:jc w:val="both"/>
            </w:pPr>
            <w:r>
              <w:t>7</w:t>
            </w:r>
          </w:p>
        </w:tc>
        <w:tc>
          <w:tcPr>
            <w:tcW w:w="0" w:type="auto"/>
            <w:vAlign w:val="center"/>
          </w:tcPr>
          <w:p w:rsidR="00CC757B" w:rsidRPr="00652D77" w:rsidRDefault="00CC757B" w:rsidP="00CC757B">
            <w:pPr>
              <w:jc w:val="both"/>
            </w:pPr>
            <w:r w:rsidRPr="00652D77">
              <w:t>proti:</w:t>
            </w:r>
          </w:p>
        </w:tc>
        <w:tc>
          <w:tcPr>
            <w:tcW w:w="0" w:type="auto"/>
            <w:tcMar>
              <w:right w:w="567" w:type="dxa"/>
            </w:tcMar>
            <w:vAlign w:val="center"/>
          </w:tcPr>
          <w:p w:rsidR="00CC757B" w:rsidRPr="00652D77" w:rsidRDefault="00CC757B" w:rsidP="00CC757B">
            <w:pPr>
              <w:jc w:val="both"/>
            </w:pPr>
            <w:r w:rsidRPr="00652D77">
              <w:t>0</w:t>
            </w:r>
          </w:p>
        </w:tc>
        <w:tc>
          <w:tcPr>
            <w:tcW w:w="1129" w:type="dxa"/>
            <w:vAlign w:val="center"/>
          </w:tcPr>
          <w:p w:rsidR="00CC757B" w:rsidRPr="00652D77" w:rsidRDefault="00CC757B" w:rsidP="00CC757B">
            <w:pPr>
              <w:jc w:val="both"/>
            </w:pPr>
            <w:r w:rsidRPr="00652D77">
              <w:t>zdržel se:</w:t>
            </w:r>
          </w:p>
        </w:tc>
        <w:tc>
          <w:tcPr>
            <w:tcW w:w="795" w:type="dxa"/>
            <w:tcMar>
              <w:right w:w="567" w:type="dxa"/>
            </w:tcMar>
            <w:vAlign w:val="center"/>
          </w:tcPr>
          <w:p w:rsidR="00CC757B" w:rsidRPr="00652D77" w:rsidRDefault="00546A48" w:rsidP="00CC757B">
            <w:pPr>
              <w:jc w:val="both"/>
            </w:pPr>
            <w:r>
              <w:t>0</w:t>
            </w:r>
          </w:p>
        </w:tc>
      </w:tr>
    </w:tbl>
    <w:p w:rsidR="00B9796F" w:rsidRPr="00652D77" w:rsidRDefault="00B9796F" w:rsidP="00620FF4">
      <w:pPr>
        <w:widowControl w:val="0"/>
        <w:jc w:val="both"/>
        <w:rPr>
          <w:b/>
          <w:iCs/>
          <w:snapToGrid w:val="0"/>
        </w:rPr>
      </w:pPr>
    </w:p>
    <w:p w:rsidR="00CC757B" w:rsidRDefault="00CC757B" w:rsidP="00620FF4">
      <w:pPr>
        <w:widowControl w:val="0"/>
        <w:jc w:val="both"/>
        <w:rPr>
          <w:b/>
          <w:iCs/>
          <w:snapToGrid w:val="0"/>
        </w:rPr>
      </w:pPr>
    </w:p>
    <w:p w:rsidR="001425B5" w:rsidRDefault="001425B5" w:rsidP="00620FF4">
      <w:pPr>
        <w:widowControl w:val="0"/>
        <w:jc w:val="both"/>
        <w:rPr>
          <w:b/>
          <w:iCs/>
          <w:snapToGrid w:val="0"/>
        </w:rPr>
      </w:pPr>
    </w:p>
    <w:p w:rsidR="00620FF4" w:rsidRPr="005C2895" w:rsidRDefault="005C2895" w:rsidP="00620FF4">
      <w:pPr>
        <w:numPr>
          <w:ilvl w:val="0"/>
          <w:numId w:val="2"/>
        </w:numPr>
        <w:tabs>
          <w:tab w:val="clear" w:pos="720"/>
          <w:tab w:val="num" w:pos="360"/>
        </w:tabs>
        <w:ind w:left="360"/>
        <w:jc w:val="both"/>
        <w:rPr>
          <w:b/>
        </w:rPr>
      </w:pPr>
      <w:r w:rsidRPr="005C2895">
        <w:rPr>
          <w:b/>
          <w:snapToGrid w:val="0"/>
        </w:rPr>
        <w:t xml:space="preserve">Bezúplatný převod nemovitostí v majetku Karlovarského kraje – </w:t>
      </w:r>
      <w:r w:rsidRPr="005C2895">
        <w:rPr>
          <w:b/>
        </w:rPr>
        <w:t>části pozemku p.p.č. 3189/2 v k.ú. Bečov nad Teplou</w:t>
      </w:r>
    </w:p>
    <w:p w:rsidR="00620FF4" w:rsidRPr="008D7361" w:rsidRDefault="00620FF4" w:rsidP="00620FF4">
      <w:pPr>
        <w:jc w:val="both"/>
      </w:pPr>
    </w:p>
    <w:tbl>
      <w:tblPr>
        <w:tblW w:w="13506" w:type="dxa"/>
        <w:tblLook w:val="00BF" w:firstRow="1" w:lastRow="0" w:firstColumn="1" w:lastColumn="0" w:noHBand="0" w:noVBand="0"/>
      </w:tblPr>
      <w:tblGrid>
        <w:gridCol w:w="237"/>
        <w:gridCol w:w="9904"/>
        <w:gridCol w:w="723"/>
        <w:gridCol w:w="362"/>
        <w:gridCol w:w="362"/>
        <w:gridCol w:w="236"/>
        <w:gridCol w:w="723"/>
        <w:gridCol w:w="236"/>
        <w:gridCol w:w="723"/>
      </w:tblGrid>
      <w:tr w:rsidR="009A13BB" w:rsidRPr="003C5F44" w:rsidTr="005C2895">
        <w:tc>
          <w:tcPr>
            <w:tcW w:w="10129" w:type="dxa"/>
            <w:gridSpan w:val="2"/>
            <w:vAlign w:val="center"/>
          </w:tcPr>
          <w:p w:rsidR="005830AF" w:rsidRPr="003C5F44" w:rsidRDefault="005830AF" w:rsidP="005830AF">
            <w:pPr>
              <w:pStyle w:val="Zkladntext"/>
              <w:jc w:val="both"/>
              <w:rPr>
                <w:i/>
                <w:iCs/>
              </w:rPr>
            </w:pPr>
            <w:r w:rsidRPr="003C5F44">
              <w:rPr>
                <w:i/>
                <w:iCs/>
              </w:rPr>
              <w:t xml:space="preserve">usnesení č. </w:t>
            </w:r>
            <w:r w:rsidR="00AC4A39">
              <w:rPr>
                <w:i/>
                <w:iCs/>
              </w:rPr>
              <w:t>21</w:t>
            </w:r>
            <w:r w:rsidRPr="003C5F44">
              <w:rPr>
                <w:i/>
                <w:iCs/>
              </w:rPr>
              <w:t>/0</w:t>
            </w:r>
            <w:r w:rsidR="00AC4A39">
              <w:rPr>
                <w:i/>
                <w:iCs/>
              </w:rPr>
              <w:t>3</w:t>
            </w:r>
            <w:r w:rsidRPr="003C5F44">
              <w:rPr>
                <w:i/>
                <w:iCs/>
              </w:rPr>
              <w:t>/1</w:t>
            </w:r>
            <w:r w:rsidR="000851E4" w:rsidRPr="003C5F44">
              <w:rPr>
                <w:i/>
                <w:iCs/>
              </w:rPr>
              <w:t>3</w:t>
            </w:r>
            <w:r w:rsidRPr="003C5F44">
              <w:rPr>
                <w:i/>
                <w:iCs/>
              </w:rPr>
              <w:t xml:space="preserve">  </w:t>
            </w:r>
          </w:p>
          <w:p w:rsidR="005830AF" w:rsidRPr="003C5F44" w:rsidRDefault="005830AF" w:rsidP="005830AF">
            <w:pPr>
              <w:pStyle w:val="Zkladntext"/>
              <w:jc w:val="both"/>
              <w:rPr>
                <w:b w:val="0"/>
                <w:bCs w:val="0"/>
              </w:rPr>
            </w:pPr>
          </w:p>
          <w:p w:rsidR="005830AF" w:rsidRPr="003C5F44" w:rsidRDefault="005830AF" w:rsidP="005830AF">
            <w:pPr>
              <w:widowControl w:val="0"/>
              <w:jc w:val="both"/>
              <w:rPr>
                <w:b/>
                <w:iCs/>
                <w:snapToGrid w:val="0"/>
              </w:rPr>
            </w:pPr>
            <w:r w:rsidRPr="003C5F44">
              <w:rPr>
                <w:b/>
                <w:iCs/>
                <w:snapToGrid w:val="0"/>
              </w:rPr>
              <w:t>Výbor pro hospodaření s majetkem Karlovarského kraje:</w:t>
            </w:r>
          </w:p>
          <w:p w:rsidR="005830AF" w:rsidRPr="003C5F44" w:rsidRDefault="005830AF" w:rsidP="005830AF">
            <w:pPr>
              <w:widowControl w:val="0"/>
              <w:jc w:val="both"/>
              <w:rPr>
                <w:b/>
                <w:iCs/>
                <w:snapToGrid w:val="0"/>
              </w:rPr>
            </w:pPr>
          </w:p>
          <w:p w:rsidR="007E4523" w:rsidRPr="004B6DA5" w:rsidRDefault="007E4523" w:rsidP="007E4523">
            <w:pPr>
              <w:widowControl w:val="0"/>
              <w:numPr>
                <w:ilvl w:val="0"/>
                <w:numId w:val="13"/>
              </w:numPr>
              <w:jc w:val="both"/>
              <w:rPr>
                <w:snapToGrid w:val="0"/>
              </w:rPr>
            </w:pPr>
            <w:r w:rsidRPr="004B6DA5">
              <w:rPr>
                <w:b/>
                <w:iCs/>
                <w:snapToGrid w:val="0"/>
              </w:rPr>
              <w:t xml:space="preserve">Souhlasí a doporučuje </w:t>
            </w:r>
            <w:r w:rsidRPr="004B6DA5">
              <w:rPr>
                <w:b/>
                <w:snapToGrid w:val="0"/>
              </w:rPr>
              <w:t>Zastupitelstvu Karlovarského kraje</w:t>
            </w:r>
            <w:r w:rsidRPr="004B6DA5">
              <w:rPr>
                <w:snapToGrid w:val="0"/>
              </w:rPr>
              <w:t xml:space="preserve"> ke schválení </w:t>
            </w:r>
            <w:r w:rsidRPr="004B6DA5">
              <w:t>bezúplatný převod částí pozemku p.p.č. 3189/2, které byly odděleny geometrickým plánem č. 605-573/2012 z původního pozemku p.p.č. 3189/2 a označeny novými parcelními čísly jako pozemky p.p.č. 3189/6 o výměře 120 m</w:t>
            </w:r>
            <w:r w:rsidRPr="004B6DA5">
              <w:rPr>
                <w:position w:val="5"/>
              </w:rPr>
              <w:t>2</w:t>
            </w:r>
            <w:r w:rsidRPr="004B6DA5">
              <w:t xml:space="preserve"> a p.p.č. 3189/9 o výměře 131 m</w:t>
            </w:r>
            <w:r w:rsidRPr="004B6DA5">
              <w:rPr>
                <w:position w:val="5"/>
              </w:rPr>
              <w:t>2</w:t>
            </w:r>
            <w:r w:rsidRPr="004B6DA5">
              <w:t xml:space="preserve"> a, vše v k.ú. a obci Bečov nad Teplou formou darovací smlouvy, mezi Karlovarským krajem, zastoupeným Krajskou správou a údržbou silnic Karlovarského kraje, příspěvkovou organizací (jako dárce na straně jedné), a</w:t>
            </w:r>
            <w:r w:rsidR="001425B5">
              <w:t> </w:t>
            </w:r>
            <w:r w:rsidRPr="004B6DA5">
              <w:t xml:space="preserve">městem Bečov nad Teplou, se sídlem Bečov nad Teplou, nám. 5. května 1, PSČ 364 64, IČO 00254410, zastoupeným paní Oľgou Halákovou, starostkou města (jako obdarovaný na straně druhé), a tím převést předmětné nemovitosti z vlastnictví Karlovarského kraje do majetku města Bečov nad Teplou, </w:t>
            </w:r>
            <w:r w:rsidRPr="004B6DA5">
              <w:rPr>
                <w:b/>
                <w:u w:val="single"/>
              </w:rPr>
              <w:t>s tím že další části pozemku p.p.č. 3189/2, které byly odděleny stejným geometrickým plánem č. 605-573/2012 z původního pozemku p.p.č. 3189/2 a označeny novými parcelními čísly jako pozemky p.p.č. 3189/7 o výměře 14 m</w:t>
            </w:r>
            <w:r w:rsidRPr="004B6DA5">
              <w:rPr>
                <w:b/>
                <w:position w:val="5"/>
                <w:u w:val="single"/>
              </w:rPr>
              <w:t>2</w:t>
            </w:r>
            <w:r w:rsidRPr="004B6DA5">
              <w:rPr>
                <w:b/>
                <w:u w:val="single"/>
              </w:rPr>
              <w:t>, p.p.č. 3189/8 o výměře 27 m</w:t>
            </w:r>
            <w:r w:rsidRPr="004B6DA5">
              <w:rPr>
                <w:b/>
                <w:position w:val="5"/>
                <w:u w:val="single"/>
              </w:rPr>
              <w:t>2</w:t>
            </w:r>
            <w:r w:rsidRPr="004B6DA5">
              <w:rPr>
                <w:b/>
                <w:u w:val="single"/>
              </w:rPr>
              <w:t>, p.p.č. 3189/10 o výměře 24 m</w:t>
            </w:r>
            <w:r w:rsidRPr="004B6DA5">
              <w:rPr>
                <w:b/>
                <w:position w:val="5"/>
                <w:u w:val="single"/>
              </w:rPr>
              <w:t xml:space="preserve">2 </w:t>
            </w:r>
            <w:r w:rsidRPr="004B6DA5">
              <w:rPr>
                <w:b/>
                <w:u w:val="single"/>
              </w:rPr>
              <w:t xml:space="preserve">vše v k.ú. a obci Bečov nad Teplou budou </w:t>
            </w:r>
            <w:r w:rsidRPr="004B6DA5">
              <w:rPr>
                <w:b/>
                <w:snapToGrid w:val="0"/>
                <w:u w:val="single"/>
              </w:rPr>
              <w:t>Krajskou správou a údržbou silnic Karlovarského kraje, příspěvkovou organizací znova prověřeny a</w:t>
            </w:r>
            <w:r w:rsidR="001425B5">
              <w:rPr>
                <w:b/>
                <w:snapToGrid w:val="0"/>
                <w:u w:val="single"/>
              </w:rPr>
              <w:t> </w:t>
            </w:r>
            <w:r w:rsidRPr="004B6DA5">
              <w:rPr>
                <w:b/>
                <w:snapToGrid w:val="0"/>
                <w:u w:val="single"/>
              </w:rPr>
              <w:t>případně nabídnuty dotčeným fyzickým osobám k prodeji.</w:t>
            </w:r>
          </w:p>
          <w:p w:rsidR="007E4523" w:rsidRPr="007E4523" w:rsidRDefault="007E4523" w:rsidP="007E4523">
            <w:pPr>
              <w:widowControl w:val="0"/>
              <w:jc w:val="both"/>
              <w:rPr>
                <w:snapToGrid w:val="0"/>
                <w:sz w:val="22"/>
                <w:szCs w:val="22"/>
              </w:rPr>
            </w:pPr>
          </w:p>
          <w:tbl>
            <w:tblPr>
              <w:tblW w:w="0" w:type="auto"/>
              <w:tblLook w:val="00BF" w:firstRow="1" w:lastRow="0" w:firstColumn="1" w:lastColumn="0" w:noHBand="0" w:noVBand="0"/>
            </w:tblPr>
            <w:tblGrid>
              <w:gridCol w:w="603"/>
              <w:gridCol w:w="795"/>
              <w:gridCol w:w="736"/>
              <w:gridCol w:w="795"/>
              <w:gridCol w:w="1129"/>
              <w:gridCol w:w="795"/>
            </w:tblGrid>
            <w:tr w:rsidR="005830AF" w:rsidRPr="003C5F44" w:rsidTr="007E4523">
              <w:tc>
                <w:tcPr>
                  <w:tcW w:w="603" w:type="dxa"/>
                  <w:vAlign w:val="center"/>
                </w:tcPr>
                <w:p w:rsidR="005830AF" w:rsidRPr="003C5F44" w:rsidRDefault="005830AF" w:rsidP="005830AF">
                  <w:pPr>
                    <w:jc w:val="both"/>
                  </w:pPr>
                  <w:r w:rsidRPr="003C5F44">
                    <w:t>pro:</w:t>
                  </w:r>
                </w:p>
              </w:tc>
              <w:tc>
                <w:tcPr>
                  <w:tcW w:w="795" w:type="dxa"/>
                  <w:tcMar>
                    <w:right w:w="567" w:type="dxa"/>
                  </w:tcMar>
                  <w:vAlign w:val="center"/>
                </w:tcPr>
                <w:p w:rsidR="005830AF" w:rsidRPr="003C5F44" w:rsidRDefault="004B6DA5" w:rsidP="005830AF">
                  <w:pPr>
                    <w:jc w:val="both"/>
                  </w:pPr>
                  <w:r>
                    <w:t>5</w:t>
                  </w:r>
                </w:p>
              </w:tc>
              <w:tc>
                <w:tcPr>
                  <w:tcW w:w="0" w:type="auto"/>
                  <w:vAlign w:val="center"/>
                </w:tcPr>
                <w:p w:rsidR="005830AF" w:rsidRPr="003C5F44" w:rsidRDefault="005830AF" w:rsidP="005830AF">
                  <w:pPr>
                    <w:jc w:val="both"/>
                  </w:pPr>
                  <w:r w:rsidRPr="003C5F44">
                    <w:t>proti:</w:t>
                  </w:r>
                </w:p>
              </w:tc>
              <w:tc>
                <w:tcPr>
                  <w:tcW w:w="0" w:type="auto"/>
                  <w:tcMar>
                    <w:right w:w="567" w:type="dxa"/>
                  </w:tcMar>
                  <w:vAlign w:val="center"/>
                </w:tcPr>
                <w:p w:rsidR="005830AF" w:rsidRPr="003C5F44" w:rsidRDefault="004B6DA5" w:rsidP="005830AF">
                  <w:pPr>
                    <w:jc w:val="both"/>
                  </w:pPr>
                  <w:r>
                    <w:t>2</w:t>
                  </w:r>
                </w:p>
              </w:tc>
              <w:tc>
                <w:tcPr>
                  <w:tcW w:w="0" w:type="auto"/>
                  <w:vAlign w:val="center"/>
                </w:tcPr>
                <w:p w:rsidR="005830AF" w:rsidRPr="003C5F44" w:rsidRDefault="005830AF" w:rsidP="005830AF">
                  <w:pPr>
                    <w:jc w:val="both"/>
                  </w:pPr>
                  <w:r w:rsidRPr="003C5F44">
                    <w:t>zdržel se:</w:t>
                  </w:r>
                </w:p>
              </w:tc>
              <w:tc>
                <w:tcPr>
                  <w:tcW w:w="0" w:type="auto"/>
                  <w:tcMar>
                    <w:right w:w="567" w:type="dxa"/>
                  </w:tcMar>
                  <w:vAlign w:val="center"/>
                </w:tcPr>
                <w:p w:rsidR="005830AF" w:rsidRPr="003C5F44" w:rsidRDefault="005830AF" w:rsidP="005830AF">
                  <w:pPr>
                    <w:jc w:val="both"/>
                  </w:pPr>
                  <w:r w:rsidRPr="003C5F44">
                    <w:t>0</w:t>
                  </w:r>
                </w:p>
              </w:tc>
            </w:tr>
          </w:tbl>
          <w:p w:rsidR="009A13BB" w:rsidRPr="003C5F44" w:rsidRDefault="009A13BB" w:rsidP="009A13BB">
            <w:pPr>
              <w:jc w:val="both"/>
            </w:pPr>
          </w:p>
        </w:tc>
        <w:tc>
          <w:tcPr>
            <w:tcW w:w="0" w:type="auto"/>
            <w:gridSpan w:val="2"/>
            <w:tcMar>
              <w:right w:w="567" w:type="dxa"/>
            </w:tcMar>
            <w:vAlign w:val="center"/>
          </w:tcPr>
          <w:p w:rsidR="009A13BB" w:rsidRPr="003C5F44" w:rsidRDefault="009A13BB" w:rsidP="009A13BB">
            <w:pPr>
              <w:jc w:val="both"/>
            </w:pPr>
          </w:p>
        </w:tc>
        <w:tc>
          <w:tcPr>
            <w:tcW w:w="0" w:type="auto"/>
            <w:gridSpan w:val="2"/>
            <w:vAlign w:val="center"/>
          </w:tcPr>
          <w:p w:rsidR="009A13BB" w:rsidRPr="003C5F44" w:rsidRDefault="009A13BB" w:rsidP="009A13BB">
            <w:pPr>
              <w:jc w:val="both"/>
            </w:pPr>
          </w:p>
        </w:tc>
        <w:tc>
          <w:tcPr>
            <w:tcW w:w="0" w:type="auto"/>
            <w:tcMar>
              <w:right w:w="567" w:type="dxa"/>
            </w:tcMar>
            <w:vAlign w:val="center"/>
          </w:tcPr>
          <w:p w:rsidR="009A13BB" w:rsidRPr="003C5F44" w:rsidRDefault="009A13BB" w:rsidP="009A13BB">
            <w:pPr>
              <w:jc w:val="both"/>
            </w:pPr>
          </w:p>
        </w:tc>
        <w:tc>
          <w:tcPr>
            <w:tcW w:w="0" w:type="auto"/>
            <w:vAlign w:val="center"/>
          </w:tcPr>
          <w:p w:rsidR="009A13BB" w:rsidRPr="003C5F44" w:rsidRDefault="009A13BB" w:rsidP="009A13BB">
            <w:pPr>
              <w:jc w:val="both"/>
            </w:pPr>
          </w:p>
        </w:tc>
        <w:tc>
          <w:tcPr>
            <w:tcW w:w="0" w:type="auto"/>
            <w:tcMar>
              <w:right w:w="567" w:type="dxa"/>
            </w:tcMar>
            <w:vAlign w:val="center"/>
          </w:tcPr>
          <w:p w:rsidR="009A13BB" w:rsidRPr="003C5F44" w:rsidRDefault="009A13BB" w:rsidP="009A13BB">
            <w:pPr>
              <w:jc w:val="both"/>
            </w:pPr>
          </w:p>
        </w:tc>
      </w:tr>
      <w:tr w:rsidR="00620FF4" w:rsidRPr="008D7361" w:rsidTr="005C2895">
        <w:trPr>
          <w:gridAfter w:val="2"/>
        </w:trPr>
        <w:tc>
          <w:tcPr>
            <w:tcW w:w="0" w:type="auto"/>
            <w:vAlign w:val="center"/>
          </w:tcPr>
          <w:p w:rsidR="005830AF" w:rsidRDefault="005830AF" w:rsidP="00C03DEE">
            <w:pPr>
              <w:jc w:val="both"/>
            </w:pPr>
          </w:p>
          <w:p w:rsidR="001425B5" w:rsidRPr="008D7361" w:rsidRDefault="001425B5" w:rsidP="00C03DEE">
            <w:pPr>
              <w:jc w:val="both"/>
            </w:pPr>
          </w:p>
        </w:tc>
        <w:tc>
          <w:tcPr>
            <w:tcW w:w="9800" w:type="dxa"/>
            <w:tcMar>
              <w:right w:w="567" w:type="dxa"/>
            </w:tcMar>
            <w:vAlign w:val="center"/>
          </w:tcPr>
          <w:p w:rsidR="00620FF4" w:rsidRPr="008D7361" w:rsidRDefault="00620FF4" w:rsidP="00C03DEE">
            <w:pPr>
              <w:jc w:val="both"/>
            </w:pPr>
          </w:p>
        </w:tc>
        <w:tc>
          <w:tcPr>
            <w:tcW w:w="0" w:type="auto"/>
            <w:vAlign w:val="center"/>
          </w:tcPr>
          <w:p w:rsidR="00620FF4" w:rsidRPr="008D7361" w:rsidRDefault="00620FF4" w:rsidP="00C03DEE">
            <w:pPr>
              <w:jc w:val="both"/>
            </w:pPr>
          </w:p>
        </w:tc>
        <w:tc>
          <w:tcPr>
            <w:tcW w:w="0" w:type="auto"/>
            <w:gridSpan w:val="2"/>
            <w:tcMar>
              <w:right w:w="567" w:type="dxa"/>
            </w:tcMar>
            <w:vAlign w:val="center"/>
          </w:tcPr>
          <w:p w:rsidR="00620FF4" w:rsidRPr="008D7361" w:rsidRDefault="00620FF4" w:rsidP="00C03DEE">
            <w:pPr>
              <w:jc w:val="both"/>
            </w:pPr>
          </w:p>
        </w:tc>
        <w:tc>
          <w:tcPr>
            <w:tcW w:w="0" w:type="auto"/>
            <w:vAlign w:val="center"/>
          </w:tcPr>
          <w:p w:rsidR="00620FF4" w:rsidRPr="008D7361" w:rsidRDefault="00620FF4" w:rsidP="00C03DEE">
            <w:pPr>
              <w:jc w:val="both"/>
            </w:pPr>
          </w:p>
        </w:tc>
        <w:tc>
          <w:tcPr>
            <w:tcW w:w="0" w:type="auto"/>
            <w:tcMar>
              <w:right w:w="567" w:type="dxa"/>
            </w:tcMar>
            <w:vAlign w:val="center"/>
          </w:tcPr>
          <w:p w:rsidR="00620FF4" w:rsidRPr="008D7361" w:rsidRDefault="00620FF4" w:rsidP="00C03DEE">
            <w:pPr>
              <w:jc w:val="both"/>
            </w:pPr>
          </w:p>
        </w:tc>
      </w:tr>
    </w:tbl>
    <w:p w:rsidR="00620FF4" w:rsidRPr="005C2895" w:rsidRDefault="005C2895" w:rsidP="00620FF4">
      <w:pPr>
        <w:numPr>
          <w:ilvl w:val="0"/>
          <w:numId w:val="2"/>
        </w:numPr>
        <w:tabs>
          <w:tab w:val="clear" w:pos="720"/>
          <w:tab w:val="num" w:pos="360"/>
        </w:tabs>
        <w:ind w:left="360"/>
        <w:jc w:val="both"/>
        <w:rPr>
          <w:b/>
        </w:rPr>
      </w:pPr>
      <w:r w:rsidRPr="005C2895">
        <w:rPr>
          <w:b/>
          <w:snapToGrid w:val="0"/>
        </w:rPr>
        <w:t xml:space="preserve">Bezúplatný převod nemovitosti v majetku Karlovarského kraje – </w:t>
      </w:r>
      <w:r w:rsidRPr="005C2895">
        <w:rPr>
          <w:b/>
        </w:rPr>
        <w:t>část pozemku p.p.č. 984/1 v k.ú. Mezirolí</w:t>
      </w:r>
    </w:p>
    <w:p w:rsidR="00620FF4" w:rsidRPr="00652D77" w:rsidRDefault="00620FF4" w:rsidP="00620FF4">
      <w:pPr>
        <w:jc w:val="both"/>
      </w:pPr>
    </w:p>
    <w:p w:rsidR="005830AF" w:rsidRPr="00652D77" w:rsidRDefault="005830AF" w:rsidP="005830AF">
      <w:pPr>
        <w:pStyle w:val="Zkladntext"/>
        <w:jc w:val="both"/>
        <w:rPr>
          <w:i/>
          <w:iCs/>
        </w:rPr>
      </w:pPr>
      <w:r w:rsidRPr="00652D77">
        <w:rPr>
          <w:i/>
          <w:iCs/>
        </w:rPr>
        <w:t xml:space="preserve">usnesení č. </w:t>
      </w:r>
      <w:r w:rsidR="00AC4A39">
        <w:rPr>
          <w:i/>
          <w:iCs/>
        </w:rPr>
        <w:t>22</w:t>
      </w:r>
      <w:r w:rsidRPr="00652D77">
        <w:rPr>
          <w:i/>
          <w:iCs/>
        </w:rPr>
        <w:t>/</w:t>
      </w:r>
      <w:r>
        <w:rPr>
          <w:i/>
          <w:iCs/>
        </w:rPr>
        <w:t>0</w:t>
      </w:r>
      <w:r w:rsidR="00AC4A39">
        <w:rPr>
          <w:i/>
          <w:iCs/>
        </w:rPr>
        <w:t>3</w:t>
      </w:r>
      <w:r w:rsidRPr="00652D77">
        <w:rPr>
          <w:i/>
          <w:iCs/>
        </w:rPr>
        <w:t>/1</w:t>
      </w:r>
      <w:r w:rsidR="000851E4">
        <w:rPr>
          <w:i/>
          <w:iCs/>
        </w:rPr>
        <w:t>3</w:t>
      </w:r>
      <w:r w:rsidRPr="00652D77">
        <w:rPr>
          <w:i/>
          <w:iCs/>
        </w:rPr>
        <w:t xml:space="preserve">  </w:t>
      </w:r>
    </w:p>
    <w:p w:rsidR="005830AF" w:rsidRPr="00652D77" w:rsidRDefault="005830AF" w:rsidP="005830AF">
      <w:pPr>
        <w:pStyle w:val="Zkladntext"/>
        <w:jc w:val="both"/>
        <w:rPr>
          <w:b w:val="0"/>
          <w:bCs w:val="0"/>
        </w:rPr>
      </w:pPr>
    </w:p>
    <w:p w:rsidR="005830AF" w:rsidRPr="00652D77" w:rsidRDefault="005830AF" w:rsidP="005830AF">
      <w:pPr>
        <w:widowControl w:val="0"/>
        <w:jc w:val="both"/>
        <w:rPr>
          <w:b/>
          <w:iCs/>
          <w:snapToGrid w:val="0"/>
        </w:rPr>
      </w:pPr>
      <w:r w:rsidRPr="00652D77">
        <w:rPr>
          <w:b/>
          <w:iCs/>
          <w:snapToGrid w:val="0"/>
        </w:rPr>
        <w:t>Výbor pro hospodaření s majetkem Karlovarského kraje:</w:t>
      </w:r>
    </w:p>
    <w:p w:rsidR="005830AF" w:rsidRDefault="005830AF" w:rsidP="005830AF">
      <w:pPr>
        <w:widowControl w:val="0"/>
        <w:jc w:val="both"/>
        <w:rPr>
          <w:b/>
          <w:iCs/>
          <w:snapToGrid w:val="0"/>
        </w:rPr>
      </w:pPr>
    </w:p>
    <w:p w:rsidR="004B6DA5" w:rsidRPr="004B6DA5" w:rsidRDefault="004B6DA5" w:rsidP="004B6DA5">
      <w:pPr>
        <w:widowControl w:val="0"/>
        <w:numPr>
          <w:ilvl w:val="0"/>
          <w:numId w:val="13"/>
        </w:numPr>
        <w:jc w:val="both"/>
        <w:rPr>
          <w:b/>
          <w:iCs/>
          <w:snapToGrid w:val="0"/>
        </w:rPr>
      </w:pPr>
      <w:r w:rsidRPr="004B6DA5">
        <w:rPr>
          <w:b/>
          <w:iCs/>
          <w:snapToGrid w:val="0"/>
        </w:rPr>
        <w:t xml:space="preserve">Souhlasí a doporučuje </w:t>
      </w:r>
      <w:r w:rsidRPr="004B6DA5">
        <w:rPr>
          <w:b/>
          <w:snapToGrid w:val="0"/>
        </w:rPr>
        <w:t>Zastupitelstvu Karlovarského kraje</w:t>
      </w:r>
      <w:r w:rsidRPr="004B6DA5">
        <w:rPr>
          <w:snapToGrid w:val="0"/>
        </w:rPr>
        <w:t xml:space="preserve"> ke schválení </w:t>
      </w:r>
      <w:r w:rsidRPr="004B6DA5">
        <w:t>bezúplatný převod části pozemku p.p.č. 984/1, která byla oddělena geometrickým plánem č. 634-254/2012 z původního pozemku p.p.č. 984/1 a označena jako jeho díl „a“ o výměře 544 m</w:t>
      </w:r>
      <w:r w:rsidRPr="004B6DA5">
        <w:rPr>
          <w:position w:val="5"/>
        </w:rPr>
        <w:t>2</w:t>
      </w:r>
      <w:r w:rsidRPr="004B6DA5">
        <w:t xml:space="preserve"> v k.ú. Mezirolí a obci Nová Role formou darovací smlouvy, mezi Karlovarským krajem, zastoupeným Krajskou správou a údržbou silnic Karlovarského kraje, příspěvkovou organizací (jako dárce na</w:t>
      </w:r>
      <w:r w:rsidR="00BF72BA">
        <w:t> </w:t>
      </w:r>
      <w:r w:rsidRPr="004B6DA5">
        <w:t>straně jedné), a městem Nová Role, se sídlem Nová Role, Chodovská 236, PSČ 362 25, IČO 00254819, zastoupeným paní Jitkou Pokornou, starostkou města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města Nová Role</w:t>
      </w:r>
    </w:p>
    <w:p w:rsidR="004B6DA5" w:rsidRPr="004B6DA5" w:rsidRDefault="004B6DA5" w:rsidP="004B6DA5">
      <w:pPr>
        <w:widowControl w:val="0"/>
        <w:jc w:val="both"/>
        <w:rPr>
          <w:snapToGrid w:val="0"/>
        </w:rPr>
      </w:pPr>
    </w:p>
    <w:p w:rsidR="004B6DA5" w:rsidRPr="004B6DA5" w:rsidRDefault="004B6DA5" w:rsidP="004B6DA5">
      <w:pPr>
        <w:widowControl w:val="0"/>
        <w:numPr>
          <w:ilvl w:val="0"/>
          <w:numId w:val="13"/>
        </w:numPr>
        <w:jc w:val="both"/>
        <w:rPr>
          <w:iCs/>
          <w:snapToGrid w:val="0"/>
        </w:rPr>
      </w:pPr>
      <w:r w:rsidRPr="004B6DA5">
        <w:rPr>
          <w:b/>
          <w:snapToGrid w:val="0"/>
        </w:rPr>
        <w:t>Souhlasí a doporučuje Zastupitelstvu Karlovarského kraje</w:t>
      </w:r>
      <w:r w:rsidRPr="004B6DA5">
        <w:rPr>
          <w:snapToGrid w:val="0"/>
        </w:rPr>
        <w:t xml:space="preserve"> uložit řediteli Krajské správy a údržby silnic Karlovarského kraje, příspěvkové organizace, realizovat kroky k uzavření předmětné darovací smlouvy a </w:t>
      </w:r>
      <w:r w:rsidRPr="004B6DA5">
        <w:rPr>
          <w:b/>
          <w:snapToGrid w:val="0"/>
        </w:rPr>
        <w:t>pověřit</w:t>
      </w:r>
      <w:r w:rsidRPr="004B6DA5">
        <w:rPr>
          <w:snapToGrid w:val="0"/>
        </w:rPr>
        <w:t xml:space="preserve"> jej podpisem této smlouvy</w:t>
      </w:r>
    </w:p>
    <w:p w:rsidR="005830AF" w:rsidRDefault="005830AF" w:rsidP="005830AF">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830AF" w:rsidRPr="00652D77" w:rsidTr="005830AF">
        <w:tc>
          <w:tcPr>
            <w:tcW w:w="236" w:type="dxa"/>
            <w:vAlign w:val="center"/>
          </w:tcPr>
          <w:p w:rsidR="005830AF" w:rsidRPr="00652D77" w:rsidRDefault="005830AF" w:rsidP="005830AF">
            <w:pPr>
              <w:jc w:val="both"/>
            </w:pPr>
            <w:r w:rsidRPr="00652D77">
              <w:t>pro:</w:t>
            </w:r>
          </w:p>
        </w:tc>
        <w:tc>
          <w:tcPr>
            <w:tcW w:w="695" w:type="dxa"/>
            <w:tcMar>
              <w:right w:w="567" w:type="dxa"/>
            </w:tcMar>
            <w:vAlign w:val="center"/>
          </w:tcPr>
          <w:p w:rsidR="005830AF" w:rsidRPr="00652D77" w:rsidRDefault="00E05B56" w:rsidP="005830AF">
            <w:pPr>
              <w:jc w:val="both"/>
            </w:pPr>
            <w:r>
              <w:t>7</w:t>
            </w:r>
          </w:p>
        </w:tc>
        <w:tc>
          <w:tcPr>
            <w:tcW w:w="0" w:type="auto"/>
            <w:vAlign w:val="center"/>
          </w:tcPr>
          <w:p w:rsidR="005830AF" w:rsidRPr="00652D77" w:rsidRDefault="005830AF" w:rsidP="005830AF">
            <w:pPr>
              <w:jc w:val="both"/>
            </w:pPr>
            <w:r w:rsidRPr="00652D77">
              <w:t>proti:</w:t>
            </w:r>
          </w:p>
        </w:tc>
        <w:tc>
          <w:tcPr>
            <w:tcW w:w="0" w:type="auto"/>
            <w:tcMar>
              <w:right w:w="567" w:type="dxa"/>
            </w:tcMar>
            <w:vAlign w:val="center"/>
          </w:tcPr>
          <w:p w:rsidR="005830AF" w:rsidRPr="00652D77" w:rsidRDefault="005830AF" w:rsidP="005830AF">
            <w:pPr>
              <w:jc w:val="both"/>
            </w:pPr>
            <w:r w:rsidRPr="00652D77">
              <w:t>0</w:t>
            </w:r>
          </w:p>
        </w:tc>
        <w:tc>
          <w:tcPr>
            <w:tcW w:w="0" w:type="auto"/>
            <w:vAlign w:val="center"/>
          </w:tcPr>
          <w:p w:rsidR="005830AF" w:rsidRPr="00652D77" w:rsidRDefault="005830AF" w:rsidP="005830AF">
            <w:pPr>
              <w:jc w:val="both"/>
            </w:pPr>
            <w:r w:rsidRPr="00652D77">
              <w:t>zdržel se:</w:t>
            </w:r>
          </w:p>
        </w:tc>
        <w:tc>
          <w:tcPr>
            <w:tcW w:w="0" w:type="auto"/>
            <w:tcMar>
              <w:right w:w="567" w:type="dxa"/>
            </w:tcMar>
            <w:vAlign w:val="center"/>
          </w:tcPr>
          <w:p w:rsidR="005830AF" w:rsidRPr="00652D77" w:rsidRDefault="005830AF" w:rsidP="005830AF">
            <w:pPr>
              <w:jc w:val="both"/>
            </w:pPr>
            <w:r>
              <w:t>0</w:t>
            </w:r>
          </w:p>
        </w:tc>
      </w:tr>
    </w:tbl>
    <w:p w:rsidR="00E02CED" w:rsidRDefault="00E02CED" w:rsidP="00996855">
      <w:pPr>
        <w:outlineLvl w:val="0"/>
      </w:pPr>
    </w:p>
    <w:p w:rsidR="00E02CED" w:rsidRDefault="00E02CED" w:rsidP="00996855">
      <w:pPr>
        <w:outlineLvl w:val="0"/>
      </w:pPr>
    </w:p>
    <w:p w:rsidR="001425B5" w:rsidRPr="008D7361" w:rsidRDefault="001425B5" w:rsidP="00996855">
      <w:pPr>
        <w:outlineLvl w:val="0"/>
      </w:pPr>
    </w:p>
    <w:p w:rsidR="00287594" w:rsidRPr="005C2895" w:rsidRDefault="005C2895" w:rsidP="00287594">
      <w:pPr>
        <w:numPr>
          <w:ilvl w:val="0"/>
          <w:numId w:val="2"/>
        </w:numPr>
        <w:tabs>
          <w:tab w:val="clear" w:pos="720"/>
          <w:tab w:val="num" w:pos="360"/>
        </w:tabs>
        <w:ind w:left="360"/>
        <w:jc w:val="both"/>
        <w:rPr>
          <w:b/>
        </w:rPr>
      </w:pPr>
      <w:r w:rsidRPr="005C2895">
        <w:rPr>
          <w:b/>
        </w:rPr>
        <w:t>Úplatné nabytí nemovitostí do vlastnictví Karlovarského kraje – části pozemků p.p.č. 175/5 a p.p.č. 175/9 v k.ú. Stanoviště u Mariánských Lázní</w:t>
      </w:r>
    </w:p>
    <w:p w:rsidR="00287594" w:rsidRPr="00652D77" w:rsidRDefault="00287594" w:rsidP="00287594">
      <w:pPr>
        <w:jc w:val="both"/>
      </w:pPr>
    </w:p>
    <w:p w:rsidR="00287594" w:rsidRPr="00652D77" w:rsidRDefault="00287594" w:rsidP="00287594">
      <w:pPr>
        <w:pStyle w:val="Zkladntext"/>
        <w:jc w:val="both"/>
        <w:rPr>
          <w:i/>
          <w:iCs/>
        </w:rPr>
      </w:pPr>
      <w:r w:rsidRPr="00652D77">
        <w:rPr>
          <w:i/>
          <w:iCs/>
        </w:rPr>
        <w:t xml:space="preserve">usnesení č. </w:t>
      </w:r>
      <w:r w:rsidR="00AC4A39">
        <w:rPr>
          <w:i/>
          <w:iCs/>
        </w:rPr>
        <w:t>23</w:t>
      </w:r>
      <w:r w:rsidR="001F37F7" w:rsidRPr="00652D77">
        <w:rPr>
          <w:i/>
          <w:iCs/>
        </w:rPr>
        <w:t>/</w:t>
      </w:r>
      <w:r w:rsidR="001F37F7">
        <w:rPr>
          <w:i/>
          <w:iCs/>
        </w:rPr>
        <w:t>0</w:t>
      </w:r>
      <w:r w:rsidR="00AC4A39">
        <w:rPr>
          <w:i/>
          <w:iCs/>
        </w:rPr>
        <w:t>3</w:t>
      </w:r>
      <w:r w:rsidR="001F37F7" w:rsidRPr="00652D77">
        <w:rPr>
          <w:i/>
          <w:iCs/>
        </w:rPr>
        <w:t>/1</w:t>
      </w:r>
      <w:r w:rsidR="000851E4">
        <w:rPr>
          <w:i/>
          <w:iCs/>
        </w:rPr>
        <w:t>3</w:t>
      </w:r>
      <w:r w:rsidR="001F37F7" w:rsidRPr="00652D77">
        <w:rPr>
          <w:i/>
          <w:iCs/>
        </w:rPr>
        <w:t xml:space="preserve"> </w:t>
      </w:r>
      <w:r w:rsidRPr="00652D77">
        <w:rPr>
          <w:i/>
          <w:iCs/>
        </w:rPr>
        <w:t xml:space="preserve"> </w:t>
      </w:r>
    </w:p>
    <w:p w:rsidR="00287594" w:rsidRPr="00652D77" w:rsidRDefault="00287594" w:rsidP="00287594">
      <w:pPr>
        <w:pStyle w:val="Zkladntext"/>
        <w:jc w:val="both"/>
        <w:rPr>
          <w:b w:val="0"/>
          <w:bCs w:val="0"/>
        </w:rPr>
      </w:pPr>
    </w:p>
    <w:p w:rsidR="00287594" w:rsidRPr="00652D77" w:rsidRDefault="00287594" w:rsidP="00287594">
      <w:pPr>
        <w:widowControl w:val="0"/>
        <w:jc w:val="both"/>
        <w:rPr>
          <w:b/>
          <w:iCs/>
          <w:snapToGrid w:val="0"/>
        </w:rPr>
      </w:pPr>
      <w:r w:rsidRPr="00652D77">
        <w:rPr>
          <w:b/>
          <w:iCs/>
          <w:snapToGrid w:val="0"/>
        </w:rPr>
        <w:t>Výbor pro hospodaření s majetkem Karlovarského kraje:</w:t>
      </w:r>
    </w:p>
    <w:tbl>
      <w:tblPr>
        <w:tblW w:w="10490" w:type="dxa"/>
        <w:tblInd w:w="-743" w:type="dxa"/>
        <w:tblLook w:val="04A0" w:firstRow="1" w:lastRow="0" w:firstColumn="1" w:lastColumn="0" w:noHBand="0" w:noVBand="1"/>
      </w:tblPr>
      <w:tblGrid>
        <w:gridCol w:w="10490"/>
      </w:tblGrid>
      <w:tr w:rsidR="00CA66E1" w:rsidRPr="00CA66E1" w:rsidTr="00CA66E1">
        <w:trPr>
          <w:trHeight w:val="162"/>
        </w:trPr>
        <w:tc>
          <w:tcPr>
            <w:tcW w:w="10490" w:type="dxa"/>
          </w:tcPr>
          <w:p w:rsidR="00CA66E1" w:rsidRDefault="00CA66E1" w:rsidP="00CA66E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1169"/>
              <w:jc w:val="both"/>
            </w:pPr>
          </w:p>
          <w:p w:rsidR="00CA66E1" w:rsidRPr="00CA66E1" w:rsidRDefault="00250C4D" w:rsidP="00AE18CE">
            <w:pPr>
              <w:widowControl w:val="0"/>
              <w:numPr>
                <w:ilvl w:val="0"/>
                <w:numId w:val="50"/>
              </w:numPr>
              <w:tabs>
                <w:tab w:val="left" w:pos="708"/>
              </w:tabs>
              <w:autoSpaceDE w:val="0"/>
              <w:autoSpaceDN w:val="0"/>
              <w:adjustRightInd w:val="0"/>
              <w:ind w:left="1169" w:hanging="426"/>
              <w:jc w:val="both"/>
            </w:pPr>
            <w:r>
              <w:rPr>
                <w:b/>
                <w:iCs/>
                <w:snapToGrid w:val="0"/>
              </w:rPr>
              <w:t>Nes</w:t>
            </w:r>
            <w:r w:rsidR="00CA66E1" w:rsidRPr="004B6DA5">
              <w:rPr>
                <w:b/>
                <w:iCs/>
                <w:snapToGrid w:val="0"/>
              </w:rPr>
              <w:t xml:space="preserve">ouhlasí a </w:t>
            </w:r>
            <w:r>
              <w:rPr>
                <w:b/>
                <w:iCs/>
                <w:snapToGrid w:val="0"/>
              </w:rPr>
              <w:t>ne</w:t>
            </w:r>
            <w:r w:rsidR="00CA66E1" w:rsidRPr="004B6DA5">
              <w:rPr>
                <w:b/>
                <w:iCs/>
                <w:snapToGrid w:val="0"/>
              </w:rPr>
              <w:t xml:space="preserve">doporučuje </w:t>
            </w:r>
            <w:r w:rsidR="00CA66E1" w:rsidRPr="004B6DA5">
              <w:rPr>
                <w:b/>
                <w:snapToGrid w:val="0"/>
              </w:rPr>
              <w:t>Zastupitelstvu Karlovarského kraje</w:t>
            </w:r>
            <w:r w:rsidR="00CA66E1" w:rsidRPr="004B6DA5">
              <w:rPr>
                <w:snapToGrid w:val="0"/>
              </w:rPr>
              <w:t xml:space="preserve"> ke schválení </w:t>
            </w:r>
            <w:r w:rsidR="00CA66E1" w:rsidRPr="004B6DA5">
              <w:t xml:space="preserve">bezúplatný převod části pozemku p.p.č. 984/1, která byla oddělena geometrickým plánem č. </w:t>
            </w:r>
            <w:r w:rsidR="00CA66E1" w:rsidRPr="00CA66E1">
              <w:t>úplatné nabytí částí pozemku p.p.č. 175/5, které byly odděleny geometrickým plánem č. 202-57/2009 z původního pozemku p.p.č. 175/5 a označeny novými parcelními čísly jako pozemek p.p.č. 402/14 o výměře 5910 m</w:t>
            </w:r>
            <w:r w:rsidR="00CA66E1" w:rsidRPr="00CA66E1">
              <w:rPr>
                <w:position w:val="5"/>
                <w:vertAlign w:val="superscript"/>
              </w:rPr>
              <w:t>2</w:t>
            </w:r>
            <w:r w:rsidR="00CA66E1" w:rsidRPr="00CA66E1">
              <w:t>, p.p.č. 402/15 o výměře 1046 m</w:t>
            </w:r>
            <w:r w:rsidR="00CA66E1" w:rsidRPr="00CA66E1">
              <w:rPr>
                <w:position w:val="5"/>
                <w:vertAlign w:val="superscript"/>
              </w:rPr>
              <w:t>2</w:t>
            </w:r>
            <w:r w:rsidR="00CA66E1" w:rsidRPr="00CA66E1">
              <w:t xml:space="preserve"> a p.p.č. 402/16 o výměře 636 m</w:t>
            </w:r>
            <w:r w:rsidR="00CA66E1" w:rsidRPr="00CA66E1">
              <w:rPr>
                <w:position w:val="5"/>
                <w:vertAlign w:val="superscript"/>
              </w:rPr>
              <w:t>2</w:t>
            </w:r>
            <w:r w:rsidR="00CA66E1" w:rsidRPr="00CA66E1">
              <w:t xml:space="preserve"> a</w:t>
            </w:r>
            <w:r w:rsidR="001425B5">
              <w:t> </w:t>
            </w:r>
            <w:r w:rsidR="00CA66E1" w:rsidRPr="00CA66E1">
              <w:t>částí pozemku p.p.č. 175/9, které byly odděleny stejným geometrickým plánem z</w:t>
            </w:r>
            <w:r w:rsidR="001425B5">
              <w:t> </w:t>
            </w:r>
            <w:r w:rsidR="00CA66E1" w:rsidRPr="00CA66E1">
              <w:t>původního pozemku p.p.č. 175/9 a označeny novými parcelními čísly jako pozemek p.p.č. 402/17 o výměře 418 m</w:t>
            </w:r>
            <w:r w:rsidR="00CA66E1" w:rsidRPr="00CA66E1">
              <w:rPr>
                <w:position w:val="5"/>
                <w:vertAlign w:val="superscript"/>
              </w:rPr>
              <w:t>2</w:t>
            </w:r>
            <w:r w:rsidR="00CA66E1" w:rsidRPr="00CA66E1">
              <w:t xml:space="preserve"> a  p.p.č. 402/23 o výměře 9 m</w:t>
            </w:r>
            <w:r w:rsidR="00CA66E1" w:rsidRPr="00CA66E1">
              <w:rPr>
                <w:position w:val="5"/>
                <w:vertAlign w:val="superscript"/>
              </w:rPr>
              <w:t>2</w:t>
            </w:r>
            <w:r w:rsidR="00CA66E1" w:rsidRPr="00CA66E1">
              <w:t xml:space="preserve">, v k.ú. Stanoviště u Mariánských Lázní a obci Mariánské Lázně, formou kupní smlouvy mezi panem Václavem Matašovským, trvale bytem </w:t>
            </w:r>
            <w:r w:rsidR="00AE18CE">
              <w:t>XXX</w:t>
            </w:r>
            <w:r w:rsidR="00CA66E1" w:rsidRPr="00CA66E1">
              <w:t xml:space="preserve"> (jako prodávající na straně jedné), a Karlovarským krajem, zastoupeným Krajskou správou a údržbou silnic Karlovarského kraje, příspěvkovou organizací (jako kupující na straně druhé), za cenu 4.811.400,- Kč, a tím převést předmětné nemovitosti z vlastnictví pana Václava Matašovského do vlastnictví Karlovarského kraje</w:t>
            </w:r>
          </w:p>
        </w:tc>
      </w:tr>
    </w:tbl>
    <w:p w:rsidR="00E02CED" w:rsidRDefault="00E02CED" w:rsidP="00287594">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9A13BB" w:rsidRPr="00652D77" w:rsidTr="009A13BB">
        <w:tc>
          <w:tcPr>
            <w:tcW w:w="236" w:type="dxa"/>
            <w:vAlign w:val="center"/>
          </w:tcPr>
          <w:p w:rsidR="009A13BB" w:rsidRPr="00652D77" w:rsidRDefault="009A13BB" w:rsidP="009A13BB">
            <w:pPr>
              <w:jc w:val="both"/>
            </w:pPr>
            <w:r w:rsidRPr="00652D77">
              <w:t>pro:</w:t>
            </w:r>
          </w:p>
        </w:tc>
        <w:tc>
          <w:tcPr>
            <w:tcW w:w="695" w:type="dxa"/>
            <w:tcMar>
              <w:right w:w="567" w:type="dxa"/>
            </w:tcMar>
            <w:vAlign w:val="center"/>
          </w:tcPr>
          <w:p w:rsidR="009A13BB" w:rsidRPr="00652D77" w:rsidRDefault="00E05B56" w:rsidP="009A13BB">
            <w:pPr>
              <w:jc w:val="both"/>
            </w:pPr>
            <w:r>
              <w:t>7</w:t>
            </w:r>
          </w:p>
        </w:tc>
        <w:tc>
          <w:tcPr>
            <w:tcW w:w="0" w:type="auto"/>
            <w:vAlign w:val="center"/>
          </w:tcPr>
          <w:p w:rsidR="009A13BB" w:rsidRPr="00652D77" w:rsidRDefault="009A13BB" w:rsidP="009A13BB">
            <w:pPr>
              <w:jc w:val="both"/>
            </w:pPr>
            <w:r w:rsidRPr="00652D77">
              <w:t>proti:</w:t>
            </w:r>
          </w:p>
        </w:tc>
        <w:tc>
          <w:tcPr>
            <w:tcW w:w="0" w:type="auto"/>
            <w:tcMar>
              <w:right w:w="567" w:type="dxa"/>
            </w:tcMar>
            <w:vAlign w:val="center"/>
          </w:tcPr>
          <w:p w:rsidR="009A13BB" w:rsidRPr="00652D77" w:rsidRDefault="009A13BB" w:rsidP="009A13BB">
            <w:pPr>
              <w:jc w:val="both"/>
            </w:pPr>
            <w:r w:rsidRPr="00652D77">
              <w:t>0</w:t>
            </w:r>
          </w:p>
        </w:tc>
        <w:tc>
          <w:tcPr>
            <w:tcW w:w="0" w:type="auto"/>
            <w:vAlign w:val="center"/>
          </w:tcPr>
          <w:p w:rsidR="009A13BB" w:rsidRPr="00652D77" w:rsidRDefault="009A13BB" w:rsidP="009A13BB">
            <w:pPr>
              <w:jc w:val="both"/>
            </w:pPr>
            <w:r w:rsidRPr="00652D77">
              <w:t>zdržel se:</w:t>
            </w:r>
          </w:p>
        </w:tc>
        <w:tc>
          <w:tcPr>
            <w:tcW w:w="0" w:type="auto"/>
            <w:tcMar>
              <w:right w:w="567" w:type="dxa"/>
            </w:tcMar>
            <w:vAlign w:val="center"/>
          </w:tcPr>
          <w:p w:rsidR="009A13BB" w:rsidRPr="00652D77" w:rsidRDefault="009A13BB" w:rsidP="009A13BB">
            <w:pPr>
              <w:jc w:val="both"/>
            </w:pPr>
            <w:r>
              <w:t>0</w:t>
            </w:r>
          </w:p>
        </w:tc>
      </w:tr>
      <w:tr w:rsidR="00287594" w:rsidRPr="00652D77" w:rsidTr="009A13BB">
        <w:tc>
          <w:tcPr>
            <w:tcW w:w="236" w:type="dxa"/>
            <w:vAlign w:val="center"/>
          </w:tcPr>
          <w:p w:rsidR="00287594" w:rsidRPr="00652D77" w:rsidRDefault="00287594" w:rsidP="00C03DEE">
            <w:pPr>
              <w:jc w:val="both"/>
            </w:pPr>
          </w:p>
        </w:tc>
        <w:tc>
          <w:tcPr>
            <w:tcW w:w="695" w:type="dxa"/>
            <w:tcMar>
              <w:right w:w="567" w:type="dxa"/>
            </w:tcMar>
            <w:vAlign w:val="center"/>
          </w:tcPr>
          <w:p w:rsidR="00287594" w:rsidRPr="00652D77" w:rsidRDefault="00287594" w:rsidP="00C03DEE">
            <w:pPr>
              <w:jc w:val="both"/>
            </w:pPr>
          </w:p>
        </w:tc>
        <w:tc>
          <w:tcPr>
            <w:tcW w:w="0" w:type="auto"/>
            <w:vAlign w:val="center"/>
          </w:tcPr>
          <w:p w:rsidR="00287594" w:rsidRPr="00652D77" w:rsidRDefault="00287594" w:rsidP="00C03DEE">
            <w:pPr>
              <w:jc w:val="both"/>
            </w:pPr>
          </w:p>
        </w:tc>
        <w:tc>
          <w:tcPr>
            <w:tcW w:w="0" w:type="auto"/>
            <w:tcMar>
              <w:right w:w="567" w:type="dxa"/>
            </w:tcMar>
            <w:vAlign w:val="center"/>
          </w:tcPr>
          <w:p w:rsidR="00287594" w:rsidRPr="00652D77" w:rsidRDefault="00287594" w:rsidP="00C03DEE">
            <w:pPr>
              <w:jc w:val="both"/>
            </w:pPr>
          </w:p>
        </w:tc>
        <w:tc>
          <w:tcPr>
            <w:tcW w:w="0" w:type="auto"/>
            <w:vAlign w:val="center"/>
          </w:tcPr>
          <w:p w:rsidR="00287594" w:rsidRPr="00652D77" w:rsidRDefault="00287594" w:rsidP="00C03DEE">
            <w:pPr>
              <w:jc w:val="both"/>
            </w:pPr>
          </w:p>
        </w:tc>
        <w:tc>
          <w:tcPr>
            <w:tcW w:w="0" w:type="auto"/>
            <w:tcMar>
              <w:right w:w="567" w:type="dxa"/>
            </w:tcMar>
            <w:vAlign w:val="center"/>
          </w:tcPr>
          <w:p w:rsidR="00287594" w:rsidRPr="00652D77" w:rsidRDefault="00287594" w:rsidP="00C03DEE">
            <w:pPr>
              <w:jc w:val="both"/>
            </w:pPr>
          </w:p>
        </w:tc>
      </w:tr>
    </w:tbl>
    <w:p w:rsidR="00287594" w:rsidRDefault="00287594" w:rsidP="00996855">
      <w:pPr>
        <w:outlineLvl w:val="0"/>
      </w:pPr>
    </w:p>
    <w:p w:rsidR="001425B5" w:rsidRDefault="001425B5" w:rsidP="00996855">
      <w:pPr>
        <w:outlineLvl w:val="0"/>
      </w:pPr>
    </w:p>
    <w:p w:rsidR="005722ED" w:rsidRPr="005C2895" w:rsidRDefault="005C2895" w:rsidP="005722ED">
      <w:pPr>
        <w:numPr>
          <w:ilvl w:val="0"/>
          <w:numId w:val="2"/>
        </w:numPr>
        <w:tabs>
          <w:tab w:val="clear" w:pos="720"/>
          <w:tab w:val="num" w:pos="360"/>
        </w:tabs>
        <w:ind w:left="360"/>
        <w:jc w:val="both"/>
        <w:rPr>
          <w:b/>
        </w:rPr>
      </w:pPr>
      <w:r w:rsidRPr="005C2895">
        <w:rPr>
          <w:b/>
        </w:rPr>
        <w:t>Bezúplatné nabytí části pozemku p.p.č. 37/3 v k.ú. Mrázov z majetku města Teplá do</w:t>
      </w:r>
      <w:r w:rsidR="001425B5">
        <w:rPr>
          <w:b/>
        </w:rPr>
        <w:t> </w:t>
      </w:r>
      <w:r w:rsidRPr="005C2895">
        <w:rPr>
          <w:b/>
        </w:rPr>
        <w:t>majetku Karlovarského kraje a záměr kraje bezúplatně převést části pozemku p.p.č. 844/3 v k.ú. Mrázov, pozemek p.p.č. 658/6 v k.ú. Staré Sedlo u Teplé a pozemek p.p.č. 912 v k.ú. Rankovice včetně části stavby silnice č. III/21013 z majetku Karlovarského kraje do</w:t>
      </w:r>
      <w:r w:rsidR="001425B5">
        <w:rPr>
          <w:b/>
        </w:rPr>
        <w:t> </w:t>
      </w:r>
      <w:r w:rsidRPr="005C2895">
        <w:rPr>
          <w:b/>
        </w:rPr>
        <w:t>majetku města Teplá</w:t>
      </w:r>
    </w:p>
    <w:p w:rsidR="00100D54" w:rsidRDefault="00100D54" w:rsidP="005722ED">
      <w:pPr>
        <w:jc w:val="both"/>
      </w:pPr>
    </w:p>
    <w:p w:rsidR="00100D54" w:rsidRPr="00100D54" w:rsidRDefault="00100D54" w:rsidP="00100D54">
      <w:pPr>
        <w:widowControl w:val="0"/>
        <w:jc w:val="both"/>
        <w:rPr>
          <w:b/>
          <w:snapToGrid w:val="0"/>
        </w:rPr>
      </w:pPr>
      <w:r w:rsidRPr="00100D54">
        <w:rPr>
          <w:b/>
        </w:rPr>
        <w:t xml:space="preserve">Výbor na </w:t>
      </w:r>
      <w:r w:rsidRPr="00100D54">
        <w:rPr>
          <w:b/>
          <w:snapToGrid w:val="0"/>
        </w:rPr>
        <w:t>podnět člena výboru p. Jaromíra Kuttnera hlasoval o návrhu:</w:t>
      </w:r>
    </w:p>
    <w:p w:rsidR="00100D54" w:rsidRDefault="00100D54" w:rsidP="00100D54">
      <w:pPr>
        <w:widowControl w:val="0"/>
        <w:jc w:val="both"/>
        <w:rPr>
          <w:snapToGrid w:val="0"/>
        </w:rPr>
      </w:pPr>
    </w:p>
    <w:p w:rsidR="00100D54" w:rsidRPr="00100D54" w:rsidRDefault="00100D54" w:rsidP="00100D54">
      <w:pPr>
        <w:widowControl w:val="0"/>
        <w:jc w:val="both"/>
        <w:rPr>
          <w:snapToGrid w:val="0"/>
        </w:rPr>
      </w:pPr>
      <w:r w:rsidRPr="00100D54">
        <w:rPr>
          <w:snapToGrid w:val="0"/>
        </w:rPr>
        <w:t>„</w:t>
      </w:r>
      <w:r w:rsidRPr="00100D54">
        <w:rPr>
          <w:snapToGrid w:val="0"/>
          <w:u w:val="single"/>
        </w:rPr>
        <w:t xml:space="preserve">Vypustit z navrženého usnesení pozemek p.p.č. </w:t>
      </w:r>
      <w:r w:rsidR="001425B5">
        <w:rPr>
          <w:snapToGrid w:val="0"/>
          <w:u w:val="single"/>
        </w:rPr>
        <w:t>6</w:t>
      </w:r>
      <w:r w:rsidRPr="00100D54">
        <w:rPr>
          <w:snapToGrid w:val="0"/>
          <w:u w:val="single"/>
        </w:rPr>
        <w:t>58/6 v k.ú. Staré Sedlo u Teplé“</w:t>
      </w:r>
    </w:p>
    <w:tbl>
      <w:tblPr>
        <w:tblW w:w="0" w:type="auto"/>
        <w:tblLook w:val="00BF" w:firstRow="1" w:lastRow="0" w:firstColumn="1" w:lastColumn="0" w:noHBand="0" w:noVBand="0"/>
      </w:tblPr>
      <w:tblGrid>
        <w:gridCol w:w="603"/>
        <w:gridCol w:w="795"/>
        <w:gridCol w:w="736"/>
        <w:gridCol w:w="795"/>
        <w:gridCol w:w="1129"/>
        <w:gridCol w:w="795"/>
      </w:tblGrid>
      <w:tr w:rsidR="00100D54" w:rsidRPr="00652D77" w:rsidTr="00100D54">
        <w:tc>
          <w:tcPr>
            <w:tcW w:w="0" w:type="auto"/>
            <w:vAlign w:val="center"/>
          </w:tcPr>
          <w:p w:rsidR="00100D54" w:rsidRPr="00652D77" w:rsidRDefault="00100D54" w:rsidP="00100D54">
            <w:pPr>
              <w:jc w:val="both"/>
            </w:pPr>
            <w:r w:rsidRPr="00652D77">
              <w:t>pro:</w:t>
            </w:r>
          </w:p>
        </w:tc>
        <w:tc>
          <w:tcPr>
            <w:tcW w:w="0" w:type="auto"/>
            <w:tcMar>
              <w:right w:w="567" w:type="dxa"/>
            </w:tcMar>
            <w:vAlign w:val="center"/>
          </w:tcPr>
          <w:p w:rsidR="00100D54" w:rsidRPr="00652D77" w:rsidRDefault="00100D54" w:rsidP="00100D54">
            <w:pPr>
              <w:jc w:val="both"/>
            </w:pPr>
            <w:r>
              <w:t>1</w:t>
            </w:r>
          </w:p>
        </w:tc>
        <w:tc>
          <w:tcPr>
            <w:tcW w:w="0" w:type="auto"/>
            <w:vAlign w:val="center"/>
          </w:tcPr>
          <w:p w:rsidR="00100D54" w:rsidRPr="00652D77" w:rsidRDefault="00100D54" w:rsidP="00100D54">
            <w:pPr>
              <w:jc w:val="both"/>
            </w:pPr>
            <w:r w:rsidRPr="00652D77">
              <w:t>proti:</w:t>
            </w:r>
          </w:p>
        </w:tc>
        <w:tc>
          <w:tcPr>
            <w:tcW w:w="0" w:type="auto"/>
            <w:tcMar>
              <w:right w:w="567" w:type="dxa"/>
            </w:tcMar>
            <w:vAlign w:val="center"/>
          </w:tcPr>
          <w:p w:rsidR="00100D54" w:rsidRPr="00652D77" w:rsidRDefault="00100D54" w:rsidP="00100D54">
            <w:pPr>
              <w:jc w:val="both"/>
            </w:pPr>
            <w:r>
              <w:t>3</w:t>
            </w:r>
          </w:p>
        </w:tc>
        <w:tc>
          <w:tcPr>
            <w:tcW w:w="0" w:type="auto"/>
            <w:vAlign w:val="center"/>
          </w:tcPr>
          <w:p w:rsidR="00100D54" w:rsidRPr="00652D77" w:rsidRDefault="00100D54" w:rsidP="00100D54">
            <w:pPr>
              <w:jc w:val="both"/>
            </w:pPr>
            <w:r w:rsidRPr="00652D77">
              <w:t>zdržel se:</w:t>
            </w:r>
          </w:p>
        </w:tc>
        <w:tc>
          <w:tcPr>
            <w:tcW w:w="0" w:type="auto"/>
            <w:tcMar>
              <w:right w:w="567" w:type="dxa"/>
            </w:tcMar>
            <w:vAlign w:val="center"/>
          </w:tcPr>
          <w:p w:rsidR="00100D54" w:rsidRDefault="00100D54" w:rsidP="00100D54">
            <w:pPr>
              <w:jc w:val="both"/>
            </w:pPr>
          </w:p>
          <w:p w:rsidR="00100D54" w:rsidRDefault="00100D54" w:rsidP="00100D54">
            <w:pPr>
              <w:jc w:val="both"/>
            </w:pPr>
            <w:r>
              <w:t>3</w:t>
            </w:r>
          </w:p>
          <w:p w:rsidR="00100D54" w:rsidRPr="00652D77" w:rsidRDefault="00100D54" w:rsidP="00100D54">
            <w:pPr>
              <w:jc w:val="both"/>
            </w:pPr>
          </w:p>
        </w:tc>
      </w:tr>
    </w:tbl>
    <w:p w:rsidR="00100D54" w:rsidRDefault="00100D54" w:rsidP="005722ED">
      <w:pPr>
        <w:jc w:val="both"/>
        <w:rPr>
          <w:b/>
        </w:rPr>
      </w:pPr>
      <w:r w:rsidRPr="00CA4019">
        <w:rPr>
          <w:b/>
        </w:rPr>
        <w:t xml:space="preserve">Usnesení k tomuto </w:t>
      </w:r>
      <w:r>
        <w:rPr>
          <w:b/>
        </w:rPr>
        <w:t xml:space="preserve">návrhu </w:t>
      </w:r>
      <w:r w:rsidRPr="00CA4019">
        <w:rPr>
          <w:b/>
        </w:rPr>
        <w:t>nebylo přijato</w:t>
      </w:r>
      <w:r>
        <w:rPr>
          <w:b/>
        </w:rPr>
        <w:t>.</w:t>
      </w:r>
    </w:p>
    <w:p w:rsidR="00100D54" w:rsidRDefault="00100D54" w:rsidP="005722ED">
      <w:pPr>
        <w:jc w:val="both"/>
      </w:pPr>
    </w:p>
    <w:p w:rsidR="00100D54" w:rsidRDefault="00BF72BA" w:rsidP="005722ED">
      <w:pPr>
        <w:pStyle w:val="Zkladntext"/>
        <w:jc w:val="both"/>
        <w:rPr>
          <w:i/>
          <w:iCs/>
        </w:rPr>
      </w:pPr>
      <w:r>
        <w:rPr>
          <w:i/>
          <w:iCs/>
        </w:rPr>
        <w:br w:type="page"/>
      </w:r>
    </w:p>
    <w:p w:rsidR="005722ED" w:rsidRPr="00E02A16" w:rsidRDefault="005722ED" w:rsidP="005722ED">
      <w:pPr>
        <w:pStyle w:val="Zkladntext"/>
        <w:jc w:val="both"/>
        <w:rPr>
          <w:i/>
          <w:iCs/>
        </w:rPr>
      </w:pPr>
      <w:r w:rsidRPr="00E02A16">
        <w:rPr>
          <w:i/>
          <w:iCs/>
        </w:rPr>
        <w:t xml:space="preserve">usnesení č. </w:t>
      </w:r>
      <w:r w:rsidR="00AC4A39">
        <w:rPr>
          <w:i/>
          <w:iCs/>
        </w:rPr>
        <w:t>24</w:t>
      </w:r>
      <w:r w:rsidR="001F37F7" w:rsidRPr="00652D77">
        <w:rPr>
          <w:i/>
          <w:iCs/>
        </w:rPr>
        <w:t>/</w:t>
      </w:r>
      <w:r w:rsidR="001F37F7">
        <w:rPr>
          <w:i/>
          <w:iCs/>
        </w:rPr>
        <w:t>0</w:t>
      </w:r>
      <w:r w:rsidR="00AC4A39">
        <w:rPr>
          <w:i/>
          <w:iCs/>
        </w:rPr>
        <w:t>3</w:t>
      </w:r>
      <w:r w:rsidR="001F37F7" w:rsidRPr="00652D77">
        <w:rPr>
          <w:i/>
          <w:iCs/>
        </w:rPr>
        <w:t>/1</w:t>
      </w:r>
      <w:r w:rsidR="000851E4">
        <w:rPr>
          <w:i/>
          <w:iCs/>
        </w:rPr>
        <w:t>3</w:t>
      </w:r>
      <w:r w:rsidR="001F37F7" w:rsidRPr="00652D77">
        <w:rPr>
          <w:i/>
          <w:iCs/>
        </w:rPr>
        <w:t xml:space="preserve"> </w:t>
      </w:r>
      <w:r w:rsidRPr="00E02A16">
        <w:rPr>
          <w:i/>
          <w:iCs/>
        </w:rPr>
        <w:t xml:space="preserve"> </w:t>
      </w:r>
    </w:p>
    <w:p w:rsidR="005722ED" w:rsidRPr="00E02A16" w:rsidRDefault="005722ED" w:rsidP="005722ED">
      <w:pPr>
        <w:pStyle w:val="Zkladntext"/>
        <w:jc w:val="both"/>
        <w:rPr>
          <w:b w:val="0"/>
          <w:bCs w:val="0"/>
        </w:rPr>
      </w:pPr>
    </w:p>
    <w:p w:rsidR="005722ED" w:rsidRPr="00E02A16" w:rsidRDefault="005722ED" w:rsidP="005722ED">
      <w:pPr>
        <w:widowControl w:val="0"/>
        <w:jc w:val="both"/>
        <w:rPr>
          <w:b/>
          <w:iCs/>
          <w:snapToGrid w:val="0"/>
        </w:rPr>
      </w:pPr>
      <w:r w:rsidRPr="00E02A16">
        <w:rPr>
          <w:b/>
          <w:iCs/>
          <w:snapToGrid w:val="0"/>
        </w:rPr>
        <w:t>Výbor pro hospodaření s majetkem Karlovarského kraje:</w:t>
      </w:r>
    </w:p>
    <w:p w:rsidR="005722ED" w:rsidRPr="00F80826" w:rsidRDefault="005722ED" w:rsidP="005722ED">
      <w:pPr>
        <w:widowControl w:val="0"/>
        <w:jc w:val="both"/>
        <w:rPr>
          <w:iCs/>
          <w:snapToGrid w:val="0"/>
        </w:rPr>
      </w:pPr>
    </w:p>
    <w:p w:rsidR="00100D54" w:rsidRPr="00100D54" w:rsidRDefault="00100D54" w:rsidP="00100D54">
      <w:pPr>
        <w:widowControl w:val="0"/>
        <w:numPr>
          <w:ilvl w:val="0"/>
          <w:numId w:val="13"/>
        </w:numPr>
        <w:jc w:val="both"/>
        <w:rPr>
          <w:b/>
          <w:iCs/>
          <w:snapToGrid w:val="0"/>
        </w:rPr>
      </w:pPr>
      <w:r w:rsidRPr="00100D54">
        <w:rPr>
          <w:b/>
          <w:iCs/>
          <w:snapToGrid w:val="0"/>
        </w:rPr>
        <w:t xml:space="preserve">Souhlasí a doporučuje </w:t>
      </w:r>
      <w:r w:rsidRPr="00100D54">
        <w:rPr>
          <w:b/>
          <w:snapToGrid w:val="0"/>
        </w:rPr>
        <w:t>Zastupitelstvu Karlovarského kraje</w:t>
      </w:r>
      <w:r w:rsidRPr="00100D54">
        <w:rPr>
          <w:snapToGrid w:val="0"/>
        </w:rPr>
        <w:t xml:space="preserve"> ke schválení </w:t>
      </w:r>
      <w:r w:rsidRPr="00100D54">
        <w:t>bezúplatný převod částí pozemku p.p.č. 844/3, které byly odděleny geometrickým plánem č. 101-99/2012 z</w:t>
      </w:r>
      <w:r w:rsidR="001425B5">
        <w:t> </w:t>
      </w:r>
      <w:r w:rsidRPr="00100D54">
        <w:t>původního pozemku p.p.č. 844/3 a označeny novými parcelními čísly jako pozemky p.p.č. 844/7 o výměře 102 m</w:t>
      </w:r>
      <w:r w:rsidRPr="00100D54">
        <w:rPr>
          <w:position w:val="5"/>
        </w:rPr>
        <w:t>2</w:t>
      </w:r>
      <w:r w:rsidRPr="00100D54">
        <w:t xml:space="preserve"> a p.p.č. 844/9 o výměře 192 m</w:t>
      </w:r>
      <w:r w:rsidRPr="00100D54">
        <w:rPr>
          <w:position w:val="5"/>
        </w:rPr>
        <w:t>2</w:t>
      </w:r>
      <w:r w:rsidRPr="00100D54">
        <w:t xml:space="preserve"> v k.ú. Mrázov a obci Teplá, pozemek p.p.č. 658/6 o výměře 532 m</w:t>
      </w:r>
      <w:r w:rsidRPr="00100D54">
        <w:rPr>
          <w:position w:val="5"/>
        </w:rPr>
        <w:t>2</w:t>
      </w:r>
      <w:r w:rsidRPr="00100D54">
        <w:t xml:space="preserve"> v k.ú. Staré Sedlo u Teplé a obci Teplá a pozemek p.p.č. 912 o</w:t>
      </w:r>
      <w:r w:rsidR="001425B5">
        <w:t> </w:t>
      </w:r>
      <w:r w:rsidRPr="00100D54">
        <w:t>výměře 9320 m</w:t>
      </w:r>
      <w:r w:rsidRPr="00100D54">
        <w:rPr>
          <w:position w:val="5"/>
        </w:rPr>
        <w:t>2</w:t>
      </w:r>
      <w:r w:rsidRPr="00100D54">
        <w:t xml:space="preserve"> včetně části stavby silnice č. III/21013 v k.ú. Rankovice a obci Teplá formou darovací smlouvy mezi Karlovarským krajem, zastoupeným Krajskou správou a údržbou silnic Karlovarského kraje, příspěvkovou organizací (jako dárce na straně jedné), a městem Teplá, se</w:t>
      </w:r>
      <w:r w:rsidR="001425B5">
        <w:t> </w:t>
      </w:r>
      <w:r w:rsidRPr="00100D54">
        <w:t>sídlem Masarykovo náměstí č.p. 143, PSČ 364 61 Teplá, IČO 00255050, zastoupeným Mgr. Janou Čížkovou, starostkou (jako obdarovaný na straně druhé), za předpokladu, že do skončení uveřejnění záměru Karlovarského kraje darovat výše uvedené nemovitosti na své úřední desce nepředloží jiný zájemce svou nabídku, a tím převést předmětné nemovitosti včetně části stavby silnice č. III/21013 z vlastnictví Karlovarského kraje do majetku města Teplá</w:t>
      </w:r>
    </w:p>
    <w:p w:rsidR="00100D54" w:rsidRPr="004B6DA5" w:rsidRDefault="00100D54" w:rsidP="00100D54">
      <w:pPr>
        <w:widowControl w:val="0"/>
        <w:jc w:val="both"/>
        <w:rPr>
          <w:snapToGrid w:val="0"/>
        </w:rPr>
      </w:pPr>
    </w:p>
    <w:p w:rsidR="00100D54" w:rsidRPr="004B6DA5" w:rsidRDefault="00100D54" w:rsidP="00100D54">
      <w:pPr>
        <w:widowControl w:val="0"/>
        <w:numPr>
          <w:ilvl w:val="0"/>
          <w:numId w:val="13"/>
        </w:numPr>
        <w:jc w:val="both"/>
        <w:rPr>
          <w:iCs/>
          <w:snapToGrid w:val="0"/>
        </w:rPr>
      </w:pPr>
      <w:r w:rsidRPr="004B6DA5">
        <w:rPr>
          <w:b/>
          <w:snapToGrid w:val="0"/>
        </w:rPr>
        <w:t>Souhlasí a doporučuje Zastupitelstvu Karlovarského kraje</w:t>
      </w:r>
      <w:r w:rsidRPr="004B6DA5">
        <w:rPr>
          <w:snapToGrid w:val="0"/>
        </w:rPr>
        <w:t xml:space="preserve"> uložit řediteli Krajské správy a údržby silnic Karlovarského kraje, příspěvkové organizace, realizovat kroky k uzavření předmětn</w:t>
      </w:r>
      <w:r>
        <w:rPr>
          <w:snapToGrid w:val="0"/>
        </w:rPr>
        <w:t>ých</w:t>
      </w:r>
      <w:r w:rsidRPr="004B6DA5">
        <w:rPr>
          <w:snapToGrid w:val="0"/>
        </w:rPr>
        <w:t xml:space="preserve"> darovací</w:t>
      </w:r>
      <w:r>
        <w:rPr>
          <w:snapToGrid w:val="0"/>
        </w:rPr>
        <w:t>ch</w:t>
      </w:r>
      <w:r w:rsidRPr="004B6DA5">
        <w:rPr>
          <w:snapToGrid w:val="0"/>
        </w:rPr>
        <w:t xml:space="preserve"> smluv a </w:t>
      </w:r>
      <w:r w:rsidRPr="004B6DA5">
        <w:rPr>
          <w:b/>
          <w:snapToGrid w:val="0"/>
        </w:rPr>
        <w:t>pověřit</w:t>
      </w:r>
      <w:r w:rsidRPr="004B6DA5">
        <w:rPr>
          <w:snapToGrid w:val="0"/>
        </w:rPr>
        <w:t xml:space="preserve"> jej podpisem t</w:t>
      </w:r>
      <w:r>
        <w:rPr>
          <w:snapToGrid w:val="0"/>
        </w:rPr>
        <w:t>ěchto</w:t>
      </w:r>
      <w:r w:rsidRPr="004B6DA5">
        <w:rPr>
          <w:snapToGrid w:val="0"/>
        </w:rPr>
        <w:t xml:space="preserve"> smluv</w:t>
      </w:r>
    </w:p>
    <w:p w:rsidR="00100D54" w:rsidRPr="00C97A0C" w:rsidRDefault="00100D54" w:rsidP="00C97A0C">
      <w:pPr>
        <w:widowControl w:val="0"/>
        <w:jc w:val="both"/>
        <w:rPr>
          <w:snapToGrid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652D77" w:rsidTr="0047095D">
        <w:tc>
          <w:tcPr>
            <w:tcW w:w="0" w:type="auto"/>
            <w:vAlign w:val="center"/>
          </w:tcPr>
          <w:p w:rsidR="005722ED" w:rsidRPr="00652D77" w:rsidRDefault="005722ED" w:rsidP="0047095D">
            <w:pPr>
              <w:jc w:val="both"/>
            </w:pPr>
            <w:r w:rsidRPr="00652D77">
              <w:t>pro:</w:t>
            </w:r>
          </w:p>
        </w:tc>
        <w:tc>
          <w:tcPr>
            <w:tcW w:w="0" w:type="auto"/>
            <w:tcMar>
              <w:right w:w="567" w:type="dxa"/>
            </w:tcMar>
            <w:vAlign w:val="center"/>
          </w:tcPr>
          <w:p w:rsidR="005722ED" w:rsidRPr="00652D77" w:rsidRDefault="004C7232" w:rsidP="0047095D">
            <w:pPr>
              <w:jc w:val="both"/>
            </w:pPr>
            <w:r>
              <w:t>6</w:t>
            </w:r>
          </w:p>
        </w:tc>
        <w:tc>
          <w:tcPr>
            <w:tcW w:w="0" w:type="auto"/>
            <w:vAlign w:val="center"/>
          </w:tcPr>
          <w:p w:rsidR="005722ED" w:rsidRPr="00652D77" w:rsidRDefault="005722ED" w:rsidP="0047095D">
            <w:pPr>
              <w:jc w:val="both"/>
            </w:pPr>
            <w:r w:rsidRPr="00652D77">
              <w:t>proti:</w:t>
            </w:r>
          </w:p>
        </w:tc>
        <w:tc>
          <w:tcPr>
            <w:tcW w:w="0" w:type="auto"/>
            <w:tcMar>
              <w:right w:w="567" w:type="dxa"/>
            </w:tcMar>
            <w:vAlign w:val="center"/>
          </w:tcPr>
          <w:p w:rsidR="005722ED" w:rsidRPr="00652D77" w:rsidRDefault="004C7232" w:rsidP="0047095D">
            <w:pPr>
              <w:jc w:val="both"/>
            </w:pPr>
            <w:r>
              <w:t>1</w:t>
            </w:r>
          </w:p>
        </w:tc>
        <w:tc>
          <w:tcPr>
            <w:tcW w:w="0" w:type="auto"/>
            <w:vAlign w:val="center"/>
          </w:tcPr>
          <w:p w:rsidR="005722ED" w:rsidRPr="00652D77" w:rsidRDefault="005722ED" w:rsidP="0047095D">
            <w:pPr>
              <w:jc w:val="both"/>
            </w:pPr>
            <w:r w:rsidRPr="00652D77">
              <w:t>zdržel se:</w:t>
            </w:r>
          </w:p>
        </w:tc>
        <w:tc>
          <w:tcPr>
            <w:tcW w:w="0" w:type="auto"/>
            <w:tcMar>
              <w:right w:w="567" w:type="dxa"/>
            </w:tcMar>
            <w:vAlign w:val="center"/>
          </w:tcPr>
          <w:p w:rsidR="005722ED" w:rsidRPr="00652D77" w:rsidRDefault="004C7232" w:rsidP="0047095D">
            <w:pPr>
              <w:jc w:val="both"/>
            </w:pPr>
            <w:r>
              <w:t>0</w:t>
            </w:r>
          </w:p>
        </w:tc>
      </w:tr>
      <w:tr w:rsidR="002D2B7E" w:rsidRPr="00652D77" w:rsidTr="0047095D">
        <w:tc>
          <w:tcPr>
            <w:tcW w:w="0" w:type="auto"/>
            <w:vAlign w:val="center"/>
          </w:tcPr>
          <w:p w:rsidR="002D2B7E" w:rsidRPr="00652D77" w:rsidRDefault="002D2B7E" w:rsidP="0047095D">
            <w:pPr>
              <w:jc w:val="both"/>
            </w:pPr>
          </w:p>
        </w:tc>
        <w:tc>
          <w:tcPr>
            <w:tcW w:w="0" w:type="auto"/>
            <w:tcMar>
              <w:right w:w="567" w:type="dxa"/>
            </w:tcMar>
            <w:vAlign w:val="center"/>
          </w:tcPr>
          <w:p w:rsidR="002D2B7E" w:rsidRDefault="002D2B7E" w:rsidP="0047095D">
            <w:pPr>
              <w:jc w:val="both"/>
            </w:pPr>
          </w:p>
        </w:tc>
        <w:tc>
          <w:tcPr>
            <w:tcW w:w="0" w:type="auto"/>
            <w:vAlign w:val="center"/>
          </w:tcPr>
          <w:p w:rsidR="002D2B7E" w:rsidRPr="00652D77" w:rsidRDefault="002D2B7E" w:rsidP="0047095D">
            <w:pPr>
              <w:jc w:val="both"/>
            </w:pPr>
          </w:p>
        </w:tc>
        <w:tc>
          <w:tcPr>
            <w:tcW w:w="0" w:type="auto"/>
            <w:tcMar>
              <w:right w:w="567" w:type="dxa"/>
            </w:tcMar>
            <w:vAlign w:val="center"/>
          </w:tcPr>
          <w:p w:rsidR="002D2B7E" w:rsidRPr="00652D77" w:rsidRDefault="002D2B7E" w:rsidP="0047095D">
            <w:pPr>
              <w:jc w:val="both"/>
            </w:pPr>
          </w:p>
        </w:tc>
        <w:tc>
          <w:tcPr>
            <w:tcW w:w="0" w:type="auto"/>
            <w:vAlign w:val="center"/>
          </w:tcPr>
          <w:p w:rsidR="002D2B7E" w:rsidRPr="00652D77" w:rsidRDefault="002D2B7E" w:rsidP="0047095D">
            <w:pPr>
              <w:jc w:val="both"/>
            </w:pPr>
          </w:p>
        </w:tc>
        <w:tc>
          <w:tcPr>
            <w:tcW w:w="0" w:type="auto"/>
            <w:tcMar>
              <w:right w:w="567" w:type="dxa"/>
            </w:tcMar>
            <w:vAlign w:val="center"/>
          </w:tcPr>
          <w:p w:rsidR="002D2B7E" w:rsidRDefault="002D2B7E" w:rsidP="0047095D">
            <w:pPr>
              <w:jc w:val="both"/>
            </w:pPr>
          </w:p>
        </w:tc>
      </w:tr>
    </w:tbl>
    <w:p w:rsidR="00100D54" w:rsidRDefault="00100D54" w:rsidP="00996855">
      <w:pPr>
        <w:outlineLvl w:val="0"/>
      </w:pPr>
    </w:p>
    <w:p w:rsidR="001425B5" w:rsidRDefault="001425B5" w:rsidP="00996855">
      <w:pPr>
        <w:outlineLvl w:val="0"/>
      </w:pPr>
    </w:p>
    <w:p w:rsidR="005722ED" w:rsidRPr="005C2895" w:rsidRDefault="005C2895" w:rsidP="005722ED">
      <w:pPr>
        <w:numPr>
          <w:ilvl w:val="0"/>
          <w:numId w:val="2"/>
        </w:numPr>
        <w:tabs>
          <w:tab w:val="clear" w:pos="720"/>
          <w:tab w:val="num" w:pos="360"/>
        </w:tabs>
        <w:ind w:left="360"/>
        <w:jc w:val="both"/>
        <w:rPr>
          <w:b/>
        </w:rPr>
      </w:pPr>
      <w:r w:rsidRPr="005C2895">
        <w:rPr>
          <w:b/>
        </w:rPr>
        <w:t>Bezúplatné nabytí nemovitosti do vlastnictví Karlovarského kraje – část pozemku p.č. 480/3 v k.ú. Nové Sedlo u Lokte</w:t>
      </w:r>
    </w:p>
    <w:p w:rsidR="005722ED" w:rsidRPr="00CA4019" w:rsidRDefault="005722ED" w:rsidP="005722ED">
      <w:pPr>
        <w:jc w:val="both"/>
      </w:pPr>
    </w:p>
    <w:p w:rsidR="005722ED" w:rsidRPr="00CA4019" w:rsidRDefault="005722ED" w:rsidP="005722ED">
      <w:pPr>
        <w:pStyle w:val="Zkladntext"/>
        <w:jc w:val="both"/>
        <w:rPr>
          <w:i/>
          <w:iCs/>
        </w:rPr>
      </w:pPr>
      <w:r w:rsidRPr="00CA4019">
        <w:rPr>
          <w:i/>
          <w:iCs/>
        </w:rPr>
        <w:t xml:space="preserve">usnesení č. </w:t>
      </w:r>
      <w:r w:rsidR="00AC4A39">
        <w:rPr>
          <w:i/>
          <w:iCs/>
        </w:rPr>
        <w:t>25</w:t>
      </w:r>
      <w:r w:rsidR="001F37F7" w:rsidRPr="00CA4019">
        <w:rPr>
          <w:i/>
          <w:iCs/>
        </w:rPr>
        <w:t>/0</w:t>
      </w:r>
      <w:r w:rsidR="00AC4A39">
        <w:rPr>
          <w:i/>
          <w:iCs/>
        </w:rPr>
        <w:t>3</w:t>
      </w:r>
      <w:r w:rsidR="001F37F7" w:rsidRPr="00CA4019">
        <w:rPr>
          <w:i/>
          <w:iCs/>
        </w:rPr>
        <w:t>/1</w:t>
      </w:r>
      <w:r w:rsidR="000851E4">
        <w:rPr>
          <w:i/>
          <w:iCs/>
        </w:rPr>
        <w:t>3</w:t>
      </w:r>
      <w:r w:rsidR="001F37F7" w:rsidRPr="00CA4019">
        <w:rPr>
          <w:i/>
          <w:iCs/>
        </w:rPr>
        <w:t xml:space="preserve"> </w:t>
      </w:r>
      <w:r w:rsidRPr="00CA4019">
        <w:rPr>
          <w:i/>
          <w:iCs/>
        </w:rPr>
        <w:t xml:space="preserve"> </w:t>
      </w:r>
    </w:p>
    <w:p w:rsidR="005722ED" w:rsidRPr="00CA4019" w:rsidRDefault="005722ED" w:rsidP="005722ED">
      <w:pPr>
        <w:pStyle w:val="Zkladntext"/>
        <w:jc w:val="both"/>
        <w:rPr>
          <w:b w:val="0"/>
          <w:bCs w:val="0"/>
        </w:rPr>
      </w:pPr>
    </w:p>
    <w:p w:rsidR="005722ED" w:rsidRPr="00CA4019" w:rsidRDefault="005722ED" w:rsidP="005722ED">
      <w:pPr>
        <w:widowControl w:val="0"/>
        <w:jc w:val="both"/>
        <w:rPr>
          <w:b/>
          <w:iCs/>
          <w:snapToGrid w:val="0"/>
        </w:rPr>
      </w:pPr>
      <w:r w:rsidRPr="00CA4019">
        <w:rPr>
          <w:b/>
          <w:iCs/>
          <w:snapToGrid w:val="0"/>
        </w:rPr>
        <w:t>Výbor pro hospodaření s majetkem Karlovarského kraje:</w:t>
      </w:r>
    </w:p>
    <w:p w:rsidR="00E02A16" w:rsidRPr="00CA4019" w:rsidRDefault="00E02A16" w:rsidP="005722ED">
      <w:pPr>
        <w:widowControl w:val="0"/>
        <w:jc w:val="both"/>
        <w:rPr>
          <w:b/>
          <w:iCs/>
          <w:snapToGrid w:val="0"/>
        </w:rPr>
      </w:pPr>
    </w:p>
    <w:p w:rsidR="004C7232" w:rsidRPr="004C7232" w:rsidRDefault="004C7232" w:rsidP="004C7232">
      <w:pPr>
        <w:widowControl w:val="0"/>
        <w:numPr>
          <w:ilvl w:val="0"/>
          <w:numId w:val="13"/>
        </w:numPr>
        <w:jc w:val="both"/>
        <w:rPr>
          <w:b/>
          <w:iCs/>
          <w:snapToGrid w:val="0"/>
        </w:rPr>
      </w:pPr>
      <w:r w:rsidRPr="004C7232">
        <w:rPr>
          <w:b/>
          <w:iCs/>
          <w:snapToGrid w:val="0"/>
        </w:rPr>
        <w:t xml:space="preserve">Souhlasí a doporučuje </w:t>
      </w:r>
      <w:r w:rsidRPr="004C7232">
        <w:rPr>
          <w:b/>
          <w:snapToGrid w:val="0"/>
        </w:rPr>
        <w:t>Zastupitelstvu Karlovarského kraje</w:t>
      </w:r>
      <w:r w:rsidRPr="004C7232">
        <w:rPr>
          <w:snapToGrid w:val="0"/>
        </w:rPr>
        <w:t xml:space="preserve"> ke schválení bez</w:t>
      </w:r>
      <w:r w:rsidRPr="004C7232">
        <w:rPr>
          <w:iCs/>
          <w:snapToGrid w:val="0"/>
        </w:rPr>
        <w:t xml:space="preserve">úplatné nabytí </w:t>
      </w:r>
      <w:r w:rsidRPr="004C7232">
        <w:t>části pozemku p.č. 480/3, která byla oddělena geometrickým plánem č. 643-3787/2012 z původního pozemku p.č. 480/3 a označena novým parcelním číslem jako pozemek p.č. 480/6 o výměře 109 m</w:t>
      </w:r>
      <w:r w:rsidRPr="004C7232">
        <w:rPr>
          <w:vertAlign w:val="superscript"/>
        </w:rPr>
        <w:t>2</w:t>
      </w:r>
      <w:r w:rsidRPr="004C7232">
        <w:t xml:space="preserve"> v k.ú. Nové Sedlo u Lokte a obec Nové Sedlo, </w:t>
      </w:r>
      <w:r w:rsidRPr="004C7232">
        <w:rPr>
          <w:iCs/>
          <w:snapToGrid w:val="0"/>
        </w:rPr>
        <w:t xml:space="preserve">formou darovací smlouvy mezi </w:t>
      </w:r>
      <w:r w:rsidRPr="004C7232">
        <w:rPr>
          <w:snapToGrid w:val="0"/>
        </w:rPr>
        <w:t>městem Nové Sedlo, se sídlem Masarykova 502, Nové Sedlo, PSČ 35734, IČO 00259527, zastoupeným Bc. Martinem Loukotou, starostou</w:t>
      </w:r>
      <w:r w:rsidRPr="004C7232">
        <w:rPr>
          <w:iCs/>
          <w:snapToGrid w:val="0"/>
        </w:rPr>
        <w:t xml:space="preserve"> (jako dárce na straně jedné), a </w:t>
      </w:r>
      <w:r w:rsidRPr="004C7232">
        <w:rPr>
          <w:snapToGrid w:val="0"/>
        </w:rPr>
        <w:t xml:space="preserve">Karlovarským krajem, zastoupeným Krajskou správou a údržbou silnic Karlovarského kraje, příspěvkovou organizací </w:t>
      </w:r>
      <w:r w:rsidRPr="004C7232">
        <w:rPr>
          <w:iCs/>
          <w:snapToGrid w:val="0"/>
        </w:rPr>
        <w:t xml:space="preserve">(jako obdarovaný na straně druhé), a tím převést předmětnou nemovitost </w:t>
      </w:r>
      <w:r w:rsidRPr="004C7232">
        <w:rPr>
          <w:snapToGrid w:val="0"/>
        </w:rPr>
        <w:t>z vlastnictví města Nové Sedlo, do vlastnictví Karlovarského kraje</w:t>
      </w:r>
    </w:p>
    <w:p w:rsidR="004C7232" w:rsidRPr="004C7232" w:rsidRDefault="004C7232" w:rsidP="004C7232">
      <w:pPr>
        <w:widowControl w:val="0"/>
        <w:jc w:val="both"/>
        <w:rPr>
          <w:snapToGrid w:val="0"/>
        </w:rPr>
      </w:pPr>
    </w:p>
    <w:p w:rsidR="004C7232" w:rsidRPr="004C7232" w:rsidRDefault="004C7232" w:rsidP="004C7232">
      <w:pPr>
        <w:widowControl w:val="0"/>
        <w:numPr>
          <w:ilvl w:val="0"/>
          <w:numId w:val="13"/>
        </w:numPr>
        <w:jc w:val="both"/>
        <w:rPr>
          <w:iCs/>
          <w:snapToGrid w:val="0"/>
        </w:rPr>
      </w:pPr>
      <w:r w:rsidRPr="004C7232">
        <w:rPr>
          <w:b/>
          <w:snapToGrid w:val="0"/>
        </w:rPr>
        <w:t>Souhlasí a doporučuje Zastupitelstvu Karlovarského kraje</w:t>
      </w:r>
      <w:r w:rsidRPr="004C7232">
        <w:rPr>
          <w:snapToGrid w:val="0"/>
        </w:rPr>
        <w:t xml:space="preserve"> uložit řediteli Krajské správy a údržby silnic Karlovarského kraje, příspěvkové organizace, realizovat kroky k uzavření předmětné darovací smlouvy a </w:t>
      </w:r>
      <w:r w:rsidRPr="004C7232">
        <w:rPr>
          <w:b/>
          <w:snapToGrid w:val="0"/>
        </w:rPr>
        <w:t>pověřit</w:t>
      </w:r>
      <w:r w:rsidRPr="004C7232">
        <w:rPr>
          <w:snapToGrid w:val="0"/>
        </w:rPr>
        <w:t xml:space="preserve"> jej podpisem této smlouvy</w:t>
      </w:r>
    </w:p>
    <w:p w:rsidR="00656A30" w:rsidRDefault="00656A30" w:rsidP="005722ED">
      <w:pPr>
        <w:widowControl w:val="0"/>
        <w:jc w:val="both"/>
        <w:rPr>
          <w:b/>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CA4019" w:rsidTr="0047095D">
        <w:tc>
          <w:tcPr>
            <w:tcW w:w="0" w:type="auto"/>
            <w:vAlign w:val="center"/>
          </w:tcPr>
          <w:p w:rsidR="005722ED" w:rsidRPr="00CA4019" w:rsidRDefault="005722ED" w:rsidP="0047095D">
            <w:pPr>
              <w:jc w:val="both"/>
            </w:pPr>
            <w:r w:rsidRPr="00CA4019">
              <w:t>pro:</w:t>
            </w:r>
          </w:p>
        </w:tc>
        <w:tc>
          <w:tcPr>
            <w:tcW w:w="0" w:type="auto"/>
            <w:tcMar>
              <w:right w:w="567" w:type="dxa"/>
            </w:tcMar>
            <w:vAlign w:val="center"/>
          </w:tcPr>
          <w:p w:rsidR="005722ED" w:rsidRPr="00CA4019" w:rsidRDefault="004C7232" w:rsidP="0047095D">
            <w:pPr>
              <w:jc w:val="both"/>
            </w:pPr>
            <w:r>
              <w:t>7</w:t>
            </w:r>
          </w:p>
        </w:tc>
        <w:tc>
          <w:tcPr>
            <w:tcW w:w="0" w:type="auto"/>
            <w:vAlign w:val="center"/>
          </w:tcPr>
          <w:p w:rsidR="005722ED" w:rsidRPr="00CA4019" w:rsidRDefault="005722ED" w:rsidP="0047095D">
            <w:pPr>
              <w:jc w:val="both"/>
            </w:pPr>
            <w:r w:rsidRPr="00CA4019">
              <w:t>proti:</w:t>
            </w:r>
          </w:p>
        </w:tc>
        <w:tc>
          <w:tcPr>
            <w:tcW w:w="0" w:type="auto"/>
            <w:tcMar>
              <w:right w:w="567" w:type="dxa"/>
            </w:tcMar>
            <w:vAlign w:val="center"/>
          </w:tcPr>
          <w:p w:rsidR="005722ED" w:rsidRPr="00CA4019" w:rsidRDefault="004C7232" w:rsidP="0047095D">
            <w:pPr>
              <w:jc w:val="both"/>
            </w:pPr>
            <w:r>
              <w:t>0</w:t>
            </w:r>
          </w:p>
        </w:tc>
        <w:tc>
          <w:tcPr>
            <w:tcW w:w="0" w:type="auto"/>
            <w:vAlign w:val="center"/>
          </w:tcPr>
          <w:p w:rsidR="005722ED" w:rsidRPr="00CA4019" w:rsidRDefault="005722ED" w:rsidP="0047095D">
            <w:pPr>
              <w:jc w:val="both"/>
            </w:pPr>
            <w:r w:rsidRPr="00CA4019">
              <w:t>zdržel se:</w:t>
            </w:r>
          </w:p>
        </w:tc>
        <w:tc>
          <w:tcPr>
            <w:tcW w:w="0" w:type="auto"/>
            <w:tcMar>
              <w:right w:w="567" w:type="dxa"/>
            </w:tcMar>
            <w:vAlign w:val="center"/>
          </w:tcPr>
          <w:p w:rsidR="005722ED" w:rsidRPr="00CA4019" w:rsidRDefault="004C7232" w:rsidP="0047095D">
            <w:pPr>
              <w:jc w:val="both"/>
            </w:pPr>
            <w:r>
              <w:t>0</w:t>
            </w:r>
          </w:p>
        </w:tc>
      </w:tr>
    </w:tbl>
    <w:p w:rsidR="001425B5" w:rsidRDefault="001425B5" w:rsidP="00996855">
      <w:pPr>
        <w:outlineLvl w:val="0"/>
        <w:rPr>
          <w:b/>
        </w:rPr>
      </w:pPr>
    </w:p>
    <w:p w:rsidR="00656A30" w:rsidRDefault="001425B5" w:rsidP="00996855">
      <w:pPr>
        <w:outlineLvl w:val="0"/>
      </w:pPr>
      <w:r>
        <w:rPr>
          <w:b/>
        </w:rPr>
        <w:br w:type="page"/>
      </w:r>
    </w:p>
    <w:p w:rsidR="005722ED" w:rsidRPr="005C2895" w:rsidRDefault="005C2895" w:rsidP="005722ED">
      <w:pPr>
        <w:numPr>
          <w:ilvl w:val="0"/>
          <w:numId w:val="2"/>
        </w:numPr>
        <w:tabs>
          <w:tab w:val="clear" w:pos="720"/>
          <w:tab w:val="num" w:pos="360"/>
        </w:tabs>
        <w:ind w:left="360"/>
        <w:jc w:val="both"/>
        <w:rPr>
          <w:b/>
        </w:rPr>
      </w:pPr>
      <w:r w:rsidRPr="005C2895">
        <w:rPr>
          <w:b/>
        </w:rPr>
        <w:t>Bezúplatné nabytí nemovitosti do vlastnictví Karlovarského kraje – část pozemku p.č. 11 v k.ú. Liboc u Kynšperka nad Ohří</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AC4A39">
        <w:rPr>
          <w:i/>
          <w:iCs/>
        </w:rPr>
        <w:t>26</w:t>
      </w:r>
      <w:r w:rsidR="001F37F7" w:rsidRPr="00652D77">
        <w:rPr>
          <w:i/>
          <w:iCs/>
        </w:rPr>
        <w:t>/</w:t>
      </w:r>
      <w:r w:rsidR="001F37F7">
        <w:rPr>
          <w:i/>
          <w:iCs/>
        </w:rPr>
        <w:t>0</w:t>
      </w:r>
      <w:r w:rsidR="00AC4A39">
        <w:rPr>
          <w:i/>
          <w:iCs/>
        </w:rPr>
        <w:t>3</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9C30B6" w:rsidRDefault="009C30B6" w:rsidP="009C30B6">
      <w:pPr>
        <w:widowControl w:val="0"/>
        <w:jc w:val="both"/>
        <w:rPr>
          <w:iCs/>
          <w:snapToGrid w:val="0"/>
          <w:sz w:val="22"/>
        </w:rPr>
      </w:pPr>
    </w:p>
    <w:p w:rsidR="004C7232" w:rsidRPr="004C7232" w:rsidRDefault="004C7232" w:rsidP="004C7232">
      <w:pPr>
        <w:widowControl w:val="0"/>
        <w:numPr>
          <w:ilvl w:val="0"/>
          <w:numId w:val="13"/>
        </w:numPr>
        <w:jc w:val="both"/>
        <w:rPr>
          <w:b/>
          <w:iCs/>
          <w:snapToGrid w:val="0"/>
        </w:rPr>
      </w:pPr>
      <w:r w:rsidRPr="004C7232">
        <w:rPr>
          <w:b/>
          <w:iCs/>
          <w:snapToGrid w:val="0"/>
        </w:rPr>
        <w:t xml:space="preserve">Souhlasí a doporučuje </w:t>
      </w:r>
      <w:r w:rsidRPr="004C7232">
        <w:rPr>
          <w:b/>
          <w:snapToGrid w:val="0"/>
        </w:rPr>
        <w:t>Zastupitelstvu Karlovarského kraje</w:t>
      </w:r>
      <w:r w:rsidRPr="004C7232">
        <w:rPr>
          <w:snapToGrid w:val="0"/>
        </w:rPr>
        <w:t xml:space="preserve"> ke schválení bez</w:t>
      </w:r>
      <w:r w:rsidRPr="004C7232">
        <w:rPr>
          <w:iCs/>
          <w:snapToGrid w:val="0"/>
        </w:rPr>
        <w:t xml:space="preserve">úplatné nabytí </w:t>
      </w:r>
      <w:r w:rsidRPr="004C7232">
        <w:t>části pozemku p.č. 11, která byla oddělena geometrickým plánem č. 136-117/2012 z původního pozemku p.č. 11 a označena novým parcelním číslem jako pozemek p.č. 11/3 o výměře 131 m</w:t>
      </w:r>
      <w:r w:rsidRPr="004C7232">
        <w:rPr>
          <w:vertAlign w:val="superscript"/>
        </w:rPr>
        <w:t>2</w:t>
      </w:r>
      <w:r w:rsidRPr="004C7232">
        <w:t xml:space="preserve"> v k.ú. Liboc u Kynšperka nad Ohří a obci Kynšperk nad Ohří, </w:t>
      </w:r>
      <w:r w:rsidRPr="004C7232">
        <w:rPr>
          <w:iCs/>
          <w:snapToGrid w:val="0"/>
        </w:rPr>
        <w:t xml:space="preserve">formou darovací smlouvy mezi </w:t>
      </w:r>
      <w:r w:rsidRPr="004C7232">
        <w:rPr>
          <w:snapToGrid w:val="0"/>
        </w:rPr>
        <w:t>městem Kynšperk nad Ohří, se sídlem Jana A. Komenského 221/13, 357 51 Kynšperk nad</w:t>
      </w:r>
      <w:r w:rsidR="001425B5">
        <w:rPr>
          <w:snapToGrid w:val="0"/>
        </w:rPr>
        <w:t> </w:t>
      </w:r>
      <w:r w:rsidRPr="004C7232">
        <w:rPr>
          <w:snapToGrid w:val="0"/>
        </w:rPr>
        <w:t>Ohří, IČO 00259454, zastoupeným Ing. Tomášem Svobodou, starostou města</w:t>
      </w:r>
      <w:r w:rsidRPr="004C7232">
        <w:rPr>
          <w:iCs/>
          <w:snapToGrid w:val="0"/>
        </w:rPr>
        <w:t xml:space="preserve"> (jako dárce na</w:t>
      </w:r>
      <w:r w:rsidR="001425B5">
        <w:rPr>
          <w:iCs/>
          <w:snapToGrid w:val="0"/>
        </w:rPr>
        <w:t> </w:t>
      </w:r>
      <w:r w:rsidRPr="004C7232">
        <w:rPr>
          <w:iCs/>
          <w:snapToGrid w:val="0"/>
        </w:rPr>
        <w:t>straně jedné), a </w:t>
      </w:r>
      <w:r w:rsidRPr="004C7232">
        <w:rPr>
          <w:snapToGrid w:val="0"/>
        </w:rPr>
        <w:t xml:space="preserve">Karlovarským krajem, zastoupeným Sociálními službami, příspěvkovou organizací </w:t>
      </w:r>
      <w:r w:rsidRPr="004C7232">
        <w:rPr>
          <w:iCs/>
          <w:snapToGrid w:val="0"/>
        </w:rPr>
        <w:t xml:space="preserve">(jako obdarovaný na straně druhé), a tím převést předmětnou nemovitost </w:t>
      </w:r>
      <w:r w:rsidRPr="004C7232">
        <w:rPr>
          <w:snapToGrid w:val="0"/>
        </w:rPr>
        <w:t>z vlastnictví města Kynšperk nad Ohří, do vlastnictví Karlovarského kraje</w:t>
      </w:r>
    </w:p>
    <w:p w:rsidR="004C7232" w:rsidRPr="004C7232" w:rsidRDefault="004C7232" w:rsidP="004C7232">
      <w:pPr>
        <w:widowControl w:val="0"/>
        <w:jc w:val="both"/>
        <w:rPr>
          <w:snapToGrid w:val="0"/>
        </w:rPr>
      </w:pPr>
    </w:p>
    <w:p w:rsidR="004C7232" w:rsidRPr="004C7232" w:rsidRDefault="004C7232" w:rsidP="004C7232">
      <w:pPr>
        <w:widowControl w:val="0"/>
        <w:numPr>
          <w:ilvl w:val="0"/>
          <w:numId w:val="13"/>
        </w:numPr>
        <w:jc w:val="both"/>
        <w:rPr>
          <w:iCs/>
          <w:snapToGrid w:val="0"/>
        </w:rPr>
      </w:pPr>
      <w:r w:rsidRPr="004C7232">
        <w:rPr>
          <w:b/>
          <w:snapToGrid w:val="0"/>
        </w:rPr>
        <w:t>Souhlasí a doporučuje Zastupitelstvu Karlovarského kraje</w:t>
      </w:r>
      <w:r w:rsidRPr="004C7232">
        <w:rPr>
          <w:snapToGrid w:val="0"/>
        </w:rPr>
        <w:t xml:space="preserve"> uložit řediteli Sociálních služeb, příspěvkové organizace, realizovat kroky k uzavření předmětné darovací smlouvy a </w:t>
      </w:r>
      <w:r w:rsidRPr="004C7232">
        <w:rPr>
          <w:b/>
          <w:snapToGrid w:val="0"/>
        </w:rPr>
        <w:t>pověřit</w:t>
      </w:r>
      <w:r w:rsidRPr="004C7232">
        <w:rPr>
          <w:snapToGrid w:val="0"/>
        </w:rPr>
        <w:t xml:space="preserve"> jej podpisem této smlouvy</w:t>
      </w:r>
    </w:p>
    <w:p w:rsidR="005722ED" w:rsidRPr="00327F73" w:rsidRDefault="005722ED" w:rsidP="005722ED">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E05B56" w:rsidP="0047095D">
            <w:pPr>
              <w:jc w:val="both"/>
            </w:pPr>
            <w:r>
              <w:t>7</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2D2B7E"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2D2B7E" w:rsidP="0047095D">
            <w:pPr>
              <w:jc w:val="both"/>
            </w:pPr>
            <w:r>
              <w:t>0</w:t>
            </w:r>
          </w:p>
        </w:tc>
      </w:tr>
    </w:tbl>
    <w:p w:rsidR="00C41E51" w:rsidRDefault="00C41E51" w:rsidP="00996855">
      <w:pPr>
        <w:outlineLvl w:val="0"/>
      </w:pPr>
    </w:p>
    <w:p w:rsidR="00C41E51" w:rsidRDefault="00C41E51" w:rsidP="00996855">
      <w:pPr>
        <w:outlineLvl w:val="0"/>
      </w:pPr>
    </w:p>
    <w:p w:rsidR="00A33A8D" w:rsidRDefault="00A33A8D" w:rsidP="00996855">
      <w:pPr>
        <w:outlineLvl w:val="0"/>
      </w:pPr>
    </w:p>
    <w:p w:rsidR="005722ED" w:rsidRPr="005C2895" w:rsidRDefault="005C2895" w:rsidP="005722ED">
      <w:pPr>
        <w:numPr>
          <w:ilvl w:val="0"/>
          <w:numId w:val="2"/>
        </w:numPr>
        <w:tabs>
          <w:tab w:val="clear" w:pos="720"/>
          <w:tab w:val="num" w:pos="360"/>
        </w:tabs>
        <w:ind w:left="360"/>
        <w:jc w:val="both"/>
        <w:rPr>
          <w:b/>
        </w:rPr>
      </w:pPr>
      <w:r w:rsidRPr="005C2895">
        <w:rPr>
          <w:b/>
        </w:rPr>
        <w:t>Úplatné nabytí nemovitostí do vlastnictví Karlovarského kraje – části pozemku p.č. 1492/16 v k.ú. Sokolov</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AC4A39">
        <w:rPr>
          <w:i/>
          <w:iCs/>
        </w:rPr>
        <w:t>27</w:t>
      </w:r>
      <w:r w:rsidR="001F37F7" w:rsidRPr="00652D77">
        <w:rPr>
          <w:i/>
          <w:iCs/>
        </w:rPr>
        <w:t>/</w:t>
      </w:r>
      <w:r w:rsidR="001F37F7">
        <w:rPr>
          <w:i/>
          <w:iCs/>
        </w:rPr>
        <w:t>0</w:t>
      </w:r>
      <w:r w:rsidR="00AC4A39">
        <w:rPr>
          <w:i/>
          <w:iCs/>
        </w:rPr>
        <w:t>3</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327F73" w:rsidRPr="00327F73" w:rsidRDefault="00327F73" w:rsidP="005722ED">
      <w:pPr>
        <w:widowControl w:val="0"/>
        <w:jc w:val="both"/>
        <w:rPr>
          <w:b/>
          <w:iCs/>
          <w:snapToGrid w:val="0"/>
        </w:rPr>
      </w:pPr>
    </w:p>
    <w:p w:rsidR="004C7232" w:rsidRPr="004C7232" w:rsidRDefault="004C7232" w:rsidP="004C7232">
      <w:pPr>
        <w:widowControl w:val="0"/>
        <w:numPr>
          <w:ilvl w:val="0"/>
          <w:numId w:val="13"/>
        </w:numPr>
        <w:jc w:val="both"/>
        <w:rPr>
          <w:b/>
          <w:iCs/>
          <w:snapToGrid w:val="0"/>
        </w:rPr>
      </w:pPr>
      <w:r w:rsidRPr="004C7232">
        <w:rPr>
          <w:b/>
          <w:iCs/>
          <w:snapToGrid w:val="0"/>
        </w:rPr>
        <w:t xml:space="preserve">Souhlasí a doporučuje </w:t>
      </w:r>
      <w:r w:rsidRPr="004C7232">
        <w:rPr>
          <w:b/>
          <w:snapToGrid w:val="0"/>
        </w:rPr>
        <w:t>Zastupitelstvu Karlovarského kraje</w:t>
      </w:r>
      <w:r w:rsidRPr="004C7232">
        <w:rPr>
          <w:snapToGrid w:val="0"/>
        </w:rPr>
        <w:t xml:space="preserve"> ke schválení </w:t>
      </w:r>
      <w:r w:rsidRPr="004C7232">
        <w:t>úplatné nabytí části pozemku p.č. 1492/16, která byla oddělena geometrickým plánem č. 2967-3097/2011 z</w:t>
      </w:r>
      <w:r w:rsidR="00A33A8D">
        <w:t> </w:t>
      </w:r>
      <w:r w:rsidRPr="004C7232">
        <w:t>původního pozemku p.č. 1492/16 a označena jako díl „a“ o výměře 224 m</w:t>
      </w:r>
      <w:r w:rsidRPr="004C7232">
        <w:rPr>
          <w:position w:val="5"/>
        </w:rPr>
        <w:t>2</w:t>
      </w:r>
      <w:r w:rsidRPr="004C7232">
        <w:t>, částí pozemku p.č. 1492/16, které byly odděleny geometrickým plánem č. 3081-3097/2012 z původního pozemku p.p.č. 1492/16 a označeny novými parcelními čísly jako pozemek p.č. 1492/192 o výměře 64 m</w:t>
      </w:r>
      <w:r w:rsidRPr="004C7232">
        <w:rPr>
          <w:position w:val="5"/>
        </w:rPr>
        <w:t>2</w:t>
      </w:r>
      <w:r w:rsidRPr="004C7232">
        <w:t xml:space="preserve"> a  p.č. 1492/193 o výměře 47 m</w:t>
      </w:r>
      <w:r w:rsidRPr="004C7232">
        <w:rPr>
          <w:position w:val="5"/>
        </w:rPr>
        <w:t>2</w:t>
      </w:r>
      <w:r w:rsidRPr="004C7232">
        <w:t>, vše v k.ú. Sokolov, formou kupní smlouvy mezi městem Sokolov, se sídlem Rokycanova 1929, 356 01 Sokolov, IČO 00259586, zastoupeným Ing.</w:t>
      </w:r>
      <w:r w:rsidR="00A33A8D">
        <w:t> </w:t>
      </w:r>
      <w:r w:rsidRPr="004C7232">
        <w:t xml:space="preserve">Zdeňkem Berkou, starostou města (jako prodávající na straně jedné), a Karlovarským krajem, zastoupeným </w:t>
      </w:r>
      <w:r w:rsidRPr="004C7232">
        <w:rPr>
          <w:iCs/>
          <w:snapToGrid w:val="0"/>
        </w:rPr>
        <w:t xml:space="preserve">Domovem pro osoby se zdravotním postižením „SOKOLÍK“ v Sokolově, </w:t>
      </w:r>
      <w:r w:rsidRPr="004C7232">
        <w:t>příspěvkovou organizací (jako kupující na straně druhé), za cenu 250,--</w:t>
      </w:r>
      <w:r w:rsidR="00BF72BA">
        <w:t xml:space="preserve"> </w:t>
      </w:r>
      <w:r w:rsidRPr="004C7232">
        <w:t>Kč/m</w:t>
      </w:r>
      <w:r w:rsidRPr="004C7232">
        <w:rPr>
          <w:vertAlign w:val="superscript"/>
        </w:rPr>
        <w:t>2</w:t>
      </w:r>
      <w:r w:rsidRPr="004C7232">
        <w:t xml:space="preserve">, tj. celkem </w:t>
      </w:r>
      <w:r w:rsidRPr="004C7232">
        <w:rPr>
          <w:iCs/>
          <w:snapToGrid w:val="0"/>
        </w:rPr>
        <w:t>83.750,--</w:t>
      </w:r>
      <w:r w:rsidR="00BF72BA">
        <w:rPr>
          <w:iCs/>
          <w:snapToGrid w:val="0"/>
        </w:rPr>
        <w:t xml:space="preserve"> </w:t>
      </w:r>
      <w:r w:rsidRPr="004C7232">
        <w:rPr>
          <w:iCs/>
          <w:snapToGrid w:val="0"/>
        </w:rPr>
        <w:t>Kč</w:t>
      </w:r>
      <w:r w:rsidRPr="004C7232">
        <w:t>, a tím převést předmětné nemovitosti z vlastnictví města Sokolov do vlastnictví Karlovarského kraje</w:t>
      </w:r>
    </w:p>
    <w:p w:rsidR="004C7232" w:rsidRPr="004C7232" w:rsidRDefault="004C7232" w:rsidP="004C7232">
      <w:pPr>
        <w:widowControl w:val="0"/>
        <w:jc w:val="both"/>
        <w:rPr>
          <w:snapToGrid w:val="0"/>
        </w:rPr>
      </w:pPr>
    </w:p>
    <w:p w:rsidR="004C7232" w:rsidRPr="004C7232" w:rsidRDefault="004C7232" w:rsidP="004C7232">
      <w:pPr>
        <w:widowControl w:val="0"/>
        <w:numPr>
          <w:ilvl w:val="0"/>
          <w:numId w:val="13"/>
        </w:numPr>
        <w:jc w:val="both"/>
        <w:rPr>
          <w:iCs/>
          <w:snapToGrid w:val="0"/>
        </w:rPr>
      </w:pPr>
      <w:r w:rsidRPr="004C7232">
        <w:rPr>
          <w:b/>
          <w:snapToGrid w:val="0"/>
        </w:rPr>
        <w:t>Souhlasí a doporučuje Zastupitelstvu Karlovarského kraje</w:t>
      </w:r>
      <w:r w:rsidRPr="004C7232">
        <w:rPr>
          <w:snapToGrid w:val="0"/>
        </w:rPr>
        <w:t xml:space="preserve"> </w:t>
      </w:r>
      <w:r w:rsidRPr="004C7232">
        <w:t xml:space="preserve">uložit ředitelce </w:t>
      </w:r>
      <w:r w:rsidRPr="004C7232">
        <w:rPr>
          <w:iCs/>
          <w:snapToGrid w:val="0"/>
        </w:rPr>
        <w:t>Domova pro</w:t>
      </w:r>
      <w:r w:rsidR="00A33A8D">
        <w:rPr>
          <w:iCs/>
          <w:snapToGrid w:val="0"/>
        </w:rPr>
        <w:t> </w:t>
      </w:r>
      <w:r w:rsidRPr="004C7232">
        <w:rPr>
          <w:iCs/>
          <w:snapToGrid w:val="0"/>
        </w:rPr>
        <w:t>osoby se zdravotním postižením „SOKOLÍK“ v Sokolově</w:t>
      </w:r>
      <w:r w:rsidRPr="004C7232">
        <w:t>, příspěvkové organizace, realizovat kroky k uzavření předmětné kupní smlouvy a pověřit jí podpisem této smlouvy</w:t>
      </w:r>
    </w:p>
    <w:p w:rsidR="005722ED" w:rsidRPr="00327F73" w:rsidRDefault="005722ED" w:rsidP="005722ED">
      <w:pPr>
        <w:widowControl w:val="0"/>
        <w:jc w:val="both"/>
        <w:rPr>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4C7232" w:rsidP="0047095D">
            <w:pPr>
              <w:jc w:val="both"/>
            </w:pPr>
            <w:r>
              <w:t>6</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4C7232" w:rsidP="0047095D">
            <w:pPr>
              <w:jc w:val="both"/>
            </w:pPr>
            <w:r>
              <w:t>1</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5722ED" w:rsidP="0047095D">
            <w:pPr>
              <w:jc w:val="both"/>
            </w:pPr>
            <w:r w:rsidRPr="00327F73">
              <w:t>0</w:t>
            </w:r>
          </w:p>
        </w:tc>
      </w:tr>
    </w:tbl>
    <w:p w:rsidR="005722ED" w:rsidRDefault="005722ED" w:rsidP="00996855">
      <w:pPr>
        <w:outlineLvl w:val="0"/>
      </w:pPr>
    </w:p>
    <w:p w:rsidR="005722ED" w:rsidRDefault="005722ED" w:rsidP="00996855">
      <w:pPr>
        <w:outlineLvl w:val="0"/>
      </w:pPr>
    </w:p>
    <w:p w:rsidR="005722ED" w:rsidRPr="005C2895" w:rsidRDefault="005C2895" w:rsidP="005722ED">
      <w:pPr>
        <w:numPr>
          <w:ilvl w:val="0"/>
          <w:numId w:val="2"/>
        </w:numPr>
        <w:tabs>
          <w:tab w:val="clear" w:pos="720"/>
          <w:tab w:val="num" w:pos="360"/>
        </w:tabs>
        <w:ind w:left="360"/>
        <w:jc w:val="both"/>
        <w:rPr>
          <w:b/>
        </w:rPr>
      </w:pPr>
      <w:r w:rsidRPr="005C2895">
        <w:rPr>
          <w:b/>
          <w:snapToGrid w:val="0"/>
        </w:rPr>
        <w:t>Bezúplatný převod nemovitosti v majetku Karlovarského kraje – část pozemku p.č. 4086/3 v k.ú. Sokolov</w:t>
      </w:r>
    </w:p>
    <w:p w:rsidR="005722ED" w:rsidRPr="00327F73" w:rsidRDefault="005722ED" w:rsidP="005722ED">
      <w:pPr>
        <w:jc w:val="both"/>
      </w:pPr>
    </w:p>
    <w:p w:rsidR="005722ED" w:rsidRPr="00327F73" w:rsidRDefault="005722ED" w:rsidP="005722ED">
      <w:pPr>
        <w:pStyle w:val="Zkladntext"/>
        <w:jc w:val="both"/>
        <w:rPr>
          <w:i/>
          <w:iCs/>
        </w:rPr>
      </w:pPr>
      <w:r w:rsidRPr="00327F73">
        <w:rPr>
          <w:i/>
          <w:iCs/>
        </w:rPr>
        <w:t xml:space="preserve">usnesení č. </w:t>
      </w:r>
      <w:r w:rsidR="00AC4A39">
        <w:rPr>
          <w:i/>
          <w:iCs/>
        </w:rPr>
        <w:t>28</w:t>
      </w:r>
      <w:r w:rsidR="001F37F7" w:rsidRPr="00652D77">
        <w:rPr>
          <w:i/>
          <w:iCs/>
        </w:rPr>
        <w:t>/</w:t>
      </w:r>
      <w:r w:rsidR="001F37F7">
        <w:rPr>
          <w:i/>
          <w:iCs/>
        </w:rPr>
        <w:t>0</w:t>
      </w:r>
      <w:r w:rsidR="00AC4A39">
        <w:rPr>
          <w:i/>
          <w:iCs/>
        </w:rPr>
        <w:t>3</w:t>
      </w:r>
      <w:r w:rsidR="001F37F7" w:rsidRPr="00652D77">
        <w:rPr>
          <w:i/>
          <w:iCs/>
        </w:rPr>
        <w:t>/1</w:t>
      </w:r>
      <w:r w:rsidR="000851E4">
        <w:rPr>
          <w:i/>
          <w:iCs/>
        </w:rPr>
        <w:t>3</w:t>
      </w:r>
      <w:r w:rsidR="001F37F7" w:rsidRPr="00652D77">
        <w:rPr>
          <w:i/>
          <w:iCs/>
        </w:rPr>
        <w:t xml:space="preserve"> </w:t>
      </w:r>
      <w:r w:rsidRPr="00327F73">
        <w:rPr>
          <w:i/>
          <w:iCs/>
        </w:rPr>
        <w:t xml:space="preserve"> </w:t>
      </w:r>
    </w:p>
    <w:p w:rsidR="005722ED" w:rsidRPr="00327F73" w:rsidRDefault="005722ED" w:rsidP="005722ED">
      <w:pPr>
        <w:pStyle w:val="Zkladntext"/>
        <w:jc w:val="both"/>
        <w:rPr>
          <w:b w:val="0"/>
          <w:bCs w:val="0"/>
        </w:rPr>
      </w:pPr>
    </w:p>
    <w:p w:rsidR="005722ED" w:rsidRPr="00327F73" w:rsidRDefault="005722ED" w:rsidP="005722ED">
      <w:pPr>
        <w:widowControl w:val="0"/>
        <w:jc w:val="both"/>
        <w:rPr>
          <w:b/>
          <w:iCs/>
          <w:snapToGrid w:val="0"/>
        </w:rPr>
      </w:pPr>
      <w:r w:rsidRPr="00327F73">
        <w:rPr>
          <w:b/>
          <w:iCs/>
          <w:snapToGrid w:val="0"/>
        </w:rPr>
        <w:t>Výbor pro hospodaření s majetkem Karlovarského kraje:</w:t>
      </w:r>
    </w:p>
    <w:p w:rsidR="005722ED" w:rsidRPr="00327F73" w:rsidRDefault="005722ED" w:rsidP="005722ED">
      <w:pPr>
        <w:widowControl w:val="0"/>
        <w:jc w:val="both"/>
        <w:rPr>
          <w:iCs/>
          <w:snapToGrid w:val="0"/>
        </w:rPr>
      </w:pPr>
    </w:p>
    <w:p w:rsidR="004C7232" w:rsidRPr="004C7232" w:rsidRDefault="004C7232" w:rsidP="004C7232">
      <w:pPr>
        <w:widowControl w:val="0"/>
        <w:numPr>
          <w:ilvl w:val="0"/>
          <w:numId w:val="13"/>
        </w:numPr>
        <w:jc w:val="both"/>
        <w:rPr>
          <w:b/>
          <w:iCs/>
          <w:snapToGrid w:val="0"/>
        </w:rPr>
      </w:pPr>
      <w:r w:rsidRPr="004C7232">
        <w:rPr>
          <w:b/>
          <w:iCs/>
          <w:snapToGrid w:val="0"/>
        </w:rPr>
        <w:t xml:space="preserve">Souhlasí a doporučuje </w:t>
      </w:r>
      <w:r w:rsidRPr="004C7232">
        <w:rPr>
          <w:b/>
          <w:snapToGrid w:val="0"/>
        </w:rPr>
        <w:t>Zastupitelstvu Karlovarského kraje</w:t>
      </w:r>
      <w:r w:rsidRPr="004C7232">
        <w:rPr>
          <w:snapToGrid w:val="0"/>
        </w:rPr>
        <w:t xml:space="preserve"> ke schválení bezúplatný převod části pozemku p.č. 4086/3, která byla oddělena geometrickým plánem č. 3076-849/2012 z původního pozemku p.č. 4086/3 a označena </w:t>
      </w:r>
      <w:r w:rsidRPr="004C7232">
        <w:t>stejným parcelním číslem jako pozemek p.č. 4086/3 o výměře 1137 m</w:t>
      </w:r>
      <w:r w:rsidRPr="004C7232">
        <w:rPr>
          <w:vertAlign w:val="superscript"/>
        </w:rPr>
        <w:t>2</w:t>
      </w:r>
      <w:r w:rsidRPr="004C7232">
        <w:rPr>
          <w:snapToGrid w:val="0"/>
        </w:rPr>
        <w:t xml:space="preserve"> </w:t>
      </w:r>
      <w:r w:rsidRPr="004C7232">
        <w:rPr>
          <w:bCs/>
          <w:snapToGrid w:val="0"/>
        </w:rPr>
        <w:t xml:space="preserve">v k.ú. Sokolov, </w:t>
      </w:r>
      <w:r w:rsidRPr="004C7232">
        <w:rPr>
          <w:snapToGrid w:val="0"/>
        </w:rPr>
        <w:t>formou</w:t>
      </w:r>
      <w:r w:rsidRPr="004C7232">
        <w:t xml:space="preserve"> darovací smlouvy, </w:t>
      </w:r>
      <w:r w:rsidRPr="004C7232">
        <w:rPr>
          <w:snapToGrid w:val="0"/>
        </w:rPr>
        <w:t>mezi Karlovarským krajem, zastoupeným Krajskou správou a údržbou silnic Karlovarského kraje, příspěvkovou organizací (jako dárce na straně jedné), a městem Sokolov, se sídlem Rokycanova 1929, Sokolov, PSČ 356 01, IČO 00259586, zastoupeným Ing. Zdeňkem Berkou, starostou města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města Sokolov.</w:t>
      </w:r>
    </w:p>
    <w:p w:rsidR="004C7232" w:rsidRPr="004C7232" w:rsidRDefault="004C7232" w:rsidP="004C7232">
      <w:pPr>
        <w:widowControl w:val="0"/>
        <w:jc w:val="both"/>
        <w:rPr>
          <w:snapToGrid w:val="0"/>
        </w:rPr>
      </w:pPr>
    </w:p>
    <w:p w:rsidR="004C7232" w:rsidRPr="004C7232" w:rsidRDefault="004C7232" w:rsidP="004C7232">
      <w:pPr>
        <w:widowControl w:val="0"/>
        <w:numPr>
          <w:ilvl w:val="0"/>
          <w:numId w:val="13"/>
        </w:numPr>
        <w:jc w:val="both"/>
        <w:rPr>
          <w:iCs/>
          <w:snapToGrid w:val="0"/>
        </w:rPr>
      </w:pPr>
      <w:r w:rsidRPr="004C7232">
        <w:rPr>
          <w:b/>
          <w:snapToGrid w:val="0"/>
        </w:rPr>
        <w:t>Souhlasí a doporučuje Zastupitelstvu Karlovarského kraje</w:t>
      </w:r>
      <w:r w:rsidRPr="004C7232">
        <w:rPr>
          <w:snapToGrid w:val="0"/>
        </w:rPr>
        <w:t xml:space="preserve"> uložit řediteli Krajské správy a údržby silnic Karlovarského kraje, příspěvkové organizace, realizovat kroky k uzavření předmětné darovací smlouvy a </w:t>
      </w:r>
      <w:r w:rsidRPr="004C7232">
        <w:rPr>
          <w:b/>
          <w:snapToGrid w:val="0"/>
        </w:rPr>
        <w:t>pověřit</w:t>
      </w:r>
      <w:r w:rsidRPr="004C7232">
        <w:rPr>
          <w:snapToGrid w:val="0"/>
        </w:rPr>
        <w:t xml:space="preserve"> jej podpisem této smlouvy</w:t>
      </w:r>
    </w:p>
    <w:p w:rsidR="005722ED" w:rsidRPr="00A548F2" w:rsidRDefault="005722ED" w:rsidP="005722ED">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722ED" w:rsidRPr="00327F73" w:rsidTr="0047095D">
        <w:tc>
          <w:tcPr>
            <w:tcW w:w="0" w:type="auto"/>
            <w:vAlign w:val="center"/>
          </w:tcPr>
          <w:p w:rsidR="005722ED" w:rsidRPr="00327F73" w:rsidRDefault="005722ED" w:rsidP="0047095D">
            <w:pPr>
              <w:jc w:val="both"/>
            </w:pPr>
            <w:r w:rsidRPr="00327F73">
              <w:t>pro:</w:t>
            </w:r>
          </w:p>
        </w:tc>
        <w:tc>
          <w:tcPr>
            <w:tcW w:w="0" w:type="auto"/>
            <w:tcMar>
              <w:right w:w="567" w:type="dxa"/>
            </w:tcMar>
            <w:vAlign w:val="center"/>
          </w:tcPr>
          <w:p w:rsidR="005722ED" w:rsidRPr="00327F73" w:rsidRDefault="00823956" w:rsidP="0047095D">
            <w:pPr>
              <w:jc w:val="both"/>
            </w:pPr>
            <w:r>
              <w:t>7</w:t>
            </w:r>
          </w:p>
        </w:tc>
        <w:tc>
          <w:tcPr>
            <w:tcW w:w="0" w:type="auto"/>
            <w:vAlign w:val="center"/>
          </w:tcPr>
          <w:p w:rsidR="005722ED" w:rsidRPr="00327F73" w:rsidRDefault="005722ED" w:rsidP="0047095D">
            <w:pPr>
              <w:jc w:val="both"/>
            </w:pPr>
            <w:r w:rsidRPr="00327F73">
              <w:t>proti:</w:t>
            </w:r>
          </w:p>
        </w:tc>
        <w:tc>
          <w:tcPr>
            <w:tcW w:w="0" w:type="auto"/>
            <w:tcMar>
              <w:right w:w="567" w:type="dxa"/>
            </w:tcMar>
            <w:vAlign w:val="center"/>
          </w:tcPr>
          <w:p w:rsidR="005722ED" w:rsidRPr="00327F73" w:rsidRDefault="002D2B7E" w:rsidP="0047095D">
            <w:pPr>
              <w:jc w:val="both"/>
            </w:pPr>
            <w:r>
              <w:t>0</w:t>
            </w:r>
          </w:p>
        </w:tc>
        <w:tc>
          <w:tcPr>
            <w:tcW w:w="0" w:type="auto"/>
            <w:vAlign w:val="center"/>
          </w:tcPr>
          <w:p w:rsidR="005722ED" w:rsidRPr="00327F73" w:rsidRDefault="005722ED" w:rsidP="0047095D">
            <w:pPr>
              <w:jc w:val="both"/>
            </w:pPr>
            <w:r w:rsidRPr="00327F73">
              <w:t>zdržel se:</w:t>
            </w:r>
          </w:p>
        </w:tc>
        <w:tc>
          <w:tcPr>
            <w:tcW w:w="0" w:type="auto"/>
            <w:tcMar>
              <w:right w:w="567" w:type="dxa"/>
            </w:tcMar>
            <w:vAlign w:val="center"/>
          </w:tcPr>
          <w:p w:rsidR="005722ED" w:rsidRPr="00327F73" w:rsidRDefault="002D2B7E" w:rsidP="0047095D">
            <w:pPr>
              <w:jc w:val="both"/>
            </w:pPr>
            <w:r>
              <w:t>0</w:t>
            </w:r>
          </w:p>
        </w:tc>
      </w:tr>
    </w:tbl>
    <w:p w:rsidR="005722ED" w:rsidRDefault="005722ED" w:rsidP="00996855">
      <w:pPr>
        <w:outlineLvl w:val="0"/>
      </w:pPr>
    </w:p>
    <w:p w:rsidR="00A33A8D" w:rsidRDefault="00A33A8D" w:rsidP="00996855">
      <w:pPr>
        <w:outlineLvl w:val="0"/>
      </w:pPr>
    </w:p>
    <w:p w:rsidR="008D7361" w:rsidRDefault="008D7361" w:rsidP="00996855">
      <w:pPr>
        <w:outlineLvl w:val="0"/>
      </w:pPr>
    </w:p>
    <w:p w:rsidR="005E4B55" w:rsidRPr="005C2895" w:rsidRDefault="005C2895" w:rsidP="005E4B55">
      <w:pPr>
        <w:numPr>
          <w:ilvl w:val="0"/>
          <w:numId w:val="2"/>
        </w:numPr>
        <w:tabs>
          <w:tab w:val="clear" w:pos="720"/>
          <w:tab w:val="num" w:pos="360"/>
        </w:tabs>
        <w:ind w:left="360"/>
        <w:jc w:val="both"/>
        <w:rPr>
          <w:b/>
        </w:rPr>
      </w:pPr>
      <w:r w:rsidRPr="005C2895">
        <w:rPr>
          <w:b/>
          <w:snapToGrid w:val="0"/>
        </w:rPr>
        <w:t>Bezúplatný převod nemovitostí v majetku Karlovarského kraje – pozemek p.p.č. 3279/3 a</w:t>
      </w:r>
      <w:r w:rsidR="00A33A8D">
        <w:rPr>
          <w:b/>
          <w:snapToGrid w:val="0"/>
        </w:rPr>
        <w:t> </w:t>
      </w:r>
      <w:r w:rsidRPr="005C2895">
        <w:rPr>
          <w:b/>
          <w:snapToGrid w:val="0"/>
        </w:rPr>
        <w:t>část pozemku p.p.č. 3237/1 v k.ú. Jindřichovice v Krušných horách</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AC4A39">
        <w:rPr>
          <w:i/>
          <w:iCs/>
        </w:rPr>
        <w:t>29</w:t>
      </w:r>
      <w:r w:rsidR="001F37F7" w:rsidRPr="00652D77">
        <w:rPr>
          <w:i/>
          <w:iCs/>
        </w:rPr>
        <w:t>/</w:t>
      </w:r>
      <w:r w:rsidR="000857EB">
        <w:rPr>
          <w:i/>
          <w:iCs/>
        </w:rPr>
        <w:t>0</w:t>
      </w:r>
      <w:r w:rsidR="00AC4A39">
        <w:rPr>
          <w:i/>
          <w:iCs/>
        </w:rPr>
        <w:t>3</w:t>
      </w:r>
      <w:r w:rsidR="001F37F7" w:rsidRPr="00652D77">
        <w:rPr>
          <w:i/>
          <w:iCs/>
        </w:rPr>
        <w:t>/1</w:t>
      </w:r>
      <w:r w:rsidR="000851E4">
        <w:rPr>
          <w:i/>
          <w:iCs/>
        </w:rPr>
        <w:t>3</w:t>
      </w:r>
      <w:r w:rsidR="001F37F7" w:rsidRPr="00652D77">
        <w:rPr>
          <w:i/>
          <w:iCs/>
        </w:rPr>
        <w:t xml:space="preserve"> </w:t>
      </w:r>
      <w:r w:rsidRPr="00327F73">
        <w:rPr>
          <w:i/>
          <w:iCs/>
        </w:rPr>
        <w:t xml:space="preserve"> </w:t>
      </w:r>
    </w:p>
    <w:p w:rsidR="005E4B55" w:rsidRPr="00327F73" w:rsidRDefault="005E4B55" w:rsidP="005E4B55">
      <w:pPr>
        <w:pStyle w:val="Zkladntext"/>
        <w:jc w:val="both"/>
        <w:rPr>
          <w:b w:val="0"/>
          <w:bCs w:val="0"/>
        </w:rPr>
      </w:pPr>
    </w:p>
    <w:p w:rsidR="005E4B55" w:rsidRDefault="005E4B55" w:rsidP="005E4B55">
      <w:pPr>
        <w:widowControl w:val="0"/>
        <w:jc w:val="both"/>
        <w:rPr>
          <w:b/>
          <w:iCs/>
          <w:snapToGrid w:val="0"/>
        </w:rPr>
      </w:pPr>
      <w:r w:rsidRPr="00327F73">
        <w:rPr>
          <w:b/>
          <w:iCs/>
          <w:snapToGrid w:val="0"/>
        </w:rPr>
        <w:t>Výbor pro hospodaření s majetkem Karlovarského kraje:</w:t>
      </w:r>
    </w:p>
    <w:p w:rsidR="005E4B55" w:rsidRDefault="005E4B55" w:rsidP="005E4B55">
      <w:pPr>
        <w:widowControl w:val="0"/>
        <w:jc w:val="both"/>
        <w:rPr>
          <w:iCs/>
          <w:snapToGrid w:val="0"/>
        </w:rPr>
      </w:pPr>
    </w:p>
    <w:p w:rsidR="004C7232" w:rsidRPr="004C7232" w:rsidRDefault="004C7232" w:rsidP="004C7232">
      <w:pPr>
        <w:widowControl w:val="0"/>
        <w:numPr>
          <w:ilvl w:val="0"/>
          <w:numId w:val="13"/>
        </w:numPr>
        <w:jc w:val="both"/>
        <w:rPr>
          <w:b/>
          <w:iCs/>
          <w:snapToGrid w:val="0"/>
        </w:rPr>
      </w:pPr>
      <w:r w:rsidRPr="004C7232">
        <w:rPr>
          <w:b/>
          <w:iCs/>
          <w:snapToGrid w:val="0"/>
        </w:rPr>
        <w:t xml:space="preserve">Souhlasí a doporučuje </w:t>
      </w:r>
      <w:r w:rsidRPr="004C7232">
        <w:rPr>
          <w:b/>
          <w:snapToGrid w:val="0"/>
        </w:rPr>
        <w:t>Zastupitelstvu Karlovarského kraje</w:t>
      </w:r>
      <w:r w:rsidRPr="004C7232">
        <w:rPr>
          <w:snapToGrid w:val="0"/>
        </w:rPr>
        <w:t xml:space="preserve"> ke schválení bezúplatný převod pozemku p.p.č. 3279/3 o výměře 20 m</w:t>
      </w:r>
      <w:r w:rsidRPr="004C7232">
        <w:rPr>
          <w:snapToGrid w:val="0"/>
          <w:vertAlign w:val="superscript"/>
        </w:rPr>
        <w:t>2</w:t>
      </w:r>
      <w:r w:rsidRPr="004C7232">
        <w:rPr>
          <w:snapToGrid w:val="0"/>
        </w:rPr>
        <w:t xml:space="preserve"> a části pozemku p.p.č. 3237/1, která byla oddělena geometrickým plánem č. 440-820/2012 z původního pozemku p.č. 3237/1 a označena </w:t>
      </w:r>
      <w:r w:rsidRPr="004C7232">
        <w:t>stejným parcelním číslem jako pozemek p.p.č. 3237/1 o výměře 775 m</w:t>
      </w:r>
      <w:r w:rsidRPr="004C7232">
        <w:rPr>
          <w:vertAlign w:val="superscript"/>
        </w:rPr>
        <w:t>2</w:t>
      </w:r>
      <w:r w:rsidRPr="004C7232">
        <w:rPr>
          <w:snapToGrid w:val="0"/>
        </w:rPr>
        <w:t xml:space="preserve"> , vše </w:t>
      </w:r>
      <w:r w:rsidRPr="004C7232">
        <w:rPr>
          <w:bCs/>
          <w:snapToGrid w:val="0"/>
        </w:rPr>
        <w:t xml:space="preserve">v k.ú. Jindřichovice v Krušných horách, </w:t>
      </w:r>
      <w:r w:rsidRPr="004C7232">
        <w:rPr>
          <w:snapToGrid w:val="0"/>
        </w:rPr>
        <w:t>formou</w:t>
      </w:r>
      <w:r w:rsidRPr="004C7232">
        <w:t xml:space="preserve"> darovací smlouvy, </w:t>
      </w:r>
      <w:r w:rsidRPr="004C7232">
        <w:rPr>
          <w:snapToGrid w:val="0"/>
        </w:rPr>
        <w:t>mezi Karlovarským krajem, zastoupeným Krajskou správou a údržbou silnic Karlovarského kraje, příspěvkovou organizací (jako dárce na straně jedné), a obcí Jindřichovice, se sídlem Jindřichovice 232, Kraslice, PSČ 358 01, IČO 00259373, zastoupenou paní Annou Polívkovou, starostkou obce (jako obdarovaný na straně druhé), za předpokladu, že do skončení uveřejnění záměru Karlovarského kraje darovat výše uvedenou nemovitost na své úřední desce nepředloží jiný zájemce svou nabídku, a tím převést předmětnou nemovitost z vlastnictví Karlovarského kraje do majetku obce Jindřichovice.</w:t>
      </w:r>
    </w:p>
    <w:p w:rsidR="004C7232" w:rsidRPr="004C7232" w:rsidRDefault="004C7232" w:rsidP="004C7232">
      <w:pPr>
        <w:widowControl w:val="0"/>
        <w:jc w:val="both"/>
        <w:rPr>
          <w:snapToGrid w:val="0"/>
        </w:rPr>
      </w:pPr>
    </w:p>
    <w:p w:rsidR="004C7232" w:rsidRPr="004C7232" w:rsidRDefault="004C7232" w:rsidP="004C7232">
      <w:pPr>
        <w:widowControl w:val="0"/>
        <w:numPr>
          <w:ilvl w:val="0"/>
          <w:numId w:val="13"/>
        </w:numPr>
        <w:jc w:val="both"/>
        <w:rPr>
          <w:iCs/>
          <w:snapToGrid w:val="0"/>
        </w:rPr>
      </w:pPr>
      <w:r w:rsidRPr="004C7232">
        <w:rPr>
          <w:b/>
          <w:snapToGrid w:val="0"/>
        </w:rPr>
        <w:t>Souhlasí a doporučuje Zastupitelstvu Karlovarského kraje</w:t>
      </w:r>
      <w:r w:rsidRPr="004C7232">
        <w:rPr>
          <w:snapToGrid w:val="0"/>
        </w:rPr>
        <w:t xml:space="preserve"> uložit řediteli Krajské správy a údržby silnic Karlovarského kraje, příspěvkové organizace, realizovat kroky k uzavření předmětné darovací smlouvy a </w:t>
      </w:r>
      <w:r w:rsidRPr="004C7232">
        <w:rPr>
          <w:b/>
          <w:snapToGrid w:val="0"/>
        </w:rPr>
        <w:t>pověřit</w:t>
      </w:r>
      <w:r w:rsidRPr="004C7232">
        <w:rPr>
          <w:snapToGrid w:val="0"/>
        </w:rPr>
        <w:t xml:space="preserve"> jej podpisem této smlouvy</w:t>
      </w:r>
    </w:p>
    <w:p w:rsidR="00B919B6" w:rsidRPr="00327F73" w:rsidRDefault="00B919B6" w:rsidP="005E4B55">
      <w:pPr>
        <w:widowControl w:val="0"/>
        <w:jc w:val="both"/>
        <w:rPr>
          <w:iCs/>
          <w:snapToGrid w:val="0"/>
        </w:rPr>
      </w:pPr>
    </w:p>
    <w:tbl>
      <w:tblPr>
        <w:tblW w:w="0" w:type="auto"/>
        <w:tblLook w:val="00BF" w:firstRow="1" w:lastRow="0" w:firstColumn="1" w:lastColumn="0" w:noHBand="0" w:noVBand="0"/>
      </w:tblPr>
      <w:tblGrid>
        <w:gridCol w:w="603"/>
        <w:gridCol w:w="795"/>
        <w:gridCol w:w="736"/>
        <w:gridCol w:w="795"/>
        <w:gridCol w:w="1129"/>
        <w:gridCol w:w="795"/>
      </w:tblGrid>
      <w:tr w:rsidR="005E4B55" w:rsidRPr="00327F73" w:rsidTr="00DE1876">
        <w:tc>
          <w:tcPr>
            <w:tcW w:w="0" w:type="auto"/>
            <w:vAlign w:val="center"/>
          </w:tcPr>
          <w:p w:rsidR="005E4B55" w:rsidRPr="00327F73" w:rsidRDefault="005E4B55" w:rsidP="00DE1876">
            <w:pPr>
              <w:jc w:val="both"/>
            </w:pPr>
            <w:r w:rsidRPr="00327F73">
              <w:t>pro:</w:t>
            </w:r>
          </w:p>
        </w:tc>
        <w:tc>
          <w:tcPr>
            <w:tcW w:w="0" w:type="auto"/>
            <w:tcMar>
              <w:right w:w="567" w:type="dxa"/>
            </w:tcMar>
            <w:vAlign w:val="center"/>
          </w:tcPr>
          <w:p w:rsidR="005E4B55" w:rsidRPr="00327F73" w:rsidRDefault="00823956" w:rsidP="00DE1876">
            <w:pPr>
              <w:jc w:val="both"/>
            </w:pPr>
            <w:r>
              <w:t>7</w:t>
            </w:r>
          </w:p>
        </w:tc>
        <w:tc>
          <w:tcPr>
            <w:tcW w:w="0" w:type="auto"/>
            <w:vAlign w:val="center"/>
          </w:tcPr>
          <w:p w:rsidR="005E4B55" w:rsidRPr="00327F73" w:rsidRDefault="005E4B55" w:rsidP="00DE1876">
            <w:pPr>
              <w:jc w:val="both"/>
            </w:pPr>
            <w:r w:rsidRPr="00327F73">
              <w:t>proti:</w:t>
            </w:r>
          </w:p>
        </w:tc>
        <w:tc>
          <w:tcPr>
            <w:tcW w:w="0" w:type="auto"/>
            <w:tcMar>
              <w:right w:w="567" w:type="dxa"/>
            </w:tcMar>
            <w:vAlign w:val="center"/>
          </w:tcPr>
          <w:p w:rsidR="005E4B55" w:rsidRPr="00327F73" w:rsidRDefault="00327F73" w:rsidP="00DE1876">
            <w:pPr>
              <w:jc w:val="both"/>
            </w:pPr>
            <w:r>
              <w:t>0</w:t>
            </w:r>
          </w:p>
        </w:tc>
        <w:tc>
          <w:tcPr>
            <w:tcW w:w="0" w:type="auto"/>
            <w:vAlign w:val="center"/>
          </w:tcPr>
          <w:p w:rsidR="005E4B55" w:rsidRPr="00327F73" w:rsidRDefault="005E4B55" w:rsidP="00DE1876">
            <w:pPr>
              <w:jc w:val="both"/>
            </w:pPr>
            <w:r w:rsidRPr="00327F73">
              <w:t>zdržel se:</w:t>
            </w:r>
          </w:p>
        </w:tc>
        <w:tc>
          <w:tcPr>
            <w:tcW w:w="0" w:type="auto"/>
            <w:tcMar>
              <w:right w:w="567" w:type="dxa"/>
            </w:tcMar>
            <w:vAlign w:val="center"/>
          </w:tcPr>
          <w:p w:rsidR="005E4B55" w:rsidRPr="00327F73" w:rsidRDefault="00327F73" w:rsidP="00DE1876">
            <w:pPr>
              <w:jc w:val="both"/>
            </w:pPr>
            <w:r>
              <w:t>0</w:t>
            </w:r>
          </w:p>
        </w:tc>
      </w:tr>
      <w:tr w:rsidR="00A33A8D" w:rsidRPr="00327F73" w:rsidTr="00DE1876">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r>
      <w:tr w:rsidR="00A33A8D" w:rsidRPr="00327F73" w:rsidTr="00DE1876">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c>
          <w:tcPr>
            <w:tcW w:w="0" w:type="auto"/>
            <w:vAlign w:val="center"/>
          </w:tcPr>
          <w:p w:rsidR="00A33A8D" w:rsidRPr="00327F73" w:rsidRDefault="00A33A8D" w:rsidP="00DE1876">
            <w:pPr>
              <w:jc w:val="both"/>
            </w:pPr>
          </w:p>
        </w:tc>
        <w:tc>
          <w:tcPr>
            <w:tcW w:w="0" w:type="auto"/>
            <w:tcMar>
              <w:right w:w="567" w:type="dxa"/>
            </w:tcMar>
            <w:vAlign w:val="center"/>
          </w:tcPr>
          <w:p w:rsidR="00A33A8D" w:rsidRDefault="00A33A8D" w:rsidP="00DE1876">
            <w:pPr>
              <w:jc w:val="both"/>
            </w:pPr>
          </w:p>
        </w:tc>
      </w:tr>
    </w:tbl>
    <w:p w:rsidR="005E4B55" w:rsidRPr="005C2895" w:rsidRDefault="005C2895" w:rsidP="005E4B55">
      <w:pPr>
        <w:numPr>
          <w:ilvl w:val="0"/>
          <w:numId w:val="2"/>
        </w:numPr>
        <w:tabs>
          <w:tab w:val="clear" w:pos="720"/>
          <w:tab w:val="num" w:pos="360"/>
        </w:tabs>
        <w:ind w:left="360"/>
        <w:jc w:val="both"/>
        <w:rPr>
          <w:b/>
        </w:rPr>
      </w:pPr>
      <w:r w:rsidRPr="005C2895">
        <w:rPr>
          <w:b/>
        </w:rPr>
        <w:t>Bezúplatné nabytí nemovitostí do vlastnictví Karlovarského kraje – pozemky p.p.č. 577/3 a p.p.č. 577/5 v k.ú. Leopoldovy Hamry, obec Krajková</w:t>
      </w:r>
    </w:p>
    <w:p w:rsidR="005E4B55" w:rsidRPr="00327F73" w:rsidRDefault="005E4B55" w:rsidP="005E4B55">
      <w:pPr>
        <w:jc w:val="both"/>
      </w:pPr>
    </w:p>
    <w:p w:rsidR="005E4B55" w:rsidRPr="00327F73" w:rsidRDefault="005E4B55" w:rsidP="005E4B55">
      <w:pPr>
        <w:pStyle w:val="Zkladntext"/>
        <w:jc w:val="both"/>
        <w:rPr>
          <w:i/>
          <w:iCs/>
        </w:rPr>
      </w:pPr>
      <w:r w:rsidRPr="00327F73">
        <w:rPr>
          <w:i/>
          <w:iCs/>
        </w:rPr>
        <w:t xml:space="preserve">usnesení č. </w:t>
      </w:r>
      <w:r w:rsidR="00AC4A39">
        <w:rPr>
          <w:i/>
          <w:iCs/>
        </w:rPr>
        <w:t>30</w:t>
      </w:r>
      <w:r w:rsidR="001F37F7" w:rsidRPr="00652D77">
        <w:rPr>
          <w:i/>
          <w:iCs/>
        </w:rPr>
        <w:t>/</w:t>
      </w:r>
      <w:r w:rsidR="001F37F7">
        <w:rPr>
          <w:i/>
          <w:iCs/>
        </w:rPr>
        <w:t>0</w:t>
      </w:r>
      <w:r w:rsidR="00AC4A39">
        <w:rPr>
          <w:i/>
          <w:iCs/>
        </w:rPr>
        <w:t>3</w:t>
      </w:r>
      <w:r w:rsidR="001F37F7" w:rsidRPr="00652D77">
        <w:rPr>
          <w:i/>
          <w:iCs/>
        </w:rPr>
        <w:t>/1</w:t>
      </w:r>
      <w:r w:rsidR="00F145F6">
        <w:rPr>
          <w:i/>
          <w:iCs/>
        </w:rPr>
        <w:t>3</w:t>
      </w:r>
      <w:r w:rsidR="001F37F7" w:rsidRPr="00652D77">
        <w:rPr>
          <w:i/>
          <w:iCs/>
        </w:rPr>
        <w:t xml:space="preserve"> </w:t>
      </w:r>
      <w:r w:rsidRPr="00327F73">
        <w:rPr>
          <w:i/>
          <w:iCs/>
        </w:rPr>
        <w:t xml:space="preserve"> </w:t>
      </w:r>
    </w:p>
    <w:p w:rsidR="005E4B55" w:rsidRPr="00327F73" w:rsidRDefault="005E4B55" w:rsidP="005E4B55">
      <w:pPr>
        <w:pStyle w:val="Zkladntext"/>
        <w:jc w:val="both"/>
        <w:rPr>
          <w:b w:val="0"/>
          <w:bCs w:val="0"/>
        </w:rPr>
      </w:pPr>
    </w:p>
    <w:p w:rsidR="004C7232" w:rsidRPr="004C7232" w:rsidRDefault="004C7232" w:rsidP="004C7232">
      <w:pPr>
        <w:widowControl w:val="0"/>
        <w:numPr>
          <w:ilvl w:val="0"/>
          <w:numId w:val="13"/>
        </w:numPr>
        <w:jc w:val="both"/>
        <w:rPr>
          <w:b/>
          <w:iCs/>
          <w:snapToGrid w:val="0"/>
        </w:rPr>
      </w:pPr>
      <w:r w:rsidRPr="004C7232">
        <w:rPr>
          <w:b/>
          <w:iCs/>
          <w:snapToGrid w:val="0"/>
        </w:rPr>
        <w:t xml:space="preserve">Souhlasí a doporučuje </w:t>
      </w:r>
      <w:r w:rsidRPr="004C7232">
        <w:rPr>
          <w:b/>
          <w:snapToGrid w:val="0"/>
        </w:rPr>
        <w:t>Zastupitelstvu Karlovarského kraje</w:t>
      </w:r>
      <w:r w:rsidRPr="004C7232">
        <w:rPr>
          <w:snapToGrid w:val="0"/>
        </w:rPr>
        <w:t xml:space="preserve"> ke schválení </w:t>
      </w:r>
      <w:r w:rsidRPr="004C7232">
        <w:t>bezúplatné nabytí pozemku p.p.č. 577/3 o výměře 3 m</w:t>
      </w:r>
      <w:r w:rsidRPr="004C7232">
        <w:rPr>
          <w:position w:val="5"/>
        </w:rPr>
        <w:t>2</w:t>
      </w:r>
      <w:r w:rsidRPr="004C7232">
        <w:t xml:space="preserve"> a pozemku p.p.č. 577/5 v k.ú. Leopoldovy Hamry a obci Krajková, formou darovací smlouvy mezi obcí Krajková, se sídlem Krajková 295, Krajková, PSČ 357 08, IČO 00259411, zastoupenou panem Ing. Romanem Šístkem, starostou obce (jako dárce na straně jedné), a Karlovarským krajem, zastoupeným Krajskou správou a údržbou silnic Karlovarského kraje, příspěvkovou organizací (jako obdarovaný na straně druhé), a tím převést předmětné nemovitosti z vlastnictví obce Krajková do vlastnictví Karlovarského kraje</w:t>
      </w:r>
    </w:p>
    <w:p w:rsidR="004C7232" w:rsidRPr="004C7232" w:rsidRDefault="004C7232" w:rsidP="004C7232">
      <w:pPr>
        <w:widowControl w:val="0"/>
        <w:jc w:val="both"/>
        <w:rPr>
          <w:snapToGrid w:val="0"/>
        </w:rPr>
      </w:pPr>
    </w:p>
    <w:p w:rsidR="004C7232" w:rsidRPr="004C7232" w:rsidRDefault="004C7232" w:rsidP="004C7232">
      <w:pPr>
        <w:widowControl w:val="0"/>
        <w:numPr>
          <w:ilvl w:val="0"/>
          <w:numId w:val="13"/>
        </w:numPr>
        <w:jc w:val="both"/>
        <w:rPr>
          <w:iCs/>
          <w:snapToGrid w:val="0"/>
        </w:rPr>
      </w:pPr>
      <w:r w:rsidRPr="004C7232">
        <w:rPr>
          <w:b/>
          <w:snapToGrid w:val="0"/>
        </w:rPr>
        <w:t>Souhlasí a doporučuje Zastupitelstvu Karlovarského kraje</w:t>
      </w:r>
      <w:r w:rsidRPr="004C7232">
        <w:rPr>
          <w:snapToGrid w:val="0"/>
        </w:rPr>
        <w:t xml:space="preserve"> uložit řediteli Krajské správy a údržby silnic Karlovarského kraje, příspěvkové organizace, realizovat kroky k uzavření předmětné darovací smlouvy a </w:t>
      </w:r>
      <w:r w:rsidRPr="004C7232">
        <w:rPr>
          <w:b/>
          <w:snapToGrid w:val="0"/>
        </w:rPr>
        <w:t>pověřit</w:t>
      </w:r>
      <w:r w:rsidRPr="004C7232">
        <w:rPr>
          <w:snapToGrid w:val="0"/>
        </w:rPr>
        <w:t xml:space="preserve"> jej podpisem této smlouvy</w:t>
      </w:r>
    </w:p>
    <w:p w:rsidR="00322B49" w:rsidRPr="009C30B6" w:rsidRDefault="00322B49" w:rsidP="005E4B55">
      <w:pPr>
        <w:widowControl w:val="0"/>
        <w:jc w:val="both"/>
        <w:rPr>
          <w:iCs/>
          <w:snapToGrid w:val="0"/>
        </w:rPr>
      </w:pPr>
    </w:p>
    <w:tbl>
      <w:tblPr>
        <w:tblpPr w:leftFromText="141" w:rightFromText="141" w:vertAnchor="text" w:tblpY="1"/>
        <w:tblOverlap w:val="never"/>
        <w:tblW w:w="0" w:type="auto"/>
        <w:tblLook w:val="00BF" w:firstRow="1" w:lastRow="0" w:firstColumn="1" w:lastColumn="0" w:noHBand="0" w:noVBand="0"/>
      </w:tblPr>
      <w:tblGrid>
        <w:gridCol w:w="603"/>
        <w:gridCol w:w="795"/>
        <w:gridCol w:w="736"/>
        <w:gridCol w:w="795"/>
        <w:gridCol w:w="1129"/>
        <w:gridCol w:w="795"/>
      </w:tblGrid>
      <w:tr w:rsidR="005E4B55" w:rsidRPr="00327F73" w:rsidTr="00DE1876">
        <w:tc>
          <w:tcPr>
            <w:tcW w:w="0" w:type="auto"/>
            <w:vAlign w:val="center"/>
          </w:tcPr>
          <w:p w:rsidR="005E4B55" w:rsidRPr="00327F73" w:rsidRDefault="005E4B55" w:rsidP="00DE1876">
            <w:pPr>
              <w:jc w:val="both"/>
            </w:pPr>
            <w:r w:rsidRPr="00327F73">
              <w:t>pro:</w:t>
            </w:r>
          </w:p>
        </w:tc>
        <w:tc>
          <w:tcPr>
            <w:tcW w:w="0" w:type="auto"/>
            <w:tcMar>
              <w:right w:w="567" w:type="dxa"/>
            </w:tcMar>
            <w:vAlign w:val="center"/>
          </w:tcPr>
          <w:p w:rsidR="005E4B55" w:rsidRPr="00327F73" w:rsidRDefault="00E05B56" w:rsidP="00DE1876">
            <w:pPr>
              <w:jc w:val="both"/>
            </w:pPr>
            <w:r>
              <w:t>7</w:t>
            </w:r>
          </w:p>
        </w:tc>
        <w:tc>
          <w:tcPr>
            <w:tcW w:w="0" w:type="auto"/>
            <w:vAlign w:val="center"/>
          </w:tcPr>
          <w:p w:rsidR="005E4B55" w:rsidRPr="00327F73" w:rsidRDefault="005E4B55" w:rsidP="00DE1876">
            <w:pPr>
              <w:jc w:val="both"/>
            </w:pPr>
            <w:r w:rsidRPr="00327F73">
              <w:t>proti:</w:t>
            </w:r>
          </w:p>
        </w:tc>
        <w:tc>
          <w:tcPr>
            <w:tcW w:w="0" w:type="auto"/>
            <w:tcMar>
              <w:right w:w="567" w:type="dxa"/>
            </w:tcMar>
            <w:vAlign w:val="center"/>
          </w:tcPr>
          <w:p w:rsidR="005E4B55" w:rsidRPr="00327F73" w:rsidRDefault="00546A48" w:rsidP="00DE1876">
            <w:pPr>
              <w:jc w:val="both"/>
            </w:pPr>
            <w:r>
              <w:t>0</w:t>
            </w:r>
          </w:p>
        </w:tc>
        <w:tc>
          <w:tcPr>
            <w:tcW w:w="0" w:type="auto"/>
            <w:vAlign w:val="center"/>
          </w:tcPr>
          <w:p w:rsidR="005E4B55" w:rsidRPr="00327F73" w:rsidRDefault="005E4B55" w:rsidP="00DE1876">
            <w:pPr>
              <w:jc w:val="both"/>
            </w:pPr>
            <w:r w:rsidRPr="00327F73">
              <w:t>zdržel se:</w:t>
            </w:r>
          </w:p>
        </w:tc>
        <w:tc>
          <w:tcPr>
            <w:tcW w:w="0" w:type="auto"/>
            <w:tcMar>
              <w:right w:w="567" w:type="dxa"/>
            </w:tcMar>
            <w:vAlign w:val="center"/>
          </w:tcPr>
          <w:p w:rsidR="005E4B55" w:rsidRPr="00327F73" w:rsidRDefault="00327F73" w:rsidP="00DE1876">
            <w:pPr>
              <w:jc w:val="both"/>
            </w:pPr>
            <w:r w:rsidRPr="00327F73">
              <w:t>0</w:t>
            </w:r>
          </w:p>
        </w:tc>
      </w:tr>
    </w:tbl>
    <w:p w:rsidR="00A33A8D" w:rsidRDefault="005E4B55" w:rsidP="009E684D">
      <w:pPr>
        <w:pStyle w:val="Zkladntext"/>
        <w:jc w:val="both"/>
        <w:rPr>
          <w:b w:val="0"/>
        </w:rPr>
      </w:pPr>
      <w:r w:rsidRPr="00327F73">
        <w:rPr>
          <w:b w:val="0"/>
        </w:rPr>
        <w:br w:type="textWrapping" w:clear="all"/>
      </w:r>
    </w:p>
    <w:p w:rsidR="00A33A8D" w:rsidRDefault="00A33A8D" w:rsidP="009E684D">
      <w:pPr>
        <w:pStyle w:val="Zkladntext"/>
        <w:jc w:val="both"/>
        <w:rPr>
          <w:b w:val="0"/>
        </w:rPr>
      </w:pPr>
    </w:p>
    <w:p w:rsidR="009C30B6" w:rsidRPr="00327F73" w:rsidRDefault="009C30B6" w:rsidP="005E4B55">
      <w:pPr>
        <w:tabs>
          <w:tab w:val="left" w:pos="360"/>
        </w:tabs>
        <w:jc w:val="both"/>
        <w:rPr>
          <w:b/>
        </w:rPr>
      </w:pPr>
    </w:p>
    <w:p w:rsidR="005E4B55" w:rsidRPr="005C2895" w:rsidRDefault="005C2895" w:rsidP="005E4B55">
      <w:pPr>
        <w:numPr>
          <w:ilvl w:val="0"/>
          <w:numId w:val="2"/>
        </w:numPr>
        <w:tabs>
          <w:tab w:val="clear" w:pos="720"/>
          <w:tab w:val="num" w:pos="360"/>
        </w:tabs>
        <w:ind w:left="360"/>
        <w:jc w:val="both"/>
        <w:rPr>
          <w:b/>
        </w:rPr>
      </w:pPr>
      <w:r w:rsidRPr="005C2895">
        <w:rPr>
          <w:b/>
        </w:rPr>
        <w:t>Prodej nemovitostí ve vlastnictví Karlovarského kraje – části pozemků p.č. 3255, p.č. 3256, p.č. 3258/1, p.č. 3258/11, p.č. 3263/1 a p.č. 3263/2 v k.ú. Sokolov, za účelem výstavby parkovacího domu v areálu nemocnice v Sokolově</w:t>
      </w:r>
    </w:p>
    <w:p w:rsidR="005E4B55" w:rsidRPr="00327F73" w:rsidRDefault="005E4B55" w:rsidP="005E4B55">
      <w:pPr>
        <w:jc w:val="both"/>
      </w:pPr>
    </w:p>
    <w:p w:rsidR="005E4B55" w:rsidRPr="00327F73" w:rsidRDefault="005E4B55" w:rsidP="005E4B55">
      <w:pPr>
        <w:widowControl w:val="0"/>
        <w:jc w:val="both"/>
        <w:rPr>
          <w:b/>
          <w:iCs/>
          <w:snapToGrid w:val="0"/>
        </w:rPr>
      </w:pPr>
      <w:r w:rsidRPr="00327F73">
        <w:rPr>
          <w:b/>
          <w:iCs/>
          <w:snapToGrid w:val="0"/>
        </w:rPr>
        <w:t>Výbor pro hospodaření s majetkem Karlovarského kraje:</w:t>
      </w:r>
    </w:p>
    <w:p w:rsidR="0051456E" w:rsidRPr="0049792B" w:rsidRDefault="0051456E" w:rsidP="0051456E">
      <w:pPr>
        <w:widowControl w:val="0"/>
        <w:jc w:val="both"/>
        <w:rPr>
          <w:b/>
          <w:iCs/>
          <w:snapToGrid w:val="0"/>
          <w:sz w:val="22"/>
          <w:szCs w:val="22"/>
        </w:rPr>
      </w:pPr>
    </w:p>
    <w:p w:rsidR="004C7232" w:rsidRPr="004C7232" w:rsidRDefault="004C7232" w:rsidP="004C7232">
      <w:pPr>
        <w:widowControl w:val="0"/>
        <w:numPr>
          <w:ilvl w:val="0"/>
          <w:numId w:val="13"/>
        </w:numPr>
        <w:jc w:val="both"/>
        <w:rPr>
          <w:b/>
          <w:iCs/>
          <w:snapToGrid w:val="0"/>
        </w:rPr>
      </w:pPr>
      <w:r w:rsidRPr="004C7232">
        <w:rPr>
          <w:b/>
          <w:iCs/>
          <w:snapToGrid w:val="0"/>
        </w:rPr>
        <w:t xml:space="preserve">Souhlasí a doporučuje </w:t>
      </w:r>
      <w:r w:rsidRPr="004C7232">
        <w:rPr>
          <w:b/>
          <w:snapToGrid w:val="0"/>
        </w:rPr>
        <w:t>Zastupitelstvu Karlovarského kraje</w:t>
      </w:r>
      <w:r w:rsidRPr="004C7232">
        <w:rPr>
          <w:snapToGrid w:val="0"/>
        </w:rPr>
        <w:t xml:space="preserve"> ke schválení </w:t>
      </w:r>
      <w:r w:rsidRPr="004C7232">
        <w:rPr>
          <w:iCs/>
          <w:snapToGrid w:val="0"/>
        </w:rPr>
        <w:t>prodej pozemku</w:t>
      </w:r>
      <w:r w:rsidRPr="004C7232">
        <w:t xml:space="preserve"> p.</w:t>
      </w:r>
      <w:r w:rsidR="00A33A8D">
        <w:t> </w:t>
      </w:r>
      <w:r w:rsidRPr="004C7232">
        <w:t>č. 3258/11 o výměře 52 m</w:t>
      </w:r>
      <w:r w:rsidRPr="004C7232">
        <w:rPr>
          <w:vertAlign w:val="superscript"/>
        </w:rPr>
        <w:t xml:space="preserve">2 </w:t>
      </w:r>
      <w:r w:rsidRPr="004C7232">
        <w:t>a pozemku</w:t>
      </w:r>
      <w:r w:rsidRPr="004C7232">
        <w:rPr>
          <w:vertAlign w:val="superscript"/>
        </w:rPr>
        <w:t xml:space="preserve"> </w:t>
      </w:r>
      <w:r w:rsidRPr="004C7232">
        <w:t>p. č. 3255 o celkové výměře 3928 m</w:t>
      </w:r>
      <w:r w:rsidRPr="004C7232">
        <w:rPr>
          <w:vertAlign w:val="superscript"/>
        </w:rPr>
        <w:t>2</w:t>
      </w:r>
      <w:r w:rsidRPr="004C7232">
        <w:t>, který vznikl dle</w:t>
      </w:r>
      <w:r w:rsidR="00A33A8D">
        <w:t> </w:t>
      </w:r>
      <w:r w:rsidRPr="004C7232">
        <w:t>geometrického plánu č. 3102-6083/2013 sloučením pozemků p. č. 3255 o výměře 583 m</w:t>
      </w:r>
      <w:r w:rsidRPr="004C7232">
        <w:rPr>
          <w:vertAlign w:val="superscript"/>
        </w:rPr>
        <w:t>2</w:t>
      </w:r>
      <w:r w:rsidRPr="004C7232">
        <w:t>, p. č. 3256 o výměře 6 m</w:t>
      </w:r>
      <w:r w:rsidRPr="004C7232">
        <w:rPr>
          <w:vertAlign w:val="superscript"/>
        </w:rPr>
        <w:t>2</w:t>
      </w:r>
      <w:r w:rsidRPr="004C7232">
        <w:t xml:space="preserve"> a částí pozemků p.č. 3258/1 o výměře 2282 m</w:t>
      </w:r>
      <w:r w:rsidRPr="004C7232">
        <w:rPr>
          <w:vertAlign w:val="superscript"/>
        </w:rPr>
        <w:t>2</w:t>
      </w:r>
      <w:r w:rsidRPr="004C7232">
        <w:t>, p. č. 3263/1 o výměře 277 m</w:t>
      </w:r>
      <w:r w:rsidRPr="004C7232">
        <w:rPr>
          <w:vertAlign w:val="superscript"/>
        </w:rPr>
        <w:t>2</w:t>
      </w:r>
      <w:r w:rsidRPr="004C7232">
        <w:t xml:space="preserve"> a p. č. 3263/2 o výměře 780 m</w:t>
      </w:r>
      <w:r w:rsidRPr="004C7232">
        <w:rPr>
          <w:vertAlign w:val="superscript"/>
        </w:rPr>
        <w:t>2</w:t>
      </w:r>
      <w:r w:rsidRPr="004C7232">
        <w:t>, vše v k.ú. Sokolov, konkrétnímu zájemci společnosti Sokolovská uhelná, právní nástupce, a.s., se sídlem Sokolov, Staré náměstí 69, PSČ 356 01, IČO: 263 48 349, za účelem výstavby parkovacího domu v areálu nemocnice v Sokolově s minimální kapacitou 130 parkovacích míst, za cenu v místě a čase obvyklou ve výši 6.000.000,--Kč stanovenou znaleckým posudkem č. 4.040 ze dne 14. 3. 2013, za podmínek stanovených přiloženou kupní smlouvou</w:t>
      </w:r>
      <w:r>
        <w:t xml:space="preserve"> </w:t>
      </w:r>
      <w:r w:rsidRPr="004C7232">
        <w:t>a smlouvou o zřízení předkupního práva jako práva věcného, a tím převést předmětné nemovitosti z vlastnictví Karlovarského kraje do majetku společnosti Sokolovská uhelná, právní nástupce, a.s.</w:t>
      </w:r>
    </w:p>
    <w:p w:rsidR="004C7232" w:rsidRPr="004C7232" w:rsidRDefault="004C7232" w:rsidP="004C7232">
      <w:pPr>
        <w:widowControl w:val="0"/>
        <w:jc w:val="both"/>
        <w:rPr>
          <w:snapToGrid w:val="0"/>
        </w:rPr>
      </w:pPr>
    </w:p>
    <w:p w:rsidR="004C7232" w:rsidRPr="004C7232" w:rsidRDefault="004C7232" w:rsidP="004C7232">
      <w:pPr>
        <w:widowControl w:val="0"/>
        <w:numPr>
          <w:ilvl w:val="0"/>
          <w:numId w:val="13"/>
        </w:numPr>
        <w:jc w:val="both"/>
        <w:rPr>
          <w:iCs/>
          <w:snapToGrid w:val="0"/>
        </w:rPr>
      </w:pPr>
      <w:r w:rsidRPr="004C7232">
        <w:rPr>
          <w:b/>
          <w:snapToGrid w:val="0"/>
        </w:rPr>
        <w:t>Souhlasí a doporučuje Zastupitelstvu Karlovarského kraje</w:t>
      </w:r>
      <w:r w:rsidRPr="004C7232">
        <w:rPr>
          <w:snapToGrid w:val="0"/>
        </w:rPr>
        <w:t xml:space="preserve"> ke schválení</w:t>
      </w:r>
      <w:r w:rsidRPr="004C7232">
        <w:rPr>
          <w:iCs/>
          <w:snapToGrid w:val="0"/>
        </w:rPr>
        <w:t xml:space="preserve"> zřízení předkupního práva</w:t>
      </w:r>
      <w:r w:rsidRPr="004C7232">
        <w:t xml:space="preserve"> jako práva věcného k pozemkům p. č. 3255, p. č. 3258/11 v k.ú. Sokolov ve prospěch Karlovarského kraje, za podmínek stanovených přiloženou kupní smlouvou a smlouvou o</w:t>
      </w:r>
      <w:r w:rsidR="00A33A8D">
        <w:t> </w:t>
      </w:r>
      <w:r w:rsidRPr="004C7232">
        <w:t>zřízení předkupního práva jako práva věcného.</w:t>
      </w:r>
    </w:p>
    <w:p w:rsidR="004C7232" w:rsidRPr="004C7232" w:rsidRDefault="004C7232" w:rsidP="004C7232">
      <w:pPr>
        <w:widowControl w:val="0"/>
        <w:jc w:val="both"/>
        <w:rPr>
          <w:iCs/>
          <w:snapToGrid w:val="0"/>
        </w:rPr>
      </w:pPr>
    </w:p>
    <w:p w:rsidR="004C7232" w:rsidRPr="004C7232" w:rsidRDefault="004C7232" w:rsidP="004C7232">
      <w:pPr>
        <w:widowControl w:val="0"/>
        <w:numPr>
          <w:ilvl w:val="0"/>
          <w:numId w:val="13"/>
        </w:numPr>
        <w:jc w:val="both"/>
        <w:rPr>
          <w:iCs/>
          <w:snapToGrid w:val="0"/>
        </w:rPr>
      </w:pPr>
      <w:r w:rsidRPr="004C7232">
        <w:rPr>
          <w:b/>
          <w:snapToGrid w:val="0"/>
        </w:rPr>
        <w:t>Souhlasí a doporučuje Zastupitelstvu Karlovarského kraje</w:t>
      </w:r>
      <w:r w:rsidRPr="004C7232">
        <w:rPr>
          <w:snapToGrid w:val="0"/>
        </w:rPr>
        <w:t xml:space="preserve"> ke schválení </w:t>
      </w:r>
      <w:r w:rsidRPr="004C7232">
        <w:rPr>
          <w:iCs/>
          <w:snapToGrid w:val="0"/>
        </w:rPr>
        <w:t>uzavření smlouvy o</w:t>
      </w:r>
      <w:r w:rsidR="00A33A8D">
        <w:rPr>
          <w:iCs/>
          <w:snapToGrid w:val="0"/>
        </w:rPr>
        <w:t> </w:t>
      </w:r>
      <w:r w:rsidRPr="004C7232">
        <w:rPr>
          <w:iCs/>
          <w:snapToGrid w:val="0"/>
        </w:rPr>
        <w:t>uzavření budoucí smlouvy o zřízení předkupního práva jako práva věcného k objektu parkovacího domu, který bude vystaven na pozemcích p. č. 3255 a 3258/11 v k.ú. Sokolov ve</w:t>
      </w:r>
      <w:r w:rsidR="00A33A8D">
        <w:rPr>
          <w:iCs/>
          <w:snapToGrid w:val="0"/>
        </w:rPr>
        <w:t> </w:t>
      </w:r>
      <w:r w:rsidRPr="004C7232">
        <w:rPr>
          <w:iCs/>
          <w:snapToGrid w:val="0"/>
        </w:rPr>
        <w:t>prospěch Karlovarského kraje, za podmínek stanovených přiloženou smlouvou o uzavření budoucí smlouvy o zřízení předkupního práva jako práva věcného.</w:t>
      </w:r>
    </w:p>
    <w:p w:rsidR="005E4B55" w:rsidRPr="00327F73" w:rsidRDefault="005E4B55" w:rsidP="005E4B55">
      <w:pPr>
        <w:pStyle w:val="Zkladntext"/>
        <w:jc w:val="both"/>
        <w:rPr>
          <w:b w:val="0"/>
          <w:bCs w:val="0"/>
        </w:rPr>
      </w:pPr>
    </w:p>
    <w:tbl>
      <w:tblPr>
        <w:tblW w:w="0" w:type="auto"/>
        <w:tblLook w:val="00BF" w:firstRow="1" w:lastRow="0" w:firstColumn="1" w:lastColumn="0" w:noHBand="0" w:noVBand="0"/>
      </w:tblPr>
      <w:tblGrid>
        <w:gridCol w:w="603"/>
        <w:gridCol w:w="795"/>
        <w:gridCol w:w="736"/>
        <w:gridCol w:w="795"/>
        <w:gridCol w:w="1129"/>
        <w:gridCol w:w="795"/>
      </w:tblGrid>
      <w:tr w:rsidR="005E4B55" w:rsidRPr="00327F73" w:rsidTr="00DE1876">
        <w:tc>
          <w:tcPr>
            <w:tcW w:w="0" w:type="auto"/>
            <w:vAlign w:val="center"/>
          </w:tcPr>
          <w:p w:rsidR="005E4B55" w:rsidRPr="00327F73" w:rsidRDefault="005E4B55" w:rsidP="00DE1876">
            <w:pPr>
              <w:jc w:val="both"/>
            </w:pPr>
            <w:r w:rsidRPr="00327F73">
              <w:t>pro:</w:t>
            </w:r>
          </w:p>
        </w:tc>
        <w:tc>
          <w:tcPr>
            <w:tcW w:w="0" w:type="auto"/>
            <w:tcMar>
              <w:right w:w="567" w:type="dxa"/>
            </w:tcMar>
            <w:vAlign w:val="center"/>
          </w:tcPr>
          <w:p w:rsidR="005E4B55" w:rsidRPr="00327F73" w:rsidRDefault="00E05B56" w:rsidP="00DE1876">
            <w:pPr>
              <w:jc w:val="both"/>
            </w:pPr>
            <w:r>
              <w:t>1</w:t>
            </w:r>
          </w:p>
        </w:tc>
        <w:tc>
          <w:tcPr>
            <w:tcW w:w="0" w:type="auto"/>
            <w:vAlign w:val="center"/>
          </w:tcPr>
          <w:p w:rsidR="005E4B55" w:rsidRPr="00327F73" w:rsidRDefault="005E4B55" w:rsidP="00DE1876">
            <w:pPr>
              <w:jc w:val="both"/>
            </w:pPr>
            <w:r w:rsidRPr="00327F73">
              <w:t>proti:</w:t>
            </w:r>
          </w:p>
        </w:tc>
        <w:tc>
          <w:tcPr>
            <w:tcW w:w="0" w:type="auto"/>
            <w:tcMar>
              <w:right w:w="567" w:type="dxa"/>
            </w:tcMar>
            <w:vAlign w:val="center"/>
          </w:tcPr>
          <w:p w:rsidR="005E4B55" w:rsidRPr="00327F73" w:rsidRDefault="004C7232" w:rsidP="00DE1876">
            <w:pPr>
              <w:jc w:val="both"/>
            </w:pPr>
            <w:r>
              <w:t>3</w:t>
            </w:r>
          </w:p>
        </w:tc>
        <w:tc>
          <w:tcPr>
            <w:tcW w:w="0" w:type="auto"/>
            <w:vAlign w:val="center"/>
          </w:tcPr>
          <w:p w:rsidR="005E4B55" w:rsidRPr="00327F73" w:rsidRDefault="005E4B55" w:rsidP="00DE1876">
            <w:pPr>
              <w:jc w:val="both"/>
            </w:pPr>
            <w:r w:rsidRPr="00327F73">
              <w:t>zdržel se:</w:t>
            </w:r>
          </w:p>
        </w:tc>
        <w:tc>
          <w:tcPr>
            <w:tcW w:w="0" w:type="auto"/>
            <w:tcMar>
              <w:right w:w="567" w:type="dxa"/>
            </w:tcMar>
            <w:vAlign w:val="center"/>
          </w:tcPr>
          <w:p w:rsidR="005E4B55" w:rsidRPr="00327F73" w:rsidRDefault="004C7232" w:rsidP="00DE1876">
            <w:pPr>
              <w:jc w:val="both"/>
            </w:pPr>
            <w:r>
              <w:t>3</w:t>
            </w:r>
          </w:p>
        </w:tc>
      </w:tr>
    </w:tbl>
    <w:p w:rsidR="005E4B55" w:rsidRDefault="005E4B55" w:rsidP="005E4B55">
      <w:pPr>
        <w:tabs>
          <w:tab w:val="left" w:pos="360"/>
        </w:tabs>
        <w:jc w:val="both"/>
        <w:rPr>
          <w:b/>
        </w:rPr>
      </w:pPr>
    </w:p>
    <w:p w:rsidR="00113461" w:rsidRDefault="006C2856" w:rsidP="005E4B55">
      <w:pPr>
        <w:tabs>
          <w:tab w:val="left" w:pos="360"/>
        </w:tabs>
        <w:jc w:val="both"/>
        <w:rPr>
          <w:b/>
        </w:rPr>
      </w:pPr>
      <w:r w:rsidRPr="00CA4019">
        <w:rPr>
          <w:b/>
        </w:rPr>
        <w:t>Usnesení k tomuto bodu jednání nebylo přijato.</w:t>
      </w:r>
    </w:p>
    <w:p w:rsidR="006C2856" w:rsidRDefault="006C2856" w:rsidP="005E4B55">
      <w:pPr>
        <w:tabs>
          <w:tab w:val="left" w:pos="360"/>
        </w:tabs>
        <w:jc w:val="both"/>
        <w:rPr>
          <w:b/>
        </w:rPr>
      </w:pPr>
    </w:p>
    <w:p w:rsidR="00A33A8D" w:rsidRDefault="00A33A8D" w:rsidP="005E4B55">
      <w:pPr>
        <w:tabs>
          <w:tab w:val="left" w:pos="360"/>
        </w:tabs>
        <w:jc w:val="both"/>
        <w:rPr>
          <w:b/>
        </w:rPr>
      </w:pPr>
    </w:p>
    <w:p w:rsidR="00A33A8D" w:rsidRDefault="00A33A8D" w:rsidP="005E4B55">
      <w:pPr>
        <w:tabs>
          <w:tab w:val="left" w:pos="360"/>
        </w:tabs>
        <w:jc w:val="both"/>
        <w:rPr>
          <w:b/>
        </w:rPr>
      </w:pPr>
    </w:p>
    <w:p w:rsidR="005E4B55" w:rsidRPr="00F145F6" w:rsidRDefault="005C2895" w:rsidP="005E4B55">
      <w:pPr>
        <w:numPr>
          <w:ilvl w:val="0"/>
          <w:numId w:val="2"/>
        </w:numPr>
        <w:tabs>
          <w:tab w:val="clear" w:pos="720"/>
          <w:tab w:val="num" w:pos="360"/>
        </w:tabs>
        <w:ind w:left="360"/>
        <w:jc w:val="both"/>
        <w:rPr>
          <w:b/>
        </w:rPr>
      </w:pPr>
      <w:r>
        <w:rPr>
          <w:b/>
        </w:rPr>
        <w:t>Různé</w:t>
      </w:r>
    </w:p>
    <w:p w:rsidR="005E4B55" w:rsidRPr="00327F73" w:rsidRDefault="005E4B55" w:rsidP="005E4B55">
      <w:pPr>
        <w:jc w:val="both"/>
      </w:pPr>
    </w:p>
    <w:p w:rsidR="005E4B55" w:rsidRPr="00251D52" w:rsidRDefault="00251D52" w:rsidP="005E4B55">
      <w:pPr>
        <w:pStyle w:val="Zkladntext"/>
        <w:jc w:val="both"/>
        <w:rPr>
          <w:b w:val="0"/>
          <w:bCs w:val="0"/>
        </w:rPr>
      </w:pPr>
      <w:r w:rsidRPr="00251D52">
        <w:rPr>
          <w:b w:val="0"/>
          <w:bCs w:val="0"/>
        </w:rPr>
        <w:t xml:space="preserve">Ing. Dušek podal informaci </w:t>
      </w:r>
      <w:r w:rsidRPr="00251D52">
        <w:rPr>
          <w:b w:val="0"/>
          <w:iCs/>
          <w:snapToGrid w:val="0"/>
        </w:rPr>
        <w:t>členů</w:t>
      </w:r>
      <w:r w:rsidR="00A33A8D">
        <w:rPr>
          <w:b w:val="0"/>
          <w:iCs/>
          <w:snapToGrid w:val="0"/>
        </w:rPr>
        <w:t>m</w:t>
      </w:r>
      <w:r w:rsidRPr="00251D52">
        <w:rPr>
          <w:b w:val="0"/>
          <w:iCs/>
          <w:snapToGrid w:val="0"/>
        </w:rPr>
        <w:t xml:space="preserve"> výboru ohledně </w:t>
      </w:r>
      <w:r w:rsidR="00A33A8D">
        <w:rPr>
          <w:b w:val="0"/>
          <w:iCs/>
          <w:snapToGrid w:val="0"/>
        </w:rPr>
        <w:t>Koncepce hospodaření s majetkem</w:t>
      </w:r>
      <w:r w:rsidRPr="00251D52">
        <w:rPr>
          <w:b w:val="0"/>
          <w:iCs/>
          <w:snapToGrid w:val="0"/>
        </w:rPr>
        <w:t>, která byla zpracována majetkovým výborem v uplynulém volebním období</w:t>
      </w:r>
      <w:r>
        <w:rPr>
          <w:b w:val="0"/>
          <w:iCs/>
          <w:snapToGrid w:val="0"/>
        </w:rPr>
        <w:t xml:space="preserve">. </w:t>
      </w:r>
    </w:p>
    <w:p w:rsidR="00F16FE4" w:rsidRDefault="00F16FE4" w:rsidP="00996855">
      <w:pPr>
        <w:outlineLvl w:val="0"/>
      </w:pPr>
    </w:p>
    <w:p w:rsidR="00A33A8D" w:rsidRDefault="00A33A8D" w:rsidP="00996855">
      <w:pPr>
        <w:outlineLvl w:val="0"/>
      </w:pPr>
    </w:p>
    <w:p w:rsidR="00A33A8D" w:rsidRDefault="00A33A8D" w:rsidP="00996855">
      <w:pPr>
        <w:outlineLvl w:val="0"/>
      </w:pPr>
    </w:p>
    <w:p w:rsidR="00A33A8D" w:rsidRDefault="00A33A8D" w:rsidP="00996855">
      <w:pPr>
        <w:outlineLvl w:val="0"/>
      </w:pPr>
    </w:p>
    <w:p w:rsidR="007C7EF2" w:rsidRPr="00620FF4" w:rsidRDefault="00E722AA" w:rsidP="00996855">
      <w:pPr>
        <w:outlineLvl w:val="0"/>
      </w:pPr>
      <w:r w:rsidRPr="00620FF4">
        <w:t xml:space="preserve">V Karlových Varech dne </w:t>
      </w:r>
      <w:r w:rsidR="001F37F7">
        <w:t xml:space="preserve"> </w:t>
      </w:r>
      <w:r w:rsidR="00945637">
        <w:t>2</w:t>
      </w:r>
      <w:r w:rsidR="00AC4A39">
        <w:t>2</w:t>
      </w:r>
      <w:r w:rsidR="00C04015" w:rsidRPr="00620FF4">
        <w:t>.</w:t>
      </w:r>
      <w:r w:rsidR="00945637">
        <w:t>0</w:t>
      </w:r>
      <w:r w:rsidR="00AC4A39">
        <w:t>3</w:t>
      </w:r>
      <w:r w:rsidR="00C04015" w:rsidRPr="00620FF4">
        <w:t>.20</w:t>
      </w:r>
      <w:r w:rsidR="00F758B4">
        <w:t>1</w:t>
      </w:r>
      <w:r w:rsidR="00B919B6">
        <w:t>3</w:t>
      </w:r>
    </w:p>
    <w:p w:rsidR="00B76FA3" w:rsidRDefault="00B76FA3" w:rsidP="005F224D">
      <w:pPr>
        <w:pStyle w:val="Zkladntext"/>
        <w:jc w:val="both"/>
        <w:rPr>
          <w:b w:val="0"/>
        </w:rPr>
      </w:pPr>
    </w:p>
    <w:p w:rsidR="00B061B0" w:rsidRDefault="005F224D" w:rsidP="005F224D">
      <w:pPr>
        <w:pStyle w:val="Zkladntext"/>
        <w:jc w:val="both"/>
        <w:rPr>
          <w:b w:val="0"/>
          <w:bCs w:val="0"/>
        </w:rPr>
      </w:pPr>
      <w:r w:rsidRPr="00620FF4">
        <w:rPr>
          <w:b w:val="0"/>
        </w:rPr>
        <w:t xml:space="preserve">Zapisovatel: </w:t>
      </w:r>
      <w:r w:rsidR="00C04015" w:rsidRPr="00620FF4">
        <w:rPr>
          <w:b w:val="0"/>
        </w:rPr>
        <w:t>Ing. Marek Kukučka</w:t>
      </w:r>
    </w:p>
    <w:p w:rsidR="004B385F" w:rsidRPr="00620FF4" w:rsidRDefault="004B385F" w:rsidP="005F224D">
      <w:pPr>
        <w:pStyle w:val="Zkladntext"/>
        <w:jc w:val="both"/>
        <w:rPr>
          <w:b w:val="0"/>
          <w:bCs w:val="0"/>
        </w:rPr>
      </w:pPr>
    </w:p>
    <w:p w:rsidR="000C7BBD" w:rsidRDefault="000C7BBD" w:rsidP="007C7EF2">
      <w:pPr>
        <w:jc w:val="both"/>
      </w:pPr>
    </w:p>
    <w:p w:rsidR="000C7BBD" w:rsidRDefault="000C7BBD" w:rsidP="007C7EF2">
      <w:pPr>
        <w:jc w:val="both"/>
      </w:pPr>
    </w:p>
    <w:p w:rsidR="008D7361" w:rsidRDefault="008D7361" w:rsidP="007C7EF2">
      <w:pPr>
        <w:jc w:val="both"/>
      </w:pPr>
    </w:p>
    <w:p w:rsidR="00910A9F" w:rsidRDefault="00910A9F" w:rsidP="007C7EF2">
      <w:pPr>
        <w:jc w:val="both"/>
      </w:pPr>
    </w:p>
    <w:p w:rsidR="007C7EF2" w:rsidRPr="00620FF4" w:rsidRDefault="00B061B0" w:rsidP="007C7EF2">
      <w:pPr>
        <w:jc w:val="both"/>
        <w:rPr>
          <w:i/>
        </w:rPr>
      </w:pPr>
      <w:r w:rsidRPr="00620FF4">
        <w:tab/>
      </w:r>
      <w:r w:rsidRPr="00620FF4">
        <w:tab/>
      </w:r>
      <w:r w:rsidRPr="00620FF4">
        <w:tab/>
      </w:r>
      <w:r w:rsidRPr="00620FF4">
        <w:tab/>
      </w:r>
      <w:r w:rsidRPr="00620FF4">
        <w:tab/>
      </w:r>
      <w:r w:rsidRPr="00620FF4">
        <w:tab/>
      </w:r>
      <w:r w:rsidRPr="00620FF4">
        <w:tab/>
      </w:r>
      <w:r w:rsidRPr="00620FF4">
        <w:tab/>
      </w:r>
    </w:p>
    <w:p w:rsidR="00AE18CE" w:rsidRDefault="007C7EF2" w:rsidP="000A246F">
      <w:pPr>
        <w:pStyle w:val="Zkladntext"/>
        <w:tabs>
          <w:tab w:val="center" w:pos="7200"/>
        </w:tabs>
        <w:jc w:val="both"/>
        <w:outlineLvl w:val="0"/>
        <w:rPr>
          <w:b w:val="0"/>
          <w:bCs w:val="0"/>
        </w:rPr>
      </w:pPr>
      <w:r w:rsidRPr="00620FF4">
        <w:tab/>
      </w:r>
      <w:r w:rsidR="00B919B6">
        <w:rPr>
          <w:b w:val="0"/>
          <w:bCs w:val="0"/>
        </w:rPr>
        <w:t>František Jurčák</w:t>
      </w:r>
      <w:r w:rsidR="00AE18CE">
        <w:rPr>
          <w:b w:val="0"/>
          <w:bCs w:val="0"/>
        </w:rPr>
        <w:t xml:space="preserve"> v.r.</w:t>
      </w:r>
    </w:p>
    <w:p w:rsidR="000A246F" w:rsidRPr="00620FF4" w:rsidRDefault="00AE18CE" w:rsidP="000A246F">
      <w:pPr>
        <w:pStyle w:val="Zkladntext"/>
        <w:tabs>
          <w:tab w:val="center" w:pos="7200"/>
        </w:tabs>
        <w:jc w:val="both"/>
        <w:outlineLvl w:val="0"/>
        <w:rPr>
          <w:b w:val="0"/>
          <w:bCs w:val="0"/>
        </w:rPr>
      </w:pPr>
      <w:r>
        <w:rPr>
          <w:b w:val="0"/>
          <w:bCs w:val="0"/>
        </w:rPr>
        <w:tab/>
      </w:r>
      <w:bookmarkStart w:id="0" w:name="_GoBack"/>
      <w:bookmarkEnd w:id="0"/>
      <w:r w:rsidR="00EB0A1E" w:rsidRPr="00620FF4">
        <w:rPr>
          <w:b w:val="0"/>
          <w:bCs w:val="0"/>
        </w:rPr>
        <w:t>předsed</w:t>
      </w:r>
      <w:r w:rsidR="00B919B6">
        <w:rPr>
          <w:b w:val="0"/>
          <w:bCs w:val="0"/>
        </w:rPr>
        <w:t>a</w:t>
      </w:r>
    </w:p>
    <w:p w:rsidR="00C04015" w:rsidRPr="00620FF4" w:rsidRDefault="000A246F" w:rsidP="000A246F">
      <w:pPr>
        <w:pStyle w:val="Zkladntext"/>
        <w:tabs>
          <w:tab w:val="center" w:pos="7200"/>
        </w:tabs>
        <w:jc w:val="both"/>
        <w:rPr>
          <w:b w:val="0"/>
          <w:bCs w:val="0"/>
        </w:rPr>
      </w:pPr>
      <w:r w:rsidRPr="00620FF4">
        <w:rPr>
          <w:b w:val="0"/>
          <w:bCs w:val="0"/>
        </w:rPr>
        <w:tab/>
      </w:r>
      <w:r w:rsidR="00C04015" w:rsidRPr="00620FF4">
        <w:rPr>
          <w:b w:val="0"/>
          <w:bCs w:val="0"/>
        </w:rPr>
        <w:t>Výboru</w:t>
      </w:r>
      <w:r w:rsidRPr="00620FF4">
        <w:rPr>
          <w:b w:val="0"/>
          <w:bCs w:val="0"/>
        </w:rPr>
        <w:t xml:space="preserve"> </w:t>
      </w:r>
      <w:r w:rsidR="00C04015" w:rsidRPr="00620FF4">
        <w:rPr>
          <w:b w:val="0"/>
          <w:bCs w:val="0"/>
        </w:rPr>
        <w:t xml:space="preserve">pro hospodaření s majetkem Karlovarského kraje </w:t>
      </w:r>
    </w:p>
    <w:p w:rsidR="007C7EF2" w:rsidRPr="00620FF4" w:rsidRDefault="00C04015" w:rsidP="008D7361">
      <w:pPr>
        <w:pStyle w:val="Zkladntext"/>
        <w:tabs>
          <w:tab w:val="center" w:pos="7200"/>
        </w:tabs>
        <w:jc w:val="both"/>
      </w:pPr>
      <w:r w:rsidRPr="00620FF4">
        <w:rPr>
          <w:b w:val="0"/>
          <w:bCs w:val="0"/>
        </w:rPr>
        <w:t xml:space="preserve">                                                                                             </w:t>
      </w:r>
      <w:r w:rsidR="000A246F" w:rsidRPr="00620FF4">
        <w:rPr>
          <w:b w:val="0"/>
          <w:bCs w:val="0"/>
        </w:rPr>
        <w:t>Zastupitelstva Karlovarského kraje</w:t>
      </w:r>
    </w:p>
    <w:sectPr w:rsidR="007C7EF2" w:rsidRPr="00620FF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736" w:rsidRDefault="007D2736">
      <w:r>
        <w:separator/>
      </w:r>
    </w:p>
  </w:endnote>
  <w:endnote w:type="continuationSeparator" w:id="0">
    <w:p w:rsidR="007D2736" w:rsidRDefault="007D2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54" w:rsidRDefault="00B47059" w:rsidP="0076435F">
    <w:pPr>
      <w:pStyle w:val="Zpat"/>
      <w:framePr w:wrap="around" w:vAnchor="text" w:hAnchor="margin" w:xAlign="center" w:y="1"/>
      <w:rPr>
        <w:rStyle w:val="slostrnky"/>
      </w:rPr>
    </w:pPr>
    <w:r>
      <w:rPr>
        <w:rStyle w:val="slostrnky"/>
      </w:rPr>
      <w:fldChar w:fldCharType="begin"/>
    </w:r>
    <w:r w:rsidR="00100D54">
      <w:rPr>
        <w:rStyle w:val="slostrnky"/>
      </w:rPr>
      <w:instrText xml:space="preserve">PAGE  </w:instrText>
    </w:r>
    <w:r>
      <w:rPr>
        <w:rStyle w:val="slostrnky"/>
      </w:rPr>
      <w:fldChar w:fldCharType="end"/>
    </w:r>
  </w:p>
  <w:p w:rsidR="00100D54" w:rsidRDefault="00100D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A8D" w:rsidRPr="00A33A8D" w:rsidRDefault="00B47059">
    <w:pPr>
      <w:pStyle w:val="Zpat"/>
      <w:jc w:val="center"/>
      <w:rPr>
        <w:sz w:val="20"/>
        <w:szCs w:val="20"/>
      </w:rPr>
    </w:pPr>
    <w:r w:rsidRPr="00A33A8D">
      <w:rPr>
        <w:sz w:val="20"/>
        <w:szCs w:val="20"/>
      </w:rPr>
      <w:fldChar w:fldCharType="begin"/>
    </w:r>
    <w:r w:rsidR="00A33A8D" w:rsidRPr="00A33A8D">
      <w:rPr>
        <w:sz w:val="20"/>
        <w:szCs w:val="20"/>
      </w:rPr>
      <w:instrText>PAGE   \* MERGEFORMAT</w:instrText>
    </w:r>
    <w:r w:rsidRPr="00A33A8D">
      <w:rPr>
        <w:sz w:val="20"/>
        <w:szCs w:val="20"/>
      </w:rPr>
      <w:fldChar w:fldCharType="separate"/>
    </w:r>
    <w:r w:rsidR="00AE18CE">
      <w:rPr>
        <w:noProof/>
        <w:sz w:val="20"/>
        <w:szCs w:val="20"/>
      </w:rPr>
      <w:t>11</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736" w:rsidRDefault="007D2736">
      <w:r>
        <w:separator/>
      </w:r>
    </w:p>
  </w:footnote>
  <w:footnote w:type="continuationSeparator" w:id="0">
    <w:p w:rsidR="007D2736" w:rsidRDefault="007D27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D54" w:rsidRDefault="00AE18CE"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9525" t="13970" r="5715"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100D54" w:rsidRDefault="00AE18CE"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100D54" w:rsidRDefault="00AE18CE" w:rsidP="00054ADB">
                    <w:r>
                      <w:rPr>
                        <w:noProof/>
                        <w:sz w:val="20"/>
                        <w:szCs w:val="20"/>
                      </w:rPr>
                      <w:drawing>
                        <wp:inline distT="0" distB="0" distL="0" distR="0">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rsidR="00100D54">
      <w:t>KARLOVARSKÝ KRAJ</w:t>
    </w:r>
  </w:p>
  <w:p w:rsidR="00100D54" w:rsidRPr="00620FF4" w:rsidRDefault="00100D54" w:rsidP="00054ADB">
    <w:pPr>
      <w:spacing w:line="360" w:lineRule="auto"/>
      <w:jc w:val="center"/>
      <w:rPr>
        <w:rFonts w:ascii="Arial Black" w:hAnsi="Arial Black"/>
      </w:rPr>
    </w:pPr>
    <w:r w:rsidRPr="00620FF4">
      <w:rPr>
        <w:rFonts w:ascii="Arial Black" w:hAnsi="Arial Black"/>
      </w:rPr>
      <w:t xml:space="preserve">Výbor pro hospodaření s majetkem Karlovarského kraje </w:t>
    </w:r>
  </w:p>
  <w:p w:rsidR="00100D54" w:rsidRDefault="00100D54" w:rsidP="00054ADB">
    <w:pPr>
      <w:spacing w:line="360" w:lineRule="auto"/>
      <w:jc w:val="center"/>
      <w:rPr>
        <w:rFonts w:ascii="Arial Black" w:hAnsi="Arial Black"/>
        <w:i/>
        <w:iCs/>
      </w:rPr>
    </w:pPr>
    <w:r>
      <w:rPr>
        <w:rFonts w:ascii="Arial Black" w:hAnsi="Arial Black"/>
      </w:rPr>
      <w:t>Zastupitelstva Karlovarského kraje</w:t>
    </w:r>
  </w:p>
  <w:p w:rsidR="00100D54" w:rsidRDefault="00AE18CE" w:rsidP="00054ADB">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27305</wp:posOffset>
              </wp:positionV>
              <wp:extent cx="5829300" cy="0"/>
              <wp:effectExtent l="9525" t="8255" r="9525" b="107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0DF7"/>
    <w:multiLevelType w:val="hybridMultilevel"/>
    <w:tmpl w:val="FD843416"/>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
    <w:nsid w:val="08A54F6D"/>
    <w:multiLevelType w:val="hybridMultilevel"/>
    <w:tmpl w:val="A5263B14"/>
    <w:lvl w:ilvl="0" w:tplc="04050003">
      <w:start w:val="1"/>
      <w:numFmt w:val="bullet"/>
      <w:lvlText w:val="o"/>
      <w:lvlJc w:val="left"/>
      <w:pPr>
        <w:tabs>
          <w:tab w:val="num" w:pos="360"/>
        </w:tabs>
        <w:ind w:left="360" w:hanging="360"/>
      </w:pPr>
      <w:rPr>
        <w:rFonts w:ascii="Courier New" w:hAnsi="Courier New" w:cs="Courier New"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2">
    <w:nsid w:val="0B045105"/>
    <w:multiLevelType w:val="hybridMultilevel"/>
    <w:tmpl w:val="C5DCFA72"/>
    <w:lvl w:ilvl="0" w:tplc="04050001">
      <w:start w:val="1"/>
      <w:numFmt w:val="bullet"/>
      <w:lvlText w:val=""/>
      <w:lvlJc w:val="left"/>
      <w:pPr>
        <w:ind w:left="720" w:hanging="360"/>
      </w:pPr>
      <w:rPr>
        <w:rFonts w:ascii="Symbol" w:hAnsi="Symbol"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F3B7B3C"/>
    <w:multiLevelType w:val="multilevel"/>
    <w:tmpl w:val="25D84296"/>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FE1604B"/>
    <w:multiLevelType w:val="hybridMultilevel"/>
    <w:tmpl w:val="C4B633F6"/>
    <w:lvl w:ilvl="0" w:tplc="04050001">
      <w:start w:val="1"/>
      <w:numFmt w:val="bullet"/>
      <w:lvlText w:val=""/>
      <w:lvlJc w:val="left"/>
      <w:pPr>
        <w:ind w:left="1889" w:hanging="360"/>
      </w:pPr>
      <w:rPr>
        <w:rFonts w:ascii="Symbol" w:hAnsi="Symbol" w:hint="default"/>
      </w:rPr>
    </w:lvl>
    <w:lvl w:ilvl="1" w:tplc="04050003" w:tentative="1">
      <w:start w:val="1"/>
      <w:numFmt w:val="bullet"/>
      <w:lvlText w:val="o"/>
      <w:lvlJc w:val="left"/>
      <w:pPr>
        <w:ind w:left="2609" w:hanging="360"/>
      </w:pPr>
      <w:rPr>
        <w:rFonts w:ascii="Courier New" w:hAnsi="Courier New" w:cs="Courier New" w:hint="default"/>
      </w:rPr>
    </w:lvl>
    <w:lvl w:ilvl="2" w:tplc="04050005" w:tentative="1">
      <w:start w:val="1"/>
      <w:numFmt w:val="bullet"/>
      <w:lvlText w:val=""/>
      <w:lvlJc w:val="left"/>
      <w:pPr>
        <w:ind w:left="3329" w:hanging="360"/>
      </w:pPr>
      <w:rPr>
        <w:rFonts w:ascii="Wingdings" w:hAnsi="Wingdings" w:hint="default"/>
      </w:rPr>
    </w:lvl>
    <w:lvl w:ilvl="3" w:tplc="04050001" w:tentative="1">
      <w:start w:val="1"/>
      <w:numFmt w:val="bullet"/>
      <w:lvlText w:val=""/>
      <w:lvlJc w:val="left"/>
      <w:pPr>
        <w:ind w:left="4049" w:hanging="360"/>
      </w:pPr>
      <w:rPr>
        <w:rFonts w:ascii="Symbol" w:hAnsi="Symbol" w:hint="default"/>
      </w:rPr>
    </w:lvl>
    <w:lvl w:ilvl="4" w:tplc="04050003" w:tentative="1">
      <w:start w:val="1"/>
      <w:numFmt w:val="bullet"/>
      <w:lvlText w:val="o"/>
      <w:lvlJc w:val="left"/>
      <w:pPr>
        <w:ind w:left="4769" w:hanging="360"/>
      </w:pPr>
      <w:rPr>
        <w:rFonts w:ascii="Courier New" w:hAnsi="Courier New" w:cs="Courier New" w:hint="default"/>
      </w:rPr>
    </w:lvl>
    <w:lvl w:ilvl="5" w:tplc="04050005" w:tentative="1">
      <w:start w:val="1"/>
      <w:numFmt w:val="bullet"/>
      <w:lvlText w:val=""/>
      <w:lvlJc w:val="left"/>
      <w:pPr>
        <w:ind w:left="5489" w:hanging="360"/>
      </w:pPr>
      <w:rPr>
        <w:rFonts w:ascii="Wingdings" w:hAnsi="Wingdings" w:hint="default"/>
      </w:rPr>
    </w:lvl>
    <w:lvl w:ilvl="6" w:tplc="04050001" w:tentative="1">
      <w:start w:val="1"/>
      <w:numFmt w:val="bullet"/>
      <w:lvlText w:val=""/>
      <w:lvlJc w:val="left"/>
      <w:pPr>
        <w:ind w:left="6209" w:hanging="360"/>
      </w:pPr>
      <w:rPr>
        <w:rFonts w:ascii="Symbol" w:hAnsi="Symbol" w:hint="default"/>
      </w:rPr>
    </w:lvl>
    <w:lvl w:ilvl="7" w:tplc="04050003" w:tentative="1">
      <w:start w:val="1"/>
      <w:numFmt w:val="bullet"/>
      <w:lvlText w:val="o"/>
      <w:lvlJc w:val="left"/>
      <w:pPr>
        <w:ind w:left="6929" w:hanging="360"/>
      </w:pPr>
      <w:rPr>
        <w:rFonts w:ascii="Courier New" w:hAnsi="Courier New" w:cs="Courier New" w:hint="default"/>
      </w:rPr>
    </w:lvl>
    <w:lvl w:ilvl="8" w:tplc="04050005" w:tentative="1">
      <w:start w:val="1"/>
      <w:numFmt w:val="bullet"/>
      <w:lvlText w:val=""/>
      <w:lvlJc w:val="left"/>
      <w:pPr>
        <w:ind w:left="7649" w:hanging="360"/>
      </w:pPr>
      <w:rPr>
        <w:rFonts w:ascii="Wingdings" w:hAnsi="Wingdings" w:hint="default"/>
      </w:rPr>
    </w:lvl>
  </w:abstractNum>
  <w:abstractNum w:abstractNumId="5">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148E4B99"/>
    <w:multiLevelType w:val="multilevel"/>
    <w:tmpl w:val="A12216D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E80559D"/>
    <w:multiLevelType w:val="hybridMultilevel"/>
    <w:tmpl w:val="3B349188"/>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215C0836"/>
    <w:multiLevelType w:val="hybridMultilevel"/>
    <w:tmpl w:val="7702FDB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1E05830"/>
    <w:multiLevelType w:val="hybridMultilevel"/>
    <w:tmpl w:val="FD3A64FC"/>
    <w:lvl w:ilvl="0" w:tplc="04050003">
      <w:start w:val="1"/>
      <w:numFmt w:val="bullet"/>
      <w:lvlText w:val="o"/>
      <w:lvlJc w:val="left"/>
      <w:pPr>
        <w:tabs>
          <w:tab w:val="num" w:pos="2160"/>
        </w:tabs>
        <w:ind w:left="2160" w:hanging="360"/>
      </w:pPr>
      <w:rPr>
        <w:rFonts w:ascii="Courier New" w:hAnsi="Courier New" w:cs="Courier New" w:hint="default"/>
      </w:rPr>
    </w:lvl>
    <w:lvl w:ilvl="1" w:tplc="04050003" w:tentative="1">
      <w:start w:val="1"/>
      <w:numFmt w:val="bullet"/>
      <w:lvlText w:val="o"/>
      <w:lvlJc w:val="left"/>
      <w:pPr>
        <w:tabs>
          <w:tab w:val="num" w:pos="2880"/>
        </w:tabs>
        <w:ind w:left="2880" w:hanging="360"/>
      </w:pPr>
      <w:rPr>
        <w:rFonts w:ascii="Courier New" w:hAnsi="Courier New" w:cs="Courier New" w:hint="default"/>
      </w:rPr>
    </w:lvl>
    <w:lvl w:ilvl="2" w:tplc="04050005" w:tentative="1">
      <w:start w:val="1"/>
      <w:numFmt w:val="bullet"/>
      <w:lvlText w:val=""/>
      <w:lvlJc w:val="left"/>
      <w:pPr>
        <w:tabs>
          <w:tab w:val="num" w:pos="3600"/>
        </w:tabs>
        <w:ind w:left="3600" w:hanging="360"/>
      </w:pPr>
      <w:rPr>
        <w:rFonts w:ascii="Wingdings" w:hAnsi="Wingdings" w:hint="default"/>
      </w:rPr>
    </w:lvl>
    <w:lvl w:ilvl="3" w:tplc="04050001" w:tentative="1">
      <w:start w:val="1"/>
      <w:numFmt w:val="bullet"/>
      <w:lvlText w:val=""/>
      <w:lvlJc w:val="left"/>
      <w:pPr>
        <w:tabs>
          <w:tab w:val="num" w:pos="4320"/>
        </w:tabs>
        <w:ind w:left="4320" w:hanging="360"/>
      </w:pPr>
      <w:rPr>
        <w:rFonts w:ascii="Symbol" w:hAnsi="Symbol" w:hint="default"/>
      </w:rPr>
    </w:lvl>
    <w:lvl w:ilvl="4" w:tplc="04050003" w:tentative="1">
      <w:start w:val="1"/>
      <w:numFmt w:val="bullet"/>
      <w:lvlText w:val="o"/>
      <w:lvlJc w:val="left"/>
      <w:pPr>
        <w:tabs>
          <w:tab w:val="num" w:pos="5040"/>
        </w:tabs>
        <w:ind w:left="5040" w:hanging="360"/>
      </w:pPr>
      <w:rPr>
        <w:rFonts w:ascii="Courier New" w:hAnsi="Courier New" w:cs="Courier New" w:hint="default"/>
      </w:rPr>
    </w:lvl>
    <w:lvl w:ilvl="5" w:tplc="04050005" w:tentative="1">
      <w:start w:val="1"/>
      <w:numFmt w:val="bullet"/>
      <w:lvlText w:val=""/>
      <w:lvlJc w:val="left"/>
      <w:pPr>
        <w:tabs>
          <w:tab w:val="num" w:pos="5760"/>
        </w:tabs>
        <w:ind w:left="5760" w:hanging="360"/>
      </w:pPr>
      <w:rPr>
        <w:rFonts w:ascii="Wingdings" w:hAnsi="Wingdings" w:hint="default"/>
      </w:rPr>
    </w:lvl>
    <w:lvl w:ilvl="6" w:tplc="04050001" w:tentative="1">
      <w:start w:val="1"/>
      <w:numFmt w:val="bullet"/>
      <w:lvlText w:val=""/>
      <w:lvlJc w:val="left"/>
      <w:pPr>
        <w:tabs>
          <w:tab w:val="num" w:pos="6480"/>
        </w:tabs>
        <w:ind w:left="6480" w:hanging="360"/>
      </w:pPr>
      <w:rPr>
        <w:rFonts w:ascii="Symbol" w:hAnsi="Symbol" w:hint="default"/>
      </w:rPr>
    </w:lvl>
    <w:lvl w:ilvl="7" w:tplc="04050003" w:tentative="1">
      <w:start w:val="1"/>
      <w:numFmt w:val="bullet"/>
      <w:lvlText w:val="o"/>
      <w:lvlJc w:val="left"/>
      <w:pPr>
        <w:tabs>
          <w:tab w:val="num" w:pos="7200"/>
        </w:tabs>
        <w:ind w:left="7200" w:hanging="360"/>
      </w:pPr>
      <w:rPr>
        <w:rFonts w:ascii="Courier New" w:hAnsi="Courier New" w:cs="Courier New" w:hint="default"/>
      </w:rPr>
    </w:lvl>
    <w:lvl w:ilvl="8" w:tplc="04050005" w:tentative="1">
      <w:start w:val="1"/>
      <w:numFmt w:val="bullet"/>
      <w:lvlText w:val=""/>
      <w:lvlJc w:val="left"/>
      <w:pPr>
        <w:tabs>
          <w:tab w:val="num" w:pos="7920"/>
        </w:tabs>
        <w:ind w:left="7920" w:hanging="360"/>
      </w:pPr>
      <w:rPr>
        <w:rFonts w:ascii="Wingdings" w:hAnsi="Wingdings" w:hint="default"/>
      </w:rPr>
    </w:lvl>
  </w:abstractNum>
  <w:abstractNum w:abstractNumId="10">
    <w:nsid w:val="227775C6"/>
    <w:multiLevelType w:val="multilevel"/>
    <w:tmpl w:val="18B8C64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6E26EE1"/>
    <w:multiLevelType w:val="multilevel"/>
    <w:tmpl w:val="E8C09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B50D20"/>
    <w:multiLevelType w:val="hybridMultilevel"/>
    <w:tmpl w:val="E97E43A2"/>
    <w:lvl w:ilvl="0" w:tplc="F0E62BD0">
      <w:start w:val="1"/>
      <w:numFmt w:val="bullet"/>
      <w:lvlText w:val="o"/>
      <w:lvlJc w:val="left"/>
      <w:pPr>
        <w:tabs>
          <w:tab w:val="num" w:pos="360"/>
        </w:tabs>
        <w:ind w:left="360" w:hanging="360"/>
      </w:pPr>
      <w:rPr>
        <w:rFonts w:ascii="Courier New" w:hAnsi="Courier New" w:cs="Courier New" w:hint="default"/>
        <w:b w:val="0"/>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3">
    <w:nsid w:val="2C0A49E6"/>
    <w:multiLevelType w:val="hybridMultilevel"/>
    <w:tmpl w:val="6CC064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E49703E"/>
    <w:multiLevelType w:val="hybridMultilevel"/>
    <w:tmpl w:val="B3FA148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E4B37ED"/>
    <w:multiLevelType w:val="hybridMultilevel"/>
    <w:tmpl w:val="A12216D2"/>
    <w:lvl w:ilvl="0" w:tplc="A860FA1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103063A"/>
    <w:multiLevelType w:val="hybridMultilevel"/>
    <w:tmpl w:val="CE2ACC0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tentative="1">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7">
    <w:nsid w:val="3CC74CD2"/>
    <w:multiLevelType w:val="hybridMultilevel"/>
    <w:tmpl w:val="55BEC656"/>
    <w:lvl w:ilvl="0" w:tplc="46C0C088">
      <w:start w:val="1"/>
      <w:numFmt w:val="bullet"/>
      <w:lvlText w:val="o"/>
      <w:lvlJc w:val="left"/>
      <w:pPr>
        <w:tabs>
          <w:tab w:val="num" w:pos="900"/>
        </w:tabs>
        <w:ind w:left="900" w:hanging="360"/>
      </w:pPr>
      <w:rPr>
        <w:rFonts w:ascii="Courier New" w:hAnsi="Courier New" w:cs="Courier New" w:hint="default"/>
        <w:b w:val="0"/>
        <w:i w:val="0"/>
      </w:rPr>
    </w:lvl>
    <w:lvl w:ilvl="1" w:tplc="A39ADD3A">
      <w:start w:val="1"/>
      <w:numFmt w:val="bullet"/>
      <w:lvlText w:val="o"/>
      <w:lvlJc w:val="left"/>
      <w:pPr>
        <w:tabs>
          <w:tab w:val="num" w:pos="1620"/>
        </w:tabs>
        <w:ind w:left="1620" w:hanging="360"/>
      </w:pPr>
      <w:rPr>
        <w:rFonts w:ascii="Courier New" w:hAnsi="Courier New" w:hint="default"/>
      </w:rPr>
    </w:lvl>
    <w:lvl w:ilvl="2" w:tplc="9716BF34" w:tentative="1">
      <w:start w:val="1"/>
      <w:numFmt w:val="bullet"/>
      <w:lvlText w:val=""/>
      <w:lvlJc w:val="left"/>
      <w:pPr>
        <w:tabs>
          <w:tab w:val="num" w:pos="2340"/>
        </w:tabs>
        <w:ind w:left="2340" w:hanging="360"/>
      </w:pPr>
      <w:rPr>
        <w:rFonts w:ascii="Wingdings" w:hAnsi="Wingdings" w:hint="default"/>
      </w:rPr>
    </w:lvl>
    <w:lvl w:ilvl="3" w:tplc="D6AE7922" w:tentative="1">
      <w:start w:val="1"/>
      <w:numFmt w:val="bullet"/>
      <w:lvlText w:val=""/>
      <w:lvlJc w:val="left"/>
      <w:pPr>
        <w:tabs>
          <w:tab w:val="num" w:pos="3060"/>
        </w:tabs>
        <w:ind w:left="3060" w:hanging="360"/>
      </w:pPr>
      <w:rPr>
        <w:rFonts w:ascii="Symbol" w:hAnsi="Symbol" w:hint="default"/>
      </w:rPr>
    </w:lvl>
    <w:lvl w:ilvl="4" w:tplc="6EE24C34" w:tentative="1">
      <w:start w:val="1"/>
      <w:numFmt w:val="bullet"/>
      <w:lvlText w:val="o"/>
      <w:lvlJc w:val="left"/>
      <w:pPr>
        <w:tabs>
          <w:tab w:val="num" w:pos="3780"/>
        </w:tabs>
        <w:ind w:left="3780" w:hanging="360"/>
      </w:pPr>
      <w:rPr>
        <w:rFonts w:ascii="Courier New" w:hAnsi="Courier New" w:hint="default"/>
      </w:rPr>
    </w:lvl>
    <w:lvl w:ilvl="5" w:tplc="EF149CA4" w:tentative="1">
      <w:start w:val="1"/>
      <w:numFmt w:val="bullet"/>
      <w:lvlText w:val=""/>
      <w:lvlJc w:val="left"/>
      <w:pPr>
        <w:tabs>
          <w:tab w:val="num" w:pos="4500"/>
        </w:tabs>
        <w:ind w:left="4500" w:hanging="360"/>
      </w:pPr>
      <w:rPr>
        <w:rFonts w:ascii="Wingdings" w:hAnsi="Wingdings" w:hint="default"/>
      </w:rPr>
    </w:lvl>
    <w:lvl w:ilvl="6" w:tplc="AECC3AB2" w:tentative="1">
      <w:start w:val="1"/>
      <w:numFmt w:val="bullet"/>
      <w:lvlText w:val=""/>
      <w:lvlJc w:val="left"/>
      <w:pPr>
        <w:tabs>
          <w:tab w:val="num" w:pos="5220"/>
        </w:tabs>
        <w:ind w:left="5220" w:hanging="360"/>
      </w:pPr>
      <w:rPr>
        <w:rFonts w:ascii="Symbol" w:hAnsi="Symbol" w:hint="default"/>
      </w:rPr>
    </w:lvl>
    <w:lvl w:ilvl="7" w:tplc="1B283AC0" w:tentative="1">
      <w:start w:val="1"/>
      <w:numFmt w:val="bullet"/>
      <w:lvlText w:val="o"/>
      <w:lvlJc w:val="left"/>
      <w:pPr>
        <w:tabs>
          <w:tab w:val="num" w:pos="5940"/>
        </w:tabs>
        <w:ind w:left="5940" w:hanging="360"/>
      </w:pPr>
      <w:rPr>
        <w:rFonts w:ascii="Courier New" w:hAnsi="Courier New" w:hint="default"/>
      </w:rPr>
    </w:lvl>
    <w:lvl w:ilvl="8" w:tplc="3A7E7D3C" w:tentative="1">
      <w:start w:val="1"/>
      <w:numFmt w:val="bullet"/>
      <w:lvlText w:val=""/>
      <w:lvlJc w:val="left"/>
      <w:pPr>
        <w:tabs>
          <w:tab w:val="num" w:pos="6660"/>
        </w:tabs>
        <w:ind w:left="6660" w:hanging="360"/>
      </w:pPr>
      <w:rPr>
        <w:rFonts w:ascii="Wingdings" w:hAnsi="Wingdings" w:hint="default"/>
      </w:rPr>
    </w:lvl>
  </w:abstractNum>
  <w:abstractNum w:abstractNumId="18">
    <w:nsid w:val="3D6A3D28"/>
    <w:multiLevelType w:val="hybridMultilevel"/>
    <w:tmpl w:val="BE0E9E1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3F85214B"/>
    <w:multiLevelType w:val="hybridMultilevel"/>
    <w:tmpl w:val="9C12D51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0E855F8"/>
    <w:multiLevelType w:val="hybridMultilevel"/>
    <w:tmpl w:val="022CA8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3892B03"/>
    <w:multiLevelType w:val="hybridMultilevel"/>
    <w:tmpl w:val="A7D4F5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8C74012"/>
    <w:multiLevelType w:val="hybridMultilevel"/>
    <w:tmpl w:val="9050DB8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A85059A"/>
    <w:multiLevelType w:val="hybridMultilevel"/>
    <w:tmpl w:val="D7661536"/>
    <w:lvl w:ilvl="0" w:tplc="7B783BF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4EEF601E"/>
    <w:multiLevelType w:val="hybridMultilevel"/>
    <w:tmpl w:val="B7EC6B78"/>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nsid w:val="50CF5D06"/>
    <w:multiLevelType w:val="hybridMultilevel"/>
    <w:tmpl w:val="E1BC9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3C328F1"/>
    <w:multiLevelType w:val="multilevel"/>
    <w:tmpl w:val="FE908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81C67F6"/>
    <w:multiLevelType w:val="hybridMultilevel"/>
    <w:tmpl w:val="503EAD0A"/>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nsid w:val="59264ACF"/>
    <w:multiLevelType w:val="hybridMultilevel"/>
    <w:tmpl w:val="DED8B7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5A180BF3"/>
    <w:multiLevelType w:val="hybridMultilevel"/>
    <w:tmpl w:val="15DAC4F6"/>
    <w:lvl w:ilvl="0" w:tplc="42A0437A">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nsid w:val="5AF95D78"/>
    <w:multiLevelType w:val="hybridMultilevel"/>
    <w:tmpl w:val="18B8C646"/>
    <w:lvl w:ilvl="0" w:tplc="3322E4F2">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D140D84"/>
    <w:multiLevelType w:val="hybridMultilevel"/>
    <w:tmpl w:val="EED617FA"/>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nsid w:val="60364F0D"/>
    <w:multiLevelType w:val="hybridMultilevel"/>
    <w:tmpl w:val="C4AEC152"/>
    <w:lvl w:ilvl="0" w:tplc="04050003">
      <w:start w:val="1"/>
      <w:numFmt w:val="bullet"/>
      <w:lvlText w:val="o"/>
      <w:lvlJc w:val="left"/>
      <w:pPr>
        <w:ind w:left="1070" w:hanging="360"/>
      </w:pPr>
      <w:rPr>
        <w:rFonts w:ascii="Courier New" w:hAnsi="Courier New" w:cs="Courier New" w:hint="default"/>
        <w:b/>
        <w:i w:val="0"/>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4">
    <w:nsid w:val="64A42B2B"/>
    <w:multiLevelType w:val="hybridMultilevel"/>
    <w:tmpl w:val="15A2367C"/>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nsid w:val="6502496D"/>
    <w:multiLevelType w:val="hybridMultilevel"/>
    <w:tmpl w:val="D1D0A8BE"/>
    <w:lvl w:ilvl="0" w:tplc="04050003">
      <w:start w:val="1"/>
      <w:numFmt w:val="bullet"/>
      <w:lvlText w:val="o"/>
      <w:lvlJc w:val="left"/>
      <w:pPr>
        <w:tabs>
          <w:tab w:val="num" w:pos="1620"/>
        </w:tabs>
        <w:ind w:left="1620" w:hanging="360"/>
      </w:pPr>
      <w:rPr>
        <w:rFonts w:ascii="Courier New" w:hAnsi="Courier New" w:cs="Courier New" w:hint="default"/>
      </w:rPr>
    </w:lvl>
    <w:lvl w:ilvl="1" w:tplc="04050003" w:tentative="1">
      <w:start w:val="1"/>
      <w:numFmt w:val="bullet"/>
      <w:lvlText w:val="o"/>
      <w:lvlJc w:val="left"/>
      <w:pPr>
        <w:tabs>
          <w:tab w:val="num" w:pos="2340"/>
        </w:tabs>
        <w:ind w:left="2340" w:hanging="360"/>
      </w:pPr>
      <w:rPr>
        <w:rFonts w:ascii="Courier New" w:hAnsi="Courier New" w:cs="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cs="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cs="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36">
    <w:nsid w:val="67AE49D0"/>
    <w:multiLevelType w:val="hybridMultilevel"/>
    <w:tmpl w:val="CAD27E32"/>
    <w:lvl w:ilvl="0" w:tplc="04050003">
      <w:start w:val="1"/>
      <w:numFmt w:val="bullet"/>
      <w:lvlText w:val="o"/>
      <w:lvlJc w:val="left"/>
      <w:pPr>
        <w:tabs>
          <w:tab w:val="num" w:pos="1455"/>
        </w:tabs>
        <w:ind w:left="1455" w:hanging="360"/>
      </w:pPr>
      <w:rPr>
        <w:rFonts w:ascii="Courier New" w:hAnsi="Courier New" w:cs="Courier New" w:hint="default"/>
      </w:rPr>
    </w:lvl>
    <w:lvl w:ilvl="1" w:tplc="04050003" w:tentative="1">
      <w:start w:val="1"/>
      <w:numFmt w:val="bullet"/>
      <w:lvlText w:val="o"/>
      <w:lvlJc w:val="left"/>
      <w:pPr>
        <w:tabs>
          <w:tab w:val="num" w:pos="2175"/>
        </w:tabs>
        <w:ind w:left="2175" w:hanging="360"/>
      </w:pPr>
      <w:rPr>
        <w:rFonts w:ascii="Courier New" w:hAnsi="Courier New" w:cs="Courier New" w:hint="default"/>
      </w:rPr>
    </w:lvl>
    <w:lvl w:ilvl="2" w:tplc="04050005" w:tentative="1">
      <w:start w:val="1"/>
      <w:numFmt w:val="bullet"/>
      <w:lvlText w:val=""/>
      <w:lvlJc w:val="left"/>
      <w:pPr>
        <w:tabs>
          <w:tab w:val="num" w:pos="2895"/>
        </w:tabs>
        <w:ind w:left="2895" w:hanging="360"/>
      </w:pPr>
      <w:rPr>
        <w:rFonts w:ascii="Wingdings" w:hAnsi="Wingdings" w:hint="default"/>
      </w:rPr>
    </w:lvl>
    <w:lvl w:ilvl="3" w:tplc="04050001" w:tentative="1">
      <w:start w:val="1"/>
      <w:numFmt w:val="bullet"/>
      <w:lvlText w:val=""/>
      <w:lvlJc w:val="left"/>
      <w:pPr>
        <w:tabs>
          <w:tab w:val="num" w:pos="3615"/>
        </w:tabs>
        <w:ind w:left="3615" w:hanging="360"/>
      </w:pPr>
      <w:rPr>
        <w:rFonts w:ascii="Symbol" w:hAnsi="Symbol" w:hint="default"/>
      </w:rPr>
    </w:lvl>
    <w:lvl w:ilvl="4" w:tplc="04050003" w:tentative="1">
      <w:start w:val="1"/>
      <w:numFmt w:val="bullet"/>
      <w:lvlText w:val="o"/>
      <w:lvlJc w:val="left"/>
      <w:pPr>
        <w:tabs>
          <w:tab w:val="num" w:pos="4335"/>
        </w:tabs>
        <w:ind w:left="4335" w:hanging="360"/>
      </w:pPr>
      <w:rPr>
        <w:rFonts w:ascii="Courier New" w:hAnsi="Courier New" w:cs="Courier New" w:hint="default"/>
      </w:rPr>
    </w:lvl>
    <w:lvl w:ilvl="5" w:tplc="04050005" w:tentative="1">
      <w:start w:val="1"/>
      <w:numFmt w:val="bullet"/>
      <w:lvlText w:val=""/>
      <w:lvlJc w:val="left"/>
      <w:pPr>
        <w:tabs>
          <w:tab w:val="num" w:pos="5055"/>
        </w:tabs>
        <w:ind w:left="5055" w:hanging="360"/>
      </w:pPr>
      <w:rPr>
        <w:rFonts w:ascii="Wingdings" w:hAnsi="Wingdings" w:hint="default"/>
      </w:rPr>
    </w:lvl>
    <w:lvl w:ilvl="6" w:tplc="04050001" w:tentative="1">
      <w:start w:val="1"/>
      <w:numFmt w:val="bullet"/>
      <w:lvlText w:val=""/>
      <w:lvlJc w:val="left"/>
      <w:pPr>
        <w:tabs>
          <w:tab w:val="num" w:pos="5775"/>
        </w:tabs>
        <w:ind w:left="5775" w:hanging="360"/>
      </w:pPr>
      <w:rPr>
        <w:rFonts w:ascii="Symbol" w:hAnsi="Symbol" w:hint="default"/>
      </w:rPr>
    </w:lvl>
    <w:lvl w:ilvl="7" w:tplc="04050003" w:tentative="1">
      <w:start w:val="1"/>
      <w:numFmt w:val="bullet"/>
      <w:lvlText w:val="o"/>
      <w:lvlJc w:val="left"/>
      <w:pPr>
        <w:tabs>
          <w:tab w:val="num" w:pos="6495"/>
        </w:tabs>
        <w:ind w:left="6495" w:hanging="360"/>
      </w:pPr>
      <w:rPr>
        <w:rFonts w:ascii="Courier New" w:hAnsi="Courier New" w:cs="Courier New" w:hint="default"/>
      </w:rPr>
    </w:lvl>
    <w:lvl w:ilvl="8" w:tplc="04050005" w:tentative="1">
      <w:start w:val="1"/>
      <w:numFmt w:val="bullet"/>
      <w:lvlText w:val=""/>
      <w:lvlJc w:val="left"/>
      <w:pPr>
        <w:tabs>
          <w:tab w:val="num" w:pos="7215"/>
        </w:tabs>
        <w:ind w:left="7215" w:hanging="360"/>
      </w:pPr>
      <w:rPr>
        <w:rFonts w:ascii="Wingdings" w:hAnsi="Wingdings" w:hint="default"/>
      </w:rPr>
    </w:lvl>
  </w:abstractNum>
  <w:abstractNum w:abstractNumId="37">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8">
    <w:nsid w:val="6D440BC9"/>
    <w:multiLevelType w:val="hybridMultilevel"/>
    <w:tmpl w:val="90DA934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F9F04E8"/>
    <w:multiLevelType w:val="hybridMultilevel"/>
    <w:tmpl w:val="C4D6F79E"/>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984AE73A">
      <w:start w:val="73"/>
      <w:numFmt w:val="bullet"/>
      <w:lvlText w:val="-"/>
      <w:lvlJc w:val="left"/>
      <w:pPr>
        <w:tabs>
          <w:tab w:val="num" w:pos="2520"/>
        </w:tabs>
        <w:ind w:left="2520" w:hanging="360"/>
      </w:pPr>
      <w:rPr>
        <w:rFonts w:ascii="Times New Roman" w:eastAsia="Times New Roman" w:hAnsi="Times New Roman" w:cs="Times New Roman"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1">
    <w:nsid w:val="73711693"/>
    <w:multiLevelType w:val="hybridMultilevel"/>
    <w:tmpl w:val="5A3C2A26"/>
    <w:lvl w:ilvl="0" w:tplc="04050001">
      <w:start w:val="1"/>
      <w:numFmt w:val="bullet"/>
      <w:lvlText w:val=""/>
      <w:lvlJc w:val="left"/>
      <w:pPr>
        <w:tabs>
          <w:tab w:val="num" w:pos="1695"/>
        </w:tabs>
        <w:ind w:left="1695" w:hanging="360"/>
      </w:pPr>
      <w:rPr>
        <w:rFonts w:ascii="Symbol" w:hAnsi="Symbol" w:hint="default"/>
      </w:rPr>
    </w:lvl>
    <w:lvl w:ilvl="1" w:tplc="04050003">
      <w:start w:val="1"/>
      <w:numFmt w:val="bullet"/>
      <w:lvlText w:val="o"/>
      <w:lvlJc w:val="left"/>
      <w:pPr>
        <w:tabs>
          <w:tab w:val="num" w:pos="2415"/>
        </w:tabs>
        <w:ind w:left="2415" w:hanging="360"/>
      </w:pPr>
      <w:rPr>
        <w:rFonts w:ascii="Courier New" w:hAnsi="Courier New" w:cs="Courier New" w:hint="default"/>
      </w:rPr>
    </w:lvl>
    <w:lvl w:ilvl="2" w:tplc="04050005" w:tentative="1">
      <w:start w:val="1"/>
      <w:numFmt w:val="bullet"/>
      <w:lvlText w:val=""/>
      <w:lvlJc w:val="left"/>
      <w:pPr>
        <w:tabs>
          <w:tab w:val="num" w:pos="3135"/>
        </w:tabs>
        <w:ind w:left="3135" w:hanging="360"/>
      </w:pPr>
      <w:rPr>
        <w:rFonts w:ascii="Wingdings" w:hAnsi="Wingdings" w:hint="default"/>
      </w:rPr>
    </w:lvl>
    <w:lvl w:ilvl="3" w:tplc="04050001" w:tentative="1">
      <w:start w:val="1"/>
      <w:numFmt w:val="bullet"/>
      <w:lvlText w:val=""/>
      <w:lvlJc w:val="left"/>
      <w:pPr>
        <w:tabs>
          <w:tab w:val="num" w:pos="3855"/>
        </w:tabs>
        <w:ind w:left="3855" w:hanging="360"/>
      </w:pPr>
      <w:rPr>
        <w:rFonts w:ascii="Symbol" w:hAnsi="Symbol" w:hint="default"/>
      </w:rPr>
    </w:lvl>
    <w:lvl w:ilvl="4" w:tplc="04050003" w:tentative="1">
      <w:start w:val="1"/>
      <w:numFmt w:val="bullet"/>
      <w:lvlText w:val="o"/>
      <w:lvlJc w:val="left"/>
      <w:pPr>
        <w:tabs>
          <w:tab w:val="num" w:pos="4575"/>
        </w:tabs>
        <w:ind w:left="4575" w:hanging="360"/>
      </w:pPr>
      <w:rPr>
        <w:rFonts w:ascii="Courier New" w:hAnsi="Courier New" w:cs="Courier New" w:hint="default"/>
      </w:rPr>
    </w:lvl>
    <w:lvl w:ilvl="5" w:tplc="04050005" w:tentative="1">
      <w:start w:val="1"/>
      <w:numFmt w:val="bullet"/>
      <w:lvlText w:val=""/>
      <w:lvlJc w:val="left"/>
      <w:pPr>
        <w:tabs>
          <w:tab w:val="num" w:pos="5295"/>
        </w:tabs>
        <w:ind w:left="5295" w:hanging="360"/>
      </w:pPr>
      <w:rPr>
        <w:rFonts w:ascii="Wingdings" w:hAnsi="Wingdings" w:hint="default"/>
      </w:rPr>
    </w:lvl>
    <w:lvl w:ilvl="6" w:tplc="04050001" w:tentative="1">
      <w:start w:val="1"/>
      <w:numFmt w:val="bullet"/>
      <w:lvlText w:val=""/>
      <w:lvlJc w:val="left"/>
      <w:pPr>
        <w:tabs>
          <w:tab w:val="num" w:pos="6015"/>
        </w:tabs>
        <w:ind w:left="6015" w:hanging="360"/>
      </w:pPr>
      <w:rPr>
        <w:rFonts w:ascii="Symbol" w:hAnsi="Symbol" w:hint="default"/>
      </w:rPr>
    </w:lvl>
    <w:lvl w:ilvl="7" w:tplc="04050003" w:tentative="1">
      <w:start w:val="1"/>
      <w:numFmt w:val="bullet"/>
      <w:lvlText w:val="o"/>
      <w:lvlJc w:val="left"/>
      <w:pPr>
        <w:tabs>
          <w:tab w:val="num" w:pos="6735"/>
        </w:tabs>
        <w:ind w:left="6735" w:hanging="360"/>
      </w:pPr>
      <w:rPr>
        <w:rFonts w:ascii="Courier New" w:hAnsi="Courier New" w:cs="Courier New" w:hint="default"/>
      </w:rPr>
    </w:lvl>
    <w:lvl w:ilvl="8" w:tplc="04050005" w:tentative="1">
      <w:start w:val="1"/>
      <w:numFmt w:val="bullet"/>
      <w:lvlText w:val=""/>
      <w:lvlJc w:val="left"/>
      <w:pPr>
        <w:tabs>
          <w:tab w:val="num" w:pos="7455"/>
        </w:tabs>
        <w:ind w:left="7455" w:hanging="360"/>
      </w:pPr>
      <w:rPr>
        <w:rFonts w:ascii="Wingdings" w:hAnsi="Wingdings" w:hint="default"/>
      </w:rPr>
    </w:lvl>
  </w:abstractNum>
  <w:abstractNum w:abstractNumId="42">
    <w:nsid w:val="75840A29"/>
    <w:multiLevelType w:val="hybridMultilevel"/>
    <w:tmpl w:val="9DECF50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3">
    <w:nsid w:val="7D225C95"/>
    <w:multiLevelType w:val="hybridMultilevel"/>
    <w:tmpl w:val="A37677DC"/>
    <w:lvl w:ilvl="0" w:tplc="04050001">
      <w:start w:val="1"/>
      <w:numFmt w:val="bullet"/>
      <w:lvlText w:val=""/>
      <w:lvlJc w:val="left"/>
      <w:pPr>
        <w:ind w:left="2424" w:hanging="360"/>
      </w:pPr>
      <w:rPr>
        <w:rFonts w:ascii="Symbol" w:hAnsi="Symbol" w:hint="default"/>
      </w:rPr>
    </w:lvl>
    <w:lvl w:ilvl="1" w:tplc="04050003" w:tentative="1">
      <w:start w:val="1"/>
      <w:numFmt w:val="bullet"/>
      <w:lvlText w:val="o"/>
      <w:lvlJc w:val="left"/>
      <w:pPr>
        <w:ind w:left="3144" w:hanging="360"/>
      </w:pPr>
      <w:rPr>
        <w:rFonts w:ascii="Courier New" w:hAnsi="Courier New" w:cs="Courier New" w:hint="default"/>
      </w:rPr>
    </w:lvl>
    <w:lvl w:ilvl="2" w:tplc="04050005" w:tentative="1">
      <w:start w:val="1"/>
      <w:numFmt w:val="bullet"/>
      <w:lvlText w:val=""/>
      <w:lvlJc w:val="left"/>
      <w:pPr>
        <w:ind w:left="3864" w:hanging="360"/>
      </w:pPr>
      <w:rPr>
        <w:rFonts w:ascii="Wingdings" w:hAnsi="Wingdings" w:hint="default"/>
      </w:rPr>
    </w:lvl>
    <w:lvl w:ilvl="3" w:tplc="04050001" w:tentative="1">
      <w:start w:val="1"/>
      <w:numFmt w:val="bullet"/>
      <w:lvlText w:val=""/>
      <w:lvlJc w:val="left"/>
      <w:pPr>
        <w:ind w:left="4584" w:hanging="360"/>
      </w:pPr>
      <w:rPr>
        <w:rFonts w:ascii="Symbol" w:hAnsi="Symbol" w:hint="default"/>
      </w:rPr>
    </w:lvl>
    <w:lvl w:ilvl="4" w:tplc="04050003" w:tentative="1">
      <w:start w:val="1"/>
      <w:numFmt w:val="bullet"/>
      <w:lvlText w:val="o"/>
      <w:lvlJc w:val="left"/>
      <w:pPr>
        <w:ind w:left="5304" w:hanging="360"/>
      </w:pPr>
      <w:rPr>
        <w:rFonts w:ascii="Courier New" w:hAnsi="Courier New" w:cs="Courier New" w:hint="default"/>
      </w:rPr>
    </w:lvl>
    <w:lvl w:ilvl="5" w:tplc="04050005" w:tentative="1">
      <w:start w:val="1"/>
      <w:numFmt w:val="bullet"/>
      <w:lvlText w:val=""/>
      <w:lvlJc w:val="left"/>
      <w:pPr>
        <w:ind w:left="6024" w:hanging="360"/>
      </w:pPr>
      <w:rPr>
        <w:rFonts w:ascii="Wingdings" w:hAnsi="Wingdings" w:hint="default"/>
      </w:rPr>
    </w:lvl>
    <w:lvl w:ilvl="6" w:tplc="04050001" w:tentative="1">
      <w:start w:val="1"/>
      <w:numFmt w:val="bullet"/>
      <w:lvlText w:val=""/>
      <w:lvlJc w:val="left"/>
      <w:pPr>
        <w:ind w:left="6744" w:hanging="360"/>
      </w:pPr>
      <w:rPr>
        <w:rFonts w:ascii="Symbol" w:hAnsi="Symbol" w:hint="default"/>
      </w:rPr>
    </w:lvl>
    <w:lvl w:ilvl="7" w:tplc="04050003" w:tentative="1">
      <w:start w:val="1"/>
      <w:numFmt w:val="bullet"/>
      <w:lvlText w:val="o"/>
      <w:lvlJc w:val="left"/>
      <w:pPr>
        <w:ind w:left="7464" w:hanging="360"/>
      </w:pPr>
      <w:rPr>
        <w:rFonts w:ascii="Courier New" w:hAnsi="Courier New" w:cs="Courier New" w:hint="default"/>
      </w:rPr>
    </w:lvl>
    <w:lvl w:ilvl="8" w:tplc="04050005" w:tentative="1">
      <w:start w:val="1"/>
      <w:numFmt w:val="bullet"/>
      <w:lvlText w:val=""/>
      <w:lvlJc w:val="left"/>
      <w:pPr>
        <w:ind w:left="8184" w:hanging="360"/>
      </w:pPr>
      <w:rPr>
        <w:rFonts w:ascii="Wingdings" w:hAnsi="Wingdings" w:hint="default"/>
      </w:rPr>
    </w:lvl>
  </w:abstractNum>
  <w:abstractNum w:abstractNumId="44">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9"/>
  </w:num>
  <w:num w:numId="4">
    <w:abstractNumId w:val="7"/>
  </w:num>
  <w:num w:numId="5">
    <w:abstractNumId w:val="27"/>
  </w:num>
  <w:num w:numId="6">
    <w:abstractNumId w:val="30"/>
  </w:num>
  <w:num w:numId="7">
    <w:abstractNumId w:val="31"/>
  </w:num>
  <w:num w:numId="8">
    <w:abstractNumId w:val="15"/>
  </w:num>
  <w:num w:numId="9">
    <w:abstractNumId w:val="6"/>
  </w:num>
  <w:num w:numId="10">
    <w:abstractNumId w:val="10"/>
  </w:num>
  <w:num w:numId="11">
    <w:abstractNumId w:val="24"/>
  </w:num>
  <w:num w:numId="12">
    <w:abstractNumId w:val="44"/>
  </w:num>
  <w:num w:numId="13">
    <w:abstractNumId w:val="16"/>
  </w:num>
  <w:num w:numId="14">
    <w:abstractNumId w:val="32"/>
  </w:num>
  <w:num w:numId="15">
    <w:abstractNumId w:val="41"/>
  </w:num>
  <w:num w:numId="16">
    <w:abstractNumId w:val="40"/>
  </w:num>
  <w:num w:numId="17">
    <w:abstractNumId w:val="0"/>
  </w:num>
  <w:num w:numId="18">
    <w:abstractNumId w:val="3"/>
  </w:num>
  <w:num w:numId="19">
    <w:abstractNumId w:val="1"/>
  </w:num>
  <w:num w:numId="20">
    <w:abstractNumId w:val="17"/>
  </w:num>
  <w:num w:numId="21">
    <w:abstractNumId w:val="23"/>
  </w:num>
  <w:num w:numId="22">
    <w:abstractNumId w:val="9"/>
  </w:num>
  <w:num w:numId="23">
    <w:abstractNumId w:val="35"/>
  </w:num>
  <w:num w:numId="24">
    <w:abstractNumId w:val="11"/>
  </w:num>
  <w:num w:numId="25">
    <w:abstractNumId w:val="36"/>
  </w:num>
  <w:num w:numId="26">
    <w:abstractNumId w:val="18"/>
  </w:num>
  <w:num w:numId="27">
    <w:abstractNumId w:val="37"/>
  </w:num>
  <w:num w:numId="28">
    <w:abstractNumId w:val="29"/>
  </w:num>
  <w:num w:numId="29">
    <w:abstractNumId w:val="12"/>
  </w:num>
  <w:num w:numId="30">
    <w:abstractNumId w:val="38"/>
  </w:num>
  <w:num w:numId="31">
    <w:abstractNumId w:val="22"/>
  </w:num>
  <w:num w:numId="32">
    <w:abstractNumId w:val="25"/>
  </w:num>
  <w:num w:numId="33">
    <w:abstractNumId w:val="28"/>
  </w:num>
  <w:num w:numId="34">
    <w:abstractNumId w:val="42"/>
  </w:num>
  <w:num w:numId="35">
    <w:abstractNumId w:val="14"/>
  </w:num>
  <w:num w:numId="36">
    <w:abstractNumId w:val="34"/>
  </w:num>
  <w:num w:numId="37">
    <w:abstractNumId w:val="5"/>
  </w:num>
  <w:num w:numId="38">
    <w:abstractNumId w:val="13"/>
  </w:num>
  <w:num w:numId="39">
    <w:abstractNumId w:val="33"/>
  </w:num>
  <w:num w:numId="40">
    <w:abstractNumId w:val="43"/>
  </w:num>
  <w:num w:numId="41">
    <w:abstractNumId w:val="26"/>
  </w:num>
  <w:num w:numId="42">
    <w:abstractNumId w:val="2"/>
  </w:num>
  <w:num w:numId="43">
    <w:abstractNumId w:val="39"/>
  </w:num>
  <w:num w:numId="4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20"/>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112D6"/>
    <w:rsid w:val="000130E4"/>
    <w:rsid w:val="00013FCA"/>
    <w:rsid w:val="000158F1"/>
    <w:rsid w:val="00023A2B"/>
    <w:rsid w:val="00026155"/>
    <w:rsid w:val="000416D4"/>
    <w:rsid w:val="000426D9"/>
    <w:rsid w:val="00046CA8"/>
    <w:rsid w:val="00054688"/>
    <w:rsid w:val="00054ADB"/>
    <w:rsid w:val="00060659"/>
    <w:rsid w:val="00060BDA"/>
    <w:rsid w:val="000670C9"/>
    <w:rsid w:val="00076329"/>
    <w:rsid w:val="000851E4"/>
    <w:rsid w:val="000857EB"/>
    <w:rsid w:val="00085FE6"/>
    <w:rsid w:val="00092344"/>
    <w:rsid w:val="000942EB"/>
    <w:rsid w:val="000A0176"/>
    <w:rsid w:val="000A147C"/>
    <w:rsid w:val="000A246F"/>
    <w:rsid w:val="000B399E"/>
    <w:rsid w:val="000C0C0F"/>
    <w:rsid w:val="000C37F3"/>
    <w:rsid w:val="000C5683"/>
    <w:rsid w:val="000C651F"/>
    <w:rsid w:val="000C7BBD"/>
    <w:rsid w:val="000D0437"/>
    <w:rsid w:val="00100D54"/>
    <w:rsid w:val="001023AB"/>
    <w:rsid w:val="00106D06"/>
    <w:rsid w:val="00113461"/>
    <w:rsid w:val="00116051"/>
    <w:rsid w:val="00117C44"/>
    <w:rsid w:val="0012407D"/>
    <w:rsid w:val="00126B68"/>
    <w:rsid w:val="00140187"/>
    <w:rsid w:val="00140AB3"/>
    <w:rsid w:val="001425B5"/>
    <w:rsid w:val="00145D12"/>
    <w:rsid w:val="001541D0"/>
    <w:rsid w:val="00154893"/>
    <w:rsid w:val="00155246"/>
    <w:rsid w:val="00167D58"/>
    <w:rsid w:val="00175BC3"/>
    <w:rsid w:val="00181874"/>
    <w:rsid w:val="00190F60"/>
    <w:rsid w:val="001935AE"/>
    <w:rsid w:val="00195BCC"/>
    <w:rsid w:val="001A097A"/>
    <w:rsid w:val="001C1C4D"/>
    <w:rsid w:val="001C345F"/>
    <w:rsid w:val="001D235C"/>
    <w:rsid w:val="001D37D7"/>
    <w:rsid w:val="001D39C2"/>
    <w:rsid w:val="001D4462"/>
    <w:rsid w:val="001D4656"/>
    <w:rsid w:val="001F2B84"/>
    <w:rsid w:val="001F37F7"/>
    <w:rsid w:val="001F7EE2"/>
    <w:rsid w:val="0021427A"/>
    <w:rsid w:val="00225163"/>
    <w:rsid w:val="00225FC6"/>
    <w:rsid w:val="002314FA"/>
    <w:rsid w:val="0023252E"/>
    <w:rsid w:val="002331AF"/>
    <w:rsid w:val="0023464A"/>
    <w:rsid w:val="00250C4D"/>
    <w:rsid w:val="00251D52"/>
    <w:rsid w:val="00277F0E"/>
    <w:rsid w:val="002828F5"/>
    <w:rsid w:val="002833F7"/>
    <w:rsid w:val="00287594"/>
    <w:rsid w:val="0028772F"/>
    <w:rsid w:val="0029216B"/>
    <w:rsid w:val="002A3957"/>
    <w:rsid w:val="002B2255"/>
    <w:rsid w:val="002B4C1B"/>
    <w:rsid w:val="002B5216"/>
    <w:rsid w:val="002B69D6"/>
    <w:rsid w:val="002D2B7E"/>
    <w:rsid w:val="002D6A51"/>
    <w:rsid w:val="002E15F0"/>
    <w:rsid w:val="002E7189"/>
    <w:rsid w:val="002E7F2C"/>
    <w:rsid w:val="002F1916"/>
    <w:rsid w:val="002F36B2"/>
    <w:rsid w:val="003214CA"/>
    <w:rsid w:val="00322B49"/>
    <w:rsid w:val="003270E1"/>
    <w:rsid w:val="00327F73"/>
    <w:rsid w:val="00347D73"/>
    <w:rsid w:val="00361F99"/>
    <w:rsid w:val="00363CFC"/>
    <w:rsid w:val="00364A86"/>
    <w:rsid w:val="0037038A"/>
    <w:rsid w:val="003753AF"/>
    <w:rsid w:val="00384986"/>
    <w:rsid w:val="00390432"/>
    <w:rsid w:val="00393053"/>
    <w:rsid w:val="003A2508"/>
    <w:rsid w:val="003B1C10"/>
    <w:rsid w:val="003B64AE"/>
    <w:rsid w:val="003C094B"/>
    <w:rsid w:val="003C5F44"/>
    <w:rsid w:val="003D0335"/>
    <w:rsid w:val="003D0EE4"/>
    <w:rsid w:val="003D2282"/>
    <w:rsid w:val="003D5CFC"/>
    <w:rsid w:val="003E111C"/>
    <w:rsid w:val="003F0D72"/>
    <w:rsid w:val="0040121F"/>
    <w:rsid w:val="00405DA0"/>
    <w:rsid w:val="00426046"/>
    <w:rsid w:val="00426162"/>
    <w:rsid w:val="004425E0"/>
    <w:rsid w:val="0045060F"/>
    <w:rsid w:val="00465BC3"/>
    <w:rsid w:val="0047095D"/>
    <w:rsid w:val="00477D2F"/>
    <w:rsid w:val="0048621E"/>
    <w:rsid w:val="004A472F"/>
    <w:rsid w:val="004B07D2"/>
    <w:rsid w:val="004B0CFD"/>
    <w:rsid w:val="004B385F"/>
    <w:rsid w:val="004B6DA5"/>
    <w:rsid w:val="004C17F1"/>
    <w:rsid w:val="004C4E75"/>
    <w:rsid w:val="004C7232"/>
    <w:rsid w:val="004C777D"/>
    <w:rsid w:val="004D1CD5"/>
    <w:rsid w:val="004D6AB3"/>
    <w:rsid w:val="004E1308"/>
    <w:rsid w:val="004E1C30"/>
    <w:rsid w:val="004F2241"/>
    <w:rsid w:val="00500DC2"/>
    <w:rsid w:val="0050154A"/>
    <w:rsid w:val="005069DC"/>
    <w:rsid w:val="00510EFF"/>
    <w:rsid w:val="0051456E"/>
    <w:rsid w:val="005233D4"/>
    <w:rsid w:val="00523A75"/>
    <w:rsid w:val="005313C1"/>
    <w:rsid w:val="00531BE0"/>
    <w:rsid w:val="00535263"/>
    <w:rsid w:val="00546A48"/>
    <w:rsid w:val="005570D3"/>
    <w:rsid w:val="005613C6"/>
    <w:rsid w:val="00562A00"/>
    <w:rsid w:val="005662C0"/>
    <w:rsid w:val="005672CF"/>
    <w:rsid w:val="005722ED"/>
    <w:rsid w:val="00575BF1"/>
    <w:rsid w:val="005830AF"/>
    <w:rsid w:val="005A2253"/>
    <w:rsid w:val="005A5632"/>
    <w:rsid w:val="005A7F63"/>
    <w:rsid w:val="005C2895"/>
    <w:rsid w:val="005C4255"/>
    <w:rsid w:val="005D01D3"/>
    <w:rsid w:val="005D3C52"/>
    <w:rsid w:val="005D41C8"/>
    <w:rsid w:val="005D5B89"/>
    <w:rsid w:val="005D7DBD"/>
    <w:rsid w:val="005E4B55"/>
    <w:rsid w:val="005F224D"/>
    <w:rsid w:val="005F78BF"/>
    <w:rsid w:val="00605102"/>
    <w:rsid w:val="0061632C"/>
    <w:rsid w:val="00620FF4"/>
    <w:rsid w:val="00637156"/>
    <w:rsid w:val="00645157"/>
    <w:rsid w:val="00652D77"/>
    <w:rsid w:val="00655ECD"/>
    <w:rsid w:val="00656A30"/>
    <w:rsid w:val="00657015"/>
    <w:rsid w:val="00657C75"/>
    <w:rsid w:val="00675C09"/>
    <w:rsid w:val="00680D00"/>
    <w:rsid w:val="00692A9B"/>
    <w:rsid w:val="006A1280"/>
    <w:rsid w:val="006A16B9"/>
    <w:rsid w:val="006C1D73"/>
    <w:rsid w:val="006C2635"/>
    <w:rsid w:val="006C2856"/>
    <w:rsid w:val="006C3F0A"/>
    <w:rsid w:val="006E0AC9"/>
    <w:rsid w:val="006E1533"/>
    <w:rsid w:val="006E431A"/>
    <w:rsid w:val="006E56A1"/>
    <w:rsid w:val="006E64F8"/>
    <w:rsid w:val="007046E3"/>
    <w:rsid w:val="00704B84"/>
    <w:rsid w:val="00704D7B"/>
    <w:rsid w:val="0071569B"/>
    <w:rsid w:val="00735205"/>
    <w:rsid w:val="0073684B"/>
    <w:rsid w:val="007462DE"/>
    <w:rsid w:val="0076074C"/>
    <w:rsid w:val="007625AA"/>
    <w:rsid w:val="0076435F"/>
    <w:rsid w:val="00767433"/>
    <w:rsid w:val="00781B52"/>
    <w:rsid w:val="00794227"/>
    <w:rsid w:val="007A70C3"/>
    <w:rsid w:val="007B3BFE"/>
    <w:rsid w:val="007C3865"/>
    <w:rsid w:val="007C52BC"/>
    <w:rsid w:val="007C7EF2"/>
    <w:rsid w:val="007D2736"/>
    <w:rsid w:val="007E4523"/>
    <w:rsid w:val="007F02F0"/>
    <w:rsid w:val="007F6D51"/>
    <w:rsid w:val="00820591"/>
    <w:rsid w:val="00823956"/>
    <w:rsid w:val="00824D0C"/>
    <w:rsid w:val="008300F8"/>
    <w:rsid w:val="00843705"/>
    <w:rsid w:val="00851630"/>
    <w:rsid w:val="0085192F"/>
    <w:rsid w:val="00852518"/>
    <w:rsid w:val="008603DA"/>
    <w:rsid w:val="00870D0A"/>
    <w:rsid w:val="008A3E7C"/>
    <w:rsid w:val="008B02ED"/>
    <w:rsid w:val="008B1CD8"/>
    <w:rsid w:val="008B2BFD"/>
    <w:rsid w:val="008B6A96"/>
    <w:rsid w:val="008C3C09"/>
    <w:rsid w:val="008C7A53"/>
    <w:rsid w:val="008D0BFB"/>
    <w:rsid w:val="008D26F0"/>
    <w:rsid w:val="008D7361"/>
    <w:rsid w:val="008E7EDA"/>
    <w:rsid w:val="008F3A47"/>
    <w:rsid w:val="00902012"/>
    <w:rsid w:val="00910A9F"/>
    <w:rsid w:val="0091767E"/>
    <w:rsid w:val="009336B4"/>
    <w:rsid w:val="009356E0"/>
    <w:rsid w:val="00937102"/>
    <w:rsid w:val="009427D1"/>
    <w:rsid w:val="00943F76"/>
    <w:rsid w:val="00945637"/>
    <w:rsid w:val="00947775"/>
    <w:rsid w:val="00951F35"/>
    <w:rsid w:val="009556B8"/>
    <w:rsid w:val="00956602"/>
    <w:rsid w:val="00957EBE"/>
    <w:rsid w:val="00960953"/>
    <w:rsid w:val="009765AD"/>
    <w:rsid w:val="00977694"/>
    <w:rsid w:val="00984F39"/>
    <w:rsid w:val="00990539"/>
    <w:rsid w:val="00996855"/>
    <w:rsid w:val="009A13BB"/>
    <w:rsid w:val="009A59D3"/>
    <w:rsid w:val="009A6D5E"/>
    <w:rsid w:val="009B413C"/>
    <w:rsid w:val="009C04CC"/>
    <w:rsid w:val="009C206B"/>
    <w:rsid w:val="009C30B6"/>
    <w:rsid w:val="009D4D41"/>
    <w:rsid w:val="009E550B"/>
    <w:rsid w:val="009E684D"/>
    <w:rsid w:val="00A214F7"/>
    <w:rsid w:val="00A21A82"/>
    <w:rsid w:val="00A33A8D"/>
    <w:rsid w:val="00A33F13"/>
    <w:rsid w:val="00A34B07"/>
    <w:rsid w:val="00A35338"/>
    <w:rsid w:val="00A548F2"/>
    <w:rsid w:val="00A56003"/>
    <w:rsid w:val="00A615C0"/>
    <w:rsid w:val="00A75A89"/>
    <w:rsid w:val="00A77A85"/>
    <w:rsid w:val="00A97494"/>
    <w:rsid w:val="00AA1E25"/>
    <w:rsid w:val="00AB074E"/>
    <w:rsid w:val="00AB24B1"/>
    <w:rsid w:val="00AC4A39"/>
    <w:rsid w:val="00AC6138"/>
    <w:rsid w:val="00AD341C"/>
    <w:rsid w:val="00AE18CE"/>
    <w:rsid w:val="00AF550E"/>
    <w:rsid w:val="00B03CFF"/>
    <w:rsid w:val="00B061B0"/>
    <w:rsid w:val="00B10A38"/>
    <w:rsid w:val="00B22EF1"/>
    <w:rsid w:val="00B2705B"/>
    <w:rsid w:val="00B34C31"/>
    <w:rsid w:val="00B442ED"/>
    <w:rsid w:val="00B46527"/>
    <w:rsid w:val="00B47059"/>
    <w:rsid w:val="00B47079"/>
    <w:rsid w:val="00B500F7"/>
    <w:rsid w:val="00B57A53"/>
    <w:rsid w:val="00B65F55"/>
    <w:rsid w:val="00B76FA3"/>
    <w:rsid w:val="00B813AD"/>
    <w:rsid w:val="00B8232C"/>
    <w:rsid w:val="00B919B6"/>
    <w:rsid w:val="00B9796F"/>
    <w:rsid w:val="00BB23A5"/>
    <w:rsid w:val="00BC7D51"/>
    <w:rsid w:val="00BD2239"/>
    <w:rsid w:val="00BE5CB3"/>
    <w:rsid w:val="00BE6D9F"/>
    <w:rsid w:val="00BF72BA"/>
    <w:rsid w:val="00BF74A7"/>
    <w:rsid w:val="00C0275D"/>
    <w:rsid w:val="00C03DEE"/>
    <w:rsid w:val="00C04015"/>
    <w:rsid w:val="00C102DA"/>
    <w:rsid w:val="00C267AC"/>
    <w:rsid w:val="00C328F4"/>
    <w:rsid w:val="00C41E51"/>
    <w:rsid w:val="00C43FCC"/>
    <w:rsid w:val="00C519DC"/>
    <w:rsid w:val="00C74557"/>
    <w:rsid w:val="00C8706A"/>
    <w:rsid w:val="00C94F1D"/>
    <w:rsid w:val="00C97A0C"/>
    <w:rsid w:val="00CA082C"/>
    <w:rsid w:val="00CA2DE0"/>
    <w:rsid w:val="00CA4019"/>
    <w:rsid w:val="00CA66E1"/>
    <w:rsid w:val="00CA7B1A"/>
    <w:rsid w:val="00CB19B9"/>
    <w:rsid w:val="00CB5698"/>
    <w:rsid w:val="00CB623B"/>
    <w:rsid w:val="00CC04EC"/>
    <w:rsid w:val="00CC757B"/>
    <w:rsid w:val="00CD02F0"/>
    <w:rsid w:val="00CE022B"/>
    <w:rsid w:val="00CE0290"/>
    <w:rsid w:val="00CE131A"/>
    <w:rsid w:val="00CE18CB"/>
    <w:rsid w:val="00CE190D"/>
    <w:rsid w:val="00D00BB6"/>
    <w:rsid w:val="00D0687B"/>
    <w:rsid w:val="00D15B40"/>
    <w:rsid w:val="00D231D8"/>
    <w:rsid w:val="00D27B39"/>
    <w:rsid w:val="00D30CC8"/>
    <w:rsid w:val="00D33277"/>
    <w:rsid w:val="00D3673C"/>
    <w:rsid w:val="00D36CBD"/>
    <w:rsid w:val="00D36F06"/>
    <w:rsid w:val="00D37188"/>
    <w:rsid w:val="00D476E8"/>
    <w:rsid w:val="00D57A69"/>
    <w:rsid w:val="00D57C01"/>
    <w:rsid w:val="00D70961"/>
    <w:rsid w:val="00D72006"/>
    <w:rsid w:val="00D74018"/>
    <w:rsid w:val="00D74B48"/>
    <w:rsid w:val="00D74DCE"/>
    <w:rsid w:val="00D8307B"/>
    <w:rsid w:val="00D9216F"/>
    <w:rsid w:val="00D95E09"/>
    <w:rsid w:val="00DA0EA8"/>
    <w:rsid w:val="00DA66A4"/>
    <w:rsid w:val="00DB233E"/>
    <w:rsid w:val="00DC4849"/>
    <w:rsid w:val="00DC6FD4"/>
    <w:rsid w:val="00DD2A76"/>
    <w:rsid w:val="00DE1034"/>
    <w:rsid w:val="00DE1876"/>
    <w:rsid w:val="00DF261E"/>
    <w:rsid w:val="00E02A16"/>
    <w:rsid w:val="00E02CED"/>
    <w:rsid w:val="00E04DFD"/>
    <w:rsid w:val="00E05B56"/>
    <w:rsid w:val="00E10578"/>
    <w:rsid w:val="00E223E1"/>
    <w:rsid w:val="00E227BC"/>
    <w:rsid w:val="00E23014"/>
    <w:rsid w:val="00E31686"/>
    <w:rsid w:val="00E6587B"/>
    <w:rsid w:val="00E664C2"/>
    <w:rsid w:val="00E70269"/>
    <w:rsid w:val="00E722AA"/>
    <w:rsid w:val="00E73433"/>
    <w:rsid w:val="00E76E2F"/>
    <w:rsid w:val="00E80BD4"/>
    <w:rsid w:val="00E81AC7"/>
    <w:rsid w:val="00EB0A1E"/>
    <w:rsid w:val="00EB17F7"/>
    <w:rsid w:val="00EB7523"/>
    <w:rsid w:val="00EC5668"/>
    <w:rsid w:val="00EC679F"/>
    <w:rsid w:val="00ED78CC"/>
    <w:rsid w:val="00EE2563"/>
    <w:rsid w:val="00EF0F10"/>
    <w:rsid w:val="00EF2077"/>
    <w:rsid w:val="00EF3D53"/>
    <w:rsid w:val="00F02FCC"/>
    <w:rsid w:val="00F1447D"/>
    <w:rsid w:val="00F145F6"/>
    <w:rsid w:val="00F16FE4"/>
    <w:rsid w:val="00F17C44"/>
    <w:rsid w:val="00F40FC3"/>
    <w:rsid w:val="00F420E3"/>
    <w:rsid w:val="00F4329D"/>
    <w:rsid w:val="00F4552D"/>
    <w:rsid w:val="00F47372"/>
    <w:rsid w:val="00F6080B"/>
    <w:rsid w:val="00F6678F"/>
    <w:rsid w:val="00F71022"/>
    <w:rsid w:val="00F758B4"/>
    <w:rsid w:val="00F77088"/>
    <w:rsid w:val="00F7760C"/>
    <w:rsid w:val="00F80826"/>
    <w:rsid w:val="00F86E1D"/>
    <w:rsid w:val="00F95C15"/>
    <w:rsid w:val="00FA1EC5"/>
    <w:rsid w:val="00FA7476"/>
    <w:rsid w:val="00FB60E1"/>
    <w:rsid w:val="00FC6EAE"/>
    <w:rsid w:val="00FE078D"/>
    <w:rsid w:val="00FF0677"/>
    <w:rsid w:val="00FF11EA"/>
    <w:rsid w:val="00FF2B77"/>
    <w:rsid w:val="00FF40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C582619B-6E72-44C0-B08C-C66C42D10E40}"/>
</file>

<file path=customXml/itemProps2.xml><?xml version="1.0" encoding="utf-8"?>
<ds:datastoreItem xmlns:ds="http://schemas.openxmlformats.org/officeDocument/2006/customXml" ds:itemID="{7A58E5A2-A31D-4E3C-BA24-A01866C4EE19}"/>
</file>

<file path=customXml/itemProps3.xml><?xml version="1.0" encoding="utf-8"?>
<ds:datastoreItem xmlns:ds="http://schemas.openxmlformats.org/officeDocument/2006/customXml" ds:itemID="{C7349C4A-844E-4703-8712-C55CE0CD8922}"/>
</file>

<file path=customXml/itemProps4.xml><?xml version="1.0" encoding="utf-8"?>
<ds:datastoreItem xmlns:ds="http://schemas.openxmlformats.org/officeDocument/2006/customXml" ds:itemID="{FF8C97E1-1615-478A-830E-F0F6484729E5}"/>
</file>

<file path=docProps/app.xml><?xml version="1.0" encoding="utf-8"?>
<Properties xmlns="http://schemas.openxmlformats.org/officeDocument/2006/extended-properties" xmlns:vt="http://schemas.openxmlformats.org/officeDocument/2006/docPropsVTypes">
  <Template>Normal</Template>
  <TotalTime>1</TotalTime>
  <Pages>11</Pages>
  <Words>3777</Words>
  <Characters>22289</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26014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2. jednání Výboru pro hospodaření s majetkem Karlovarského kraje, které se uskutečnilo dne 20.3.2013 </dc:title>
  <dc:creator>Ing. Blanka Patočková, Mgr. Bohdan Havel</dc:creator>
  <cp:lastModifiedBy>Kukučka Marek</cp:lastModifiedBy>
  <cp:revision>2</cp:revision>
  <cp:lastPrinted>2013-03-27T06:57:00Z</cp:lastPrinted>
  <dcterms:created xsi:type="dcterms:W3CDTF">2016-09-01T08:22:00Z</dcterms:created>
  <dcterms:modified xsi:type="dcterms:W3CDTF">2016-09-01T08:22:00Z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