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B0" w:rsidRPr="00923E2B" w:rsidRDefault="00E245B0" w:rsidP="00E7772E">
      <w:pPr>
        <w:ind w:right="-143"/>
        <w:jc w:val="both"/>
        <w:outlineLvl w:val="0"/>
        <w:rPr>
          <w:sz w:val="22"/>
          <w:szCs w:val="22"/>
        </w:rPr>
      </w:pPr>
    </w:p>
    <w:p w:rsidR="00E245B0" w:rsidRPr="005F22CC" w:rsidRDefault="00E245B0" w:rsidP="005F22CC">
      <w:pPr>
        <w:spacing w:line="360" w:lineRule="auto"/>
        <w:jc w:val="center"/>
        <w:outlineLvl w:val="0"/>
        <w:rPr>
          <w:b/>
        </w:rPr>
      </w:pPr>
      <w:r w:rsidRPr="005F22CC">
        <w:rPr>
          <w:b/>
        </w:rPr>
        <w:t>U s n e s e n í</w:t>
      </w:r>
    </w:p>
    <w:p w:rsidR="001F046B" w:rsidRPr="005F22CC" w:rsidRDefault="001F046B" w:rsidP="005F22CC">
      <w:pPr>
        <w:jc w:val="center"/>
        <w:rPr>
          <w:b/>
        </w:rPr>
      </w:pPr>
    </w:p>
    <w:p w:rsidR="00E245B0" w:rsidRPr="005F22CC" w:rsidRDefault="00E245B0" w:rsidP="005F22CC">
      <w:pPr>
        <w:jc w:val="center"/>
        <w:rPr>
          <w:b/>
        </w:rPr>
      </w:pPr>
      <w:r w:rsidRPr="005F22CC">
        <w:rPr>
          <w:b/>
        </w:rPr>
        <w:t>z </w:t>
      </w:r>
      <w:r w:rsidR="007D38D9" w:rsidRPr="005F22CC">
        <w:rPr>
          <w:b/>
        </w:rPr>
        <w:t>3</w:t>
      </w:r>
      <w:r w:rsidR="004C7B61" w:rsidRPr="005F22CC">
        <w:rPr>
          <w:b/>
        </w:rPr>
        <w:t>1</w:t>
      </w:r>
      <w:r w:rsidRPr="005F22CC">
        <w:rPr>
          <w:b/>
        </w:rPr>
        <w:t>. zasedání Výboru pro zdravotnictví Zastupitelstva Karlovarského kraje</w:t>
      </w:r>
    </w:p>
    <w:p w:rsidR="002D7FE1" w:rsidRPr="005F22CC" w:rsidRDefault="00E245B0" w:rsidP="005F22CC">
      <w:pPr>
        <w:pStyle w:val="Zkladntext"/>
        <w:rPr>
          <w:b w:val="0"/>
          <w:color w:val="FF0000"/>
        </w:rPr>
      </w:pPr>
      <w:r w:rsidRPr="005F22CC">
        <w:t xml:space="preserve">konaného dne </w:t>
      </w:r>
      <w:r w:rsidR="007D7704" w:rsidRPr="005F22CC">
        <w:t>0</w:t>
      </w:r>
      <w:r w:rsidR="004C7B61" w:rsidRPr="005F22CC">
        <w:t>1</w:t>
      </w:r>
      <w:r w:rsidR="008D7137" w:rsidRPr="005F22CC">
        <w:t>.</w:t>
      </w:r>
      <w:r w:rsidR="009A22C0" w:rsidRPr="005F22CC">
        <w:t>0</w:t>
      </w:r>
      <w:r w:rsidR="004C7B61" w:rsidRPr="005F22CC">
        <w:t>6</w:t>
      </w:r>
      <w:r w:rsidRPr="005F22CC">
        <w:t>.20</w:t>
      </w:r>
      <w:r w:rsidR="009A22C0" w:rsidRPr="005F22CC">
        <w:t>20</w:t>
      </w:r>
      <w:r w:rsidRPr="005F22CC">
        <w:t xml:space="preserve"> v 1</w:t>
      </w:r>
      <w:r w:rsidR="00E45337" w:rsidRPr="005F22CC">
        <w:t>5</w:t>
      </w:r>
      <w:r w:rsidRPr="005F22CC">
        <w:t>.00 hodin</w:t>
      </w:r>
    </w:p>
    <w:p w:rsidR="00E245B0" w:rsidRPr="00923E2B" w:rsidRDefault="00E245B0" w:rsidP="00E7772E">
      <w:pPr>
        <w:jc w:val="both"/>
        <w:rPr>
          <w:sz w:val="22"/>
          <w:szCs w:val="22"/>
        </w:rPr>
      </w:pPr>
      <w:bookmarkStart w:id="0" w:name="_GoBack"/>
      <w:bookmarkEnd w:id="0"/>
    </w:p>
    <w:p w:rsidR="002B2BD3" w:rsidRPr="00923E2B" w:rsidRDefault="002B2BD3" w:rsidP="00E7772E">
      <w:pPr>
        <w:jc w:val="both"/>
        <w:rPr>
          <w:sz w:val="22"/>
          <w:szCs w:val="22"/>
        </w:rPr>
      </w:pPr>
    </w:p>
    <w:p w:rsidR="007D7704" w:rsidRPr="00923E2B" w:rsidRDefault="009B29D0" w:rsidP="00E7772E">
      <w:pPr>
        <w:pStyle w:val="Zkladntext"/>
        <w:ind w:left="1134" w:hanging="1128"/>
        <w:jc w:val="both"/>
        <w:rPr>
          <w:b w:val="0"/>
          <w:sz w:val="22"/>
          <w:szCs w:val="22"/>
        </w:rPr>
      </w:pPr>
      <w:r w:rsidRPr="00923E2B">
        <w:rPr>
          <w:sz w:val="22"/>
          <w:szCs w:val="22"/>
          <w:u w:val="single"/>
        </w:rPr>
        <w:t>Přítomni</w:t>
      </w:r>
      <w:r w:rsidR="00CE5A42" w:rsidRPr="00923E2B">
        <w:rPr>
          <w:sz w:val="22"/>
          <w:szCs w:val="22"/>
          <w:u w:val="single"/>
        </w:rPr>
        <w:t>:</w:t>
      </w:r>
      <w:r w:rsidR="00CE5A42" w:rsidRPr="00923E2B">
        <w:rPr>
          <w:sz w:val="22"/>
          <w:szCs w:val="22"/>
        </w:rPr>
        <w:t xml:space="preserve"> </w:t>
      </w:r>
      <w:r w:rsidR="00CE5A42" w:rsidRPr="00923E2B">
        <w:rPr>
          <w:bCs w:val="0"/>
          <w:sz w:val="22"/>
          <w:szCs w:val="22"/>
        </w:rPr>
        <w:t xml:space="preserve"> </w:t>
      </w:r>
      <w:r w:rsidRPr="00923E2B">
        <w:rPr>
          <w:b w:val="0"/>
          <w:sz w:val="22"/>
          <w:szCs w:val="22"/>
        </w:rPr>
        <w:t xml:space="preserve">MUDr. Věra Procházková, MUDr. Oldřich </w:t>
      </w:r>
      <w:proofErr w:type="spellStart"/>
      <w:r w:rsidRPr="00923E2B">
        <w:rPr>
          <w:b w:val="0"/>
          <w:sz w:val="22"/>
          <w:szCs w:val="22"/>
        </w:rPr>
        <w:t>Vastl</w:t>
      </w:r>
      <w:proofErr w:type="spellEnd"/>
      <w:r w:rsidRPr="00923E2B">
        <w:rPr>
          <w:b w:val="0"/>
          <w:sz w:val="22"/>
          <w:szCs w:val="22"/>
        </w:rPr>
        <w:t xml:space="preserve"> (příchod v 15:20), Jana </w:t>
      </w:r>
      <w:proofErr w:type="spellStart"/>
      <w:r w:rsidRPr="00923E2B">
        <w:rPr>
          <w:b w:val="0"/>
          <w:sz w:val="22"/>
          <w:szCs w:val="22"/>
        </w:rPr>
        <w:t>Kuberová</w:t>
      </w:r>
      <w:proofErr w:type="spellEnd"/>
      <w:r w:rsidRPr="00923E2B">
        <w:rPr>
          <w:b w:val="0"/>
          <w:sz w:val="22"/>
          <w:szCs w:val="22"/>
        </w:rPr>
        <w:t xml:space="preserve">, </w:t>
      </w:r>
      <w:proofErr w:type="spellStart"/>
      <w:r w:rsidRPr="00923E2B">
        <w:rPr>
          <w:b w:val="0"/>
          <w:sz w:val="22"/>
          <w:szCs w:val="22"/>
        </w:rPr>
        <w:t>DiS</w:t>
      </w:r>
      <w:proofErr w:type="spellEnd"/>
      <w:r w:rsidRPr="00923E2B">
        <w:rPr>
          <w:b w:val="0"/>
          <w:sz w:val="22"/>
          <w:szCs w:val="22"/>
        </w:rPr>
        <w:t>.,</w:t>
      </w:r>
      <w:r w:rsidR="007E619A" w:rsidRPr="00923E2B">
        <w:rPr>
          <w:b w:val="0"/>
          <w:sz w:val="22"/>
          <w:szCs w:val="22"/>
        </w:rPr>
        <w:t xml:space="preserve"> Věra </w:t>
      </w:r>
      <w:r w:rsidRPr="00923E2B">
        <w:rPr>
          <w:b w:val="0"/>
          <w:sz w:val="22"/>
          <w:szCs w:val="22"/>
        </w:rPr>
        <w:t>Bartůňková, Mgr. Vladimíra Břeňová, MUDr. Jiří Brdlík (příchod v 15:30), Zdena Batiková, MUDr. Jiří Penc (příchod v 15:20), Ing. Petr Třešňák</w:t>
      </w:r>
    </w:p>
    <w:p w:rsidR="00CE5A42" w:rsidRPr="00923E2B" w:rsidRDefault="00CE5A42" w:rsidP="00E7772E">
      <w:pPr>
        <w:pStyle w:val="Zkladntext"/>
        <w:ind w:left="1276" w:hanging="1270"/>
        <w:jc w:val="both"/>
        <w:rPr>
          <w:b w:val="0"/>
          <w:sz w:val="22"/>
          <w:szCs w:val="22"/>
        </w:rPr>
      </w:pPr>
    </w:p>
    <w:p w:rsidR="00CE5A42" w:rsidRPr="00923E2B" w:rsidRDefault="00CE5A42" w:rsidP="00E7772E">
      <w:pPr>
        <w:pStyle w:val="Zkladntext"/>
        <w:ind w:left="1276" w:hanging="1270"/>
        <w:jc w:val="both"/>
        <w:rPr>
          <w:bCs w:val="0"/>
          <w:sz w:val="22"/>
          <w:szCs w:val="22"/>
          <w:u w:val="single"/>
        </w:rPr>
      </w:pPr>
    </w:p>
    <w:p w:rsidR="009A22C0" w:rsidRPr="00923E2B" w:rsidRDefault="00CE5A42" w:rsidP="00E7772E">
      <w:pPr>
        <w:pStyle w:val="Zkladntext"/>
        <w:ind w:left="2124" w:hanging="2118"/>
        <w:jc w:val="both"/>
        <w:rPr>
          <w:bCs w:val="0"/>
          <w:sz w:val="22"/>
          <w:szCs w:val="22"/>
          <w:u w:val="single"/>
        </w:rPr>
      </w:pPr>
      <w:r w:rsidRPr="00923E2B">
        <w:rPr>
          <w:bCs w:val="0"/>
          <w:sz w:val="22"/>
          <w:szCs w:val="22"/>
          <w:u w:val="single"/>
        </w:rPr>
        <w:t>Omluveni</w:t>
      </w:r>
      <w:r w:rsidR="00100CCC" w:rsidRPr="00923E2B">
        <w:rPr>
          <w:bCs w:val="0"/>
          <w:sz w:val="22"/>
          <w:szCs w:val="22"/>
          <w:u w:val="single"/>
        </w:rPr>
        <w:t>:</w:t>
      </w:r>
      <w:r w:rsidRPr="00923E2B">
        <w:rPr>
          <w:bCs w:val="0"/>
          <w:sz w:val="22"/>
          <w:szCs w:val="22"/>
        </w:rPr>
        <w:t xml:space="preserve"> </w:t>
      </w:r>
      <w:r w:rsidR="00A71464" w:rsidRPr="00923E2B">
        <w:rPr>
          <w:bCs w:val="0"/>
          <w:sz w:val="22"/>
          <w:szCs w:val="22"/>
        </w:rPr>
        <w:t xml:space="preserve"> </w:t>
      </w:r>
      <w:r w:rsidR="00034F73" w:rsidRPr="00923E2B" w:rsidDel="00B34E5E">
        <w:rPr>
          <w:b w:val="0"/>
          <w:sz w:val="22"/>
          <w:szCs w:val="22"/>
        </w:rPr>
        <w:t xml:space="preserve"> </w:t>
      </w:r>
      <w:r w:rsidR="009B29D0" w:rsidRPr="00923E2B">
        <w:rPr>
          <w:b w:val="0"/>
          <w:sz w:val="22"/>
          <w:szCs w:val="22"/>
        </w:rPr>
        <w:t xml:space="preserve">Karla Maříková, </w:t>
      </w:r>
      <w:r w:rsidR="009B29D0" w:rsidRPr="00FE4DFC">
        <w:rPr>
          <w:b w:val="0"/>
          <w:sz w:val="22"/>
          <w:szCs w:val="22"/>
        </w:rPr>
        <w:t>Jitka Pokorná</w:t>
      </w:r>
    </w:p>
    <w:p w:rsidR="00CE5A42" w:rsidRPr="00923E2B" w:rsidRDefault="00CE5A42" w:rsidP="00E7772E">
      <w:pPr>
        <w:pStyle w:val="Zkladntext"/>
        <w:ind w:left="2124" w:hanging="2118"/>
        <w:jc w:val="both"/>
        <w:rPr>
          <w:bCs w:val="0"/>
          <w:sz w:val="22"/>
          <w:szCs w:val="22"/>
          <w:u w:val="single"/>
        </w:rPr>
      </w:pPr>
      <w:r w:rsidRPr="00923E2B">
        <w:rPr>
          <w:bCs w:val="0"/>
          <w:sz w:val="22"/>
          <w:szCs w:val="22"/>
          <w:u w:val="single"/>
        </w:rPr>
        <w:t>Neomluveni:</w:t>
      </w:r>
      <w:r w:rsidRPr="00923E2B">
        <w:rPr>
          <w:b w:val="0"/>
          <w:bCs w:val="0"/>
          <w:sz w:val="22"/>
          <w:szCs w:val="22"/>
        </w:rPr>
        <w:t xml:space="preserve">  ------------</w:t>
      </w:r>
      <w:r w:rsidRPr="00923E2B">
        <w:rPr>
          <w:b w:val="0"/>
          <w:bCs w:val="0"/>
          <w:sz w:val="22"/>
          <w:szCs w:val="22"/>
        </w:rPr>
        <w:tab/>
      </w:r>
    </w:p>
    <w:p w:rsidR="00CE5A42" w:rsidRPr="00923E2B" w:rsidRDefault="00CE5A42" w:rsidP="00E7772E">
      <w:pPr>
        <w:pStyle w:val="Zkladntext"/>
        <w:ind w:left="2124" w:hanging="2118"/>
        <w:jc w:val="both"/>
        <w:rPr>
          <w:b w:val="0"/>
          <w:bCs w:val="0"/>
          <w:sz w:val="22"/>
          <w:szCs w:val="22"/>
        </w:rPr>
      </w:pPr>
    </w:p>
    <w:p w:rsidR="00CE5A42" w:rsidRPr="00923E2B" w:rsidRDefault="00CE5A42" w:rsidP="00E7772E">
      <w:pPr>
        <w:jc w:val="both"/>
        <w:rPr>
          <w:b/>
          <w:sz w:val="22"/>
          <w:szCs w:val="22"/>
          <w:vertAlign w:val="subscript"/>
        </w:rPr>
      </w:pPr>
      <w:r w:rsidRPr="00923E2B">
        <w:rPr>
          <w:sz w:val="22"/>
          <w:szCs w:val="22"/>
          <w:u w:val="single"/>
        </w:rPr>
        <w:t>Ostatní zúčastnění:</w:t>
      </w:r>
      <w:r w:rsidR="00754ADF" w:rsidRPr="00923E2B">
        <w:rPr>
          <w:sz w:val="22"/>
          <w:szCs w:val="22"/>
        </w:rPr>
        <w:t xml:space="preserve"> </w:t>
      </w:r>
      <w:r w:rsidR="0022253F" w:rsidRPr="00923E2B">
        <w:rPr>
          <w:sz w:val="22"/>
          <w:szCs w:val="22"/>
        </w:rPr>
        <w:t>Ing. Jan Bureš (radní pro zdravotnictví KK)</w:t>
      </w:r>
      <w:r w:rsidR="00253F7A" w:rsidRPr="00923E2B">
        <w:rPr>
          <w:sz w:val="22"/>
          <w:szCs w:val="22"/>
        </w:rPr>
        <w:t xml:space="preserve">, </w:t>
      </w:r>
      <w:r w:rsidR="00754ADF" w:rsidRPr="00923E2B">
        <w:rPr>
          <w:sz w:val="22"/>
          <w:szCs w:val="22"/>
        </w:rPr>
        <w:t xml:space="preserve">Ing. </w:t>
      </w:r>
      <w:r w:rsidR="00E73FDA" w:rsidRPr="00923E2B">
        <w:rPr>
          <w:sz w:val="22"/>
          <w:szCs w:val="22"/>
        </w:rPr>
        <w:t>Alena Šalátová</w:t>
      </w:r>
      <w:r w:rsidRPr="00923E2B">
        <w:rPr>
          <w:sz w:val="22"/>
          <w:szCs w:val="22"/>
        </w:rPr>
        <w:t xml:space="preserve"> (odbor zdravotnictví KÚKK)</w:t>
      </w:r>
      <w:r w:rsidR="00713931" w:rsidRPr="00923E2B">
        <w:rPr>
          <w:sz w:val="22"/>
          <w:szCs w:val="22"/>
        </w:rPr>
        <w:t xml:space="preserve">, </w:t>
      </w:r>
      <w:r w:rsidR="0022253F" w:rsidRPr="00923E2B">
        <w:rPr>
          <w:sz w:val="22"/>
          <w:szCs w:val="22"/>
        </w:rPr>
        <w:t xml:space="preserve">Ing. Jitka </w:t>
      </w:r>
      <w:proofErr w:type="spellStart"/>
      <w:r w:rsidR="0022253F" w:rsidRPr="00923E2B">
        <w:rPr>
          <w:sz w:val="22"/>
          <w:szCs w:val="22"/>
        </w:rPr>
        <w:t>Líkařová</w:t>
      </w:r>
      <w:proofErr w:type="spellEnd"/>
      <w:r w:rsidR="0022253F" w:rsidRPr="00923E2B">
        <w:rPr>
          <w:sz w:val="22"/>
          <w:szCs w:val="22"/>
        </w:rPr>
        <w:t xml:space="preserve"> (Národní rada </w:t>
      </w:r>
      <w:r w:rsidR="00253F7A" w:rsidRPr="00923E2B">
        <w:rPr>
          <w:sz w:val="22"/>
          <w:szCs w:val="22"/>
        </w:rPr>
        <w:t>osob se ZP Karlovarského kraje)</w:t>
      </w:r>
      <w:r w:rsidR="00F035B6" w:rsidRPr="00923E2B">
        <w:rPr>
          <w:sz w:val="22"/>
          <w:szCs w:val="22"/>
        </w:rPr>
        <w:t xml:space="preserve">, Ing. Jitka </w:t>
      </w:r>
      <w:proofErr w:type="spellStart"/>
      <w:r w:rsidR="00F035B6" w:rsidRPr="00923E2B">
        <w:rPr>
          <w:sz w:val="22"/>
          <w:szCs w:val="22"/>
        </w:rPr>
        <w:t>Samáková</w:t>
      </w:r>
      <w:proofErr w:type="spellEnd"/>
      <w:r w:rsidR="00F035B6" w:rsidRPr="00923E2B">
        <w:rPr>
          <w:sz w:val="22"/>
          <w:szCs w:val="22"/>
        </w:rPr>
        <w:t xml:space="preserve"> (</w:t>
      </w:r>
      <w:proofErr w:type="spellStart"/>
      <w:r w:rsidR="00F035B6" w:rsidRPr="00923E2B">
        <w:rPr>
          <w:sz w:val="22"/>
          <w:szCs w:val="22"/>
        </w:rPr>
        <w:t>ge</w:t>
      </w:r>
      <w:r w:rsidR="00F11B83" w:rsidRPr="00923E2B">
        <w:rPr>
          <w:sz w:val="22"/>
          <w:szCs w:val="22"/>
        </w:rPr>
        <w:t>n.ředitelka</w:t>
      </w:r>
      <w:proofErr w:type="spellEnd"/>
      <w:r w:rsidR="00F11B83" w:rsidRPr="00923E2B">
        <w:rPr>
          <w:sz w:val="22"/>
          <w:szCs w:val="22"/>
        </w:rPr>
        <w:t xml:space="preserve"> KKN a.s.) a MUDr. Josef</w:t>
      </w:r>
      <w:r w:rsidR="00F035B6" w:rsidRPr="00923E2B">
        <w:rPr>
          <w:sz w:val="22"/>
          <w:szCs w:val="22"/>
        </w:rPr>
        <w:t xml:space="preserve"> Mašek (člen představenstva KKN a.s.), </w:t>
      </w:r>
      <w:r w:rsidR="0022253F" w:rsidRPr="00923E2B">
        <w:rPr>
          <w:sz w:val="22"/>
          <w:szCs w:val="22"/>
        </w:rPr>
        <w:t>Ing. Jitka Hloušková</w:t>
      </w:r>
      <w:r w:rsidR="0037520C" w:rsidRPr="00923E2B">
        <w:rPr>
          <w:sz w:val="22"/>
          <w:szCs w:val="22"/>
        </w:rPr>
        <w:t xml:space="preserve"> (odbor zdravotnictví KÚKK </w:t>
      </w:r>
      <w:r w:rsidR="0022253F" w:rsidRPr="00923E2B">
        <w:rPr>
          <w:sz w:val="22"/>
          <w:szCs w:val="22"/>
        </w:rPr>
        <w:t>–</w:t>
      </w:r>
      <w:r w:rsidR="0037520C" w:rsidRPr="00923E2B">
        <w:rPr>
          <w:sz w:val="22"/>
          <w:szCs w:val="22"/>
        </w:rPr>
        <w:t xml:space="preserve"> </w:t>
      </w:r>
      <w:r w:rsidR="0022253F" w:rsidRPr="00923E2B">
        <w:rPr>
          <w:sz w:val="22"/>
          <w:szCs w:val="22"/>
        </w:rPr>
        <w:t xml:space="preserve">zástup za </w:t>
      </w:r>
      <w:r w:rsidR="0037520C" w:rsidRPr="00923E2B">
        <w:rPr>
          <w:sz w:val="22"/>
          <w:szCs w:val="22"/>
        </w:rPr>
        <w:t>tajemník</w:t>
      </w:r>
      <w:r w:rsidR="0022253F" w:rsidRPr="00923E2B">
        <w:rPr>
          <w:sz w:val="22"/>
          <w:szCs w:val="22"/>
        </w:rPr>
        <w:t>a výboru)</w:t>
      </w:r>
    </w:p>
    <w:p w:rsidR="00CE5A42" w:rsidRPr="00923E2B" w:rsidRDefault="00CE5A42" w:rsidP="00E7772E">
      <w:pPr>
        <w:pStyle w:val="Zkladntext"/>
        <w:jc w:val="both"/>
        <w:rPr>
          <w:b w:val="0"/>
          <w:sz w:val="22"/>
          <w:szCs w:val="22"/>
        </w:rPr>
      </w:pPr>
    </w:p>
    <w:p w:rsidR="00CE5A42" w:rsidRPr="00923E2B" w:rsidRDefault="00CE5A42" w:rsidP="00E7772E">
      <w:pPr>
        <w:pStyle w:val="Zkladntext"/>
        <w:jc w:val="both"/>
        <w:rPr>
          <w:b w:val="0"/>
          <w:bCs w:val="0"/>
          <w:sz w:val="22"/>
          <w:szCs w:val="22"/>
        </w:rPr>
      </w:pPr>
      <w:r w:rsidRPr="00923E2B">
        <w:rPr>
          <w:b w:val="0"/>
          <w:bCs w:val="0"/>
          <w:sz w:val="22"/>
          <w:szCs w:val="22"/>
        </w:rPr>
        <w:t>Jednání zahájil</w:t>
      </w:r>
      <w:r w:rsidR="00F84699" w:rsidRPr="00923E2B">
        <w:rPr>
          <w:b w:val="0"/>
          <w:bCs w:val="0"/>
          <w:sz w:val="22"/>
          <w:szCs w:val="22"/>
        </w:rPr>
        <w:t>a</w:t>
      </w:r>
      <w:r w:rsidRPr="00923E2B">
        <w:rPr>
          <w:b w:val="0"/>
          <w:bCs w:val="0"/>
          <w:sz w:val="22"/>
          <w:szCs w:val="22"/>
        </w:rPr>
        <w:t xml:space="preserve"> v 15.00 </w:t>
      </w:r>
      <w:r w:rsidRPr="00923E2B">
        <w:rPr>
          <w:b w:val="0"/>
          <w:sz w:val="22"/>
          <w:szCs w:val="22"/>
        </w:rPr>
        <w:t xml:space="preserve">MUDr. </w:t>
      </w:r>
      <w:r w:rsidR="00F84699" w:rsidRPr="00923E2B">
        <w:rPr>
          <w:b w:val="0"/>
          <w:sz w:val="22"/>
          <w:szCs w:val="22"/>
        </w:rPr>
        <w:t>Procházková</w:t>
      </w:r>
      <w:r w:rsidRPr="00923E2B">
        <w:rPr>
          <w:b w:val="0"/>
          <w:sz w:val="22"/>
          <w:szCs w:val="22"/>
        </w:rPr>
        <w:t>,</w:t>
      </w:r>
      <w:r w:rsidRPr="00923E2B">
        <w:rPr>
          <w:b w:val="0"/>
          <w:bCs w:val="0"/>
          <w:sz w:val="22"/>
          <w:szCs w:val="22"/>
        </w:rPr>
        <w:t xml:space="preserve"> </w:t>
      </w:r>
      <w:r w:rsidR="00F84699" w:rsidRPr="00923E2B">
        <w:rPr>
          <w:b w:val="0"/>
          <w:bCs w:val="0"/>
          <w:sz w:val="22"/>
          <w:szCs w:val="22"/>
        </w:rPr>
        <w:t>předsedkyně</w:t>
      </w:r>
      <w:r w:rsidRPr="00923E2B">
        <w:rPr>
          <w:b w:val="0"/>
          <w:bCs w:val="0"/>
          <w:sz w:val="22"/>
          <w:szCs w:val="22"/>
        </w:rPr>
        <w:t xml:space="preserve"> Výboru pro zdravotnictví Zastupitelstva Karlovarského kraje a ukončila v 1</w:t>
      </w:r>
      <w:r w:rsidR="001A1E6A" w:rsidRPr="00923E2B">
        <w:rPr>
          <w:b w:val="0"/>
          <w:bCs w:val="0"/>
          <w:sz w:val="22"/>
          <w:szCs w:val="22"/>
        </w:rPr>
        <w:t>6</w:t>
      </w:r>
      <w:r w:rsidRPr="00923E2B">
        <w:rPr>
          <w:b w:val="0"/>
          <w:bCs w:val="0"/>
          <w:sz w:val="22"/>
          <w:szCs w:val="22"/>
        </w:rPr>
        <w:t>.</w:t>
      </w:r>
      <w:r w:rsidR="00253F7A" w:rsidRPr="00923E2B">
        <w:rPr>
          <w:b w:val="0"/>
          <w:bCs w:val="0"/>
          <w:sz w:val="22"/>
          <w:szCs w:val="22"/>
        </w:rPr>
        <w:t>55</w:t>
      </w:r>
      <w:r w:rsidR="00167400" w:rsidRPr="00923E2B">
        <w:rPr>
          <w:b w:val="0"/>
          <w:bCs w:val="0"/>
          <w:sz w:val="22"/>
          <w:szCs w:val="22"/>
        </w:rPr>
        <w:t xml:space="preserve"> </w:t>
      </w:r>
      <w:r w:rsidRPr="00923E2B">
        <w:rPr>
          <w:b w:val="0"/>
          <w:bCs w:val="0"/>
          <w:sz w:val="22"/>
          <w:szCs w:val="22"/>
        </w:rPr>
        <w:t>hod.</w:t>
      </w:r>
    </w:p>
    <w:p w:rsidR="00CE5A42" w:rsidRPr="00923E2B" w:rsidRDefault="00CE5A42" w:rsidP="00E7772E">
      <w:pPr>
        <w:pStyle w:val="Zkladntext"/>
        <w:jc w:val="both"/>
        <w:rPr>
          <w:b w:val="0"/>
          <w:bCs w:val="0"/>
          <w:sz w:val="22"/>
          <w:szCs w:val="22"/>
        </w:rPr>
      </w:pPr>
    </w:p>
    <w:p w:rsidR="00B66CA9" w:rsidRPr="00923E2B" w:rsidRDefault="00B66CA9" w:rsidP="00E7772E">
      <w:pPr>
        <w:pStyle w:val="Zkladntext"/>
        <w:jc w:val="both"/>
        <w:rPr>
          <w:b w:val="0"/>
          <w:bCs w:val="0"/>
          <w:sz w:val="22"/>
          <w:szCs w:val="22"/>
        </w:rPr>
      </w:pPr>
    </w:p>
    <w:p w:rsidR="00CE5A42" w:rsidRPr="00923E2B" w:rsidRDefault="00CE5A42" w:rsidP="00E7772E">
      <w:pPr>
        <w:pStyle w:val="Zkladntext"/>
        <w:jc w:val="both"/>
        <w:rPr>
          <w:b w:val="0"/>
          <w:bCs w:val="0"/>
          <w:sz w:val="22"/>
          <w:szCs w:val="22"/>
        </w:rPr>
      </w:pPr>
      <w:r w:rsidRPr="00923E2B">
        <w:rPr>
          <w:b w:val="0"/>
          <w:bCs w:val="0"/>
          <w:sz w:val="22"/>
          <w:szCs w:val="22"/>
        </w:rPr>
        <w:t xml:space="preserve">Členové </w:t>
      </w:r>
      <w:r w:rsidRPr="00923E2B">
        <w:rPr>
          <w:b w:val="0"/>
          <w:sz w:val="22"/>
          <w:szCs w:val="22"/>
        </w:rPr>
        <w:t xml:space="preserve">Výboru pro zdravotnictví </w:t>
      </w:r>
      <w:r w:rsidRPr="00923E2B">
        <w:rPr>
          <w:b w:val="0"/>
          <w:bCs w:val="0"/>
          <w:sz w:val="22"/>
          <w:szCs w:val="22"/>
        </w:rPr>
        <w:t>Zastupitelstva Karlovarského kraje schválili následující program jednání</w:t>
      </w:r>
      <w:r w:rsidR="00713931" w:rsidRPr="00923E2B">
        <w:rPr>
          <w:b w:val="0"/>
          <w:bCs w:val="0"/>
          <w:sz w:val="22"/>
          <w:szCs w:val="22"/>
        </w:rPr>
        <w:t>.</w:t>
      </w:r>
    </w:p>
    <w:p w:rsidR="00CE5A42" w:rsidRPr="00923E2B" w:rsidRDefault="00CE5A42" w:rsidP="00E7772E">
      <w:pPr>
        <w:jc w:val="both"/>
        <w:outlineLvl w:val="0"/>
        <w:rPr>
          <w:b/>
          <w:sz w:val="22"/>
          <w:szCs w:val="22"/>
        </w:rPr>
      </w:pPr>
    </w:p>
    <w:tbl>
      <w:tblPr>
        <w:tblW w:w="0" w:type="auto"/>
        <w:tblLook w:val="00A0" w:firstRow="1" w:lastRow="0" w:firstColumn="1" w:lastColumn="0" w:noHBand="0" w:noVBand="0"/>
      </w:tblPr>
      <w:tblGrid>
        <w:gridCol w:w="222"/>
        <w:gridCol w:w="681"/>
        <w:gridCol w:w="222"/>
        <w:gridCol w:w="681"/>
        <w:gridCol w:w="222"/>
        <w:gridCol w:w="681"/>
      </w:tblGrid>
      <w:tr w:rsidR="00CE5A42" w:rsidRPr="00923E2B" w:rsidTr="00DD7859">
        <w:tc>
          <w:tcPr>
            <w:tcW w:w="0" w:type="auto"/>
            <w:shd w:val="clear" w:color="auto" w:fill="auto"/>
            <w:vAlign w:val="center"/>
          </w:tcPr>
          <w:p w:rsidR="00CE5A42" w:rsidRPr="00923E2B" w:rsidRDefault="00CE5A42" w:rsidP="00E7772E">
            <w:pPr>
              <w:jc w:val="both"/>
              <w:rPr>
                <w:sz w:val="22"/>
                <w:szCs w:val="22"/>
              </w:rPr>
            </w:pPr>
          </w:p>
        </w:tc>
        <w:tc>
          <w:tcPr>
            <w:tcW w:w="0" w:type="auto"/>
            <w:shd w:val="clear" w:color="auto" w:fill="auto"/>
            <w:tcMar>
              <w:right w:w="567" w:type="dxa"/>
            </w:tcMar>
            <w:vAlign w:val="center"/>
          </w:tcPr>
          <w:p w:rsidR="00CE5A42" w:rsidRPr="00923E2B" w:rsidRDefault="00CE5A42" w:rsidP="00E7772E">
            <w:pPr>
              <w:jc w:val="both"/>
              <w:rPr>
                <w:sz w:val="22"/>
                <w:szCs w:val="22"/>
              </w:rPr>
            </w:pPr>
          </w:p>
        </w:tc>
        <w:tc>
          <w:tcPr>
            <w:tcW w:w="0" w:type="auto"/>
            <w:shd w:val="clear" w:color="auto" w:fill="auto"/>
            <w:vAlign w:val="center"/>
          </w:tcPr>
          <w:p w:rsidR="00CE5A42" w:rsidRPr="00923E2B" w:rsidRDefault="00CE5A42" w:rsidP="00E7772E">
            <w:pPr>
              <w:jc w:val="both"/>
              <w:rPr>
                <w:sz w:val="22"/>
                <w:szCs w:val="22"/>
              </w:rPr>
            </w:pPr>
          </w:p>
        </w:tc>
        <w:tc>
          <w:tcPr>
            <w:tcW w:w="0" w:type="auto"/>
            <w:shd w:val="clear" w:color="auto" w:fill="auto"/>
            <w:tcMar>
              <w:right w:w="567" w:type="dxa"/>
            </w:tcMar>
            <w:vAlign w:val="center"/>
          </w:tcPr>
          <w:p w:rsidR="00CE5A42" w:rsidRPr="00923E2B" w:rsidRDefault="00CE5A42" w:rsidP="00E7772E">
            <w:pPr>
              <w:jc w:val="both"/>
              <w:rPr>
                <w:sz w:val="22"/>
                <w:szCs w:val="22"/>
              </w:rPr>
            </w:pPr>
          </w:p>
        </w:tc>
        <w:tc>
          <w:tcPr>
            <w:tcW w:w="0" w:type="auto"/>
            <w:shd w:val="clear" w:color="auto" w:fill="auto"/>
            <w:vAlign w:val="center"/>
          </w:tcPr>
          <w:p w:rsidR="00CE5A42" w:rsidRPr="00923E2B" w:rsidRDefault="00CE5A42" w:rsidP="00E7772E">
            <w:pPr>
              <w:jc w:val="both"/>
              <w:rPr>
                <w:sz w:val="22"/>
                <w:szCs w:val="22"/>
              </w:rPr>
            </w:pPr>
          </w:p>
        </w:tc>
        <w:tc>
          <w:tcPr>
            <w:tcW w:w="0" w:type="auto"/>
            <w:shd w:val="clear" w:color="auto" w:fill="auto"/>
            <w:tcMar>
              <w:right w:w="567" w:type="dxa"/>
            </w:tcMar>
            <w:vAlign w:val="center"/>
          </w:tcPr>
          <w:p w:rsidR="00CE5A42" w:rsidRPr="00923E2B" w:rsidRDefault="00CE5A42" w:rsidP="00E7772E">
            <w:pPr>
              <w:jc w:val="both"/>
              <w:rPr>
                <w:sz w:val="22"/>
                <w:szCs w:val="22"/>
              </w:rPr>
            </w:pPr>
          </w:p>
        </w:tc>
      </w:tr>
    </w:tbl>
    <w:p w:rsidR="00CE5A42" w:rsidRPr="00923E2B" w:rsidRDefault="00CE5A42" w:rsidP="00E7772E">
      <w:pPr>
        <w:jc w:val="both"/>
        <w:outlineLvl w:val="0"/>
        <w:rPr>
          <w:b/>
          <w:sz w:val="22"/>
          <w:szCs w:val="22"/>
        </w:rPr>
      </w:pPr>
      <w:r w:rsidRPr="00923E2B">
        <w:rPr>
          <w:b/>
          <w:sz w:val="22"/>
          <w:szCs w:val="22"/>
        </w:rPr>
        <w:t>Schválený program:</w:t>
      </w:r>
    </w:p>
    <w:p w:rsidR="0024109F" w:rsidRPr="00923E2B" w:rsidRDefault="0024109F" w:rsidP="00E7772E">
      <w:pPr>
        <w:jc w:val="both"/>
        <w:outlineLvl w:val="0"/>
        <w:rPr>
          <w:b/>
          <w:sz w:val="22"/>
          <w:szCs w:val="22"/>
        </w:rPr>
      </w:pP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 xml:space="preserve">Schválení účasti hostů na jednání výboru pro zdravotnictví Ing. J. Bureše (KÚKK),  Ing. A. </w:t>
      </w:r>
      <w:proofErr w:type="spellStart"/>
      <w:r w:rsidRPr="00923E2B">
        <w:rPr>
          <w:sz w:val="22"/>
          <w:szCs w:val="22"/>
        </w:rPr>
        <w:t>Šalátové</w:t>
      </w:r>
      <w:proofErr w:type="spellEnd"/>
      <w:r w:rsidRPr="00923E2B">
        <w:rPr>
          <w:sz w:val="22"/>
          <w:szCs w:val="22"/>
        </w:rPr>
        <w:t xml:space="preserve"> (KÚKK), Ing. </w:t>
      </w:r>
      <w:proofErr w:type="spellStart"/>
      <w:r w:rsidRPr="00923E2B">
        <w:rPr>
          <w:sz w:val="22"/>
          <w:szCs w:val="22"/>
        </w:rPr>
        <w:t>Líkařové</w:t>
      </w:r>
      <w:proofErr w:type="spellEnd"/>
      <w:r w:rsidRPr="00923E2B">
        <w:rPr>
          <w:sz w:val="22"/>
          <w:szCs w:val="22"/>
        </w:rPr>
        <w:t xml:space="preserve"> (Národní rada osob se ZP Karlovarského kraje), M. Novotného (Regionální rada ČMKOS Karlovarského kraje), Ing. J. </w:t>
      </w:r>
      <w:proofErr w:type="spellStart"/>
      <w:r w:rsidRPr="00923E2B">
        <w:rPr>
          <w:sz w:val="22"/>
          <w:szCs w:val="22"/>
        </w:rPr>
        <w:t>Samákové</w:t>
      </w:r>
      <w:proofErr w:type="spellEnd"/>
      <w:r w:rsidRPr="00923E2B">
        <w:rPr>
          <w:sz w:val="22"/>
          <w:szCs w:val="22"/>
        </w:rPr>
        <w:t xml:space="preserve"> (</w:t>
      </w:r>
      <w:proofErr w:type="spellStart"/>
      <w:r w:rsidRPr="00923E2B">
        <w:rPr>
          <w:sz w:val="22"/>
          <w:szCs w:val="22"/>
        </w:rPr>
        <w:t>gen.ředitelka</w:t>
      </w:r>
      <w:proofErr w:type="spellEnd"/>
      <w:r w:rsidRPr="00923E2B">
        <w:rPr>
          <w:sz w:val="22"/>
          <w:szCs w:val="22"/>
        </w:rPr>
        <w:t xml:space="preserve"> KKN a.s.) a MUDr. J. Maška (člen představenstva KKN a.s.).</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Dodatek č. 1 ke smlouvě o poskytnutí motivačního příspěvku na podporu specializačního vzdělávání k výkonu zdravotnického povolání lékaře v oboru všeobecné praktické lékařství - BROMED Sokolov s.r.o.</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Informace o výsledku realizace projektu „Modernizace a rozšíření vzdělávacích a výcvikových středisek Zdravotnické záchranné služby Karlovarského kraje“ financovaného v rámci Integrovaného regionálního operačního programu</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Informace o výsledku projektu „Zefektivnění komunikace jednotlivých článků ve zdravotnickém řetězci Karlovarského kraje“ financovaného v rámci Integrovaného regionálního operačního programu</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Informace o vyplacených náborových příspěvcích v oblasti zdravotnictví</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Změna výše předběžné vyrovnávací platby pro NEMOS SOKOLOV s.r.o., na rok 2020</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Změna výše předběžné vyrovnávací platby pro NEMOS PLUS s.r.o., na rok 2020</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Dodatek č. 19 ke zřizovací listině Zdravotnická záchranná služba Karlovarského kraje, příspěvková organizace</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 xml:space="preserve">Aktuální informace Karlovarské krajské nemocnice a.s. (Ing. J. </w:t>
      </w:r>
      <w:proofErr w:type="spellStart"/>
      <w:r w:rsidRPr="00923E2B">
        <w:rPr>
          <w:sz w:val="22"/>
          <w:szCs w:val="22"/>
        </w:rPr>
        <w:t>Samáková</w:t>
      </w:r>
      <w:proofErr w:type="spellEnd"/>
      <w:r w:rsidRPr="00923E2B">
        <w:rPr>
          <w:sz w:val="22"/>
          <w:szCs w:val="22"/>
        </w:rPr>
        <w:t>)</w:t>
      </w:r>
    </w:p>
    <w:p w:rsidR="004C7B61" w:rsidRPr="00923E2B" w:rsidRDefault="004C7B61" w:rsidP="00E7772E">
      <w:pPr>
        <w:pStyle w:val="Zhlav"/>
        <w:numPr>
          <w:ilvl w:val="0"/>
          <w:numId w:val="2"/>
        </w:numPr>
        <w:tabs>
          <w:tab w:val="clear" w:pos="4536"/>
          <w:tab w:val="clear" w:pos="9072"/>
        </w:tabs>
        <w:ind w:left="720"/>
        <w:jc w:val="both"/>
        <w:rPr>
          <w:sz w:val="22"/>
          <w:szCs w:val="22"/>
        </w:rPr>
      </w:pPr>
      <w:r w:rsidRPr="00923E2B">
        <w:rPr>
          <w:sz w:val="22"/>
          <w:szCs w:val="22"/>
        </w:rPr>
        <w:t>Různé</w:t>
      </w:r>
    </w:p>
    <w:p w:rsidR="00441550" w:rsidRPr="00923E2B" w:rsidRDefault="00441550" w:rsidP="00E7772E">
      <w:pPr>
        <w:pStyle w:val="Prosttext"/>
        <w:ind w:left="851"/>
        <w:jc w:val="both"/>
        <w:rPr>
          <w:rFonts w:ascii="Times New Roman" w:hAnsi="Times New Roman"/>
          <w:sz w:val="22"/>
          <w:szCs w:val="22"/>
        </w:rPr>
      </w:pPr>
    </w:p>
    <w:tbl>
      <w:tblPr>
        <w:tblW w:w="0" w:type="auto"/>
        <w:tblLook w:val="00A0" w:firstRow="1" w:lastRow="0" w:firstColumn="1" w:lastColumn="0" w:noHBand="0" w:noVBand="0"/>
      </w:tblPr>
      <w:tblGrid>
        <w:gridCol w:w="736"/>
        <w:gridCol w:w="222"/>
        <w:gridCol w:w="681"/>
        <w:gridCol w:w="858"/>
        <w:gridCol w:w="681"/>
        <w:gridCol w:w="1218"/>
      </w:tblGrid>
      <w:tr w:rsidR="00727C1A" w:rsidRPr="00923E2B" w:rsidTr="00690D45">
        <w:tc>
          <w:tcPr>
            <w:tcW w:w="0" w:type="auto"/>
            <w:shd w:val="clear" w:color="auto" w:fill="auto"/>
            <w:vAlign w:val="center"/>
          </w:tcPr>
          <w:p w:rsidR="00727C1A" w:rsidRPr="00923E2B" w:rsidRDefault="00727C1A" w:rsidP="00E7772E">
            <w:pPr>
              <w:jc w:val="both"/>
              <w:rPr>
                <w:sz w:val="22"/>
                <w:szCs w:val="22"/>
              </w:rPr>
            </w:pPr>
            <w:r w:rsidRPr="00923E2B">
              <w:rPr>
                <w:sz w:val="22"/>
                <w:szCs w:val="22"/>
              </w:rPr>
              <w:t xml:space="preserve">pro: </w:t>
            </w:r>
            <w:r w:rsidR="00E527CC" w:rsidRPr="00923E2B">
              <w:rPr>
                <w:sz w:val="22"/>
                <w:szCs w:val="22"/>
              </w:rPr>
              <w:t>6</w:t>
            </w:r>
          </w:p>
        </w:tc>
        <w:tc>
          <w:tcPr>
            <w:tcW w:w="0" w:type="auto"/>
          </w:tcPr>
          <w:p w:rsidR="00727C1A" w:rsidRPr="00923E2B" w:rsidRDefault="00727C1A" w:rsidP="00E7772E">
            <w:pPr>
              <w:jc w:val="both"/>
              <w:rPr>
                <w:sz w:val="22"/>
                <w:szCs w:val="22"/>
              </w:rPr>
            </w:pPr>
          </w:p>
        </w:tc>
        <w:tc>
          <w:tcPr>
            <w:tcW w:w="0" w:type="auto"/>
            <w:shd w:val="clear" w:color="auto" w:fill="auto"/>
            <w:tcMar>
              <w:right w:w="567" w:type="dxa"/>
            </w:tcMar>
            <w:vAlign w:val="center"/>
          </w:tcPr>
          <w:p w:rsidR="00727C1A" w:rsidRPr="00923E2B" w:rsidRDefault="00727C1A" w:rsidP="00E7772E">
            <w:pPr>
              <w:jc w:val="both"/>
              <w:rPr>
                <w:sz w:val="22"/>
                <w:szCs w:val="22"/>
              </w:rPr>
            </w:pPr>
          </w:p>
        </w:tc>
        <w:tc>
          <w:tcPr>
            <w:tcW w:w="0" w:type="auto"/>
            <w:shd w:val="clear" w:color="auto" w:fill="auto"/>
            <w:vAlign w:val="center"/>
          </w:tcPr>
          <w:p w:rsidR="00727C1A" w:rsidRPr="00923E2B" w:rsidRDefault="00727C1A" w:rsidP="00E7772E">
            <w:pPr>
              <w:jc w:val="both"/>
              <w:rPr>
                <w:sz w:val="22"/>
                <w:szCs w:val="22"/>
              </w:rPr>
            </w:pPr>
            <w:r w:rsidRPr="00923E2B">
              <w:rPr>
                <w:sz w:val="22"/>
                <w:szCs w:val="22"/>
              </w:rPr>
              <w:t>proti: 0</w:t>
            </w:r>
          </w:p>
        </w:tc>
        <w:tc>
          <w:tcPr>
            <w:tcW w:w="0" w:type="auto"/>
            <w:shd w:val="clear" w:color="auto" w:fill="auto"/>
            <w:tcMar>
              <w:right w:w="567" w:type="dxa"/>
            </w:tcMar>
            <w:vAlign w:val="center"/>
          </w:tcPr>
          <w:p w:rsidR="00727C1A" w:rsidRPr="00923E2B" w:rsidRDefault="00727C1A" w:rsidP="00E7772E">
            <w:pPr>
              <w:jc w:val="both"/>
              <w:rPr>
                <w:sz w:val="22"/>
                <w:szCs w:val="22"/>
              </w:rPr>
            </w:pPr>
          </w:p>
        </w:tc>
        <w:tc>
          <w:tcPr>
            <w:tcW w:w="0" w:type="auto"/>
            <w:shd w:val="clear" w:color="auto" w:fill="auto"/>
            <w:vAlign w:val="center"/>
          </w:tcPr>
          <w:p w:rsidR="00727C1A" w:rsidRPr="00923E2B" w:rsidRDefault="00727C1A" w:rsidP="00E7772E">
            <w:pPr>
              <w:jc w:val="both"/>
              <w:rPr>
                <w:sz w:val="22"/>
                <w:szCs w:val="22"/>
              </w:rPr>
            </w:pPr>
            <w:r w:rsidRPr="00923E2B">
              <w:rPr>
                <w:sz w:val="22"/>
                <w:szCs w:val="22"/>
              </w:rPr>
              <w:t>zdržel se: 0</w:t>
            </w:r>
          </w:p>
        </w:tc>
      </w:tr>
    </w:tbl>
    <w:p w:rsidR="008776ED" w:rsidRPr="00923E2B" w:rsidRDefault="008776ED" w:rsidP="00E7772E">
      <w:pPr>
        <w:pStyle w:val="Prosttext"/>
        <w:ind w:left="720"/>
        <w:jc w:val="both"/>
        <w:rPr>
          <w:rFonts w:ascii="Times New Roman" w:hAnsi="Times New Roman"/>
          <w:sz w:val="22"/>
          <w:szCs w:val="22"/>
        </w:rPr>
      </w:pPr>
    </w:p>
    <w:p w:rsidR="00006961" w:rsidRPr="00923E2B" w:rsidRDefault="00006961" w:rsidP="00E7772E">
      <w:pPr>
        <w:pStyle w:val="Prosttext"/>
        <w:jc w:val="both"/>
        <w:rPr>
          <w:rFonts w:ascii="Times New Roman" w:hAnsi="Times New Roman"/>
          <w:sz w:val="22"/>
          <w:szCs w:val="22"/>
        </w:rPr>
      </w:pPr>
    </w:p>
    <w:p w:rsidR="00F11B83" w:rsidRPr="00923E2B" w:rsidRDefault="00AE198A" w:rsidP="00E7772E">
      <w:pPr>
        <w:pStyle w:val="Odstavecseseznamem"/>
        <w:numPr>
          <w:ilvl w:val="0"/>
          <w:numId w:val="43"/>
        </w:numPr>
        <w:ind w:left="284" w:hanging="284"/>
        <w:jc w:val="both"/>
        <w:rPr>
          <w:sz w:val="22"/>
          <w:szCs w:val="22"/>
        </w:rPr>
      </w:pPr>
      <w:r w:rsidRPr="00923E2B">
        <w:rPr>
          <w:b/>
          <w:sz w:val="22"/>
          <w:szCs w:val="22"/>
        </w:rPr>
        <w:t xml:space="preserve">Schválení účasti hostů na jednání výboru pro zdravotnictví </w:t>
      </w:r>
      <w:r w:rsidR="00F11B83" w:rsidRPr="00923E2B">
        <w:rPr>
          <w:sz w:val="22"/>
          <w:szCs w:val="22"/>
        </w:rPr>
        <w:t xml:space="preserve">Ing. J. Bureše (KÚKK),  Ing. A. </w:t>
      </w:r>
      <w:proofErr w:type="spellStart"/>
      <w:r w:rsidR="00F11B83" w:rsidRPr="00923E2B">
        <w:rPr>
          <w:sz w:val="22"/>
          <w:szCs w:val="22"/>
        </w:rPr>
        <w:t>Šalátové</w:t>
      </w:r>
      <w:proofErr w:type="spellEnd"/>
      <w:r w:rsidR="00F11B83" w:rsidRPr="00923E2B">
        <w:rPr>
          <w:sz w:val="22"/>
          <w:szCs w:val="22"/>
        </w:rPr>
        <w:t xml:space="preserve"> (KÚKK), Ing. </w:t>
      </w:r>
      <w:proofErr w:type="spellStart"/>
      <w:r w:rsidR="00F11B83" w:rsidRPr="00923E2B">
        <w:rPr>
          <w:sz w:val="22"/>
          <w:szCs w:val="22"/>
        </w:rPr>
        <w:t>Líkařové</w:t>
      </w:r>
      <w:proofErr w:type="spellEnd"/>
      <w:r w:rsidR="00F11B83" w:rsidRPr="00923E2B">
        <w:rPr>
          <w:sz w:val="22"/>
          <w:szCs w:val="22"/>
        </w:rPr>
        <w:t xml:space="preserve"> (Národní rada o</w:t>
      </w:r>
      <w:r w:rsidR="00E527CC" w:rsidRPr="00923E2B">
        <w:rPr>
          <w:sz w:val="22"/>
          <w:szCs w:val="22"/>
        </w:rPr>
        <w:t>sob se ZP Karlovarského kraje)</w:t>
      </w:r>
      <w:r w:rsidR="00F11B83" w:rsidRPr="00923E2B">
        <w:rPr>
          <w:sz w:val="22"/>
          <w:szCs w:val="22"/>
        </w:rPr>
        <w:t xml:space="preserve">, Ing. J. </w:t>
      </w:r>
      <w:proofErr w:type="spellStart"/>
      <w:r w:rsidR="00F11B83" w:rsidRPr="00923E2B">
        <w:rPr>
          <w:sz w:val="22"/>
          <w:szCs w:val="22"/>
        </w:rPr>
        <w:t>Samákové</w:t>
      </w:r>
      <w:proofErr w:type="spellEnd"/>
      <w:r w:rsidR="00F11B83" w:rsidRPr="00923E2B">
        <w:rPr>
          <w:sz w:val="22"/>
          <w:szCs w:val="22"/>
        </w:rPr>
        <w:t xml:space="preserve"> (</w:t>
      </w:r>
      <w:proofErr w:type="spellStart"/>
      <w:r w:rsidR="00F11B83" w:rsidRPr="00923E2B">
        <w:rPr>
          <w:sz w:val="22"/>
          <w:szCs w:val="22"/>
        </w:rPr>
        <w:t>gen.ředitelka</w:t>
      </w:r>
      <w:proofErr w:type="spellEnd"/>
      <w:r w:rsidR="00F11B83" w:rsidRPr="00923E2B">
        <w:rPr>
          <w:sz w:val="22"/>
          <w:szCs w:val="22"/>
        </w:rPr>
        <w:t xml:space="preserve"> KKN a.s.) a MUDr. J. Maška (člen představenstva KKN a.s.).</w:t>
      </w:r>
    </w:p>
    <w:p w:rsidR="009F2F04" w:rsidRPr="00923E2B" w:rsidRDefault="009F2F04" w:rsidP="00E7772E">
      <w:pPr>
        <w:pStyle w:val="Zhlav"/>
        <w:tabs>
          <w:tab w:val="clear" w:pos="4536"/>
          <w:tab w:val="clear" w:pos="9072"/>
        </w:tabs>
        <w:ind w:left="1080"/>
        <w:jc w:val="both"/>
        <w:rPr>
          <w:sz w:val="22"/>
          <w:szCs w:val="22"/>
        </w:rPr>
      </w:pPr>
    </w:p>
    <w:p w:rsidR="00727C1A" w:rsidRPr="00923E2B" w:rsidRDefault="00727C1A" w:rsidP="00E7772E">
      <w:pPr>
        <w:pStyle w:val="Zhlav"/>
        <w:tabs>
          <w:tab w:val="clear" w:pos="4536"/>
          <w:tab w:val="clear" w:pos="9072"/>
        </w:tabs>
        <w:spacing w:line="276" w:lineRule="auto"/>
        <w:jc w:val="both"/>
        <w:rPr>
          <w:b/>
          <w:i/>
          <w:iCs/>
          <w:sz w:val="22"/>
          <w:szCs w:val="22"/>
        </w:rPr>
      </w:pPr>
    </w:p>
    <w:p w:rsidR="007F18BF" w:rsidRPr="00923E2B" w:rsidRDefault="007F18BF" w:rsidP="00E7772E">
      <w:pPr>
        <w:pStyle w:val="Odstavecseseznamem"/>
        <w:spacing w:line="276" w:lineRule="auto"/>
        <w:ind w:left="993" w:hanging="993"/>
        <w:jc w:val="both"/>
        <w:rPr>
          <w:b/>
          <w:i/>
          <w:iCs/>
          <w:color w:val="FF0000"/>
          <w:sz w:val="22"/>
          <w:szCs w:val="22"/>
        </w:rPr>
      </w:pPr>
      <w:r w:rsidRPr="00923E2B">
        <w:rPr>
          <w:b/>
          <w:i/>
          <w:iCs/>
          <w:sz w:val="22"/>
          <w:szCs w:val="22"/>
        </w:rPr>
        <w:t>usnesení č.</w:t>
      </w:r>
      <w:r w:rsidR="000A2A69" w:rsidRPr="00923E2B">
        <w:rPr>
          <w:b/>
          <w:i/>
          <w:iCs/>
          <w:sz w:val="22"/>
          <w:szCs w:val="22"/>
        </w:rPr>
        <w:t>1</w:t>
      </w:r>
      <w:r w:rsidR="00F11B83" w:rsidRPr="00923E2B">
        <w:rPr>
          <w:b/>
          <w:i/>
          <w:iCs/>
          <w:sz w:val="22"/>
          <w:szCs w:val="22"/>
        </w:rPr>
        <w:t>83</w:t>
      </w:r>
      <w:r w:rsidRPr="00923E2B">
        <w:rPr>
          <w:b/>
          <w:i/>
          <w:iCs/>
          <w:sz w:val="22"/>
          <w:szCs w:val="22"/>
        </w:rPr>
        <w:t>/</w:t>
      </w:r>
      <w:r w:rsidR="009F2F04" w:rsidRPr="00923E2B">
        <w:rPr>
          <w:b/>
          <w:i/>
          <w:iCs/>
          <w:sz w:val="22"/>
          <w:szCs w:val="22"/>
        </w:rPr>
        <w:t>0</w:t>
      </w:r>
      <w:r w:rsidR="00F11B83" w:rsidRPr="00923E2B">
        <w:rPr>
          <w:b/>
          <w:i/>
          <w:iCs/>
          <w:sz w:val="22"/>
          <w:szCs w:val="22"/>
        </w:rPr>
        <w:t>6</w:t>
      </w:r>
      <w:r w:rsidRPr="00923E2B">
        <w:rPr>
          <w:b/>
          <w:i/>
          <w:iCs/>
          <w:sz w:val="22"/>
          <w:szCs w:val="22"/>
        </w:rPr>
        <w:t>/</w:t>
      </w:r>
      <w:r w:rsidR="009F2F04" w:rsidRPr="00923E2B">
        <w:rPr>
          <w:b/>
          <w:i/>
          <w:iCs/>
          <w:sz w:val="22"/>
          <w:szCs w:val="22"/>
        </w:rPr>
        <w:t>20</w:t>
      </w:r>
    </w:p>
    <w:tbl>
      <w:tblPr>
        <w:tblW w:w="9386" w:type="dxa"/>
        <w:tblLayout w:type="fixed"/>
        <w:tblLook w:val="04A0" w:firstRow="1" w:lastRow="0" w:firstColumn="1" w:lastColumn="0" w:noHBand="0" w:noVBand="1"/>
      </w:tblPr>
      <w:tblGrid>
        <w:gridCol w:w="8427"/>
        <w:gridCol w:w="959"/>
      </w:tblGrid>
      <w:tr w:rsidR="007F18BF" w:rsidRPr="00923E2B" w:rsidTr="00DD7859">
        <w:trPr>
          <w:gridAfter w:val="1"/>
          <w:wAfter w:w="959" w:type="dxa"/>
        </w:trPr>
        <w:tc>
          <w:tcPr>
            <w:tcW w:w="8427" w:type="dxa"/>
          </w:tcPr>
          <w:p w:rsidR="00727C1A" w:rsidRPr="00923E2B" w:rsidRDefault="007F18BF" w:rsidP="00E7772E">
            <w:pPr>
              <w:jc w:val="both"/>
              <w:rPr>
                <w:b/>
                <w:sz w:val="22"/>
                <w:szCs w:val="22"/>
              </w:rPr>
            </w:pPr>
            <w:r w:rsidRPr="00923E2B">
              <w:rPr>
                <w:iCs/>
                <w:sz w:val="22"/>
                <w:szCs w:val="22"/>
              </w:rPr>
              <w:t>Výbor pro zdravotnictví při Zastupitelstvu Karlovarského kraje</w:t>
            </w:r>
          </w:p>
          <w:p w:rsidR="00727C1A" w:rsidRPr="00923E2B" w:rsidRDefault="00727C1A" w:rsidP="00E7772E">
            <w:pPr>
              <w:ind w:left="426"/>
              <w:jc w:val="both"/>
              <w:rPr>
                <w:b/>
                <w:sz w:val="22"/>
                <w:szCs w:val="22"/>
              </w:rPr>
            </w:pPr>
          </w:p>
          <w:p w:rsidR="007F18BF" w:rsidRPr="00923E2B" w:rsidRDefault="007F18BF" w:rsidP="00E7772E">
            <w:pPr>
              <w:numPr>
                <w:ilvl w:val="0"/>
                <w:numId w:val="1"/>
              </w:numPr>
              <w:ind w:left="317" w:firstLine="109"/>
              <w:jc w:val="both"/>
              <w:rPr>
                <w:b/>
                <w:sz w:val="22"/>
                <w:szCs w:val="22"/>
              </w:rPr>
            </w:pPr>
            <w:r w:rsidRPr="00923E2B">
              <w:rPr>
                <w:b/>
                <w:sz w:val="22"/>
                <w:szCs w:val="22"/>
              </w:rPr>
              <w:t>schvaluje</w:t>
            </w:r>
          </w:p>
        </w:tc>
      </w:tr>
      <w:tr w:rsidR="007F18BF" w:rsidRPr="00923E2B" w:rsidTr="00DD7859">
        <w:tc>
          <w:tcPr>
            <w:tcW w:w="9386" w:type="dxa"/>
            <w:gridSpan w:val="2"/>
          </w:tcPr>
          <w:p w:rsidR="007F18BF" w:rsidRPr="00923E2B" w:rsidRDefault="007F18BF" w:rsidP="00E7772E">
            <w:pPr>
              <w:pStyle w:val="Prosttext"/>
              <w:jc w:val="both"/>
              <w:rPr>
                <w:rFonts w:ascii="Times New Roman" w:hAnsi="Times New Roman"/>
                <w:sz w:val="22"/>
                <w:szCs w:val="22"/>
                <w:lang w:val="cs-CZ"/>
              </w:rPr>
            </w:pPr>
          </w:p>
          <w:p w:rsidR="007F18BF" w:rsidRPr="00923E2B" w:rsidRDefault="000A2A69" w:rsidP="00E7772E">
            <w:pPr>
              <w:jc w:val="both"/>
              <w:rPr>
                <w:sz w:val="22"/>
                <w:szCs w:val="22"/>
              </w:rPr>
            </w:pPr>
            <w:r w:rsidRPr="00923E2B">
              <w:rPr>
                <w:sz w:val="22"/>
                <w:szCs w:val="22"/>
              </w:rPr>
              <w:t>ú</w:t>
            </w:r>
            <w:r w:rsidR="007F18BF" w:rsidRPr="00923E2B">
              <w:rPr>
                <w:sz w:val="22"/>
                <w:szCs w:val="22"/>
              </w:rPr>
              <w:t xml:space="preserve">čast hostů </w:t>
            </w:r>
            <w:r w:rsidR="00F11B83" w:rsidRPr="00923E2B">
              <w:rPr>
                <w:sz w:val="22"/>
                <w:szCs w:val="22"/>
              </w:rPr>
              <w:t xml:space="preserve">Ing. Jiřího Bureše,  Ing. Aleny </w:t>
            </w:r>
            <w:proofErr w:type="spellStart"/>
            <w:r w:rsidR="00F11B83" w:rsidRPr="00923E2B">
              <w:rPr>
                <w:sz w:val="22"/>
                <w:szCs w:val="22"/>
              </w:rPr>
              <w:t>Šalátové</w:t>
            </w:r>
            <w:proofErr w:type="spellEnd"/>
            <w:r w:rsidR="00F11B83" w:rsidRPr="00923E2B">
              <w:rPr>
                <w:sz w:val="22"/>
                <w:szCs w:val="22"/>
              </w:rPr>
              <w:t xml:space="preserve">, Ing. Jitky </w:t>
            </w:r>
            <w:proofErr w:type="spellStart"/>
            <w:r w:rsidR="000F198C">
              <w:rPr>
                <w:sz w:val="22"/>
                <w:szCs w:val="22"/>
              </w:rPr>
              <w:t>Líkařové</w:t>
            </w:r>
            <w:proofErr w:type="spellEnd"/>
            <w:r w:rsidR="000F198C">
              <w:rPr>
                <w:sz w:val="22"/>
                <w:szCs w:val="22"/>
              </w:rPr>
              <w:t>,</w:t>
            </w:r>
            <w:r w:rsidR="00F11B83" w:rsidRPr="00923E2B">
              <w:rPr>
                <w:sz w:val="22"/>
                <w:szCs w:val="22"/>
              </w:rPr>
              <w:t xml:space="preserve"> Ing. Jitky </w:t>
            </w:r>
            <w:proofErr w:type="spellStart"/>
            <w:r w:rsidR="00F11B83" w:rsidRPr="00923E2B">
              <w:rPr>
                <w:sz w:val="22"/>
                <w:szCs w:val="22"/>
              </w:rPr>
              <w:t>Samákové</w:t>
            </w:r>
            <w:proofErr w:type="spellEnd"/>
            <w:r w:rsidR="00F11B83" w:rsidRPr="00923E2B">
              <w:rPr>
                <w:sz w:val="22"/>
                <w:szCs w:val="22"/>
              </w:rPr>
              <w:t xml:space="preserve"> a MUDr. Josefa Maška </w:t>
            </w:r>
          </w:p>
          <w:p w:rsidR="00E01BBE" w:rsidRPr="00923E2B" w:rsidRDefault="00E01BBE" w:rsidP="00E7772E">
            <w:pPr>
              <w:jc w:val="both"/>
              <w:rPr>
                <w:sz w:val="22"/>
                <w:szCs w:val="22"/>
              </w:rPr>
            </w:pPr>
          </w:p>
          <w:p w:rsidR="007F18BF" w:rsidRPr="00923E2B" w:rsidRDefault="007F18BF"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 xml:space="preserve">pro: </w:t>
            </w:r>
            <w:r w:rsidR="005A3798" w:rsidRPr="00923E2B">
              <w:rPr>
                <w:sz w:val="22"/>
                <w:szCs w:val="22"/>
              </w:rPr>
              <w:t>6</w:t>
            </w:r>
            <w:r w:rsidRPr="00923E2B">
              <w:rPr>
                <w:sz w:val="22"/>
                <w:szCs w:val="22"/>
              </w:rPr>
              <w:t xml:space="preserve">            proti: 0       zdržel se: 0</w:t>
            </w:r>
          </w:p>
          <w:p w:rsidR="007F18BF" w:rsidRPr="00923E2B" w:rsidRDefault="007F18BF"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E527CC" w:rsidRPr="00923E2B" w:rsidRDefault="00E527CC"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bl>
    <w:p w:rsidR="00CD7C48" w:rsidRPr="00923E2B" w:rsidRDefault="00CD7C48" w:rsidP="00E7772E">
      <w:pPr>
        <w:pStyle w:val="Odstavecseseznamem"/>
        <w:ind w:left="0"/>
        <w:jc w:val="both"/>
        <w:rPr>
          <w:sz w:val="22"/>
          <w:szCs w:val="22"/>
        </w:rPr>
      </w:pPr>
    </w:p>
    <w:p w:rsidR="00687F16" w:rsidRPr="00923E2B" w:rsidRDefault="00E527CC" w:rsidP="00E7772E">
      <w:pPr>
        <w:pStyle w:val="Odstavecseseznamem"/>
        <w:numPr>
          <w:ilvl w:val="0"/>
          <w:numId w:val="46"/>
        </w:numPr>
        <w:ind w:left="284" w:hanging="284"/>
        <w:jc w:val="both"/>
        <w:rPr>
          <w:b/>
          <w:sz w:val="22"/>
          <w:szCs w:val="22"/>
        </w:rPr>
      </w:pPr>
      <w:r w:rsidRPr="00923E2B">
        <w:rPr>
          <w:b/>
          <w:sz w:val="22"/>
          <w:szCs w:val="22"/>
        </w:rPr>
        <w:t>Dodatek č. 1 ke smlouvě o poskytnutí motivačního příspěvku na podporu specializačního vzdělávání k výkonu zdravotnického povolání lékaře v oboru všeobecné praktické lékařství - BROMED Sokolov s.r.o.</w:t>
      </w:r>
    </w:p>
    <w:p w:rsidR="00E527CC" w:rsidRPr="00923E2B" w:rsidRDefault="00E527CC" w:rsidP="00E7772E">
      <w:pPr>
        <w:pStyle w:val="Odstavecseseznamem"/>
        <w:ind w:left="0"/>
        <w:jc w:val="both"/>
        <w:rPr>
          <w:sz w:val="22"/>
          <w:szCs w:val="22"/>
        </w:rPr>
      </w:pPr>
    </w:p>
    <w:p w:rsidR="008F76E4" w:rsidRPr="00923E2B" w:rsidRDefault="008F76E4" w:rsidP="00E7772E">
      <w:pPr>
        <w:pStyle w:val="Odstavecseseznamem"/>
        <w:spacing w:line="276" w:lineRule="auto"/>
        <w:ind w:left="993" w:hanging="993"/>
        <w:jc w:val="both"/>
        <w:rPr>
          <w:b/>
          <w:i/>
          <w:iCs/>
          <w:color w:val="FF0000"/>
          <w:sz w:val="22"/>
          <w:szCs w:val="22"/>
        </w:rPr>
      </w:pPr>
      <w:r w:rsidRPr="00923E2B">
        <w:rPr>
          <w:b/>
          <w:i/>
          <w:iCs/>
          <w:sz w:val="22"/>
          <w:szCs w:val="22"/>
        </w:rPr>
        <w:t xml:space="preserve"> usnesení č.18</w:t>
      </w:r>
      <w:r w:rsidR="005A3798" w:rsidRPr="00923E2B">
        <w:rPr>
          <w:b/>
          <w:i/>
          <w:iCs/>
          <w:sz w:val="22"/>
          <w:szCs w:val="22"/>
        </w:rPr>
        <w:t>4</w:t>
      </w:r>
      <w:r w:rsidRPr="00923E2B">
        <w:rPr>
          <w:b/>
          <w:i/>
          <w:iCs/>
          <w:sz w:val="22"/>
          <w:szCs w:val="22"/>
        </w:rPr>
        <w:t>/0</w:t>
      </w:r>
      <w:r w:rsidR="005A3798" w:rsidRPr="00923E2B">
        <w:rPr>
          <w:b/>
          <w:i/>
          <w:iCs/>
          <w:sz w:val="22"/>
          <w:szCs w:val="22"/>
        </w:rPr>
        <w:t>6</w:t>
      </w:r>
      <w:r w:rsidRPr="00923E2B">
        <w:rPr>
          <w:b/>
          <w:i/>
          <w:iCs/>
          <w:sz w:val="22"/>
          <w:szCs w:val="22"/>
        </w:rPr>
        <w:t>/20</w:t>
      </w:r>
    </w:p>
    <w:tbl>
      <w:tblPr>
        <w:tblW w:w="9494" w:type="dxa"/>
        <w:tblInd w:w="-108" w:type="dxa"/>
        <w:tblLayout w:type="fixed"/>
        <w:tblLook w:val="04A0" w:firstRow="1" w:lastRow="0" w:firstColumn="1" w:lastColumn="0" w:noHBand="0" w:noVBand="1"/>
      </w:tblPr>
      <w:tblGrid>
        <w:gridCol w:w="108"/>
        <w:gridCol w:w="851"/>
        <w:gridCol w:w="8221"/>
        <w:gridCol w:w="314"/>
      </w:tblGrid>
      <w:tr w:rsidR="00561698" w:rsidRPr="00923E2B" w:rsidTr="005A3798">
        <w:trPr>
          <w:gridBefore w:val="1"/>
          <w:wBefore w:w="108" w:type="dxa"/>
        </w:trPr>
        <w:tc>
          <w:tcPr>
            <w:tcW w:w="9386" w:type="dxa"/>
            <w:gridSpan w:val="3"/>
          </w:tcPr>
          <w:p w:rsidR="00561698" w:rsidRPr="00923E2B" w:rsidRDefault="00561698" w:rsidP="00E7772E">
            <w:pPr>
              <w:jc w:val="both"/>
              <w:rPr>
                <w:iCs/>
                <w:sz w:val="22"/>
                <w:szCs w:val="22"/>
              </w:rPr>
            </w:pPr>
            <w:r w:rsidRPr="00923E2B">
              <w:rPr>
                <w:iCs/>
                <w:sz w:val="22"/>
                <w:szCs w:val="22"/>
              </w:rPr>
              <w:t>Výbor pro zdravotnictví při Zastupitelstvu Karlovarského kraje</w:t>
            </w:r>
          </w:p>
          <w:p w:rsidR="00960B8F" w:rsidRPr="00923E2B" w:rsidRDefault="00960B8F" w:rsidP="00E7772E">
            <w:pPr>
              <w:jc w:val="both"/>
              <w:rPr>
                <w:b/>
                <w:sz w:val="22"/>
                <w:szCs w:val="22"/>
              </w:rPr>
            </w:pPr>
          </w:p>
        </w:tc>
      </w:tr>
      <w:tr w:rsidR="005A3798" w:rsidRPr="00923E2B" w:rsidTr="005A3798">
        <w:trPr>
          <w:gridAfter w:val="1"/>
          <w:wAfter w:w="314" w:type="dxa"/>
        </w:trPr>
        <w:tc>
          <w:tcPr>
            <w:tcW w:w="959" w:type="dxa"/>
            <w:gridSpan w:val="2"/>
          </w:tcPr>
          <w:p w:rsidR="005A3798" w:rsidRPr="00923E2B" w:rsidRDefault="005A3798" w:rsidP="00E7772E">
            <w:pPr>
              <w:spacing w:after="240"/>
              <w:jc w:val="both"/>
              <w:rPr>
                <w:sz w:val="22"/>
                <w:szCs w:val="22"/>
              </w:rPr>
            </w:pPr>
          </w:p>
        </w:tc>
        <w:tc>
          <w:tcPr>
            <w:tcW w:w="8221" w:type="dxa"/>
          </w:tcPr>
          <w:p w:rsidR="005A3798" w:rsidRPr="00923E2B" w:rsidRDefault="005A3798" w:rsidP="00E7772E">
            <w:pPr>
              <w:numPr>
                <w:ilvl w:val="0"/>
                <w:numId w:val="1"/>
              </w:numPr>
              <w:ind w:left="317"/>
              <w:jc w:val="both"/>
              <w:rPr>
                <w:b/>
                <w:sz w:val="22"/>
                <w:szCs w:val="22"/>
              </w:rPr>
            </w:pPr>
            <w:r w:rsidRPr="00923E2B">
              <w:rPr>
                <w:b/>
                <w:sz w:val="22"/>
                <w:szCs w:val="22"/>
              </w:rPr>
              <w:t>bere na vědomí a doporučuje Zastupitelstvu Karlovarského kraje vzít na vědomí</w:t>
            </w:r>
          </w:p>
        </w:tc>
      </w:tr>
      <w:tr w:rsidR="005A3798" w:rsidRPr="00923E2B" w:rsidTr="005A3798">
        <w:trPr>
          <w:gridAfter w:val="1"/>
          <w:wAfter w:w="314" w:type="dxa"/>
        </w:trPr>
        <w:tc>
          <w:tcPr>
            <w:tcW w:w="9180" w:type="dxa"/>
            <w:gridSpan w:val="3"/>
          </w:tcPr>
          <w:p w:rsidR="005A3798" w:rsidRPr="00923E2B" w:rsidRDefault="005A379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žádost akreditovaného zařízení BROMED Sokolov s.r.o., se sídlem Rokycanova 2020, Sokolov, PSČ 356 01 o změnu uzavřené smlouvy o poskytnutí motivačního příspěvku na podporu specializačního vzdělávání k výkonu zdravotnického povolání lékaře v oboru všeobecné praktické lékařství mezi Karlovarským krajem, paní MUDr. Taťánou Krákorovou a akreditovaným zařízením BROMED Sokolov s.r.o. ze dne 9. 10. 2019, prodloužením smluvního vztahu</w:t>
            </w:r>
          </w:p>
        </w:tc>
      </w:tr>
    </w:tbl>
    <w:p w:rsidR="005A3798" w:rsidRPr="00923E2B" w:rsidRDefault="005A379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5A3798" w:rsidRPr="00923E2B" w:rsidTr="00B5385E">
        <w:tc>
          <w:tcPr>
            <w:tcW w:w="959" w:type="dxa"/>
          </w:tcPr>
          <w:p w:rsidR="005A3798" w:rsidRPr="00923E2B" w:rsidRDefault="005A3798" w:rsidP="00E7772E">
            <w:pPr>
              <w:spacing w:after="240"/>
              <w:jc w:val="both"/>
              <w:rPr>
                <w:sz w:val="22"/>
                <w:szCs w:val="22"/>
              </w:rPr>
            </w:pPr>
          </w:p>
        </w:tc>
        <w:tc>
          <w:tcPr>
            <w:tcW w:w="8221" w:type="dxa"/>
          </w:tcPr>
          <w:p w:rsidR="005A3798" w:rsidRPr="00923E2B" w:rsidRDefault="005A3798" w:rsidP="00E7772E">
            <w:pPr>
              <w:numPr>
                <w:ilvl w:val="0"/>
                <w:numId w:val="1"/>
              </w:numPr>
              <w:ind w:left="317"/>
              <w:jc w:val="both"/>
              <w:rPr>
                <w:b/>
                <w:sz w:val="22"/>
                <w:szCs w:val="22"/>
              </w:rPr>
            </w:pPr>
            <w:r w:rsidRPr="00923E2B">
              <w:rPr>
                <w:b/>
                <w:sz w:val="22"/>
                <w:szCs w:val="22"/>
              </w:rPr>
              <w:t>souhlasí a doporučuje Zastupitelstvu Karlovarského kraje ke schválení</w:t>
            </w:r>
          </w:p>
        </w:tc>
      </w:tr>
      <w:tr w:rsidR="005A3798" w:rsidRPr="00923E2B" w:rsidTr="00B5385E">
        <w:tc>
          <w:tcPr>
            <w:tcW w:w="9180" w:type="dxa"/>
            <w:gridSpan w:val="2"/>
          </w:tcPr>
          <w:p w:rsidR="005A3798" w:rsidRPr="00923E2B" w:rsidRDefault="005A379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uzavření dodatku č. 1 ke smlouvě o poskytnutí motivačního příspěvku na podporu specializačního vzdělávání k výkonu zdravotnického povolání lékaře v oboru všeobecné praktické lékařství mezi Karlovarským krajem, paní MUDr. Taťánou Krákorovou a akreditovaným zařízením BROMED Sokolov s.r.o., se sídlem Rokycanova 2020, Sokolov, PSČ 356 01 ze dne 9. 10. 2019, dle návrhu</w:t>
            </w:r>
          </w:p>
        </w:tc>
      </w:tr>
    </w:tbl>
    <w:p w:rsidR="005A3798" w:rsidRPr="00923E2B" w:rsidRDefault="005A379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5A3798" w:rsidRPr="00923E2B" w:rsidTr="00B5385E">
        <w:tc>
          <w:tcPr>
            <w:tcW w:w="959" w:type="dxa"/>
          </w:tcPr>
          <w:p w:rsidR="005A3798" w:rsidRPr="00923E2B" w:rsidRDefault="005A3798" w:rsidP="00E7772E">
            <w:pPr>
              <w:spacing w:after="240"/>
              <w:jc w:val="both"/>
              <w:rPr>
                <w:sz w:val="22"/>
                <w:szCs w:val="22"/>
              </w:rPr>
            </w:pPr>
          </w:p>
        </w:tc>
        <w:tc>
          <w:tcPr>
            <w:tcW w:w="8221" w:type="dxa"/>
          </w:tcPr>
          <w:p w:rsidR="005A3798" w:rsidRPr="00923E2B" w:rsidRDefault="005A3798" w:rsidP="00E7772E">
            <w:pPr>
              <w:numPr>
                <w:ilvl w:val="0"/>
                <w:numId w:val="1"/>
              </w:numPr>
              <w:ind w:left="317"/>
              <w:jc w:val="both"/>
              <w:rPr>
                <w:b/>
                <w:sz w:val="22"/>
                <w:szCs w:val="22"/>
              </w:rPr>
            </w:pPr>
            <w:r w:rsidRPr="00923E2B">
              <w:rPr>
                <w:b/>
                <w:sz w:val="22"/>
                <w:szCs w:val="22"/>
              </w:rPr>
              <w:t xml:space="preserve">souhlasí a doporučuje Zastupitelstvu Karlovarského kraje </w:t>
            </w:r>
          </w:p>
        </w:tc>
      </w:tr>
      <w:tr w:rsidR="005A3798" w:rsidRPr="00923E2B" w:rsidTr="00B5385E">
        <w:tc>
          <w:tcPr>
            <w:tcW w:w="9180" w:type="dxa"/>
            <w:gridSpan w:val="2"/>
          </w:tcPr>
          <w:p w:rsidR="005A3798" w:rsidRPr="00923E2B" w:rsidRDefault="005A379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pověřit Ing. Jana Bureše, člena Rady Karlovarského kraje pro oblast zdravotnictví, podpisem výše uvedeného dodatku č. 1 ke smlouvě o poskytnutí motivačního příspěvku za Karlovarský kraj</w:t>
            </w:r>
          </w:p>
        </w:tc>
      </w:tr>
    </w:tbl>
    <w:p w:rsidR="008F76E4" w:rsidRPr="00923E2B" w:rsidRDefault="008F76E4" w:rsidP="00E7772E">
      <w:pPr>
        <w:jc w:val="both"/>
        <w:rPr>
          <w:b/>
          <w:sz w:val="22"/>
          <w:szCs w:val="22"/>
        </w:rPr>
      </w:pPr>
    </w:p>
    <w:p w:rsidR="008F76E4" w:rsidRPr="00923E2B" w:rsidRDefault="008F76E4"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 xml:space="preserve">pro: </w:t>
      </w:r>
      <w:r w:rsidR="005A3798" w:rsidRPr="00923E2B">
        <w:rPr>
          <w:sz w:val="22"/>
          <w:szCs w:val="22"/>
        </w:rPr>
        <w:t>6</w:t>
      </w:r>
      <w:r w:rsidRPr="00923E2B">
        <w:rPr>
          <w:sz w:val="22"/>
          <w:szCs w:val="22"/>
        </w:rPr>
        <w:t xml:space="preserve">            proti: 0       zdržel se: 0</w:t>
      </w:r>
    </w:p>
    <w:p w:rsidR="008F76E4" w:rsidRPr="00923E2B" w:rsidRDefault="008F76E4" w:rsidP="00E7772E">
      <w:pPr>
        <w:jc w:val="both"/>
        <w:rPr>
          <w:b/>
          <w:sz w:val="22"/>
          <w:szCs w:val="22"/>
        </w:rPr>
      </w:pPr>
    </w:p>
    <w:p w:rsidR="00561698" w:rsidRPr="00923E2B" w:rsidRDefault="00561698" w:rsidP="00E7772E">
      <w:pPr>
        <w:jc w:val="both"/>
        <w:rPr>
          <w:sz w:val="22"/>
          <w:szCs w:val="22"/>
        </w:rPr>
      </w:pPr>
    </w:p>
    <w:p w:rsidR="008901A4" w:rsidRPr="00923E2B" w:rsidRDefault="008F76E4" w:rsidP="00E7772E">
      <w:pPr>
        <w:pStyle w:val="Odstavecseseznamem"/>
        <w:spacing w:line="276" w:lineRule="auto"/>
        <w:ind w:left="284" w:hanging="284"/>
        <w:jc w:val="both"/>
        <w:rPr>
          <w:b/>
          <w:i/>
          <w:iCs/>
          <w:color w:val="FF0000"/>
          <w:sz w:val="22"/>
          <w:szCs w:val="22"/>
        </w:rPr>
      </w:pPr>
      <w:r w:rsidRPr="00923E2B">
        <w:rPr>
          <w:b/>
          <w:sz w:val="22"/>
          <w:szCs w:val="22"/>
        </w:rPr>
        <w:t xml:space="preserve">3.  </w:t>
      </w:r>
      <w:r w:rsidR="005A3798" w:rsidRPr="00923E2B">
        <w:rPr>
          <w:b/>
          <w:sz w:val="22"/>
          <w:szCs w:val="22"/>
        </w:rPr>
        <w:t>Informace o výsledku realizace projektu „Modernizace a rozšíření vzdělávacích a výcvikových středisek Zdravotnické záchranné služby Karlovarského kraje“ financovaného v rámci Integrovaného regionálního operačního programu</w:t>
      </w:r>
    </w:p>
    <w:p w:rsidR="00F33FEC" w:rsidRPr="00923E2B" w:rsidRDefault="00F33FEC" w:rsidP="00E7772E">
      <w:pPr>
        <w:jc w:val="both"/>
        <w:rPr>
          <w:b/>
          <w:iCs/>
          <w:snapToGrid w:val="0"/>
          <w:sz w:val="22"/>
          <w:szCs w:val="22"/>
        </w:rPr>
      </w:pPr>
    </w:p>
    <w:p w:rsidR="00B53631" w:rsidRPr="00923E2B" w:rsidRDefault="00B53631" w:rsidP="00E7772E">
      <w:pPr>
        <w:pStyle w:val="Odstavecseseznamem"/>
        <w:spacing w:line="276" w:lineRule="auto"/>
        <w:ind w:left="993" w:hanging="993"/>
        <w:jc w:val="both"/>
        <w:rPr>
          <w:b/>
          <w:i/>
          <w:iCs/>
          <w:color w:val="FF0000"/>
          <w:sz w:val="22"/>
          <w:szCs w:val="22"/>
        </w:rPr>
      </w:pPr>
      <w:r w:rsidRPr="00923E2B">
        <w:rPr>
          <w:b/>
          <w:i/>
          <w:iCs/>
          <w:sz w:val="22"/>
          <w:szCs w:val="22"/>
        </w:rPr>
        <w:t>usnesení č.18</w:t>
      </w:r>
      <w:r w:rsidR="005A3798" w:rsidRPr="00923E2B">
        <w:rPr>
          <w:b/>
          <w:i/>
          <w:iCs/>
          <w:sz w:val="22"/>
          <w:szCs w:val="22"/>
        </w:rPr>
        <w:t>5</w:t>
      </w:r>
      <w:r w:rsidRPr="00923E2B">
        <w:rPr>
          <w:b/>
          <w:i/>
          <w:iCs/>
          <w:sz w:val="22"/>
          <w:szCs w:val="22"/>
        </w:rPr>
        <w:t>/0</w:t>
      </w:r>
      <w:r w:rsidR="005A3798" w:rsidRPr="00923E2B">
        <w:rPr>
          <w:b/>
          <w:i/>
          <w:iCs/>
          <w:sz w:val="22"/>
          <w:szCs w:val="22"/>
        </w:rPr>
        <w:t>6</w:t>
      </w:r>
      <w:r w:rsidRPr="00923E2B">
        <w:rPr>
          <w:b/>
          <w:i/>
          <w:iCs/>
          <w:sz w:val="22"/>
          <w:szCs w:val="22"/>
        </w:rPr>
        <w:t>/20</w:t>
      </w:r>
    </w:p>
    <w:tbl>
      <w:tblPr>
        <w:tblW w:w="9494" w:type="dxa"/>
        <w:tblInd w:w="-108" w:type="dxa"/>
        <w:tblLayout w:type="fixed"/>
        <w:tblLook w:val="04A0" w:firstRow="1" w:lastRow="0" w:firstColumn="1" w:lastColumn="0" w:noHBand="0" w:noVBand="1"/>
      </w:tblPr>
      <w:tblGrid>
        <w:gridCol w:w="9494"/>
      </w:tblGrid>
      <w:tr w:rsidR="00B53631" w:rsidRPr="00923E2B" w:rsidTr="000A137D">
        <w:tc>
          <w:tcPr>
            <w:tcW w:w="9386" w:type="dxa"/>
          </w:tcPr>
          <w:p w:rsidR="00B53631" w:rsidRPr="00923E2B" w:rsidRDefault="00B53631" w:rsidP="00E7772E">
            <w:pPr>
              <w:jc w:val="both"/>
              <w:rPr>
                <w:iCs/>
                <w:sz w:val="22"/>
                <w:szCs w:val="22"/>
              </w:rPr>
            </w:pPr>
            <w:r w:rsidRPr="00923E2B">
              <w:rPr>
                <w:iCs/>
                <w:sz w:val="22"/>
                <w:szCs w:val="22"/>
              </w:rPr>
              <w:t>Výbor pro zdravotnictví při Zastupitelstvu Karlovarského kraje</w:t>
            </w:r>
          </w:p>
          <w:p w:rsidR="00B53631" w:rsidRPr="00923E2B" w:rsidRDefault="00B53631" w:rsidP="00E7772E">
            <w:pPr>
              <w:jc w:val="both"/>
              <w:rPr>
                <w:b/>
                <w:sz w:val="22"/>
                <w:szCs w:val="22"/>
              </w:rPr>
            </w:pPr>
          </w:p>
        </w:tc>
      </w:tr>
    </w:tbl>
    <w:p w:rsidR="00561698" w:rsidRPr="00923E2B" w:rsidRDefault="00561698" w:rsidP="00E7772E">
      <w:pPr>
        <w:pStyle w:val="Odstavecseseznamem"/>
        <w:ind w:left="0"/>
        <w:jc w:val="both"/>
        <w:rPr>
          <w:sz w:val="22"/>
          <w:szCs w:val="22"/>
        </w:rPr>
      </w:pPr>
    </w:p>
    <w:tbl>
      <w:tblPr>
        <w:tblW w:w="9180" w:type="dxa"/>
        <w:tblLook w:val="04A0" w:firstRow="1" w:lastRow="0" w:firstColumn="1" w:lastColumn="0" w:noHBand="0" w:noVBand="1"/>
      </w:tblPr>
      <w:tblGrid>
        <w:gridCol w:w="959"/>
        <w:gridCol w:w="8221"/>
      </w:tblGrid>
      <w:tr w:rsidR="005A3798" w:rsidRPr="00923E2B" w:rsidTr="00B5385E">
        <w:tc>
          <w:tcPr>
            <w:tcW w:w="959" w:type="dxa"/>
          </w:tcPr>
          <w:p w:rsidR="005A3798" w:rsidRPr="00923E2B" w:rsidRDefault="005A3798" w:rsidP="00E7772E">
            <w:pPr>
              <w:spacing w:after="240"/>
              <w:jc w:val="both"/>
              <w:rPr>
                <w:sz w:val="22"/>
                <w:szCs w:val="22"/>
              </w:rPr>
            </w:pPr>
          </w:p>
        </w:tc>
        <w:tc>
          <w:tcPr>
            <w:tcW w:w="8221" w:type="dxa"/>
          </w:tcPr>
          <w:p w:rsidR="005A3798" w:rsidRPr="00923E2B" w:rsidRDefault="005A3798" w:rsidP="00E7772E">
            <w:pPr>
              <w:numPr>
                <w:ilvl w:val="0"/>
                <w:numId w:val="1"/>
              </w:numPr>
              <w:ind w:left="317"/>
              <w:jc w:val="both"/>
              <w:rPr>
                <w:b/>
                <w:sz w:val="22"/>
                <w:szCs w:val="22"/>
              </w:rPr>
            </w:pPr>
            <w:r w:rsidRPr="00923E2B">
              <w:rPr>
                <w:b/>
                <w:sz w:val="22"/>
                <w:szCs w:val="22"/>
              </w:rPr>
              <w:t>souhlasí a doporučuje Zastupitelstvu Karlovarského kraje ke schválení</w:t>
            </w:r>
          </w:p>
        </w:tc>
      </w:tr>
      <w:tr w:rsidR="005A3798" w:rsidRPr="00923E2B" w:rsidTr="00B5385E">
        <w:tc>
          <w:tcPr>
            <w:tcW w:w="9180" w:type="dxa"/>
            <w:gridSpan w:val="2"/>
          </w:tcPr>
          <w:p w:rsidR="005A3798" w:rsidRPr="00923E2B" w:rsidRDefault="005A379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Informaci o výsledku realizace projektu „Modernizace a rozšíření vzdělávacích a výcvikových středisek Zdravotnické záchranné služby Karlovarského kraje“ financovaného v rámci Integrovaného regionálního operačního programu</w:t>
            </w:r>
          </w:p>
        </w:tc>
      </w:tr>
    </w:tbl>
    <w:p w:rsidR="005A3798" w:rsidRPr="00923E2B" w:rsidRDefault="005A3798" w:rsidP="00E7772E">
      <w:pPr>
        <w:jc w:val="both"/>
        <w:rPr>
          <w:b/>
          <w:iCs/>
          <w:snapToGrid w:val="0"/>
          <w:sz w:val="22"/>
          <w:szCs w:val="22"/>
        </w:rPr>
      </w:pPr>
    </w:p>
    <w:p w:rsidR="005A3798" w:rsidRPr="00923E2B" w:rsidRDefault="005A379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5A3798" w:rsidRPr="00923E2B" w:rsidTr="00B5385E">
        <w:tc>
          <w:tcPr>
            <w:tcW w:w="959" w:type="dxa"/>
          </w:tcPr>
          <w:p w:rsidR="005A3798" w:rsidRPr="00923E2B" w:rsidRDefault="005A3798" w:rsidP="00E7772E">
            <w:pPr>
              <w:spacing w:after="240"/>
              <w:jc w:val="both"/>
              <w:rPr>
                <w:sz w:val="22"/>
                <w:szCs w:val="22"/>
              </w:rPr>
            </w:pPr>
          </w:p>
        </w:tc>
        <w:tc>
          <w:tcPr>
            <w:tcW w:w="8221" w:type="dxa"/>
          </w:tcPr>
          <w:p w:rsidR="005A3798" w:rsidRPr="00923E2B" w:rsidRDefault="005A3798" w:rsidP="00E7772E">
            <w:pPr>
              <w:numPr>
                <w:ilvl w:val="0"/>
                <w:numId w:val="1"/>
              </w:numPr>
              <w:ind w:left="317"/>
              <w:jc w:val="both"/>
              <w:rPr>
                <w:b/>
                <w:sz w:val="22"/>
                <w:szCs w:val="22"/>
              </w:rPr>
            </w:pPr>
            <w:r w:rsidRPr="00923E2B">
              <w:rPr>
                <w:b/>
                <w:sz w:val="22"/>
                <w:szCs w:val="22"/>
              </w:rPr>
              <w:t xml:space="preserve">doporučuje Zastupitelstvu Karlovarského kraje </w:t>
            </w:r>
          </w:p>
        </w:tc>
      </w:tr>
      <w:tr w:rsidR="005A3798" w:rsidRPr="00923E2B" w:rsidTr="00B5385E">
        <w:tc>
          <w:tcPr>
            <w:tcW w:w="9180" w:type="dxa"/>
            <w:gridSpan w:val="2"/>
          </w:tcPr>
          <w:p w:rsidR="005A3798" w:rsidRPr="00923E2B" w:rsidRDefault="005A379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 xml:space="preserve">v rámci následného </w:t>
            </w:r>
            <w:proofErr w:type="spellStart"/>
            <w:r w:rsidRPr="00923E2B">
              <w:rPr>
                <w:rFonts w:ascii="Times New Roman" w:hAnsi="Times New Roman" w:cs="Times New Roman"/>
                <w:sz w:val="22"/>
                <w:szCs w:val="22"/>
              </w:rPr>
              <w:t>škodního</w:t>
            </w:r>
            <w:proofErr w:type="spellEnd"/>
            <w:r w:rsidRPr="00923E2B">
              <w:rPr>
                <w:rFonts w:ascii="Times New Roman" w:hAnsi="Times New Roman" w:cs="Times New Roman"/>
                <w:sz w:val="22"/>
                <w:szCs w:val="22"/>
              </w:rPr>
              <w:t xml:space="preserve"> řízení neuplatňovat škodu po </w:t>
            </w:r>
            <w:r w:rsidR="002E0638" w:rsidRPr="00923E2B">
              <w:rPr>
                <w:rFonts w:ascii="Times New Roman" w:hAnsi="Times New Roman" w:cs="Times New Roman"/>
                <w:sz w:val="22"/>
                <w:szCs w:val="22"/>
              </w:rPr>
              <w:t>odpovědných</w:t>
            </w:r>
            <w:r w:rsidRPr="00923E2B">
              <w:rPr>
                <w:rFonts w:ascii="Times New Roman" w:hAnsi="Times New Roman" w:cs="Times New Roman"/>
                <w:sz w:val="22"/>
                <w:szCs w:val="22"/>
              </w:rPr>
              <w:t xml:space="preserve"> osobách</w:t>
            </w:r>
          </w:p>
        </w:tc>
      </w:tr>
    </w:tbl>
    <w:p w:rsidR="00F33FEC" w:rsidRPr="00923E2B" w:rsidRDefault="00F33FEC" w:rsidP="00E7772E">
      <w:pPr>
        <w:pStyle w:val="Odstavecseseznamem"/>
        <w:ind w:left="0"/>
        <w:jc w:val="both"/>
        <w:rPr>
          <w:sz w:val="22"/>
          <w:szCs w:val="22"/>
        </w:rPr>
      </w:pPr>
    </w:p>
    <w:p w:rsidR="00FD5B74" w:rsidRPr="00923E2B" w:rsidRDefault="00FD5B74" w:rsidP="00E7772E">
      <w:pPr>
        <w:pStyle w:val="Odstavecseseznamem"/>
        <w:ind w:left="0"/>
        <w:jc w:val="both"/>
        <w:rPr>
          <w:sz w:val="22"/>
          <w:szCs w:val="22"/>
        </w:rPr>
      </w:pPr>
    </w:p>
    <w:p w:rsidR="00B53631" w:rsidRPr="00923E2B" w:rsidRDefault="00B53631"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 xml:space="preserve">pro: </w:t>
      </w:r>
      <w:r w:rsidR="005A3798" w:rsidRPr="00923E2B">
        <w:rPr>
          <w:sz w:val="22"/>
          <w:szCs w:val="22"/>
        </w:rPr>
        <w:t>6</w:t>
      </w:r>
      <w:r w:rsidRPr="00923E2B">
        <w:rPr>
          <w:sz w:val="22"/>
          <w:szCs w:val="22"/>
        </w:rPr>
        <w:t xml:space="preserve">            proti: 0       zdržel se: 0</w:t>
      </w:r>
    </w:p>
    <w:p w:rsidR="00FD5B74" w:rsidRPr="00923E2B" w:rsidRDefault="00FD5B74" w:rsidP="00E7772E">
      <w:pPr>
        <w:pStyle w:val="Odstavecseseznamem"/>
        <w:ind w:left="0"/>
        <w:jc w:val="both"/>
        <w:rPr>
          <w:sz w:val="22"/>
          <w:szCs w:val="22"/>
        </w:rPr>
      </w:pPr>
    </w:p>
    <w:p w:rsidR="00B53631" w:rsidRPr="00923E2B" w:rsidRDefault="00B53631" w:rsidP="00E7772E">
      <w:pPr>
        <w:pStyle w:val="Odstavecseseznamem"/>
        <w:ind w:left="0"/>
        <w:jc w:val="both"/>
        <w:rPr>
          <w:b/>
          <w:sz w:val="22"/>
          <w:szCs w:val="22"/>
        </w:rPr>
      </w:pPr>
    </w:p>
    <w:p w:rsidR="00B53631" w:rsidRPr="00923E2B" w:rsidRDefault="00B53631" w:rsidP="00E7772E">
      <w:pPr>
        <w:pStyle w:val="Odstavecseseznamem"/>
        <w:ind w:left="0"/>
        <w:jc w:val="both"/>
        <w:rPr>
          <w:b/>
          <w:sz w:val="22"/>
          <w:szCs w:val="22"/>
        </w:rPr>
      </w:pPr>
    </w:p>
    <w:p w:rsidR="00B53631" w:rsidRPr="00923E2B" w:rsidRDefault="00B53631" w:rsidP="00E7772E">
      <w:pPr>
        <w:pStyle w:val="Odstavecseseznamem"/>
        <w:ind w:left="284" w:hanging="284"/>
        <w:jc w:val="both"/>
        <w:rPr>
          <w:b/>
          <w:sz w:val="22"/>
          <w:szCs w:val="22"/>
        </w:rPr>
      </w:pPr>
      <w:r w:rsidRPr="00923E2B">
        <w:rPr>
          <w:b/>
          <w:sz w:val="22"/>
          <w:szCs w:val="22"/>
        </w:rPr>
        <w:t xml:space="preserve">4. </w:t>
      </w:r>
      <w:r w:rsidR="002A7572" w:rsidRPr="00923E2B">
        <w:rPr>
          <w:b/>
          <w:sz w:val="22"/>
          <w:szCs w:val="22"/>
        </w:rPr>
        <w:t>Informace o výsledku projektu „Zefektivnění komunikace jednotlivých článků ve zdravotnickém řetězci Karlovarského kraje“ financovaného v rámci Integrovaného regionálního operačního programu</w:t>
      </w:r>
    </w:p>
    <w:p w:rsidR="000A2A69" w:rsidRPr="00923E2B" w:rsidRDefault="000A2A69" w:rsidP="00E7772E">
      <w:pPr>
        <w:pStyle w:val="Odstavecseseznamem"/>
        <w:ind w:left="0"/>
        <w:jc w:val="both"/>
        <w:rPr>
          <w:sz w:val="22"/>
          <w:szCs w:val="22"/>
        </w:rPr>
      </w:pPr>
    </w:p>
    <w:p w:rsidR="00B53631" w:rsidRPr="00923E2B" w:rsidRDefault="00B53631" w:rsidP="00E7772E">
      <w:pPr>
        <w:pStyle w:val="Odstavecseseznamem"/>
        <w:spacing w:line="276" w:lineRule="auto"/>
        <w:ind w:left="993" w:hanging="993"/>
        <w:jc w:val="both"/>
        <w:rPr>
          <w:b/>
          <w:i/>
          <w:iCs/>
          <w:color w:val="FF0000"/>
          <w:sz w:val="22"/>
          <w:szCs w:val="22"/>
        </w:rPr>
      </w:pPr>
      <w:r w:rsidRPr="00923E2B">
        <w:rPr>
          <w:b/>
          <w:i/>
          <w:iCs/>
          <w:sz w:val="22"/>
          <w:szCs w:val="22"/>
        </w:rPr>
        <w:t>usnesení č.18</w:t>
      </w:r>
      <w:r w:rsidR="002A7572" w:rsidRPr="00923E2B">
        <w:rPr>
          <w:b/>
          <w:i/>
          <w:iCs/>
          <w:sz w:val="22"/>
          <w:szCs w:val="22"/>
        </w:rPr>
        <w:t>6</w:t>
      </w:r>
      <w:r w:rsidRPr="00923E2B">
        <w:rPr>
          <w:b/>
          <w:i/>
          <w:iCs/>
          <w:sz w:val="22"/>
          <w:szCs w:val="22"/>
        </w:rPr>
        <w:t>/0</w:t>
      </w:r>
      <w:r w:rsidR="002A7572" w:rsidRPr="00923E2B">
        <w:rPr>
          <w:b/>
          <w:i/>
          <w:iCs/>
          <w:sz w:val="22"/>
          <w:szCs w:val="22"/>
        </w:rPr>
        <w:t>6</w:t>
      </w:r>
      <w:r w:rsidRPr="00923E2B">
        <w:rPr>
          <w:b/>
          <w:i/>
          <w:iCs/>
          <w:sz w:val="22"/>
          <w:szCs w:val="22"/>
        </w:rPr>
        <w:t>/20</w:t>
      </w:r>
    </w:p>
    <w:tbl>
      <w:tblPr>
        <w:tblW w:w="9494" w:type="dxa"/>
        <w:tblInd w:w="-108" w:type="dxa"/>
        <w:tblLayout w:type="fixed"/>
        <w:tblLook w:val="04A0" w:firstRow="1" w:lastRow="0" w:firstColumn="1" w:lastColumn="0" w:noHBand="0" w:noVBand="1"/>
      </w:tblPr>
      <w:tblGrid>
        <w:gridCol w:w="108"/>
        <w:gridCol w:w="959"/>
        <w:gridCol w:w="8221"/>
        <w:gridCol w:w="206"/>
      </w:tblGrid>
      <w:tr w:rsidR="00B53631" w:rsidRPr="00923E2B" w:rsidTr="002A7572">
        <w:tc>
          <w:tcPr>
            <w:tcW w:w="9494" w:type="dxa"/>
            <w:gridSpan w:val="4"/>
          </w:tcPr>
          <w:p w:rsidR="00B53631" w:rsidRPr="00923E2B" w:rsidRDefault="00B53631" w:rsidP="00E7772E">
            <w:pPr>
              <w:jc w:val="both"/>
              <w:rPr>
                <w:iCs/>
                <w:sz w:val="22"/>
                <w:szCs w:val="22"/>
              </w:rPr>
            </w:pPr>
            <w:r w:rsidRPr="00923E2B">
              <w:rPr>
                <w:iCs/>
                <w:sz w:val="22"/>
                <w:szCs w:val="22"/>
              </w:rPr>
              <w:t>Výbor pro zdravotnictví při Zastupitelstvu Karlovarského kraje</w:t>
            </w:r>
          </w:p>
          <w:p w:rsidR="00B53631" w:rsidRPr="00923E2B" w:rsidRDefault="00B53631" w:rsidP="00E7772E">
            <w:pPr>
              <w:jc w:val="both"/>
              <w:rPr>
                <w:b/>
                <w:sz w:val="22"/>
                <w:szCs w:val="22"/>
              </w:rPr>
            </w:pPr>
          </w:p>
        </w:tc>
      </w:tr>
      <w:tr w:rsidR="002A7572" w:rsidRPr="00923E2B" w:rsidTr="002A7572">
        <w:trPr>
          <w:gridBefore w:val="1"/>
          <w:gridAfter w:val="1"/>
          <w:wBefore w:w="108" w:type="dxa"/>
          <w:wAfter w:w="206" w:type="dxa"/>
        </w:trPr>
        <w:tc>
          <w:tcPr>
            <w:tcW w:w="959" w:type="dxa"/>
          </w:tcPr>
          <w:p w:rsidR="002A7572" w:rsidRPr="00923E2B" w:rsidRDefault="002A7572" w:rsidP="00E7772E">
            <w:pPr>
              <w:spacing w:after="240"/>
              <w:jc w:val="both"/>
              <w:rPr>
                <w:sz w:val="22"/>
                <w:szCs w:val="22"/>
              </w:rPr>
            </w:pPr>
          </w:p>
        </w:tc>
        <w:tc>
          <w:tcPr>
            <w:tcW w:w="8221" w:type="dxa"/>
          </w:tcPr>
          <w:p w:rsidR="002A7572" w:rsidRPr="00923E2B" w:rsidRDefault="002A7572" w:rsidP="00E7772E">
            <w:pPr>
              <w:numPr>
                <w:ilvl w:val="0"/>
                <w:numId w:val="1"/>
              </w:numPr>
              <w:ind w:left="317"/>
              <w:jc w:val="both"/>
              <w:rPr>
                <w:b/>
                <w:sz w:val="22"/>
                <w:szCs w:val="22"/>
              </w:rPr>
            </w:pPr>
            <w:r w:rsidRPr="00923E2B">
              <w:rPr>
                <w:b/>
                <w:sz w:val="22"/>
                <w:szCs w:val="22"/>
              </w:rPr>
              <w:t>souhlasí a doporučuje Zastupitelstvu Karlovarského kraje ke schválení</w:t>
            </w:r>
          </w:p>
        </w:tc>
      </w:tr>
      <w:tr w:rsidR="002A7572" w:rsidRPr="00923E2B" w:rsidTr="002A7572">
        <w:trPr>
          <w:gridBefore w:val="1"/>
          <w:gridAfter w:val="1"/>
          <w:wBefore w:w="108" w:type="dxa"/>
          <w:wAfter w:w="206" w:type="dxa"/>
        </w:trPr>
        <w:tc>
          <w:tcPr>
            <w:tcW w:w="9180" w:type="dxa"/>
            <w:gridSpan w:val="2"/>
          </w:tcPr>
          <w:p w:rsidR="002A7572" w:rsidRPr="00923E2B" w:rsidRDefault="002A7572"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Informaci o výsledku projektu „Zefektivnění komunikace jednotlivých článků ve zdravotnickém řetězci Karlovarského kraje“ financovaného v rámci Integrovaného regionálního operačního programu</w:t>
            </w:r>
          </w:p>
        </w:tc>
      </w:tr>
    </w:tbl>
    <w:p w:rsidR="000A2A69" w:rsidRPr="00923E2B" w:rsidRDefault="000A2A69" w:rsidP="00E7772E">
      <w:pPr>
        <w:pStyle w:val="Odstavecseseznamem"/>
        <w:ind w:left="0"/>
        <w:jc w:val="both"/>
        <w:rPr>
          <w:sz w:val="22"/>
          <w:szCs w:val="22"/>
        </w:rPr>
      </w:pPr>
    </w:p>
    <w:p w:rsidR="00B53631" w:rsidRPr="00923E2B" w:rsidRDefault="00B53631"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 xml:space="preserve">pro: </w:t>
      </w:r>
      <w:r w:rsidR="00FF73BB" w:rsidRPr="00923E2B">
        <w:rPr>
          <w:sz w:val="22"/>
          <w:szCs w:val="22"/>
        </w:rPr>
        <w:t>8</w:t>
      </w:r>
      <w:r w:rsidRPr="00923E2B">
        <w:rPr>
          <w:sz w:val="22"/>
          <w:szCs w:val="22"/>
        </w:rPr>
        <w:t xml:space="preserve">            proti: 0       zdržel se: 0</w:t>
      </w:r>
    </w:p>
    <w:p w:rsidR="000A2A69" w:rsidRPr="00923E2B" w:rsidRDefault="000A2A69" w:rsidP="00E7772E">
      <w:pPr>
        <w:pStyle w:val="Odstavecseseznamem"/>
        <w:ind w:left="0"/>
        <w:jc w:val="both"/>
        <w:rPr>
          <w:sz w:val="22"/>
          <w:szCs w:val="22"/>
        </w:rPr>
      </w:pPr>
    </w:p>
    <w:p w:rsidR="000A2A69" w:rsidRPr="00923E2B" w:rsidRDefault="000A2A69" w:rsidP="00E7772E">
      <w:pPr>
        <w:pStyle w:val="Odstavecseseznamem"/>
        <w:ind w:left="0"/>
        <w:jc w:val="both"/>
        <w:rPr>
          <w:sz w:val="22"/>
          <w:szCs w:val="22"/>
        </w:rPr>
      </w:pPr>
    </w:p>
    <w:p w:rsidR="008776ED" w:rsidRPr="00923E2B" w:rsidRDefault="00A0243D" w:rsidP="00E7772E">
      <w:pPr>
        <w:pStyle w:val="Odstavecseseznamem"/>
        <w:numPr>
          <w:ilvl w:val="0"/>
          <w:numId w:val="47"/>
        </w:numPr>
        <w:ind w:left="284" w:hanging="284"/>
        <w:jc w:val="both"/>
        <w:rPr>
          <w:b/>
          <w:sz w:val="22"/>
          <w:szCs w:val="22"/>
        </w:rPr>
      </w:pPr>
      <w:r w:rsidRPr="00923E2B">
        <w:rPr>
          <w:b/>
          <w:sz w:val="22"/>
          <w:szCs w:val="22"/>
        </w:rPr>
        <w:t>Informace o vyplacených náborových příspěvcích v oblasti zdravotnictví</w:t>
      </w:r>
    </w:p>
    <w:p w:rsidR="008776ED" w:rsidRPr="00923E2B" w:rsidRDefault="008776ED" w:rsidP="00E7772E">
      <w:pPr>
        <w:pStyle w:val="Odstavecseseznamem"/>
        <w:ind w:left="0"/>
        <w:jc w:val="both"/>
        <w:rPr>
          <w:sz w:val="22"/>
          <w:szCs w:val="22"/>
        </w:rPr>
      </w:pPr>
    </w:p>
    <w:p w:rsidR="00A0243D" w:rsidRPr="00923E2B" w:rsidRDefault="00A0243D" w:rsidP="00E7772E">
      <w:pPr>
        <w:pStyle w:val="Odstavecseseznamem"/>
        <w:spacing w:line="276" w:lineRule="auto"/>
        <w:ind w:left="993" w:hanging="993"/>
        <w:jc w:val="both"/>
        <w:rPr>
          <w:b/>
          <w:i/>
          <w:iCs/>
          <w:color w:val="FF0000"/>
          <w:sz w:val="22"/>
          <w:szCs w:val="22"/>
        </w:rPr>
      </w:pPr>
      <w:r w:rsidRPr="00923E2B">
        <w:rPr>
          <w:b/>
          <w:i/>
          <w:iCs/>
          <w:sz w:val="22"/>
          <w:szCs w:val="22"/>
        </w:rPr>
        <w:t>usnesení č.187/06/20</w:t>
      </w:r>
    </w:p>
    <w:tbl>
      <w:tblPr>
        <w:tblW w:w="9494" w:type="dxa"/>
        <w:tblInd w:w="-108" w:type="dxa"/>
        <w:tblLayout w:type="fixed"/>
        <w:tblLook w:val="04A0" w:firstRow="1" w:lastRow="0" w:firstColumn="1" w:lastColumn="0" w:noHBand="0" w:noVBand="1"/>
      </w:tblPr>
      <w:tblGrid>
        <w:gridCol w:w="9494"/>
      </w:tblGrid>
      <w:tr w:rsidR="00A0243D" w:rsidRPr="00923E2B" w:rsidTr="00B5385E">
        <w:tc>
          <w:tcPr>
            <w:tcW w:w="9494" w:type="dxa"/>
          </w:tcPr>
          <w:p w:rsidR="00A0243D" w:rsidRPr="00923E2B" w:rsidRDefault="00A0243D" w:rsidP="00E7772E">
            <w:pPr>
              <w:jc w:val="both"/>
              <w:rPr>
                <w:iCs/>
                <w:sz w:val="22"/>
                <w:szCs w:val="22"/>
              </w:rPr>
            </w:pPr>
            <w:r w:rsidRPr="00923E2B">
              <w:rPr>
                <w:iCs/>
                <w:sz w:val="22"/>
                <w:szCs w:val="22"/>
              </w:rPr>
              <w:t>Výbor pro zdravotnictví při Zastupitelstvu Karlovarského kraje</w:t>
            </w:r>
          </w:p>
          <w:p w:rsidR="002E0638" w:rsidRPr="00923E2B" w:rsidRDefault="002E0638" w:rsidP="00E7772E">
            <w:pPr>
              <w:jc w:val="both"/>
              <w:rPr>
                <w:iCs/>
                <w:sz w:val="22"/>
                <w:szCs w:val="22"/>
              </w:rPr>
            </w:pPr>
          </w:p>
          <w:p w:rsidR="00A0243D" w:rsidRPr="00923E2B" w:rsidRDefault="00A0243D" w:rsidP="00E7772E">
            <w:pPr>
              <w:jc w:val="both"/>
              <w:rPr>
                <w:iCs/>
                <w:sz w:val="22"/>
                <w:szCs w:val="22"/>
              </w:rPr>
            </w:pPr>
          </w:p>
          <w:tbl>
            <w:tblPr>
              <w:tblW w:w="9180" w:type="dxa"/>
              <w:tblLayout w:type="fixed"/>
              <w:tblLook w:val="04A0" w:firstRow="1" w:lastRow="0" w:firstColumn="1" w:lastColumn="0" w:noHBand="0" w:noVBand="1"/>
            </w:tblPr>
            <w:tblGrid>
              <w:gridCol w:w="959"/>
              <w:gridCol w:w="8221"/>
            </w:tblGrid>
            <w:tr w:rsidR="00A0243D" w:rsidRPr="00923E2B" w:rsidTr="00B5385E">
              <w:tc>
                <w:tcPr>
                  <w:tcW w:w="959" w:type="dxa"/>
                </w:tcPr>
                <w:p w:rsidR="00A0243D" w:rsidRPr="00923E2B" w:rsidRDefault="00A0243D" w:rsidP="00E7772E">
                  <w:pPr>
                    <w:spacing w:after="240"/>
                    <w:jc w:val="both"/>
                    <w:rPr>
                      <w:sz w:val="22"/>
                      <w:szCs w:val="22"/>
                    </w:rPr>
                  </w:pPr>
                </w:p>
              </w:tc>
              <w:tc>
                <w:tcPr>
                  <w:tcW w:w="8221" w:type="dxa"/>
                </w:tcPr>
                <w:p w:rsidR="00A0243D" w:rsidRPr="00923E2B" w:rsidRDefault="00A0243D" w:rsidP="00E7772E">
                  <w:pPr>
                    <w:numPr>
                      <w:ilvl w:val="0"/>
                      <w:numId w:val="1"/>
                    </w:numPr>
                    <w:ind w:left="317"/>
                    <w:jc w:val="both"/>
                    <w:rPr>
                      <w:b/>
                      <w:sz w:val="22"/>
                      <w:szCs w:val="22"/>
                    </w:rPr>
                  </w:pPr>
                  <w:r w:rsidRPr="00923E2B">
                    <w:rPr>
                      <w:b/>
                      <w:sz w:val="22"/>
                      <w:szCs w:val="22"/>
                    </w:rPr>
                    <w:t>bere na vědomí a doporučuje Zastupitelstvu Karlovarského kraje vzít na vědomí</w:t>
                  </w:r>
                </w:p>
              </w:tc>
            </w:tr>
            <w:tr w:rsidR="00A0243D" w:rsidRPr="00923E2B" w:rsidTr="00B5385E">
              <w:tc>
                <w:tcPr>
                  <w:tcW w:w="9180" w:type="dxa"/>
                  <w:gridSpan w:val="2"/>
                </w:tcPr>
                <w:p w:rsidR="00A0243D" w:rsidRPr="00923E2B" w:rsidRDefault="00A0243D"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informaci o vyplacených náborových příspěvcích a s tím spojenými finančními prostředky z rozpočtu Karlovarského kraje v oblasti zdravotnictví určených pro zaměstnance nemocnic</w:t>
                  </w:r>
                </w:p>
              </w:tc>
            </w:tr>
          </w:tbl>
          <w:p w:rsidR="00A0243D" w:rsidRPr="00923E2B" w:rsidRDefault="00A0243D" w:rsidP="00E7772E">
            <w:pPr>
              <w:jc w:val="both"/>
              <w:rPr>
                <w:b/>
                <w:iCs/>
                <w:snapToGrid w:val="0"/>
                <w:sz w:val="22"/>
                <w:szCs w:val="22"/>
              </w:rPr>
            </w:pPr>
          </w:p>
          <w:tbl>
            <w:tblPr>
              <w:tblW w:w="9180" w:type="dxa"/>
              <w:tblLayout w:type="fixed"/>
              <w:tblLook w:val="04A0" w:firstRow="1" w:lastRow="0" w:firstColumn="1" w:lastColumn="0" w:noHBand="0" w:noVBand="1"/>
            </w:tblPr>
            <w:tblGrid>
              <w:gridCol w:w="959"/>
              <w:gridCol w:w="8221"/>
            </w:tblGrid>
            <w:tr w:rsidR="00A0243D" w:rsidRPr="00923E2B" w:rsidTr="00B5385E">
              <w:tc>
                <w:tcPr>
                  <w:tcW w:w="959" w:type="dxa"/>
                </w:tcPr>
                <w:p w:rsidR="00A0243D" w:rsidRPr="00923E2B" w:rsidRDefault="00A0243D" w:rsidP="00E7772E">
                  <w:pPr>
                    <w:spacing w:after="240"/>
                    <w:jc w:val="both"/>
                    <w:rPr>
                      <w:sz w:val="22"/>
                      <w:szCs w:val="22"/>
                    </w:rPr>
                  </w:pPr>
                </w:p>
              </w:tc>
              <w:tc>
                <w:tcPr>
                  <w:tcW w:w="8221" w:type="dxa"/>
                </w:tcPr>
                <w:p w:rsidR="00A0243D" w:rsidRPr="00923E2B" w:rsidRDefault="00A0243D" w:rsidP="00E7772E">
                  <w:pPr>
                    <w:numPr>
                      <w:ilvl w:val="0"/>
                      <w:numId w:val="1"/>
                    </w:numPr>
                    <w:ind w:left="317"/>
                    <w:jc w:val="both"/>
                    <w:rPr>
                      <w:b/>
                      <w:sz w:val="22"/>
                      <w:szCs w:val="22"/>
                    </w:rPr>
                  </w:pPr>
                  <w:r w:rsidRPr="00923E2B">
                    <w:rPr>
                      <w:b/>
                      <w:sz w:val="22"/>
                      <w:szCs w:val="22"/>
                    </w:rPr>
                    <w:t>bere na vědomí a doporučuje Zastupitelstvu Karlovarského kraje vzít na vědomí</w:t>
                  </w:r>
                </w:p>
              </w:tc>
            </w:tr>
            <w:tr w:rsidR="00A0243D" w:rsidRPr="00923E2B" w:rsidTr="00B5385E">
              <w:tc>
                <w:tcPr>
                  <w:tcW w:w="9180" w:type="dxa"/>
                  <w:gridSpan w:val="2"/>
                </w:tcPr>
                <w:p w:rsidR="00A0243D" w:rsidRPr="00923E2B" w:rsidRDefault="00A0243D"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informaci o vyčerpání alokovaných prostředků na vyplácení náborových příspěvků pro rok 2020</w:t>
                  </w:r>
                </w:p>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2E0638" w:rsidRPr="00923E2B" w:rsidRDefault="002E0638"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pro: 9            proti: 0       zdržel se: 0</w:t>
                  </w:r>
                </w:p>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bl>
          <w:p w:rsidR="00A0243D" w:rsidRPr="00923E2B" w:rsidRDefault="00A0243D" w:rsidP="00E7772E">
            <w:pPr>
              <w:jc w:val="both"/>
              <w:rPr>
                <w:iCs/>
                <w:sz w:val="22"/>
                <w:szCs w:val="22"/>
              </w:rPr>
            </w:pPr>
          </w:p>
          <w:p w:rsidR="00A0243D" w:rsidRPr="00923E2B" w:rsidRDefault="002E0638" w:rsidP="00E7772E">
            <w:pPr>
              <w:pStyle w:val="Odstavecseseznamem"/>
              <w:numPr>
                <w:ilvl w:val="0"/>
                <w:numId w:val="47"/>
              </w:numPr>
              <w:ind w:left="284" w:hanging="284"/>
              <w:jc w:val="both"/>
              <w:rPr>
                <w:b/>
                <w:iCs/>
                <w:sz w:val="22"/>
                <w:szCs w:val="22"/>
              </w:rPr>
            </w:pPr>
            <w:r w:rsidRPr="00923E2B">
              <w:rPr>
                <w:b/>
                <w:sz w:val="22"/>
                <w:szCs w:val="22"/>
              </w:rPr>
              <w:t>Změna výše předběžné vyrovnávací platby pro NEMOS SOKOLOV s.r.o., na rok 2020</w:t>
            </w:r>
          </w:p>
          <w:p w:rsidR="00A0243D" w:rsidRPr="00923E2B" w:rsidRDefault="00A0243D" w:rsidP="00E7772E">
            <w:pPr>
              <w:jc w:val="both"/>
              <w:rPr>
                <w:b/>
                <w:sz w:val="22"/>
                <w:szCs w:val="22"/>
              </w:rPr>
            </w:pPr>
          </w:p>
        </w:tc>
      </w:tr>
    </w:tbl>
    <w:p w:rsidR="002E0638" w:rsidRPr="00923E2B" w:rsidRDefault="002E0638" w:rsidP="00E7772E">
      <w:pPr>
        <w:pStyle w:val="Odstavecseseznamem"/>
        <w:spacing w:line="276" w:lineRule="auto"/>
        <w:ind w:left="993" w:hanging="993"/>
        <w:jc w:val="both"/>
        <w:rPr>
          <w:b/>
          <w:i/>
          <w:iCs/>
          <w:color w:val="FF0000"/>
          <w:sz w:val="22"/>
          <w:szCs w:val="22"/>
        </w:rPr>
      </w:pPr>
      <w:r w:rsidRPr="00923E2B">
        <w:rPr>
          <w:b/>
          <w:i/>
          <w:iCs/>
          <w:sz w:val="22"/>
          <w:szCs w:val="22"/>
        </w:rPr>
        <w:t>usnesení č.188/06/20</w:t>
      </w:r>
    </w:p>
    <w:tbl>
      <w:tblPr>
        <w:tblW w:w="9494" w:type="dxa"/>
        <w:tblInd w:w="-108" w:type="dxa"/>
        <w:tblLayout w:type="fixed"/>
        <w:tblLook w:val="04A0" w:firstRow="1" w:lastRow="0" w:firstColumn="1" w:lastColumn="0" w:noHBand="0" w:noVBand="1"/>
      </w:tblPr>
      <w:tblGrid>
        <w:gridCol w:w="108"/>
        <w:gridCol w:w="959"/>
        <w:gridCol w:w="8221"/>
        <w:gridCol w:w="206"/>
      </w:tblGrid>
      <w:tr w:rsidR="002E0638" w:rsidRPr="00923E2B" w:rsidTr="002E0638">
        <w:tc>
          <w:tcPr>
            <w:tcW w:w="9494" w:type="dxa"/>
            <w:gridSpan w:val="4"/>
          </w:tcPr>
          <w:p w:rsidR="002E0638" w:rsidRPr="00923E2B" w:rsidRDefault="002E0638" w:rsidP="00E7772E">
            <w:pPr>
              <w:jc w:val="both"/>
              <w:rPr>
                <w:iCs/>
                <w:sz w:val="22"/>
                <w:szCs w:val="22"/>
              </w:rPr>
            </w:pPr>
            <w:r w:rsidRPr="00923E2B">
              <w:rPr>
                <w:iCs/>
                <w:sz w:val="22"/>
                <w:szCs w:val="22"/>
              </w:rPr>
              <w:t>Výbor pro zdravotnictví při Zastupitelstvu Karlovarského kraje</w:t>
            </w:r>
          </w:p>
          <w:p w:rsidR="002E0638" w:rsidRPr="00923E2B" w:rsidRDefault="002E0638" w:rsidP="00E7772E">
            <w:pPr>
              <w:jc w:val="both"/>
              <w:rPr>
                <w:b/>
                <w:sz w:val="22"/>
                <w:szCs w:val="22"/>
              </w:rPr>
            </w:pPr>
          </w:p>
        </w:tc>
      </w:tr>
      <w:tr w:rsidR="002E0638" w:rsidRPr="00923E2B" w:rsidTr="002E0638">
        <w:trPr>
          <w:gridBefore w:val="1"/>
          <w:gridAfter w:val="1"/>
          <w:wBefore w:w="108" w:type="dxa"/>
          <w:wAfter w:w="206" w:type="dxa"/>
        </w:trPr>
        <w:tc>
          <w:tcPr>
            <w:tcW w:w="959" w:type="dxa"/>
          </w:tcPr>
          <w:p w:rsidR="002E0638" w:rsidRPr="00923E2B" w:rsidRDefault="002E0638" w:rsidP="00E7772E">
            <w:pPr>
              <w:spacing w:after="240"/>
              <w:jc w:val="both"/>
              <w:rPr>
                <w:sz w:val="22"/>
                <w:szCs w:val="22"/>
              </w:rPr>
            </w:pPr>
          </w:p>
        </w:tc>
        <w:tc>
          <w:tcPr>
            <w:tcW w:w="8221" w:type="dxa"/>
          </w:tcPr>
          <w:p w:rsidR="002E0638" w:rsidRPr="00923E2B" w:rsidRDefault="002E0638" w:rsidP="00E7772E">
            <w:pPr>
              <w:numPr>
                <w:ilvl w:val="0"/>
                <w:numId w:val="1"/>
              </w:numPr>
              <w:ind w:left="317"/>
              <w:jc w:val="both"/>
              <w:rPr>
                <w:b/>
                <w:sz w:val="22"/>
                <w:szCs w:val="22"/>
              </w:rPr>
            </w:pPr>
            <w:r w:rsidRPr="00923E2B">
              <w:rPr>
                <w:b/>
                <w:sz w:val="22"/>
                <w:szCs w:val="22"/>
              </w:rPr>
              <w:t>bere na vědomí a doporučuje Zastupitelstvu Karlovarského kraje vzít na vědomí</w:t>
            </w:r>
          </w:p>
        </w:tc>
      </w:tr>
      <w:tr w:rsidR="002E0638" w:rsidRPr="00923E2B" w:rsidTr="002E0638">
        <w:trPr>
          <w:gridBefore w:val="1"/>
          <w:gridAfter w:val="1"/>
          <w:wBefore w:w="108" w:type="dxa"/>
          <w:wAfter w:w="206" w:type="dxa"/>
        </w:trPr>
        <w:tc>
          <w:tcPr>
            <w:tcW w:w="9180" w:type="dxa"/>
            <w:gridSpan w:val="2"/>
          </w:tcPr>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 xml:space="preserve">mimořádnou kalkulaci Vyrovnávací platby za poskytování služeb obecného hospodářského zájmu </w:t>
            </w:r>
            <w:r w:rsidRPr="00923E2B">
              <w:rPr>
                <w:rFonts w:ascii="Times New Roman" w:hAnsi="Times New Roman" w:cs="Times New Roman"/>
                <w:sz w:val="22"/>
                <w:szCs w:val="22"/>
              </w:rPr>
              <w:lastRenderedPageBreak/>
              <w:t>(dále také jen „SOHZ“) předloženou společností NEMOS SOKOLOV s.r.o., na rok 2020 v souladu s čl. V bodem 10  Smlouvy o poskytování zdravotních služeb jako služeb obecného hospodářského zájmu společností NEMOS SOKOLOV s.r.o., provozující nemocnici Sokolov, dle návrhu</w:t>
            </w:r>
          </w:p>
        </w:tc>
      </w:tr>
    </w:tbl>
    <w:p w:rsidR="002E0638" w:rsidRPr="00923E2B" w:rsidRDefault="002E063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2E0638" w:rsidRPr="00923E2B" w:rsidTr="00B5385E">
        <w:tc>
          <w:tcPr>
            <w:tcW w:w="959" w:type="dxa"/>
          </w:tcPr>
          <w:p w:rsidR="002E0638" w:rsidRPr="00923E2B" w:rsidRDefault="002E0638" w:rsidP="00E7772E">
            <w:pPr>
              <w:spacing w:after="240"/>
              <w:jc w:val="both"/>
              <w:rPr>
                <w:sz w:val="22"/>
                <w:szCs w:val="22"/>
              </w:rPr>
            </w:pPr>
          </w:p>
        </w:tc>
        <w:tc>
          <w:tcPr>
            <w:tcW w:w="8221" w:type="dxa"/>
          </w:tcPr>
          <w:p w:rsidR="002E0638" w:rsidRPr="00923E2B" w:rsidRDefault="002E0638" w:rsidP="00E7772E">
            <w:pPr>
              <w:numPr>
                <w:ilvl w:val="0"/>
                <w:numId w:val="1"/>
              </w:numPr>
              <w:ind w:left="317"/>
              <w:jc w:val="both"/>
              <w:rPr>
                <w:b/>
                <w:sz w:val="22"/>
                <w:szCs w:val="22"/>
              </w:rPr>
            </w:pPr>
            <w:r w:rsidRPr="00923E2B">
              <w:rPr>
                <w:b/>
                <w:sz w:val="22"/>
                <w:szCs w:val="22"/>
              </w:rPr>
              <w:t>doporučuje Zastupitelstvu Karlovarského kraje</w:t>
            </w:r>
          </w:p>
        </w:tc>
      </w:tr>
      <w:tr w:rsidR="002E0638" w:rsidRPr="00923E2B" w:rsidTr="00B5385E">
        <w:tc>
          <w:tcPr>
            <w:tcW w:w="9180" w:type="dxa"/>
            <w:gridSpan w:val="2"/>
          </w:tcPr>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rozšířit pověření k výkonu poskytování zdravotních služeb jako služeb obecného hospodářského zájmu schválené Zastupitelstvem Karlovarského kraje dne 16.12.2019, usnesení č. ZK 440/12/19, obchodní společnosti NEMOS SOKOLOV s.r.o., se sídlem Praha 1, Nové Město, Na Florenci 2116/15, IČO 24747246, provozující nemocnici Sokolov, o další níže uvedené zdravotní služby, jako služby obecného hospodářského zájmu v souladu s Rozhodnutím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w:t>
            </w:r>
          </w:p>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1. Zdravotní služby poskytované v rámci anesteziologicko-resuscitačního oddělení nemocnice Sokolov, a to v rozsahu bližší specifikace těchto zdravotních služeb, která je obsažena v příloze č. 1 smlouvy o poskytování služeb obecného hospodářského zájmu, na dobu od 1. ledna 2020 do 31. prosince 2020, a to pro území Karlovarského kraje, zejména pak pro území správních obvodů těchto obcí s rozšířenou působností: Sokolov, Kraslice</w:t>
            </w:r>
          </w:p>
        </w:tc>
      </w:tr>
    </w:tbl>
    <w:p w:rsidR="002E0638" w:rsidRPr="00923E2B" w:rsidRDefault="002E063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2E0638" w:rsidRPr="00923E2B" w:rsidTr="00B5385E">
        <w:tc>
          <w:tcPr>
            <w:tcW w:w="959" w:type="dxa"/>
          </w:tcPr>
          <w:p w:rsidR="002E0638" w:rsidRPr="00923E2B" w:rsidRDefault="002E0638" w:rsidP="00E7772E">
            <w:pPr>
              <w:spacing w:after="240"/>
              <w:jc w:val="both"/>
              <w:rPr>
                <w:sz w:val="22"/>
                <w:szCs w:val="22"/>
              </w:rPr>
            </w:pPr>
          </w:p>
        </w:tc>
        <w:tc>
          <w:tcPr>
            <w:tcW w:w="8221" w:type="dxa"/>
          </w:tcPr>
          <w:p w:rsidR="002E0638" w:rsidRPr="00923E2B" w:rsidRDefault="002E0638" w:rsidP="00E7772E">
            <w:pPr>
              <w:numPr>
                <w:ilvl w:val="0"/>
                <w:numId w:val="1"/>
              </w:numPr>
              <w:ind w:left="317"/>
              <w:jc w:val="both"/>
              <w:rPr>
                <w:b/>
                <w:sz w:val="22"/>
                <w:szCs w:val="22"/>
              </w:rPr>
            </w:pPr>
            <w:r w:rsidRPr="00923E2B">
              <w:rPr>
                <w:b/>
                <w:sz w:val="22"/>
                <w:szCs w:val="22"/>
              </w:rPr>
              <w:t>doporučuje Zastupitelstvu Karlovarského kraje</w:t>
            </w:r>
          </w:p>
        </w:tc>
      </w:tr>
      <w:tr w:rsidR="002E0638" w:rsidRPr="00923E2B" w:rsidTr="00B5385E">
        <w:tc>
          <w:tcPr>
            <w:tcW w:w="9180" w:type="dxa"/>
            <w:gridSpan w:val="2"/>
          </w:tcPr>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 xml:space="preserve">stanovit v souladu s čl. V bod 10 smlouvy o poskytování zdravotních služeb jako služeb obecného hospodářského zájmu společností NEMOS SOKOLOV s.r.o., provozující nemocnici Sokolov, uzavřené mezi Karlovarským krajem a společností NEMOS SOKOLOV s.r.o., </w:t>
            </w:r>
            <w:proofErr w:type="spellStart"/>
            <w:r w:rsidRPr="00923E2B">
              <w:rPr>
                <w:rFonts w:ascii="Times New Roman" w:hAnsi="Times New Roman" w:cs="Times New Roman"/>
                <w:sz w:val="22"/>
                <w:szCs w:val="22"/>
              </w:rPr>
              <w:t>ev.č</w:t>
            </w:r>
            <w:proofErr w:type="spellEnd"/>
            <w:r w:rsidRPr="00923E2B">
              <w:rPr>
                <w:rFonts w:ascii="Times New Roman" w:hAnsi="Times New Roman" w:cs="Times New Roman"/>
                <w:sz w:val="22"/>
                <w:szCs w:val="22"/>
              </w:rPr>
              <w:t>. KK 03804/2019, novou výši  předběžné vyrovnávací platby pro NEMOS SOKOLOV s.r.o., na rok 2020, a to ve výši 37.578.930,-- Kč, tzn. navýšení o 13.000.000 Kč</w:t>
            </w:r>
          </w:p>
        </w:tc>
      </w:tr>
    </w:tbl>
    <w:p w:rsidR="002E0638" w:rsidRPr="00923E2B" w:rsidRDefault="002E063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2E0638" w:rsidRPr="00923E2B" w:rsidTr="00B5385E">
        <w:tc>
          <w:tcPr>
            <w:tcW w:w="959" w:type="dxa"/>
          </w:tcPr>
          <w:p w:rsidR="002E0638" w:rsidRPr="00923E2B" w:rsidRDefault="002E0638" w:rsidP="00E7772E">
            <w:pPr>
              <w:spacing w:after="240"/>
              <w:jc w:val="both"/>
              <w:rPr>
                <w:sz w:val="22"/>
                <w:szCs w:val="22"/>
              </w:rPr>
            </w:pPr>
          </w:p>
        </w:tc>
        <w:tc>
          <w:tcPr>
            <w:tcW w:w="8221" w:type="dxa"/>
          </w:tcPr>
          <w:p w:rsidR="002E0638" w:rsidRPr="00923E2B" w:rsidRDefault="002E0638" w:rsidP="00E7772E">
            <w:pPr>
              <w:numPr>
                <w:ilvl w:val="0"/>
                <w:numId w:val="1"/>
              </w:numPr>
              <w:ind w:left="317"/>
              <w:jc w:val="both"/>
              <w:rPr>
                <w:b/>
                <w:sz w:val="22"/>
                <w:szCs w:val="22"/>
              </w:rPr>
            </w:pPr>
            <w:r w:rsidRPr="00923E2B">
              <w:rPr>
                <w:b/>
                <w:sz w:val="22"/>
                <w:szCs w:val="22"/>
              </w:rPr>
              <w:t>doporučuje Zastupitelstvu Karlovarského kraje ke schválení</w:t>
            </w:r>
          </w:p>
        </w:tc>
      </w:tr>
      <w:tr w:rsidR="002E0638" w:rsidRPr="00923E2B" w:rsidTr="00B5385E">
        <w:tc>
          <w:tcPr>
            <w:tcW w:w="9180" w:type="dxa"/>
            <w:gridSpan w:val="2"/>
          </w:tcPr>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dodatek č. 1 smlouvy o poskytování zdravotních služeb jako služeb obecného hospodářského zájmu s obchodní společností NEMOS SOKOLOV s.r.o., se sídlem Praha 1, Nové Město, Na Florenci 2116/15, IČO 24747246, pro rok 2020, dle návrhu</w:t>
            </w:r>
          </w:p>
        </w:tc>
      </w:tr>
    </w:tbl>
    <w:p w:rsidR="002E0638" w:rsidRPr="00923E2B" w:rsidRDefault="002E063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2E0638" w:rsidRPr="00923E2B" w:rsidTr="00B5385E">
        <w:tc>
          <w:tcPr>
            <w:tcW w:w="959" w:type="dxa"/>
          </w:tcPr>
          <w:p w:rsidR="002E0638" w:rsidRPr="00923E2B" w:rsidRDefault="002E0638" w:rsidP="00E7772E">
            <w:pPr>
              <w:spacing w:after="240"/>
              <w:jc w:val="both"/>
              <w:rPr>
                <w:sz w:val="22"/>
                <w:szCs w:val="22"/>
              </w:rPr>
            </w:pPr>
          </w:p>
        </w:tc>
        <w:tc>
          <w:tcPr>
            <w:tcW w:w="8221" w:type="dxa"/>
          </w:tcPr>
          <w:p w:rsidR="002E0638" w:rsidRPr="00923E2B" w:rsidRDefault="002E0638" w:rsidP="00E7772E">
            <w:pPr>
              <w:numPr>
                <w:ilvl w:val="0"/>
                <w:numId w:val="1"/>
              </w:numPr>
              <w:ind w:left="317"/>
              <w:jc w:val="both"/>
              <w:rPr>
                <w:b/>
                <w:sz w:val="22"/>
                <w:szCs w:val="22"/>
              </w:rPr>
            </w:pPr>
            <w:r w:rsidRPr="00923E2B">
              <w:rPr>
                <w:b/>
                <w:sz w:val="22"/>
                <w:szCs w:val="22"/>
              </w:rPr>
              <w:t>doporučuje Zastupitelstvu Karlovarského kraje</w:t>
            </w:r>
          </w:p>
        </w:tc>
      </w:tr>
      <w:tr w:rsidR="002E0638" w:rsidRPr="00923E2B" w:rsidTr="00B5385E">
        <w:tc>
          <w:tcPr>
            <w:tcW w:w="9180" w:type="dxa"/>
            <w:gridSpan w:val="2"/>
          </w:tcPr>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pověřit Ing. Jana Bureše, člena Rady Karlovarského kraje, podpisem dodatku č. 1 smlouvy o poskytování zdravotních služeb jako služeb obecného hospodářského zájmu s obchodní společností NEMOS SOKOLOV s.r.o., se sídlem Praha 1, Nové Město, Na Florenci 2116/15, IČO 24747246, pro rok 2020</w:t>
            </w:r>
          </w:p>
        </w:tc>
      </w:tr>
    </w:tbl>
    <w:p w:rsidR="002E0638" w:rsidRPr="00923E2B" w:rsidRDefault="002E063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2E0638" w:rsidRPr="00923E2B" w:rsidTr="00B5385E">
        <w:tc>
          <w:tcPr>
            <w:tcW w:w="959" w:type="dxa"/>
          </w:tcPr>
          <w:p w:rsidR="002E0638" w:rsidRPr="00923E2B" w:rsidRDefault="002E0638" w:rsidP="00E7772E">
            <w:pPr>
              <w:spacing w:after="240"/>
              <w:jc w:val="both"/>
              <w:rPr>
                <w:sz w:val="22"/>
                <w:szCs w:val="22"/>
              </w:rPr>
            </w:pPr>
          </w:p>
        </w:tc>
        <w:tc>
          <w:tcPr>
            <w:tcW w:w="8221" w:type="dxa"/>
          </w:tcPr>
          <w:p w:rsidR="002E0638" w:rsidRPr="00923E2B" w:rsidRDefault="002E0638" w:rsidP="00E7772E">
            <w:pPr>
              <w:numPr>
                <w:ilvl w:val="0"/>
                <w:numId w:val="1"/>
              </w:numPr>
              <w:ind w:left="317"/>
              <w:jc w:val="both"/>
              <w:rPr>
                <w:b/>
                <w:sz w:val="22"/>
                <w:szCs w:val="22"/>
              </w:rPr>
            </w:pPr>
            <w:r w:rsidRPr="00923E2B">
              <w:rPr>
                <w:b/>
                <w:sz w:val="22"/>
                <w:szCs w:val="22"/>
              </w:rPr>
              <w:t>doporučuje Zastupitelstvu Karlovarského kraje ke schválení</w:t>
            </w:r>
          </w:p>
        </w:tc>
      </w:tr>
      <w:tr w:rsidR="002E0638" w:rsidRPr="00923E2B" w:rsidTr="00B5385E">
        <w:tc>
          <w:tcPr>
            <w:tcW w:w="9180" w:type="dxa"/>
            <w:gridSpan w:val="2"/>
          </w:tcPr>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 xml:space="preserve">Rozpočtovou změnu č. </w:t>
            </w:r>
            <w:r w:rsidR="000D6438">
              <w:rPr>
                <w:rFonts w:ascii="Times New Roman" w:hAnsi="Times New Roman" w:cs="Times New Roman"/>
                <w:sz w:val="22"/>
                <w:szCs w:val="22"/>
              </w:rPr>
              <w:t>202</w:t>
            </w:r>
            <w:r w:rsidRPr="00923E2B">
              <w:rPr>
                <w:rFonts w:ascii="Times New Roman" w:hAnsi="Times New Roman" w:cs="Times New Roman"/>
                <w:sz w:val="22"/>
                <w:szCs w:val="22"/>
              </w:rPr>
              <w:t>/2020</w:t>
            </w:r>
          </w:p>
          <w:p w:rsidR="002E0638" w:rsidRPr="00923E2B" w:rsidRDefault="002E063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 xml:space="preserve">zapojení financování z Fondu budoucnosti ve výši 13.000.000 Kč do rozpočtu běžných výdajů Odboru zdravotnictví Krajského úřadu Karlovarského kraje na zvýšení vyrovnávací platby obchodní společnosti NEMOS SOKOLOV s.r.o., na rok 2020 na dofinancování služby obecného hospodářského zájmu v souladu s čl. V bodem 10 Smlouvy o poskytování zdravotních služeb jako služeb obecného hospodářského zájmu společností NEMOS SOKOLOV s.r.o., </w:t>
            </w:r>
            <w:proofErr w:type="spellStart"/>
            <w:r w:rsidRPr="00923E2B">
              <w:rPr>
                <w:rFonts w:ascii="Times New Roman" w:hAnsi="Times New Roman" w:cs="Times New Roman"/>
                <w:sz w:val="22"/>
                <w:szCs w:val="22"/>
              </w:rPr>
              <w:t>ev.č</w:t>
            </w:r>
            <w:proofErr w:type="spellEnd"/>
            <w:r w:rsidRPr="00923E2B">
              <w:rPr>
                <w:rFonts w:ascii="Times New Roman" w:hAnsi="Times New Roman" w:cs="Times New Roman"/>
                <w:sz w:val="22"/>
                <w:szCs w:val="22"/>
              </w:rPr>
              <w:t>. KK 03804/2019</w:t>
            </w:r>
          </w:p>
        </w:tc>
      </w:tr>
    </w:tbl>
    <w:p w:rsidR="00A0243D" w:rsidRPr="00923E2B" w:rsidRDefault="00A0243D" w:rsidP="00E7772E">
      <w:pPr>
        <w:pStyle w:val="Odstavecseseznamem"/>
        <w:ind w:left="0"/>
        <w:jc w:val="both"/>
        <w:rPr>
          <w:sz w:val="22"/>
          <w:szCs w:val="22"/>
        </w:rPr>
      </w:pPr>
    </w:p>
    <w:p w:rsidR="008776ED" w:rsidRPr="00923E2B" w:rsidRDefault="008776ED" w:rsidP="00E7772E">
      <w:pPr>
        <w:pStyle w:val="Odstavecseseznamem"/>
        <w:ind w:left="0"/>
        <w:jc w:val="both"/>
        <w:rPr>
          <w:sz w:val="22"/>
          <w:szCs w:val="22"/>
        </w:rPr>
      </w:pPr>
    </w:p>
    <w:p w:rsidR="002E0638" w:rsidRPr="00923E2B" w:rsidRDefault="002E0638"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pro: 7            proti: 0       zdržel se: 2</w:t>
      </w:r>
    </w:p>
    <w:p w:rsidR="000A2A69" w:rsidRPr="00923E2B" w:rsidRDefault="000A2A69" w:rsidP="00E7772E">
      <w:pPr>
        <w:pStyle w:val="Odstavecseseznamem"/>
        <w:ind w:left="0"/>
        <w:jc w:val="both"/>
        <w:rPr>
          <w:sz w:val="22"/>
          <w:szCs w:val="22"/>
        </w:rPr>
      </w:pPr>
    </w:p>
    <w:p w:rsidR="000A2A69" w:rsidRPr="00923E2B" w:rsidRDefault="000A2A69" w:rsidP="00E7772E">
      <w:pPr>
        <w:pStyle w:val="Odstavecseseznamem"/>
        <w:ind w:left="0"/>
        <w:jc w:val="both"/>
        <w:rPr>
          <w:sz w:val="22"/>
          <w:szCs w:val="22"/>
        </w:rPr>
      </w:pPr>
    </w:p>
    <w:p w:rsidR="00B53631" w:rsidRPr="00923E2B" w:rsidRDefault="00B53631" w:rsidP="00E7772E">
      <w:pPr>
        <w:pStyle w:val="Odstavecseseznamem"/>
        <w:ind w:left="0"/>
        <w:jc w:val="both"/>
        <w:rPr>
          <w:sz w:val="22"/>
          <w:szCs w:val="22"/>
        </w:rPr>
      </w:pPr>
    </w:p>
    <w:p w:rsidR="00476788" w:rsidRPr="00923E2B" w:rsidRDefault="00476788" w:rsidP="00E7772E">
      <w:pPr>
        <w:pStyle w:val="Zhlav"/>
        <w:numPr>
          <w:ilvl w:val="0"/>
          <w:numId w:val="47"/>
        </w:numPr>
        <w:tabs>
          <w:tab w:val="clear" w:pos="4536"/>
          <w:tab w:val="clear" w:pos="9072"/>
        </w:tabs>
        <w:jc w:val="both"/>
        <w:rPr>
          <w:b/>
          <w:sz w:val="22"/>
          <w:szCs w:val="22"/>
        </w:rPr>
      </w:pPr>
      <w:r w:rsidRPr="00923E2B">
        <w:rPr>
          <w:b/>
          <w:sz w:val="22"/>
          <w:szCs w:val="22"/>
        </w:rPr>
        <w:t xml:space="preserve">Změna výše předběžné vyrovnávací platby pro NEMOS PLUS s.r.o., na rok 2020 </w:t>
      </w:r>
    </w:p>
    <w:p w:rsidR="00B53631" w:rsidRPr="00923E2B" w:rsidRDefault="00B53631" w:rsidP="00E7772E">
      <w:pPr>
        <w:pStyle w:val="Odstavecseseznamem"/>
        <w:ind w:left="0"/>
        <w:jc w:val="both"/>
        <w:rPr>
          <w:sz w:val="22"/>
          <w:szCs w:val="22"/>
        </w:rPr>
      </w:pPr>
    </w:p>
    <w:p w:rsidR="00476788" w:rsidRPr="00923E2B" w:rsidRDefault="00476788" w:rsidP="00E7772E">
      <w:pPr>
        <w:pStyle w:val="Odstavecseseznamem"/>
        <w:spacing w:line="276" w:lineRule="auto"/>
        <w:ind w:left="993" w:hanging="993"/>
        <w:jc w:val="both"/>
        <w:rPr>
          <w:b/>
          <w:i/>
          <w:iCs/>
          <w:color w:val="FF0000"/>
          <w:sz w:val="22"/>
          <w:szCs w:val="22"/>
        </w:rPr>
      </w:pPr>
      <w:r w:rsidRPr="00923E2B">
        <w:rPr>
          <w:b/>
          <w:i/>
          <w:iCs/>
          <w:sz w:val="22"/>
          <w:szCs w:val="22"/>
        </w:rPr>
        <w:t>usnesení č.189/06/20</w:t>
      </w:r>
    </w:p>
    <w:tbl>
      <w:tblPr>
        <w:tblW w:w="9494" w:type="dxa"/>
        <w:tblInd w:w="-108" w:type="dxa"/>
        <w:tblLayout w:type="fixed"/>
        <w:tblLook w:val="04A0" w:firstRow="1" w:lastRow="0" w:firstColumn="1" w:lastColumn="0" w:noHBand="0" w:noVBand="1"/>
      </w:tblPr>
      <w:tblGrid>
        <w:gridCol w:w="108"/>
        <w:gridCol w:w="959"/>
        <w:gridCol w:w="8221"/>
        <w:gridCol w:w="206"/>
      </w:tblGrid>
      <w:tr w:rsidR="00476788" w:rsidRPr="00923E2B" w:rsidTr="00476788">
        <w:tc>
          <w:tcPr>
            <w:tcW w:w="9494" w:type="dxa"/>
            <w:gridSpan w:val="4"/>
          </w:tcPr>
          <w:p w:rsidR="00476788" w:rsidRPr="00923E2B" w:rsidRDefault="00476788" w:rsidP="00E7772E">
            <w:pPr>
              <w:jc w:val="both"/>
              <w:rPr>
                <w:iCs/>
                <w:sz w:val="22"/>
                <w:szCs w:val="22"/>
              </w:rPr>
            </w:pPr>
            <w:r w:rsidRPr="00923E2B">
              <w:rPr>
                <w:iCs/>
                <w:sz w:val="22"/>
                <w:szCs w:val="22"/>
              </w:rPr>
              <w:lastRenderedPageBreak/>
              <w:t>Výbor pro zdravotnictví při Zastupitelstvu Karlovarského kraje</w:t>
            </w:r>
          </w:p>
          <w:p w:rsidR="00476788" w:rsidRPr="00923E2B" w:rsidRDefault="00476788" w:rsidP="00E7772E">
            <w:pPr>
              <w:jc w:val="both"/>
              <w:rPr>
                <w:b/>
                <w:sz w:val="22"/>
                <w:szCs w:val="22"/>
              </w:rPr>
            </w:pPr>
          </w:p>
        </w:tc>
      </w:tr>
      <w:tr w:rsidR="00476788" w:rsidRPr="00923E2B" w:rsidTr="00476788">
        <w:trPr>
          <w:gridBefore w:val="1"/>
          <w:gridAfter w:val="1"/>
          <w:wBefore w:w="108" w:type="dxa"/>
          <w:wAfter w:w="206" w:type="dxa"/>
        </w:trPr>
        <w:tc>
          <w:tcPr>
            <w:tcW w:w="959" w:type="dxa"/>
          </w:tcPr>
          <w:p w:rsidR="00476788" w:rsidRPr="00923E2B" w:rsidRDefault="00476788" w:rsidP="00E7772E">
            <w:pPr>
              <w:spacing w:after="240"/>
              <w:jc w:val="both"/>
              <w:rPr>
                <w:sz w:val="22"/>
                <w:szCs w:val="22"/>
              </w:rPr>
            </w:pPr>
          </w:p>
        </w:tc>
        <w:tc>
          <w:tcPr>
            <w:tcW w:w="8221" w:type="dxa"/>
          </w:tcPr>
          <w:p w:rsidR="00476788" w:rsidRPr="00923E2B" w:rsidRDefault="00476788" w:rsidP="00E7772E">
            <w:pPr>
              <w:numPr>
                <w:ilvl w:val="0"/>
                <w:numId w:val="1"/>
              </w:numPr>
              <w:ind w:left="317"/>
              <w:jc w:val="both"/>
              <w:rPr>
                <w:b/>
                <w:sz w:val="22"/>
                <w:szCs w:val="22"/>
              </w:rPr>
            </w:pPr>
            <w:r w:rsidRPr="00923E2B">
              <w:rPr>
                <w:b/>
                <w:sz w:val="22"/>
                <w:szCs w:val="22"/>
              </w:rPr>
              <w:t>bere na vědomí a doporučuje Zastupitelstvu Karlovarského kraje vzít na vědomí</w:t>
            </w:r>
          </w:p>
        </w:tc>
      </w:tr>
      <w:tr w:rsidR="00476788" w:rsidRPr="00923E2B" w:rsidTr="00476788">
        <w:trPr>
          <w:gridBefore w:val="1"/>
          <w:gridAfter w:val="1"/>
          <w:wBefore w:w="108" w:type="dxa"/>
          <w:wAfter w:w="206" w:type="dxa"/>
        </w:trPr>
        <w:tc>
          <w:tcPr>
            <w:tcW w:w="9180" w:type="dxa"/>
            <w:gridSpan w:val="2"/>
          </w:tcPr>
          <w:p w:rsidR="00476788" w:rsidRPr="00923E2B" w:rsidRDefault="0047678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mimořádnou kalkulaci Vyrovnávací platby za poskytování služeb obecného hospodářského zájmu (dále také jen „SOHZ“) předloženou společností NEMOS PLUS s.r.o., na rok 2020 v souladu s čl. V bodem 10  Smlouvy o poskytování zdravotních služeb jako služeb obecného hospodářského zájmu společností NEMOS PLUS s.r.o., provozující nemocnici Ostrov, dle návrhu</w:t>
            </w:r>
          </w:p>
        </w:tc>
      </w:tr>
    </w:tbl>
    <w:p w:rsidR="00476788" w:rsidRPr="00923E2B" w:rsidRDefault="0047678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476788" w:rsidRPr="00923E2B" w:rsidTr="00B5385E">
        <w:tc>
          <w:tcPr>
            <w:tcW w:w="959" w:type="dxa"/>
          </w:tcPr>
          <w:p w:rsidR="00476788" w:rsidRPr="00923E2B" w:rsidRDefault="00476788" w:rsidP="00E7772E">
            <w:pPr>
              <w:spacing w:after="240"/>
              <w:jc w:val="both"/>
              <w:rPr>
                <w:sz w:val="22"/>
                <w:szCs w:val="22"/>
              </w:rPr>
            </w:pPr>
          </w:p>
        </w:tc>
        <w:tc>
          <w:tcPr>
            <w:tcW w:w="8221" w:type="dxa"/>
          </w:tcPr>
          <w:p w:rsidR="00476788" w:rsidRPr="00923E2B" w:rsidRDefault="00476788" w:rsidP="00E7772E">
            <w:pPr>
              <w:numPr>
                <w:ilvl w:val="0"/>
                <w:numId w:val="1"/>
              </w:numPr>
              <w:ind w:left="317"/>
              <w:jc w:val="both"/>
              <w:rPr>
                <w:b/>
                <w:sz w:val="22"/>
                <w:szCs w:val="22"/>
              </w:rPr>
            </w:pPr>
            <w:r w:rsidRPr="00923E2B">
              <w:rPr>
                <w:b/>
                <w:sz w:val="22"/>
                <w:szCs w:val="22"/>
              </w:rPr>
              <w:t>bere na vědomí a doporučuje Zastupitelstvu Karlovarského kraje vzít na vědomí</w:t>
            </w:r>
          </w:p>
        </w:tc>
      </w:tr>
      <w:tr w:rsidR="00476788" w:rsidRPr="00923E2B" w:rsidTr="00B5385E">
        <w:tc>
          <w:tcPr>
            <w:tcW w:w="9180" w:type="dxa"/>
            <w:gridSpan w:val="2"/>
          </w:tcPr>
          <w:p w:rsidR="00476788" w:rsidRPr="00923E2B" w:rsidRDefault="0047678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pověření k výkonu poskytování zdravotních služeb jako služeb obecného hospodářského zájmu schválené Zastupitelstvem Karlovarského kraje dne 16.12.2019 dle usnesení č. ZK 439/12/19 pro obchodní společnost NEMOS PLUS s.r.o., se sídlem Praha 1, Nové Město, Na Florenci 2116/15, IČO 47714913, provozující nemocnici Ostrov, jako služby obecného hospodářského zájmu v souladu s Rozhodnutím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a to v rozsahu bližší specifikace těchto zdravotních služeb, která je obsažena v příloze č. 1 smlouvy o poskytování služeb obecného hospodářského zájmu, na dobu od 1. ledna 2020 do 31. prosince 2020, a to pro území Karlovarského kraje, zejména pak pro území správních obvodů těchto obcí s rozšířenou působností: Karlovy Vary, Ostrov</w:t>
            </w:r>
          </w:p>
        </w:tc>
      </w:tr>
    </w:tbl>
    <w:p w:rsidR="00476788" w:rsidRPr="00923E2B" w:rsidRDefault="0047678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476788" w:rsidRPr="00923E2B" w:rsidTr="00B5385E">
        <w:tc>
          <w:tcPr>
            <w:tcW w:w="959" w:type="dxa"/>
          </w:tcPr>
          <w:p w:rsidR="00476788" w:rsidRPr="00923E2B" w:rsidRDefault="00476788" w:rsidP="00E7772E">
            <w:pPr>
              <w:spacing w:after="240"/>
              <w:jc w:val="both"/>
              <w:rPr>
                <w:sz w:val="22"/>
                <w:szCs w:val="22"/>
              </w:rPr>
            </w:pPr>
          </w:p>
        </w:tc>
        <w:tc>
          <w:tcPr>
            <w:tcW w:w="8221" w:type="dxa"/>
          </w:tcPr>
          <w:p w:rsidR="00476788" w:rsidRPr="00923E2B" w:rsidRDefault="00476788" w:rsidP="00E7772E">
            <w:pPr>
              <w:numPr>
                <w:ilvl w:val="0"/>
                <w:numId w:val="1"/>
              </w:numPr>
              <w:ind w:left="317"/>
              <w:jc w:val="both"/>
              <w:rPr>
                <w:b/>
                <w:sz w:val="22"/>
                <w:szCs w:val="22"/>
              </w:rPr>
            </w:pPr>
            <w:r w:rsidRPr="00923E2B">
              <w:rPr>
                <w:b/>
                <w:sz w:val="22"/>
                <w:szCs w:val="22"/>
              </w:rPr>
              <w:t>doporučuje Zastupitelstvu Karlovarského kraje</w:t>
            </w:r>
          </w:p>
        </w:tc>
      </w:tr>
      <w:tr w:rsidR="00476788" w:rsidRPr="00923E2B" w:rsidTr="00B5385E">
        <w:tc>
          <w:tcPr>
            <w:tcW w:w="9180" w:type="dxa"/>
            <w:gridSpan w:val="2"/>
          </w:tcPr>
          <w:p w:rsidR="00476788" w:rsidRPr="00923E2B" w:rsidRDefault="0047678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 xml:space="preserve">stanovit v souladu s čl. V bod 10 smlouvy o poskytování zdravotních služeb jako služeb obecného hospodářského zájmu společností NEMOS PLUS s.r.o., provozující nemocnici Ostrov, uzavřené mezi Karlovarským krajem a společností NEMOS PLUS s.r.o., </w:t>
            </w:r>
            <w:proofErr w:type="spellStart"/>
            <w:r w:rsidRPr="00923E2B">
              <w:rPr>
                <w:rFonts w:ascii="Times New Roman" w:hAnsi="Times New Roman" w:cs="Times New Roman"/>
                <w:sz w:val="22"/>
                <w:szCs w:val="22"/>
              </w:rPr>
              <w:t>ev.č</w:t>
            </w:r>
            <w:proofErr w:type="spellEnd"/>
            <w:r w:rsidRPr="00923E2B">
              <w:rPr>
                <w:rFonts w:ascii="Times New Roman" w:hAnsi="Times New Roman" w:cs="Times New Roman"/>
                <w:sz w:val="22"/>
                <w:szCs w:val="22"/>
              </w:rPr>
              <w:t>. KK 03800/2019, novou výši  předběžné vyrovnávací platby pro NEMOS PLUS s.r.o., na rok 2020, a to ve výši 11.536.595,-- Kč, tzn. navýšení o 6.500.000 Kč</w:t>
            </w:r>
          </w:p>
        </w:tc>
      </w:tr>
    </w:tbl>
    <w:p w:rsidR="00476788" w:rsidRPr="00923E2B" w:rsidRDefault="0047678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476788" w:rsidRPr="00923E2B" w:rsidTr="00B5385E">
        <w:tc>
          <w:tcPr>
            <w:tcW w:w="959" w:type="dxa"/>
          </w:tcPr>
          <w:p w:rsidR="00476788" w:rsidRPr="00923E2B" w:rsidRDefault="00476788" w:rsidP="00E7772E">
            <w:pPr>
              <w:spacing w:after="240"/>
              <w:jc w:val="both"/>
              <w:rPr>
                <w:sz w:val="22"/>
                <w:szCs w:val="22"/>
              </w:rPr>
            </w:pPr>
          </w:p>
        </w:tc>
        <w:tc>
          <w:tcPr>
            <w:tcW w:w="8221" w:type="dxa"/>
          </w:tcPr>
          <w:p w:rsidR="00476788" w:rsidRPr="00923E2B" w:rsidRDefault="00476788" w:rsidP="00E7772E">
            <w:pPr>
              <w:numPr>
                <w:ilvl w:val="0"/>
                <w:numId w:val="1"/>
              </w:numPr>
              <w:ind w:left="317"/>
              <w:jc w:val="both"/>
              <w:rPr>
                <w:b/>
                <w:sz w:val="22"/>
                <w:szCs w:val="22"/>
              </w:rPr>
            </w:pPr>
            <w:r w:rsidRPr="00923E2B">
              <w:rPr>
                <w:b/>
                <w:sz w:val="22"/>
                <w:szCs w:val="22"/>
              </w:rPr>
              <w:t>doporučuje Zastupitelstvu Karlovarského kraje ke schválení</w:t>
            </w:r>
          </w:p>
        </w:tc>
      </w:tr>
      <w:tr w:rsidR="00476788" w:rsidRPr="00923E2B" w:rsidTr="00B5385E">
        <w:tc>
          <w:tcPr>
            <w:tcW w:w="9180" w:type="dxa"/>
            <w:gridSpan w:val="2"/>
          </w:tcPr>
          <w:p w:rsidR="00476788" w:rsidRPr="00923E2B" w:rsidRDefault="0047678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dodatek č. 1 smlouvy o poskytování zdravotních služeb jako služeb obecného hospodářského zájmu s obchodní společností NEMOS PLUS s.r.o., se sídlem Praha 1, Nové Město, Na Florenci 2116/15, IČO 47714913, pro rok 2020, dle návrhu</w:t>
            </w:r>
          </w:p>
        </w:tc>
      </w:tr>
    </w:tbl>
    <w:p w:rsidR="00476788" w:rsidRPr="00923E2B" w:rsidRDefault="0047678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476788" w:rsidRPr="00923E2B" w:rsidTr="00B5385E">
        <w:tc>
          <w:tcPr>
            <w:tcW w:w="959" w:type="dxa"/>
          </w:tcPr>
          <w:p w:rsidR="00476788" w:rsidRPr="00923E2B" w:rsidRDefault="00476788" w:rsidP="00E7772E">
            <w:pPr>
              <w:spacing w:after="240"/>
              <w:jc w:val="both"/>
              <w:rPr>
                <w:sz w:val="22"/>
                <w:szCs w:val="22"/>
              </w:rPr>
            </w:pPr>
          </w:p>
        </w:tc>
        <w:tc>
          <w:tcPr>
            <w:tcW w:w="8221" w:type="dxa"/>
          </w:tcPr>
          <w:p w:rsidR="00476788" w:rsidRPr="00923E2B" w:rsidRDefault="00476788" w:rsidP="00E7772E">
            <w:pPr>
              <w:numPr>
                <w:ilvl w:val="0"/>
                <w:numId w:val="1"/>
              </w:numPr>
              <w:ind w:left="317"/>
              <w:jc w:val="both"/>
              <w:rPr>
                <w:b/>
                <w:sz w:val="22"/>
                <w:szCs w:val="22"/>
              </w:rPr>
            </w:pPr>
            <w:r w:rsidRPr="00923E2B">
              <w:rPr>
                <w:b/>
                <w:sz w:val="22"/>
                <w:szCs w:val="22"/>
              </w:rPr>
              <w:t>doporučuje Zastupitelstvu Karlovarského kraje</w:t>
            </w:r>
          </w:p>
        </w:tc>
      </w:tr>
      <w:tr w:rsidR="00476788" w:rsidRPr="00923E2B" w:rsidTr="00B5385E">
        <w:tc>
          <w:tcPr>
            <w:tcW w:w="9180" w:type="dxa"/>
            <w:gridSpan w:val="2"/>
          </w:tcPr>
          <w:p w:rsidR="00476788" w:rsidRPr="00923E2B" w:rsidRDefault="0047678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pověřit Ing. Jana Bureše, člena Rady Karlovarského kraje, podpisem dodatku č. 1  smlouvy o poskytování zdravotních služeb jako služeb obecného hospodářského zájmu s obchodní společností NEMOS PLUS s.r.o., se sídlem Praha 1, Nové Město, Na Florenci 2116/15, IČO 47714913, pro rok 2020</w:t>
            </w:r>
          </w:p>
        </w:tc>
      </w:tr>
    </w:tbl>
    <w:p w:rsidR="00476788" w:rsidRPr="00923E2B" w:rsidRDefault="00476788"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476788" w:rsidRPr="00923E2B" w:rsidTr="00B5385E">
        <w:tc>
          <w:tcPr>
            <w:tcW w:w="959" w:type="dxa"/>
          </w:tcPr>
          <w:p w:rsidR="00476788" w:rsidRPr="00923E2B" w:rsidRDefault="00476788" w:rsidP="00E7772E">
            <w:pPr>
              <w:spacing w:after="240"/>
              <w:jc w:val="both"/>
              <w:rPr>
                <w:sz w:val="22"/>
                <w:szCs w:val="22"/>
              </w:rPr>
            </w:pPr>
          </w:p>
        </w:tc>
        <w:tc>
          <w:tcPr>
            <w:tcW w:w="8221" w:type="dxa"/>
          </w:tcPr>
          <w:p w:rsidR="00476788" w:rsidRPr="00923E2B" w:rsidRDefault="00476788" w:rsidP="00E7772E">
            <w:pPr>
              <w:numPr>
                <w:ilvl w:val="0"/>
                <w:numId w:val="1"/>
              </w:numPr>
              <w:ind w:left="317"/>
              <w:jc w:val="both"/>
              <w:rPr>
                <w:b/>
                <w:sz w:val="22"/>
                <w:szCs w:val="22"/>
              </w:rPr>
            </w:pPr>
            <w:r w:rsidRPr="00923E2B">
              <w:rPr>
                <w:b/>
                <w:sz w:val="22"/>
                <w:szCs w:val="22"/>
              </w:rPr>
              <w:t>doporučuje Zastupitelstvu Karlovarského kraje ke schválení</w:t>
            </w:r>
          </w:p>
        </w:tc>
      </w:tr>
      <w:tr w:rsidR="00476788" w:rsidRPr="00923E2B" w:rsidTr="00B5385E">
        <w:tc>
          <w:tcPr>
            <w:tcW w:w="9180" w:type="dxa"/>
            <w:gridSpan w:val="2"/>
          </w:tcPr>
          <w:p w:rsidR="00476788" w:rsidRPr="00923E2B" w:rsidRDefault="0047678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 xml:space="preserve">Rozpočtovou změnu č. </w:t>
            </w:r>
            <w:r w:rsidR="00D93E95">
              <w:rPr>
                <w:rFonts w:ascii="Times New Roman" w:hAnsi="Times New Roman" w:cs="Times New Roman"/>
                <w:sz w:val="22"/>
                <w:szCs w:val="22"/>
              </w:rPr>
              <w:t>203</w:t>
            </w:r>
            <w:r w:rsidRPr="00923E2B">
              <w:rPr>
                <w:rFonts w:ascii="Times New Roman" w:hAnsi="Times New Roman" w:cs="Times New Roman"/>
                <w:sz w:val="22"/>
                <w:szCs w:val="22"/>
              </w:rPr>
              <w:t>/2020</w:t>
            </w:r>
          </w:p>
          <w:p w:rsidR="00476788" w:rsidRPr="00923E2B" w:rsidRDefault="00476788"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 xml:space="preserve">zapojení financování z Fondu budoucnosti ve výši 6.500.000 Kč do rozpočtu běžných výdajů Odboru zdravotnictví Krajského úřadu Karlovarského kraje na zvýšení vyrovnávací platby obchodní společnosti NEMOS PLUS s.r.o., na rok 2020 na dofinancování služby obecného hospodářského zájmu v souladu s čl. V bodem 10 Smlouvy o poskytování zdravotních služeb jako služeb obecného hospodářského zájmu společností NEMOS PLUS s.r.o., </w:t>
            </w:r>
            <w:proofErr w:type="spellStart"/>
            <w:r w:rsidRPr="00923E2B">
              <w:rPr>
                <w:rFonts w:ascii="Times New Roman" w:hAnsi="Times New Roman" w:cs="Times New Roman"/>
                <w:sz w:val="22"/>
                <w:szCs w:val="22"/>
              </w:rPr>
              <w:t>ev.č</w:t>
            </w:r>
            <w:proofErr w:type="spellEnd"/>
            <w:r w:rsidRPr="00923E2B">
              <w:rPr>
                <w:rFonts w:ascii="Times New Roman" w:hAnsi="Times New Roman" w:cs="Times New Roman"/>
                <w:sz w:val="22"/>
                <w:szCs w:val="22"/>
              </w:rPr>
              <w:t>. KK 03800/2019</w:t>
            </w:r>
          </w:p>
        </w:tc>
      </w:tr>
    </w:tbl>
    <w:p w:rsidR="00A25A84" w:rsidRPr="00923E2B" w:rsidRDefault="00A25A84" w:rsidP="00E7772E">
      <w:pPr>
        <w:pStyle w:val="Odstavecseseznamem"/>
        <w:ind w:left="0"/>
        <w:jc w:val="both"/>
        <w:rPr>
          <w:sz w:val="22"/>
          <w:szCs w:val="22"/>
        </w:rPr>
      </w:pPr>
    </w:p>
    <w:p w:rsidR="004A522F" w:rsidRDefault="004A522F"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pro: 7            proti: 0       zdržel se: 2</w:t>
      </w:r>
    </w:p>
    <w:p w:rsidR="00AB277D" w:rsidRPr="00923E2B" w:rsidRDefault="00AB277D"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p>
    <w:p w:rsidR="00A25A84" w:rsidRPr="00923E2B" w:rsidRDefault="00A25A84" w:rsidP="00E7772E">
      <w:pPr>
        <w:pStyle w:val="Odstavecseseznamem"/>
        <w:ind w:left="0"/>
        <w:jc w:val="both"/>
        <w:rPr>
          <w:sz w:val="22"/>
          <w:szCs w:val="22"/>
        </w:rPr>
      </w:pPr>
    </w:p>
    <w:p w:rsidR="004A522F" w:rsidRPr="00923E2B" w:rsidRDefault="0077609C" w:rsidP="00E7772E">
      <w:pPr>
        <w:pStyle w:val="Odstavecseseznamem"/>
        <w:numPr>
          <w:ilvl w:val="0"/>
          <w:numId w:val="47"/>
        </w:numPr>
        <w:jc w:val="both"/>
        <w:rPr>
          <w:b/>
          <w:sz w:val="22"/>
          <w:szCs w:val="22"/>
        </w:rPr>
      </w:pPr>
      <w:r w:rsidRPr="00923E2B">
        <w:rPr>
          <w:b/>
          <w:sz w:val="22"/>
          <w:szCs w:val="22"/>
        </w:rPr>
        <w:t>Dodatek č. 19 ke zřizovací listině Zdravotnická záchranná služba Karlovarského kraje, příspěvková organizace</w:t>
      </w:r>
    </w:p>
    <w:p w:rsidR="004A522F" w:rsidRPr="00923E2B" w:rsidRDefault="004A522F" w:rsidP="00E7772E">
      <w:pPr>
        <w:pStyle w:val="Odstavecseseznamem"/>
        <w:ind w:left="0"/>
        <w:jc w:val="both"/>
        <w:rPr>
          <w:sz w:val="22"/>
          <w:szCs w:val="22"/>
        </w:rPr>
      </w:pPr>
    </w:p>
    <w:p w:rsidR="0077609C" w:rsidRPr="00923E2B" w:rsidRDefault="0077609C" w:rsidP="00E7772E">
      <w:pPr>
        <w:pStyle w:val="Odstavecseseznamem"/>
        <w:spacing w:line="276" w:lineRule="auto"/>
        <w:ind w:left="993" w:hanging="993"/>
        <w:jc w:val="both"/>
        <w:rPr>
          <w:b/>
          <w:i/>
          <w:iCs/>
          <w:color w:val="FF0000"/>
          <w:sz w:val="22"/>
          <w:szCs w:val="22"/>
        </w:rPr>
      </w:pPr>
      <w:r w:rsidRPr="00923E2B">
        <w:rPr>
          <w:b/>
          <w:i/>
          <w:iCs/>
          <w:sz w:val="22"/>
          <w:szCs w:val="22"/>
        </w:rPr>
        <w:lastRenderedPageBreak/>
        <w:t>usnesení č.190/06/20</w:t>
      </w:r>
    </w:p>
    <w:tbl>
      <w:tblPr>
        <w:tblW w:w="9494" w:type="dxa"/>
        <w:tblInd w:w="-108" w:type="dxa"/>
        <w:tblLayout w:type="fixed"/>
        <w:tblLook w:val="04A0" w:firstRow="1" w:lastRow="0" w:firstColumn="1" w:lastColumn="0" w:noHBand="0" w:noVBand="1"/>
      </w:tblPr>
      <w:tblGrid>
        <w:gridCol w:w="959"/>
        <w:gridCol w:w="8221"/>
        <w:gridCol w:w="314"/>
      </w:tblGrid>
      <w:tr w:rsidR="0077609C" w:rsidRPr="00923E2B" w:rsidTr="0077609C">
        <w:tc>
          <w:tcPr>
            <w:tcW w:w="9494" w:type="dxa"/>
            <w:gridSpan w:val="3"/>
          </w:tcPr>
          <w:p w:rsidR="0077609C" w:rsidRPr="00923E2B" w:rsidRDefault="0077609C" w:rsidP="00E7772E">
            <w:pPr>
              <w:jc w:val="both"/>
              <w:rPr>
                <w:iCs/>
                <w:sz w:val="22"/>
                <w:szCs w:val="22"/>
              </w:rPr>
            </w:pPr>
            <w:r w:rsidRPr="00923E2B">
              <w:rPr>
                <w:iCs/>
                <w:sz w:val="22"/>
                <w:szCs w:val="22"/>
              </w:rPr>
              <w:t>Výbor pro zdravotnictví při Zastupitelstvu Karlovarského kraje</w:t>
            </w:r>
          </w:p>
          <w:p w:rsidR="0077609C" w:rsidRPr="00923E2B" w:rsidRDefault="0077609C" w:rsidP="00E7772E">
            <w:pPr>
              <w:jc w:val="both"/>
              <w:rPr>
                <w:b/>
                <w:sz w:val="22"/>
                <w:szCs w:val="22"/>
              </w:rPr>
            </w:pPr>
          </w:p>
        </w:tc>
      </w:tr>
      <w:tr w:rsidR="0077609C" w:rsidRPr="00923E2B" w:rsidTr="0077609C">
        <w:trPr>
          <w:gridAfter w:val="1"/>
          <w:wAfter w:w="314" w:type="dxa"/>
        </w:trPr>
        <w:tc>
          <w:tcPr>
            <w:tcW w:w="959" w:type="dxa"/>
          </w:tcPr>
          <w:p w:rsidR="0077609C" w:rsidRPr="00923E2B" w:rsidRDefault="0077609C" w:rsidP="00E7772E">
            <w:pPr>
              <w:spacing w:after="240"/>
              <w:jc w:val="both"/>
              <w:rPr>
                <w:sz w:val="22"/>
                <w:szCs w:val="22"/>
              </w:rPr>
            </w:pPr>
          </w:p>
        </w:tc>
        <w:tc>
          <w:tcPr>
            <w:tcW w:w="8221" w:type="dxa"/>
          </w:tcPr>
          <w:p w:rsidR="0077609C" w:rsidRPr="00923E2B" w:rsidRDefault="0077609C" w:rsidP="00E7772E">
            <w:pPr>
              <w:numPr>
                <w:ilvl w:val="0"/>
                <w:numId w:val="1"/>
              </w:numPr>
              <w:ind w:left="317"/>
              <w:jc w:val="both"/>
              <w:rPr>
                <w:b/>
                <w:sz w:val="22"/>
                <w:szCs w:val="22"/>
              </w:rPr>
            </w:pPr>
            <w:r w:rsidRPr="00923E2B">
              <w:rPr>
                <w:b/>
                <w:sz w:val="22"/>
                <w:szCs w:val="22"/>
              </w:rPr>
              <w:t>souhlasí a doporučuje Zastupitelstvu Karlovarského kraje ke schválení</w:t>
            </w:r>
          </w:p>
        </w:tc>
      </w:tr>
      <w:tr w:rsidR="0077609C" w:rsidRPr="00923E2B" w:rsidTr="0077609C">
        <w:trPr>
          <w:gridAfter w:val="1"/>
          <w:wAfter w:w="314" w:type="dxa"/>
        </w:trPr>
        <w:tc>
          <w:tcPr>
            <w:tcW w:w="9180" w:type="dxa"/>
            <w:gridSpan w:val="2"/>
          </w:tcPr>
          <w:p w:rsidR="0077609C" w:rsidRPr="00923E2B" w:rsidRDefault="0077609C"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923E2B">
              <w:rPr>
                <w:rFonts w:ascii="Times New Roman" w:hAnsi="Times New Roman" w:cs="Times New Roman"/>
                <w:sz w:val="22"/>
                <w:szCs w:val="22"/>
              </w:rPr>
              <w:t>v souladu s ustanovením § 27 zákona č. 250/2000 Sb., o rozpočtových pravidlech územních rozpočtů, ve znění pozdějších předpisů a v souladu s ustanovením § 35 odst. 2 písm. j) zákona č. 129/2000 Sb., o krajích (krajské zřízení), ve znění pozdějších předpisů, změnu zřizovací listiny příspěvkové organizace v oblasti zdravotnictví zřízené Karlovarským krajem spočívající ve  změně přílohy č. 1 – Vymezení majetku ve vlastnictví zřizovatele zřizovací listiny Zdravotnická záchranná služba Karlovarského kraje, příspěvková organizace, dle předloženého návrhu</w:t>
            </w:r>
          </w:p>
        </w:tc>
      </w:tr>
    </w:tbl>
    <w:p w:rsidR="004A522F" w:rsidRPr="00923E2B" w:rsidRDefault="004A522F" w:rsidP="00E7772E">
      <w:pPr>
        <w:pStyle w:val="Odstavecseseznamem"/>
        <w:ind w:left="0"/>
        <w:jc w:val="both"/>
        <w:rPr>
          <w:sz w:val="22"/>
          <w:szCs w:val="22"/>
        </w:rPr>
      </w:pPr>
    </w:p>
    <w:p w:rsidR="0077609C" w:rsidRPr="00923E2B" w:rsidRDefault="0077609C"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 xml:space="preserve">pro: </w:t>
      </w:r>
      <w:r w:rsidR="005E0C20" w:rsidRPr="00923E2B">
        <w:rPr>
          <w:sz w:val="22"/>
          <w:szCs w:val="22"/>
        </w:rPr>
        <w:t>9</w:t>
      </w:r>
      <w:r w:rsidRPr="00923E2B">
        <w:rPr>
          <w:sz w:val="22"/>
          <w:szCs w:val="22"/>
        </w:rPr>
        <w:t xml:space="preserve">            proti: 0       zdržel se: </w:t>
      </w:r>
      <w:r w:rsidR="005E0C20" w:rsidRPr="00923E2B">
        <w:rPr>
          <w:sz w:val="22"/>
          <w:szCs w:val="22"/>
        </w:rPr>
        <w:t>0</w:t>
      </w:r>
    </w:p>
    <w:p w:rsidR="0077609C" w:rsidRPr="00923E2B" w:rsidRDefault="0077609C" w:rsidP="00E7772E">
      <w:pPr>
        <w:pStyle w:val="Odstavecseseznamem"/>
        <w:ind w:left="0"/>
        <w:jc w:val="both"/>
        <w:rPr>
          <w:sz w:val="22"/>
          <w:szCs w:val="22"/>
        </w:rPr>
      </w:pPr>
    </w:p>
    <w:p w:rsidR="009E50A0" w:rsidRPr="00923E2B" w:rsidRDefault="009E50A0" w:rsidP="00E7772E">
      <w:pPr>
        <w:pStyle w:val="Odstavecseseznamem"/>
        <w:ind w:left="0"/>
        <w:jc w:val="both"/>
        <w:rPr>
          <w:sz w:val="22"/>
          <w:szCs w:val="22"/>
        </w:rPr>
      </w:pPr>
    </w:p>
    <w:p w:rsidR="004A522F" w:rsidRDefault="005E0C20" w:rsidP="00E7772E">
      <w:pPr>
        <w:pStyle w:val="Odstavecseseznamem"/>
        <w:numPr>
          <w:ilvl w:val="0"/>
          <w:numId w:val="47"/>
        </w:numPr>
        <w:jc w:val="both"/>
        <w:rPr>
          <w:b/>
          <w:sz w:val="22"/>
          <w:szCs w:val="22"/>
        </w:rPr>
      </w:pPr>
      <w:r w:rsidRPr="00923E2B">
        <w:rPr>
          <w:b/>
          <w:sz w:val="22"/>
          <w:szCs w:val="22"/>
        </w:rPr>
        <w:t>Aktuální informace Karlovarské krajské nemocnice a.s.</w:t>
      </w:r>
    </w:p>
    <w:p w:rsidR="00395B6D" w:rsidRDefault="00395B6D" w:rsidP="00E7772E">
      <w:pPr>
        <w:jc w:val="both"/>
        <w:rPr>
          <w:b/>
          <w:sz w:val="22"/>
          <w:szCs w:val="22"/>
        </w:rPr>
      </w:pPr>
    </w:p>
    <w:p w:rsidR="00395B6D" w:rsidRPr="006D222E" w:rsidRDefault="006D222E" w:rsidP="00E7772E">
      <w:pPr>
        <w:jc w:val="both"/>
        <w:rPr>
          <w:sz w:val="22"/>
          <w:szCs w:val="22"/>
        </w:rPr>
      </w:pPr>
      <w:r>
        <w:rPr>
          <w:sz w:val="22"/>
          <w:szCs w:val="22"/>
        </w:rPr>
        <w:t>V</w:t>
      </w:r>
      <w:r w:rsidR="00E7772E">
        <w:rPr>
          <w:sz w:val="22"/>
          <w:szCs w:val="22"/>
        </w:rPr>
        <w:t xml:space="preserve"> 16 hodin byli na jednání výboru přizváni hosté – Ing. Jitka </w:t>
      </w:r>
      <w:proofErr w:type="spellStart"/>
      <w:r w:rsidR="00E7772E">
        <w:rPr>
          <w:sz w:val="22"/>
          <w:szCs w:val="22"/>
        </w:rPr>
        <w:t>Samáková</w:t>
      </w:r>
      <w:proofErr w:type="spellEnd"/>
      <w:r w:rsidR="00E7772E">
        <w:rPr>
          <w:sz w:val="22"/>
          <w:szCs w:val="22"/>
        </w:rPr>
        <w:t xml:space="preserve"> a MUDr. Josef Mašek, kteří přednesli aktuální informace o </w:t>
      </w:r>
      <w:r w:rsidR="001F50C7">
        <w:rPr>
          <w:sz w:val="22"/>
          <w:szCs w:val="22"/>
        </w:rPr>
        <w:t xml:space="preserve">ekonomické </w:t>
      </w:r>
      <w:r w:rsidR="00E7772E">
        <w:rPr>
          <w:sz w:val="22"/>
          <w:szCs w:val="22"/>
        </w:rPr>
        <w:t>situaci v Karlovarské krajské nem</w:t>
      </w:r>
      <w:r w:rsidR="001F50C7">
        <w:rPr>
          <w:sz w:val="22"/>
          <w:szCs w:val="22"/>
        </w:rPr>
        <w:t xml:space="preserve">ocnici. </w:t>
      </w:r>
      <w:r w:rsidR="00E7772E">
        <w:rPr>
          <w:sz w:val="22"/>
          <w:szCs w:val="22"/>
        </w:rPr>
        <w:t>Jednalo se o informativní zprávu, o které se nehlasovalo.</w:t>
      </w:r>
    </w:p>
    <w:p w:rsidR="0077609C" w:rsidRPr="00923E2B" w:rsidRDefault="0077609C" w:rsidP="00E7772E">
      <w:pPr>
        <w:pStyle w:val="Odstavecseseznamem"/>
        <w:ind w:left="0"/>
        <w:jc w:val="both"/>
        <w:rPr>
          <w:sz w:val="22"/>
          <w:szCs w:val="22"/>
        </w:rPr>
      </w:pPr>
    </w:p>
    <w:p w:rsidR="0077609C" w:rsidRPr="00923E2B" w:rsidRDefault="003B711A" w:rsidP="00E7772E">
      <w:pPr>
        <w:pStyle w:val="Odstavecseseznamem"/>
        <w:numPr>
          <w:ilvl w:val="0"/>
          <w:numId w:val="47"/>
        </w:numPr>
        <w:jc w:val="both"/>
        <w:rPr>
          <w:b/>
          <w:sz w:val="22"/>
          <w:szCs w:val="22"/>
        </w:rPr>
      </w:pPr>
      <w:r w:rsidRPr="00923E2B">
        <w:rPr>
          <w:b/>
          <w:sz w:val="22"/>
          <w:szCs w:val="22"/>
        </w:rPr>
        <w:t>Různé</w:t>
      </w:r>
    </w:p>
    <w:p w:rsidR="0077609C" w:rsidRPr="00923E2B" w:rsidRDefault="0077609C" w:rsidP="00E7772E">
      <w:pPr>
        <w:pStyle w:val="Odstavecseseznamem"/>
        <w:ind w:left="0"/>
        <w:jc w:val="both"/>
        <w:rPr>
          <w:sz w:val="22"/>
          <w:szCs w:val="22"/>
        </w:rPr>
      </w:pPr>
    </w:p>
    <w:p w:rsidR="0077609C" w:rsidRDefault="00923E2B" w:rsidP="00E7772E">
      <w:pPr>
        <w:pStyle w:val="Odstavecseseznamem"/>
        <w:ind w:left="0"/>
        <w:jc w:val="both"/>
        <w:rPr>
          <w:b/>
          <w:sz w:val="22"/>
          <w:szCs w:val="22"/>
        </w:rPr>
      </w:pPr>
      <w:r w:rsidRPr="00923E2B">
        <w:rPr>
          <w:b/>
          <w:sz w:val="22"/>
          <w:szCs w:val="22"/>
        </w:rPr>
        <w:t>Žádost Karlovarské krajské nemocnice a.s., o řešení závazků Karlovarské krajské nemocnice a.s., vůči Karlovarskému kraji vyplývající z Dohody o vzájemném zápočtu závazků a pohledávek, ev. č. KK 00403/2020</w:t>
      </w:r>
    </w:p>
    <w:p w:rsidR="005803BC" w:rsidRDefault="005803BC" w:rsidP="00E7772E">
      <w:pPr>
        <w:pStyle w:val="Odstavecseseznamem"/>
        <w:ind w:left="0"/>
        <w:jc w:val="both"/>
        <w:rPr>
          <w:b/>
          <w:sz w:val="22"/>
          <w:szCs w:val="22"/>
        </w:rPr>
      </w:pPr>
    </w:p>
    <w:p w:rsidR="008E670E" w:rsidRPr="00923E2B" w:rsidRDefault="008E670E" w:rsidP="00E7772E">
      <w:pPr>
        <w:pStyle w:val="Odstavecseseznamem"/>
        <w:spacing w:line="276" w:lineRule="auto"/>
        <w:ind w:left="993" w:hanging="993"/>
        <w:jc w:val="both"/>
        <w:rPr>
          <w:b/>
          <w:i/>
          <w:iCs/>
          <w:color w:val="FF0000"/>
          <w:sz w:val="22"/>
          <w:szCs w:val="22"/>
        </w:rPr>
      </w:pPr>
      <w:r w:rsidRPr="00923E2B">
        <w:rPr>
          <w:b/>
          <w:i/>
          <w:iCs/>
          <w:sz w:val="22"/>
          <w:szCs w:val="22"/>
        </w:rPr>
        <w:t>usnesení č.19</w:t>
      </w:r>
      <w:r>
        <w:rPr>
          <w:b/>
          <w:i/>
          <w:iCs/>
          <w:sz w:val="22"/>
          <w:szCs w:val="22"/>
        </w:rPr>
        <w:t>1</w:t>
      </w:r>
      <w:r w:rsidRPr="00923E2B">
        <w:rPr>
          <w:b/>
          <w:i/>
          <w:iCs/>
          <w:sz w:val="22"/>
          <w:szCs w:val="22"/>
        </w:rPr>
        <w:t>/06/20</w:t>
      </w:r>
    </w:p>
    <w:tbl>
      <w:tblPr>
        <w:tblW w:w="9494" w:type="dxa"/>
        <w:tblInd w:w="-108" w:type="dxa"/>
        <w:tblLayout w:type="fixed"/>
        <w:tblLook w:val="04A0" w:firstRow="1" w:lastRow="0" w:firstColumn="1" w:lastColumn="0" w:noHBand="0" w:noVBand="1"/>
      </w:tblPr>
      <w:tblGrid>
        <w:gridCol w:w="108"/>
        <w:gridCol w:w="959"/>
        <w:gridCol w:w="8221"/>
        <w:gridCol w:w="206"/>
      </w:tblGrid>
      <w:tr w:rsidR="008E670E" w:rsidRPr="00923E2B" w:rsidTr="00740907">
        <w:tc>
          <w:tcPr>
            <w:tcW w:w="9494" w:type="dxa"/>
            <w:gridSpan w:val="4"/>
          </w:tcPr>
          <w:p w:rsidR="008E670E" w:rsidRPr="00923E2B" w:rsidRDefault="008E670E" w:rsidP="00E7772E">
            <w:pPr>
              <w:jc w:val="both"/>
              <w:rPr>
                <w:iCs/>
                <w:sz w:val="22"/>
                <w:szCs w:val="22"/>
              </w:rPr>
            </w:pPr>
            <w:r w:rsidRPr="00923E2B">
              <w:rPr>
                <w:iCs/>
                <w:sz w:val="22"/>
                <w:szCs w:val="22"/>
              </w:rPr>
              <w:t>Výbor pro zdravotnictví při Zastupitelstvu Karlovarského kraje</w:t>
            </w:r>
          </w:p>
          <w:p w:rsidR="008E670E" w:rsidRPr="00923E2B" w:rsidRDefault="008E670E" w:rsidP="00E7772E">
            <w:pPr>
              <w:jc w:val="both"/>
              <w:rPr>
                <w:b/>
                <w:sz w:val="22"/>
                <w:szCs w:val="22"/>
              </w:rPr>
            </w:pPr>
          </w:p>
        </w:tc>
      </w:tr>
      <w:tr w:rsidR="00740907" w:rsidRPr="00D00412" w:rsidTr="00740907">
        <w:trPr>
          <w:gridBefore w:val="1"/>
          <w:gridAfter w:val="1"/>
          <w:wBefore w:w="108" w:type="dxa"/>
          <w:wAfter w:w="206" w:type="dxa"/>
        </w:trPr>
        <w:tc>
          <w:tcPr>
            <w:tcW w:w="959" w:type="dxa"/>
          </w:tcPr>
          <w:p w:rsidR="00740907" w:rsidRPr="00D00412" w:rsidRDefault="00740907" w:rsidP="00E7772E">
            <w:pPr>
              <w:spacing w:after="240"/>
              <w:jc w:val="both"/>
              <w:rPr>
                <w:sz w:val="22"/>
                <w:szCs w:val="22"/>
              </w:rPr>
            </w:pPr>
          </w:p>
        </w:tc>
        <w:tc>
          <w:tcPr>
            <w:tcW w:w="8221" w:type="dxa"/>
          </w:tcPr>
          <w:p w:rsidR="00740907" w:rsidRPr="00D00412" w:rsidRDefault="00740907" w:rsidP="00E7772E">
            <w:pPr>
              <w:numPr>
                <w:ilvl w:val="0"/>
                <w:numId w:val="1"/>
              </w:numPr>
              <w:ind w:left="317"/>
              <w:jc w:val="both"/>
              <w:rPr>
                <w:b/>
                <w:sz w:val="22"/>
                <w:szCs w:val="22"/>
              </w:rPr>
            </w:pPr>
            <w:r w:rsidRPr="00D00412">
              <w:rPr>
                <w:b/>
                <w:sz w:val="22"/>
                <w:szCs w:val="22"/>
              </w:rPr>
              <w:t xml:space="preserve">souhlasí a doporučuje Zastupitelstvu Karlovarského kraje </w:t>
            </w:r>
          </w:p>
        </w:tc>
      </w:tr>
      <w:tr w:rsidR="00740907" w:rsidRPr="00D00412" w:rsidTr="00740907">
        <w:trPr>
          <w:gridBefore w:val="1"/>
          <w:gridAfter w:val="1"/>
          <w:wBefore w:w="108" w:type="dxa"/>
          <w:wAfter w:w="206" w:type="dxa"/>
        </w:trPr>
        <w:tc>
          <w:tcPr>
            <w:tcW w:w="9180" w:type="dxa"/>
            <w:gridSpan w:val="2"/>
          </w:tcPr>
          <w:p w:rsidR="00740907" w:rsidRPr="00D00412" w:rsidRDefault="00740907"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D00412">
              <w:rPr>
                <w:rFonts w:ascii="Times New Roman" w:hAnsi="Times New Roman" w:cs="Times New Roman"/>
                <w:sz w:val="22"/>
                <w:szCs w:val="22"/>
              </w:rPr>
              <w:t xml:space="preserve">vzít na vědomí žádost Karlovarské krajské nemocnice a.s., o řešení závazků Karlovarské krajské nemocnice a.s., vůči Karlovarskému kraji vyplývající z Dohody o vzájemném zápočtu závazků a pohledávek, </w:t>
            </w:r>
            <w:proofErr w:type="spellStart"/>
            <w:r w:rsidRPr="00D00412">
              <w:rPr>
                <w:rFonts w:ascii="Times New Roman" w:hAnsi="Times New Roman" w:cs="Times New Roman"/>
                <w:sz w:val="22"/>
                <w:szCs w:val="22"/>
              </w:rPr>
              <w:t>ev.č</w:t>
            </w:r>
            <w:proofErr w:type="spellEnd"/>
            <w:r w:rsidRPr="00D00412">
              <w:rPr>
                <w:rFonts w:ascii="Times New Roman" w:hAnsi="Times New Roman" w:cs="Times New Roman"/>
                <w:sz w:val="22"/>
                <w:szCs w:val="22"/>
              </w:rPr>
              <w:t>. KK 00403/2020</w:t>
            </w:r>
          </w:p>
        </w:tc>
      </w:tr>
    </w:tbl>
    <w:p w:rsidR="00740907" w:rsidRPr="00D00412" w:rsidRDefault="00740907"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740907" w:rsidRPr="00D00412" w:rsidTr="00B5385E">
        <w:tc>
          <w:tcPr>
            <w:tcW w:w="959" w:type="dxa"/>
          </w:tcPr>
          <w:p w:rsidR="00740907" w:rsidRPr="00D00412" w:rsidRDefault="00740907" w:rsidP="00E7772E">
            <w:pPr>
              <w:spacing w:after="240"/>
              <w:jc w:val="both"/>
              <w:rPr>
                <w:sz w:val="22"/>
                <w:szCs w:val="22"/>
              </w:rPr>
            </w:pPr>
          </w:p>
        </w:tc>
        <w:tc>
          <w:tcPr>
            <w:tcW w:w="8221" w:type="dxa"/>
          </w:tcPr>
          <w:p w:rsidR="00740907" w:rsidRPr="00D00412" w:rsidRDefault="00740907" w:rsidP="00E7772E">
            <w:pPr>
              <w:numPr>
                <w:ilvl w:val="0"/>
                <w:numId w:val="1"/>
              </w:numPr>
              <w:ind w:left="317"/>
              <w:jc w:val="both"/>
              <w:rPr>
                <w:b/>
                <w:sz w:val="22"/>
                <w:szCs w:val="22"/>
              </w:rPr>
            </w:pPr>
            <w:r w:rsidRPr="00D00412">
              <w:rPr>
                <w:b/>
                <w:sz w:val="22"/>
                <w:szCs w:val="22"/>
              </w:rPr>
              <w:t>souhlasí a doporučuje Zastupitelstvu Karlovarského kraje ke schválení</w:t>
            </w:r>
          </w:p>
        </w:tc>
      </w:tr>
      <w:tr w:rsidR="00740907" w:rsidRPr="00D00412" w:rsidTr="00B5385E">
        <w:tc>
          <w:tcPr>
            <w:tcW w:w="9180" w:type="dxa"/>
            <w:gridSpan w:val="2"/>
          </w:tcPr>
          <w:p w:rsidR="00740907" w:rsidRPr="00D00412" w:rsidRDefault="00740907"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D00412">
              <w:rPr>
                <w:rFonts w:ascii="Times New Roman" w:hAnsi="Times New Roman" w:cs="Times New Roman"/>
                <w:sz w:val="22"/>
                <w:szCs w:val="22"/>
              </w:rPr>
              <w:t xml:space="preserve">v souladu s ustanovením § 36 písm. e) zákona č. 129/2000 Sb., o krajích (krajské zřízení), ve znění pozdějších předpisů, prominutí závazku Karlovarské krajské nemocnice a.s., ve výši 2.384.886,27 Kč vyplývajícího z Dohody o vzájemném zápočtu závazků a pohledávek, </w:t>
            </w:r>
            <w:proofErr w:type="spellStart"/>
            <w:r w:rsidRPr="00D00412">
              <w:rPr>
                <w:rFonts w:ascii="Times New Roman" w:hAnsi="Times New Roman" w:cs="Times New Roman"/>
                <w:sz w:val="22"/>
                <w:szCs w:val="22"/>
              </w:rPr>
              <w:t>ev.č</w:t>
            </w:r>
            <w:proofErr w:type="spellEnd"/>
            <w:r w:rsidRPr="00D00412">
              <w:rPr>
                <w:rFonts w:ascii="Times New Roman" w:hAnsi="Times New Roman" w:cs="Times New Roman"/>
                <w:sz w:val="22"/>
                <w:szCs w:val="22"/>
              </w:rPr>
              <w:t>. KK 00403/2020 ze dne 26.3.2020</w:t>
            </w:r>
          </w:p>
        </w:tc>
      </w:tr>
    </w:tbl>
    <w:p w:rsidR="00740907" w:rsidRPr="00D00412" w:rsidRDefault="00740907" w:rsidP="00E7772E">
      <w:pPr>
        <w:jc w:val="both"/>
        <w:rPr>
          <w:b/>
          <w:iCs/>
          <w:snapToGrid w:val="0"/>
          <w:sz w:val="22"/>
          <w:szCs w:val="22"/>
        </w:rPr>
      </w:pPr>
    </w:p>
    <w:tbl>
      <w:tblPr>
        <w:tblW w:w="9180" w:type="dxa"/>
        <w:tblLook w:val="04A0" w:firstRow="1" w:lastRow="0" w:firstColumn="1" w:lastColumn="0" w:noHBand="0" w:noVBand="1"/>
      </w:tblPr>
      <w:tblGrid>
        <w:gridCol w:w="959"/>
        <w:gridCol w:w="8221"/>
      </w:tblGrid>
      <w:tr w:rsidR="00740907" w:rsidRPr="00D00412" w:rsidTr="00B5385E">
        <w:tc>
          <w:tcPr>
            <w:tcW w:w="959" w:type="dxa"/>
          </w:tcPr>
          <w:p w:rsidR="00740907" w:rsidRPr="00D00412" w:rsidRDefault="00740907" w:rsidP="00E7772E">
            <w:pPr>
              <w:spacing w:after="240"/>
              <w:jc w:val="both"/>
              <w:rPr>
                <w:sz w:val="22"/>
                <w:szCs w:val="22"/>
              </w:rPr>
            </w:pPr>
          </w:p>
        </w:tc>
        <w:tc>
          <w:tcPr>
            <w:tcW w:w="8221" w:type="dxa"/>
          </w:tcPr>
          <w:p w:rsidR="00740907" w:rsidRPr="00D00412" w:rsidRDefault="00740907" w:rsidP="00E7772E">
            <w:pPr>
              <w:numPr>
                <w:ilvl w:val="0"/>
                <w:numId w:val="1"/>
              </w:numPr>
              <w:ind w:left="317"/>
              <w:jc w:val="both"/>
              <w:rPr>
                <w:b/>
                <w:sz w:val="22"/>
                <w:szCs w:val="22"/>
              </w:rPr>
            </w:pPr>
            <w:r w:rsidRPr="00D00412">
              <w:rPr>
                <w:b/>
                <w:sz w:val="22"/>
                <w:szCs w:val="22"/>
              </w:rPr>
              <w:t>souhlasí a doporučuje Zastupitelstvu Karlovarského kraje ke schválení</w:t>
            </w:r>
          </w:p>
        </w:tc>
      </w:tr>
      <w:tr w:rsidR="00740907" w:rsidRPr="00D00412" w:rsidTr="00B5385E">
        <w:tc>
          <w:tcPr>
            <w:tcW w:w="9180" w:type="dxa"/>
            <w:gridSpan w:val="2"/>
          </w:tcPr>
          <w:p w:rsidR="00740907" w:rsidRPr="00D00412" w:rsidRDefault="00740907"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D00412">
              <w:rPr>
                <w:rFonts w:ascii="Times New Roman" w:hAnsi="Times New Roman" w:cs="Times New Roman"/>
                <w:sz w:val="22"/>
                <w:szCs w:val="22"/>
              </w:rPr>
              <w:t xml:space="preserve">posunutí lhůty splatnosti závazku Karlovarské krajské nemocnice a.s., ve výši 3.131.217,01 Kč vyplývajícího z Dohody o vzájemném zápočtu závazků a pohledávek, </w:t>
            </w:r>
            <w:proofErr w:type="spellStart"/>
            <w:r w:rsidRPr="00D00412">
              <w:rPr>
                <w:rFonts w:ascii="Times New Roman" w:hAnsi="Times New Roman" w:cs="Times New Roman"/>
                <w:sz w:val="22"/>
                <w:szCs w:val="22"/>
              </w:rPr>
              <w:t>ev.č</w:t>
            </w:r>
            <w:proofErr w:type="spellEnd"/>
            <w:r w:rsidRPr="00D00412">
              <w:rPr>
                <w:rFonts w:ascii="Times New Roman" w:hAnsi="Times New Roman" w:cs="Times New Roman"/>
                <w:sz w:val="22"/>
                <w:szCs w:val="22"/>
              </w:rPr>
              <w:t>. KK 00403/2020 ze dne 26.3.2020, v termínu do 31.12.2020</w:t>
            </w:r>
          </w:p>
        </w:tc>
      </w:tr>
    </w:tbl>
    <w:p w:rsidR="008E670E" w:rsidRDefault="008E670E" w:rsidP="00E7772E">
      <w:pPr>
        <w:pStyle w:val="Odstavecseseznamem"/>
        <w:ind w:left="0"/>
        <w:jc w:val="both"/>
        <w:rPr>
          <w:b/>
          <w:sz w:val="22"/>
          <w:szCs w:val="22"/>
        </w:rPr>
      </w:pPr>
    </w:p>
    <w:p w:rsidR="006A271C" w:rsidRPr="00923E2B" w:rsidRDefault="006A271C"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923E2B">
        <w:rPr>
          <w:sz w:val="22"/>
          <w:szCs w:val="22"/>
        </w:rPr>
        <w:t>pro: 9            proti: 0       zdržel se: 0</w:t>
      </w:r>
    </w:p>
    <w:p w:rsidR="005803BC" w:rsidRPr="00923E2B" w:rsidRDefault="005803BC" w:rsidP="00E7772E">
      <w:pPr>
        <w:pStyle w:val="Odstavecseseznamem"/>
        <w:ind w:left="0"/>
        <w:jc w:val="both"/>
        <w:rPr>
          <w:b/>
          <w:sz w:val="22"/>
          <w:szCs w:val="22"/>
        </w:rPr>
      </w:pPr>
    </w:p>
    <w:p w:rsidR="0077609C" w:rsidRDefault="0077609C" w:rsidP="00E7772E">
      <w:pPr>
        <w:pStyle w:val="Odstavecseseznamem"/>
        <w:ind w:left="0"/>
        <w:jc w:val="both"/>
        <w:rPr>
          <w:sz w:val="22"/>
          <w:szCs w:val="22"/>
        </w:rPr>
      </w:pPr>
    </w:p>
    <w:p w:rsidR="00740907" w:rsidRDefault="00740907" w:rsidP="00E7772E">
      <w:pPr>
        <w:pStyle w:val="Odstavecseseznamem"/>
        <w:ind w:left="0"/>
        <w:jc w:val="both"/>
        <w:rPr>
          <w:sz w:val="22"/>
          <w:szCs w:val="22"/>
        </w:rPr>
      </w:pPr>
    </w:p>
    <w:p w:rsidR="0023427B" w:rsidRPr="00923E2B" w:rsidRDefault="0023427B" w:rsidP="00E7772E">
      <w:pPr>
        <w:jc w:val="both"/>
        <w:outlineLvl w:val="0"/>
        <w:rPr>
          <w:sz w:val="22"/>
          <w:szCs w:val="22"/>
        </w:rPr>
      </w:pPr>
      <w:r w:rsidRPr="00923E2B">
        <w:rPr>
          <w:sz w:val="22"/>
          <w:szCs w:val="22"/>
        </w:rPr>
        <w:t xml:space="preserve">V Karlových Varech </w:t>
      </w:r>
      <w:r w:rsidR="00D52566" w:rsidRPr="00923E2B">
        <w:rPr>
          <w:sz w:val="22"/>
          <w:szCs w:val="22"/>
        </w:rPr>
        <w:t>0</w:t>
      </w:r>
      <w:r w:rsidR="004A522F" w:rsidRPr="00923E2B">
        <w:rPr>
          <w:sz w:val="22"/>
          <w:szCs w:val="22"/>
        </w:rPr>
        <w:t>1</w:t>
      </w:r>
      <w:r w:rsidRPr="00923E2B">
        <w:rPr>
          <w:sz w:val="22"/>
          <w:szCs w:val="22"/>
        </w:rPr>
        <w:t>.</w:t>
      </w:r>
      <w:r w:rsidR="00FD5B74" w:rsidRPr="00923E2B">
        <w:rPr>
          <w:sz w:val="22"/>
          <w:szCs w:val="22"/>
        </w:rPr>
        <w:t>0</w:t>
      </w:r>
      <w:r w:rsidR="004A522F" w:rsidRPr="00923E2B">
        <w:rPr>
          <w:sz w:val="22"/>
          <w:szCs w:val="22"/>
        </w:rPr>
        <w:t>6</w:t>
      </w:r>
      <w:r w:rsidR="00547C11" w:rsidRPr="00923E2B">
        <w:rPr>
          <w:sz w:val="22"/>
          <w:szCs w:val="22"/>
        </w:rPr>
        <w:t>. 20</w:t>
      </w:r>
      <w:r w:rsidR="00FD5B74" w:rsidRPr="00923E2B">
        <w:rPr>
          <w:sz w:val="22"/>
          <w:szCs w:val="22"/>
        </w:rPr>
        <w:t>20</w:t>
      </w:r>
    </w:p>
    <w:p w:rsidR="0023427B" w:rsidRPr="00923E2B" w:rsidRDefault="0023427B" w:rsidP="00E7772E">
      <w:pPr>
        <w:pStyle w:val="Zkladntext"/>
        <w:jc w:val="both"/>
        <w:rPr>
          <w:sz w:val="22"/>
          <w:szCs w:val="22"/>
        </w:rPr>
      </w:pPr>
      <w:r w:rsidRPr="00923E2B">
        <w:rPr>
          <w:b w:val="0"/>
          <w:sz w:val="22"/>
          <w:szCs w:val="22"/>
        </w:rPr>
        <w:t xml:space="preserve">Zapisovatelka: </w:t>
      </w:r>
      <w:r w:rsidR="004A522F" w:rsidRPr="00923E2B">
        <w:rPr>
          <w:b w:val="0"/>
          <w:sz w:val="22"/>
          <w:szCs w:val="22"/>
        </w:rPr>
        <w:t>Ing. Jitka Hloušková (zástup)</w:t>
      </w:r>
      <w:r w:rsidRPr="00923E2B">
        <w:rPr>
          <w:sz w:val="22"/>
          <w:szCs w:val="22"/>
        </w:rPr>
        <w:tab/>
      </w:r>
    </w:p>
    <w:p w:rsidR="0023427B" w:rsidRPr="00923E2B" w:rsidRDefault="0023427B" w:rsidP="00E7772E">
      <w:pPr>
        <w:pStyle w:val="Zkladntext"/>
        <w:tabs>
          <w:tab w:val="center" w:pos="7200"/>
        </w:tabs>
        <w:jc w:val="both"/>
        <w:outlineLvl w:val="0"/>
        <w:rPr>
          <w:b w:val="0"/>
          <w:sz w:val="22"/>
          <w:szCs w:val="22"/>
        </w:rPr>
      </w:pPr>
      <w:r w:rsidRPr="00923E2B">
        <w:rPr>
          <w:sz w:val="22"/>
          <w:szCs w:val="22"/>
        </w:rPr>
        <w:tab/>
      </w:r>
      <w:r w:rsidRPr="00923E2B">
        <w:rPr>
          <w:b w:val="0"/>
          <w:sz w:val="22"/>
          <w:szCs w:val="22"/>
        </w:rPr>
        <w:t xml:space="preserve">MUDr. </w:t>
      </w:r>
      <w:r w:rsidR="0084326E" w:rsidRPr="00923E2B">
        <w:rPr>
          <w:b w:val="0"/>
          <w:sz w:val="22"/>
          <w:szCs w:val="22"/>
        </w:rPr>
        <w:t>Věra Procházková</w:t>
      </w:r>
      <w:r w:rsidRPr="00923E2B">
        <w:rPr>
          <w:b w:val="0"/>
          <w:sz w:val="22"/>
          <w:szCs w:val="22"/>
        </w:rPr>
        <w:t xml:space="preserve"> v.r.</w:t>
      </w:r>
    </w:p>
    <w:p w:rsidR="0023427B" w:rsidRPr="00923E2B" w:rsidRDefault="0023427B" w:rsidP="00E7772E">
      <w:pPr>
        <w:pStyle w:val="Zkladntext"/>
        <w:tabs>
          <w:tab w:val="center" w:pos="7200"/>
        </w:tabs>
        <w:jc w:val="both"/>
        <w:rPr>
          <w:b w:val="0"/>
          <w:bCs w:val="0"/>
          <w:sz w:val="22"/>
          <w:szCs w:val="22"/>
        </w:rPr>
      </w:pPr>
      <w:r w:rsidRPr="00923E2B">
        <w:rPr>
          <w:b w:val="0"/>
          <w:bCs w:val="0"/>
          <w:sz w:val="22"/>
          <w:szCs w:val="22"/>
        </w:rPr>
        <w:tab/>
      </w:r>
      <w:r w:rsidR="0084326E" w:rsidRPr="00923E2B">
        <w:rPr>
          <w:b w:val="0"/>
          <w:bCs w:val="0"/>
          <w:sz w:val="22"/>
          <w:szCs w:val="22"/>
        </w:rPr>
        <w:t>předsedkyně</w:t>
      </w:r>
      <w:r w:rsidRPr="00923E2B">
        <w:rPr>
          <w:b w:val="0"/>
          <w:bCs w:val="0"/>
          <w:sz w:val="22"/>
          <w:szCs w:val="22"/>
        </w:rPr>
        <w:t xml:space="preserve"> Výboru pro zdravotnictví </w:t>
      </w:r>
    </w:p>
    <w:p w:rsidR="00097806" w:rsidRPr="006D0785" w:rsidRDefault="0023427B" w:rsidP="006D0785">
      <w:pPr>
        <w:pStyle w:val="Zkladntext"/>
        <w:tabs>
          <w:tab w:val="center" w:pos="7200"/>
        </w:tabs>
        <w:jc w:val="both"/>
        <w:rPr>
          <w:b w:val="0"/>
          <w:bCs w:val="0"/>
          <w:sz w:val="22"/>
          <w:szCs w:val="22"/>
        </w:rPr>
      </w:pPr>
      <w:r w:rsidRPr="00923E2B">
        <w:rPr>
          <w:b w:val="0"/>
          <w:bCs w:val="0"/>
          <w:sz w:val="22"/>
          <w:szCs w:val="22"/>
        </w:rPr>
        <w:tab/>
        <w:t>Zastupitelstva Karlovarského kraje</w:t>
      </w:r>
    </w:p>
    <w:sectPr w:rsidR="00097806" w:rsidRPr="006D0785" w:rsidSect="0045641E">
      <w:footerReference w:type="even" r:id="rId8"/>
      <w:footerReference w:type="default" r:id="rId9"/>
      <w:head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59E" w:rsidRDefault="0008159E" w:rsidP="00DE09CB">
      <w:r>
        <w:separator/>
      </w:r>
    </w:p>
  </w:endnote>
  <w:endnote w:type="continuationSeparator" w:id="0">
    <w:p w:rsidR="0008159E" w:rsidRDefault="0008159E" w:rsidP="00DE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D32B8" w:rsidRDefault="004D32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F22CC">
      <w:rPr>
        <w:rStyle w:val="slostrnky"/>
        <w:noProof/>
      </w:rPr>
      <w:t>5</w:t>
    </w:r>
    <w:r>
      <w:rPr>
        <w:rStyle w:val="slostrnky"/>
      </w:rPr>
      <w:fldChar w:fldCharType="end"/>
    </w:r>
  </w:p>
  <w:p w:rsidR="004D32B8" w:rsidRDefault="004D32B8" w:rsidP="00091C3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59E" w:rsidRDefault="0008159E" w:rsidP="00DE09CB">
      <w:r>
        <w:separator/>
      </w:r>
    </w:p>
  </w:footnote>
  <w:footnote w:type="continuationSeparator" w:id="0">
    <w:p w:rsidR="0008159E" w:rsidRDefault="0008159E" w:rsidP="00DE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8D2A41" w:rsidP="00091C35">
    <w:pPr>
      <w:pStyle w:val="Nadpis2"/>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4D32B8" w:rsidRDefault="008D2A41" w:rsidP="00091C35">
                          <w:r>
                            <w:rPr>
                              <w:noProof/>
                              <w:sz w:val="20"/>
                              <w:szCs w:val="20"/>
                            </w:rPr>
                            <w:drawing>
                              <wp:inline distT="0" distB="0" distL="0" distR="0">
                                <wp:extent cx="438785" cy="541020"/>
                                <wp:effectExtent l="0" t="0" r="0" b="0"/>
                                <wp:docPr id="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4D32B8" w:rsidRDefault="008D2A41" w:rsidP="00091C35">
                    <w:r>
                      <w:rPr>
                        <w:noProof/>
                        <w:sz w:val="20"/>
                        <w:szCs w:val="20"/>
                      </w:rPr>
                      <w:drawing>
                        <wp:inline distT="0" distB="0" distL="0" distR="0">
                          <wp:extent cx="438785" cy="541020"/>
                          <wp:effectExtent l="0" t="0" r="0" b="0"/>
                          <wp:docPr id="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v:textbox>
            </v:shape>
          </w:pict>
        </mc:Fallback>
      </mc:AlternateContent>
    </w:r>
    <w:r w:rsidR="004D32B8">
      <w:t>KARLOVARSKÝ KRAJ</w:t>
    </w:r>
  </w:p>
  <w:p w:rsidR="004D32B8" w:rsidRPr="003D5A49" w:rsidRDefault="004D32B8" w:rsidP="00091C35">
    <w:pPr>
      <w:spacing w:line="360" w:lineRule="auto"/>
      <w:jc w:val="center"/>
      <w:rPr>
        <w:rFonts w:ascii="Arial Black" w:hAnsi="Arial Black"/>
      </w:rPr>
    </w:pPr>
    <w:r w:rsidRPr="003D5A49">
      <w:rPr>
        <w:rFonts w:ascii="Arial Black" w:hAnsi="Arial Black"/>
      </w:rPr>
      <w:t xml:space="preserve">Výbor pro zdravotnictví </w:t>
    </w:r>
  </w:p>
  <w:p w:rsidR="004D32B8" w:rsidRDefault="004D32B8" w:rsidP="00091C35">
    <w:pPr>
      <w:spacing w:line="360" w:lineRule="auto"/>
      <w:jc w:val="center"/>
      <w:rPr>
        <w:rFonts w:ascii="Arial Black" w:hAnsi="Arial Black"/>
        <w:i/>
        <w:iCs/>
      </w:rPr>
    </w:pPr>
    <w:r>
      <w:rPr>
        <w:rFonts w:ascii="Arial Black" w:hAnsi="Arial Black"/>
      </w:rPr>
      <w:t xml:space="preserve"> Zastupitelstva Karlovarského kraje</w:t>
    </w:r>
  </w:p>
  <w:p w:rsidR="004D32B8" w:rsidRDefault="008D2A41" w:rsidP="00091C35">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BEEFC"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hAnsi="Symbol" w:cs="Symbol" w:hint="default"/>
        <w:b w:val="0"/>
        <w:bCs w:val="0"/>
        <w:i w:val="0"/>
        <w:iCs w:val="0"/>
        <w:strike w:val="0"/>
        <w:color w:val="auto"/>
        <w:sz w:val="22"/>
        <w:szCs w:val="22"/>
        <w:u w:val="none"/>
      </w:rPr>
    </w:lvl>
    <w:lvl w:ilvl="1">
      <w:start w:val="1"/>
      <w:numFmt w:val="bullet"/>
      <w:lvlText w:val=""/>
      <w:lvlJc w:val="left"/>
      <w:rPr>
        <w:rFonts w:ascii="Symbol" w:hAnsi="Symbol" w:cs="Symbol" w:hint="default"/>
        <w:b w:val="0"/>
        <w:bCs w:val="0"/>
        <w:i w:val="0"/>
        <w:iCs w:val="0"/>
        <w:strike w:val="0"/>
        <w:color w:val="auto"/>
        <w:sz w:val="22"/>
        <w:szCs w:val="22"/>
        <w:u w:val="none"/>
      </w:rPr>
    </w:lvl>
    <w:lvl w:ilvl="2">
      <w:start w:val="1"/>
      <w:numFmt w:val="bullet"/>
      <w:lvlText w:val=""/>
      <w:lvlJc w:val="left"/>
      <w:rPr>
        <w:rFonts w:ascii="Symbol" w:hAnsi="Symbol" w:cs="Symbol" w:hint="default"/>
        <w:b w:val="0"/>
        <w:bCs w:val="0"/>
        <w:i w:val="0"/>
        <w:iCs w:val="0"/>
        <w:strike w:val="0"/>
        <w:color w:val="auto"/>
        <w:sz w:val="22"/>
        <w:szCs w:val="22"/>
        <w:u w:val="none"/>
      </w:rPr>
    </w:lvl>
    <w:lvl w:ilvl="3">
      <w:start w:val="1"/>
      <w:numFmt w:val="bullet"/>
      <w:lvlText w:val=""/>
      <w:lvlJc w:val="left"/>
      <w:rPr>
        <w:rFonts w:ascii="Symbol" w:hAnsi="Symbol" w:cs="Symbol" w:hint="default"/>
        <w:b w:val="0"/>
        <w:bCs w:val="0"/>
        <w:i w:val="0"/>
        <w:iCs w:val="0"/>
        <w:strike w:val="0"/>
        <w:color w:val="auto"/>
        <w:sz w:val="22"/>
        <w:szCs w:val="22"/>
        <w:u w:val="none"/>
      </w:rPr>
    </w:lvl>
    <w:lvl w:ilvl="4">
      <w:start w:val="1"/>
      <w:numFmt w:val="bullet"/>
      <w:lvlText w:val=""/>
      <w:lvlJc w:val="left"/>
      <w:rPr>
        <w:rFonts w:ascii="Symbol" w:hAnsi="Symbol" w:cs="Symbol" w:hint="default"/>
        <w:b w:val="0"/>
        <w:bCs w:val="0"/>
        <w:i w:val="0"/>
        <w:iCs w:val="0"/>
        <w:strike w:val="0"/>
        <w:color w:val="auto"/>
        <w:sz w:val="22"/>
        <w:szCs w:val="22"/>
        <w:u w:val="none"/>
      </w:rPr>
    </w:lvl>
    <w:lvl w:ilvl="5">
      <w:start w:val="1"/>
      <w:numFmt w:val="bullet"/>
      <w:lvlText w:val=""/>
      <w:lvlJc w:val="left"/>
      <w:rPr>
        <w:rFonts w:ascii="Symbol" w:hAnsi="Symbol" w:cs="Symbol" w:hint="default"/>
        <w:b w:val="0"/>
        <w:bCs w:val="0"/>
        <w:i w:val="0"/>
        <w:iCs w:val="0"/>
        <w:strike w:val="0"/>
        <w:color w:val="auto"/>
        <w:sz w:val="22"/>
        <w:szCs w:val="22"/>
        <w:u w:val="none"/>
      </w:rPr>
    </w:lvl>
    <w:lvl w:ilvl="6">
      <w:start w:val="1"/>
      <w:numFmt w:val="bullet"/>
      <w:lvlText w:val=""/>
      <w:lvlJc w:val="left"/>
      <w:rPr>
        <w:rFonts w:ascii="Symbol" w:hAnsi="Symbol" w:cs="Symbol" w:hint="default"/>
        <w:b w:val="0"/>
        <w:bCs w:val="0"/>
        <w:i w:val="0"/>
        <w:iCs w:val="0"/>
        <w:strike w:val="0"/>
        <w:color w:val="auto"/>
        <w:sz w:val="22"/>
        <w:szCs w:val="22"/>
        <w:u w:val="none"/>
      </w:rPr>
    </w:lvl>
    <w:lvl w:ilvl="7">
      <w:start w:val="1"/>
      <w:numFmt w:val="bullet"/>
      <w:lvlText w:val=""/>
      <w:lvlJc w:val="left"/>
      <w:rPr>
        <w:rFonts w:ascii="Symbol" w:hAnsi="Symbol" w:cs="Symbol" w:hint="default"/>
        <w:b w:val="0"/>
        <w:bCs w:val="0"/>
        <w:i w:val="0"/>
        <w:iCs w:val="0"/>
        <w:strike w:val="0"/>
        <w:color w:val="auto"/>
        <w:sz w:val="22"/>
        <w:szCs w:val="22"/>
        <w:u w:val="none"/>
      </w:rPr>
    </w:lvl>
    <w:lvl w:ilvl="8">
      <w:start w:val="1"/>
      <w:numFmt w:val="bullet"/>
      <w:lvlText w:val=""/>
      <w:lvlJc w:val="left"/>
      <w:rPr>
        <w:rFonts w:ascii="Symbol" w:hAnsi="Symbol" w:cs="Symbol" w:hint="default"/>
        <w:b w:val="0"/>
        <w:bCs w:val="0"/>
        <w:i w:val="0"/>
        <w:iCs w:val="0"/>
        <w:strike w:val="0"/>
        <w:color w:val="auto"/>
        <w:sz w:val="22"/>
        <w:szCs w:val="22"/>
        <w:u w:val="no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highlight w:val="green"/>
      </w:rPr>
    </w:lvl>
  </w:abstractNum>
  <w:abstractNum w:abstractNumId="2" w15:restartNumberingAfterBreak="0">
    <w:nsid w:val="0B9F142F"/>
    <w:multiLevelType w:val="hybridMultilevel"/>
    <w:tmpl w:val="9BB89232"/>
    <w:lvl w:ilvl="0" w:tplc="1D8E3D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04B2"/>
    <w:multiLevelType w:val="hybridMultilevel"/>
    <w:tmpl w:val="C59A5E72"/>
    <w:lvl w:ilvl="0" w:tplc="0C10334C">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47028"/>
    <w:multiLevelType w:val="hybridMultilevel"/>
    <w:tmpl w:val="507CF9CA"/>
    <w:lvl w:ilvl="0" w:tplc="4D289152">
      <w:start w:val="5"/>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AC4ED6"/>
    <w:multiLevelType w:val="hybridMultilevel"/>
    <w:tmpl w:val="3BA45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46646"/>
    <w:multiLevelType w:val="hybridMultilevel"/>
    <w:tmpl w:val="AC9E9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8316B"/>
    <w:multiLevelType w:val="hybridMultilevel"/>
    <w:tmpl w:val="86BA2826"/>
    <w:lvl w:ilvl="0" w:tplc="10EA52C4">
      <w:start w:val="13"/>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86556"/>
    <w:multiLevelType w:val="hybridMultilevel"/>
    <w:tmpl w:val="AE28D164"/>
    <w:lvl w:ilvl="0" w:tplc="6F20C252">
      <w:start w:val="1"/>
      <w:numFmt w:val="decimal"/>
      <w:lvlText w:val="%1."/>
      <w:lvlJc w:val="left"/>
      <w:pPr>
        <w:ind w:left="786"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0398F"/>
    <w:multiLevelType w:val="hybridMultilevel"/>
    <w:tmpl w:val="DE70E782"/>
    <w:lvl w:ilvl="0" w:tplc="0C10334C">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79399C"/>
    <w:multiLevelType w:val="hybridMultilevel"/>
    <w:tmpl w:val="B5EE0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5D779F"/>
    <w:multiLevelType w:val="hybridMultilevel"/>
    <w:tmpl w:val="FDA8DD9E"/>
    <w:lvl w:ilvl="0" w:tplc="5992976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4E182D"/>
    <w:multiLevelType w:val="hybridMultilevel"/>
    <w:tmpl w:val="7EFCFE70"/>
    <w:lvl w:ilvl="0" w:tplc="8E1C6542">
      <w:start w:val="3"/>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6A1F64"/>
    <w:multiLevelType w:val="hybridMultilevel"/>
    <w:tmpl w:val="6D804944"/>
    <w:lvl w:ilvl="0" w:tplc="3F5AB0B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C55393"/>
    <w:multiLevelType w:val="hybridMultilevel"/>
    <w:tmpl w:val="C854C140"/>
    <w:lvl w:ilvl="0" w:tplc="326E1204">
      <w:start w:val="2"/>
      <w:numFmt w:val="decimal"/>
      <w:lvlText w:val="%1."/>
      <w:lvlJc w:val="left"/>
      <w:pPr>
        <w:ind w:left="928"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B659F1"/>
    <w:multiLevelType w:val="hybridMultilevel"/>
    <w:tmpl w:val="701C3EAC"/>
    <w:lvl w:ilvl="0" w:tplc="CFC2ED7A">
      <w:start w:val="6"/>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95D6058"/>
    <w:multiLevelType w:val="hybridMultilevel"/>
    <w:tmpl w:val="B32AD672"/>
    <w:lvl w:ilvl="0" w:tplc="78502EAE">
      <w:start w:val="1"/>
      <w:numFmt w:val="decimal"/>
      <w:lvlText w:val="%1."/>
      <w:lvlJc w:val="left"/>
      <w:pPr>
        <w:ind w:left="644" w:hanging="360"/>
      </w:pPr>
      <w:rPr>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A6456DD"/>
    <w:multiLevelType w:val="hybridMultilevel"/>
    <w:tmpl w:val="128C0C20"/>
    <w:lvl w:ilvl="0" w:tplc="20FE078A">
      <w:start w:val="7"/>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E855F8"/>
    <w:multiLevelType w:val="hybridMultilevel"/>
    <w:tmpl w:val="E1FC448A"/>
    <w:lvl w:ilvl="0" w:tplc="B11050FC">
      <w:start w:val="1"/>
      <w:numFmt w:val="bullet"/>
      <w:lvlText w:val=""/>
      <w:lvlJc w:val="left"/>
      <w:pPr>
        <w:ind w:left="720" w:hanging="360"/>
      </w:pPr>
      <w:rPr>
        <w:rFonts w:ascii="Symbol" w:hAnsi="Symbol" w:hint="default"/>
        <w:sz w:val="24"/>
        <w:szCs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44CD37B1"/>
    <w:multiLevelType w:val="hybridMultilevel"/>
    <w:tmpl w:val="3FCCF390"/>
    <w:lvl w:ilvl="0" w:tplc="74D6C2D6">
      <w:start w:val="1"/>
      <w:numFmt w:val="decimal"/>
      <w:lvlText w:val="%1."/>
      <w:lvlJc w:val="lef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1441B0"/>
    <w:multiLevelType w:val="hybridMultilevel"/>
    <w:tmpl w:val="8118E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46ED0"/>
    <w:multiLevelType w:val="hybridMultilevel"/>
    <w:tmpl w:val="E1E0F1A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100F7"/>
    <w:multiLevelType w:val="hybridMultilevel"/>
    <w:tmpl w:val="BD40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342630"/>
    <w:multiLevelType w:val="hybridMultilevel"/>
    <w:tmpl w:val="4AFCF616"/>
    <w:lvl w:ilvl="0" w:tplc="22962270">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5323D"/>
    <w:multiLevelType w:val="hybridMultilevel"/>
    <w:tmpl w:val="16286C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A8769E"/>
    <w:multiLevelType w:val="hybridMultilevel"/>
    <w:tmpl w:val="37A4DC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7C620CF"/>
    <w:multiLevelType w:val="hybridMultilevel"/>
    <w:tmpl w:val="4B86A302"/>
    <w:lvl w:ilvl="0" w:tplc="0C10334C">
      <w:start w:val="2"/>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553E62"/>
    <w:multiLevelType w:val="hybridMultilevel"/>
    <w:tmpl w:val="AC5CB0FE"/>
    <w:lvl w:ilvl="0" w:tplc="7E2866E2">
      <w:start w:val="6"/>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307E7B"/>
    <w:multiLevelType w:val="hybridMultilevel"/>
    <w:tmpl w:val="B704C83C"/>
    <w:lvl w:ilvl="0" w:tplc="4DCC0470">
      <w:start w:val="7"/>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477EB6"/>
    <w:multiLevelType w:val="hybridMultilevel"/>
    <w:tmpl w:val="7280FD40"/>
    <w:lvl w:ilvl="0" w:tplc="44525A56">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E994FAE"/>
    <w:multiLevelType w:val="hybridMultilevel"/>
    <w:tmpl w:val="3C526E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2A222B"/>
    <w:multiLevelType w:val="multilevel"/>
    <w:tmpl w:val="1D0233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77364E2"/>
    <w:multiLevelType w:val="hybridMultilevel"/>
    <w:tmpl w:val="0ABABD8C"/>
    <w:lvl w:ilvl="0" w:tplc="634CFB0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043C48"/>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781F71"/>
    <w:multiLevelType w:val="hybridMultilevel"/>
    <w:tmpl w:val="CA6ABB46"/>
    <w:lvl w:ilvl="0" w:tplc="A09AB31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0C443D"/>
    <w:multiLevelType w:val="hybridMultilevel"/>
    <w:tmpl w:val="E284A0B6"/>
    <w:lvl w:ilvl="0" w:tplc="634CFB0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C506DA"/>
    <w:multiLevelType w:val="hybridMultilevel"/>
    <w:tmpl w:val="F2F673BA"/>
    <w:lvl w:ilvl="0" w:tplc="0405000F">
      <w:start w:val="1"/>
      <w:numFmt w:val="decimal"/>
      <w:lvlText w:val="%1."/>
      <w:lvlJc w:val="left"/>
      <w:pPr>
        <w:ind w:left="990" w:hanging="360"/>
      </w:p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37" w15:restartNumberingAfterBreak="0">
    <w:nsid w:val="6CDD281A"/>
    <w:multiLevelType w:val="hybridMultilevel"/>
    <w:tmpl w:val="C40ED296"/>
    <w:lvl w:ilvl="0" w:tplc="EA3477BC">
      <w:start w:val="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6E1162B5"/>
    <w:multiLevelType w:val="hybridMultilevel"/>
    <w:tmpl w:val="F3DAB108"/>
    <w:lvl w:ilvl="0" w:tplc="FBBCFEAC">
      <w:start w:val="7"/>
      <w:numFmt w:val="decimal"/>
      <w:lvlText w:val="%1."/>
      <w:lvlJc w:val="left"/>
      <w:pPr>
        <w:ind w:left="928"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06F74"/>
    <w:multiLevelType w:val="hybridMultilevel"/>
    <w:tmpl w:val="1E5623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C4324D"/>
    <w:multiLevelType w:val="hybridMultilevel"/>
    <w:tmpl w:val="E284A0B6"/>
    <w:lvl w:ilvl="0" w:tplc="634CFB06">
      <w:start w:val="1"/>
      <w:numFmt w:val="decimal"/>
      <w:lvlText w:val="%1."/>
      <w:lvlJc w:val="left"/>
      <w:pPr>
        <w:ind w:left="502" w:hanging="360"/>
      </w:pPr>
      <w:rPr>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1" w15:restartNumberingAfterBreak="0">
    <w:nsid w:val="775F394E"/>
    <w:multiLevelType w:val="hybridMultilevel"/>
    <w:tmpl w:val="53740492"/>
    <w:lvl w:ilvl="0" w:tplc="6F20C252">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CD125C0"/>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9859E4"/>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5"/>
  </w:num>
  <w:num w:numId="3">
    <w:abstractNumId w:val="8"/>
  </w:num>
  <w:num w:numId="4">
    <w:abstractNumId w:val="26"/>
  </w:num>
  <w:num w:numId="5">
    <w:abstractNumId w:val="12"/>
  </w:num>
  <w:num w:numId="6">
    <w:abstractNumId w:val="4"/>
  </w:num>
  <w:num w:numId="7">
    <w:abstractNumId w:val="27"/>
  </w:num>
  <w:num w:numId="8">
    <w:abstractNumId w:val="3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7"/>
  </w:num>
  <w:num w:numId="15">
    <w:abstractNumId w:val="41"/>
  </w:num>
  <w:num w:numId="16">
    <w:abstractNumId w:val="33"/>
  </w:num>
  <w:num w:numId="17">
    <w:abstractNumId w:val="14"/>
  </w:num>
  <w:num w:numId="18">
    <w:abstractNumId w:val="10"/>
  </w:num>
  <w:num w:numId="19">
    <w:abstractNumId w:val="34"/>
  </w:num>
  <w:num w:numId="20">
    <w:abstractNumId w:val="43"/>
  </w:num>
  <w:num w:numId="21">
    <w:abstractNumId w:val="38"/>
  </w:num>
  <w:num w:numId="22">
    <w:abstractNumId w:val="5"/>
  </w:num>
  <w:num w:numId="23">
    <w:abstractNumId w:val="25"/>
  </w:num>
  <w:num w:numId="24">
    <w:abstractNumId w:val="9"/>
  </w:num>
  <w:num w:numId="25">
    <w:abstractNumId w:val="3"/>
  </w:num>
  <w:num w:numId="26">
    <w:abstractNumId w:val="30"/>
  </w:num>
  <w:num w:numId="27">
    <w:abstractNumId w:val="36"/>
  </w:num>
  <w:num w:numId="28">
    <w:abstractNumId w:val="42"/>
  </w:num>
  <w:num w:numId="29">
    <w:abstractNumId w:val="22"/>
  </w:num>
  <w:num w:numId="30">
    <w:abstractNumId w:val="0"/>
  </w:num>
  <w:num w:numId="31">
    <w:abstractNumId w:val="20"/>
  </w:num>
  <w:num w:numId="32">
    <w:abstractNumId w:val="29"/>
  </w:num>
  <w:num w:numId="33">
    <w:abstractNumId w:val="6"/>
  </w:num>
  <w:num w:numId="34">
    <w:abstractNumId w:val="39"/>
  </w:num>
  <w:num w:numId="35">
    <w:abstractNumId w:val="24"/>
  </w:num>
  <w:num w:numId="36">
    <w:abstractNumId w:val="23"/>
  </w:num>
  <w:num w:numId="37">
    <w:abstractNumId w:val="2"/>
  </w:num>
  <w:num w:numId="38">
    <w:abstractNumId w:val="16"/>
  </w:num>
  <w:num w:numId="39">
    <w:abstractNumId w:val="15"/>
  </w:num>
  <w:num w:numId="40">
    <w:abstractNumId w:val="37"/>
  </w:num>
  <w:num w:numId="41">
    <w:abstractNumId w:val="7"/>
  </w:num>
  <w:num w:numId="42">
    <w:abstractNumId w:val="21"/>
  </w:num>
  <w:num w:numId="43">
    <w:abstractNumId w:val="19"/>
  </w:num>
  <w:num w:numId="44">
    <w:abstractNumId w:val="32"/>
  </w:num>
  <w:num w:numId="45">
    <w:abstractNumId w:val="40"/>
  </w:num>
  <w:num w:numId="46">
    <w:abstractNumId w:val="11"/>
  </w:num>
  <w:num w:numId="4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B0"/>
    <w:rsid w:val="00000950"/>
    <w:rsid w:val="00000E14"/>
    <w:rsid w:val="00001BA3"/>
    <w:rsid w:val="00002364"/>
    <w:rsid w:val="000023AA"/>
    <w:rsid w:val="000039E0"/>
    <w:rsid w:val="0000447C"/>
    <w:rsid w:val="00005408"/>
    <w:rsid w:val="00005DC9"/>
    <w:rsid w:val="00006961"/>
    <w:rsid w:val="000076DE"/>
    <w:rsid w:val="00010BC2"/>
    <w:rsid w:val="00011E2B"/>
    <w:rsid w:val="00012182"/>
    <w:rsid w:val="00012468"/>
    <w:rsid w:val="00012AC3"/>
    <w:rsid w:val="00013538"/>
    <w:rsid w:val="00014394"/>
    <w:rsid w:val="00017CA4"/>
    <w:rsid w:val="000206C8"/>
    <w:rsid w:val="00020DAD"/>
    <w:rsid w:val="000211ED"/>
    <w:rsid w:val="00021214"/>
    <w:rsid w:val="00021C04"/>
    <w:rsid w:val="00022083"/>
    <w:rsid w:val="0002410A"/>
    <w:rsid w:val="00026C0F"/>
    <w:rsid w:val="00033664"/>
    <w:rsid w:val="00034131"/>
    <w:rsid w:val="00034A99"/>
    <w:rsid w:val="00034F73"/>
    <w:rsid w:val="000353FA"/>
    <w:rsid w:val="00037CC8"/>
    <w:rsid w:val="000401F8"/>
    <w:rsid w:val="00040F51"/>
    <w:rsid w:val="00042DCB"/>
    <w:rsid w:val="0004583C"/>
    <w:rsid w:val="0005117B"/>
    <w:rsid w:val="00054382"/>
    <w:rsid w:val="00054C6B"/>
    <w:rsid w:val="00057385"/>
    <w:rsid w:val="0006015B"/>
    <w:rsid w:val="000611A1"/>
    <w:rsid w:val="0006168D"/>
    <w:rsid w:val="00061A7B"/>
    <w:rsid w:val="00063D07"/>
    <w:rsid w:val="000640A4"/>
    <w:rsid w:val="00065C2C"/>
    <w:rsid w:val="000678B8"/>
    <w:rsid w:val="00070CED"/>
    <w:rsid w:val="00071260"/>
    <w:rsid w:val="000729B3"/>
    <w:rsid w:val="000739AC"/>
    <w:rsid w:val="00074B1D"/>
    <w:rsid w:val="00074BED"/>
    <w:rsid w:val="00075529"/>
    <w:rsid w:val="000759B0"/>
    <w:rsid w:val="00076608"/>
    <w:rsid w:val="00077CBC"/>
    <w:rsid w:val="00080102"/>
    <w:rsid w:val="00081173"/>
    <w:rsid w:val="0008159E"/>
    <w:rsid w:val="00081AB3"/>
    <w:rsid w:val="00082305"/>
    <w:rsid w:val="00083778"/>
    <w:rsid w:val="00083BA3"/>
    <w:rsid w:val="000864B7"/>
    <w:rsid w:val="000865C6"/>
    <w:rsid w:val="00086EF3"/>
    <w:rsid w:val="00087822"/>
    <w:rsid w:val="000919DA"/>
    <w:rsid w:val="00091A20"/>
    <w:rsid w:val="00091C35"/>
    <w:rsid w:val="000923A5"/>
    <w:rsid w:val="00093F51"/>
    <w:rsid w:val="00094383"/>
    <w:rsid w:val="00094698"/>
    <w:rsid w:val="00097806"/>
    <w:rsid w:val="000A064E"/>
    <w:rsid w:val="000A0B9C"/>
    <w:rsid w:val="000A157E"/>
    <w:rsid w:val="000A18DA"/>
    <w:rsid w:val="000A2A69"/>
    <w:rsid w:val="000A58E0"/>
    <w:rsid w:val="000A7C71"/>
    <w:rsid w:val="000B032A"/>
    <w:rsid w:val="000B19B0"/>
    <w:rsid w:val="000B1DE4"/>
    <w:rsid w:val="000B2189"/>
    <w:rsid w:val="000B4B71"/>
    <w:rsid w:val="000B6C96"/>
    <w:rsid w:val="000B6EAA"/>
    <w:rsid w:val="000C064C"/>
    <w:rsid w:val="000C65AE"/>
    <w:rsid w:val="000C7198"/>
    <w:rsid w:val="000D0D3D"/>
    <w:rsid w:val="000D3668"/>
    <w:rsid w:val="000D42DE"/>
    <w:rsid w:val="000D5390"/>
    <w:rsid w:val="000D6438"/>
    <w:rsid w:val="000D6F37"/>
    <w:rsid w:val="000D7796"/>
    <w:rsid w:val="000E0067"/>
    <w:rsid w:val="000E006A"/>
    <w:rsid w:val="000E1565"/>
    <w:rsid w:val="000E2D8B"/>
    <w:rsid w:val="000E48AB"/>
    <w:rsid w:val="000E57EA"/>
    <w:rsid w:val="000E7124"/>
    <w:rsid w:val="000F0142"/>
    <w:rsid w:val="000F198C"/>
    <w:rsid w:val="000F3317"/>
    <w:rsid w:val="000F3EA4"/>
    <w:rsid w:val="000F521B"/>
    <w:rsid w:val="000F6132"/>
    <w:rsid w:val="000F6C3A"/>
    <w:rsid w:val="00100CCC"/>
    <w:rsid w:val="00103995"/>
    <w:rsid w:val="00103FED"/>
    <w:rsid w:val="00104EF8"/>
    <w:rsid w:val="00105CF7"/>
    <w:rsid w:val="00107886"/>
    <w:rsid w:val="0010789C"/>
    <w:rsid w:val="00110D82"/>
    <w:rsid w:val="00111E1D"/>
    <w:rsid w:val="00114967"/>
    <w:rsid w:val="00115043"/>
    <w:rsid w:val="00116244"/>
    <w:rsid w:val="00120E0A"/>
    <w:rsid w:val="00121904"/>
    <w:rsid w:val="001222A7"/>
    <w:rsid w:val="00122334"/>
    <w:rsid w:val="00130A11"/>
    <w:rsid w:val="00130C52"/>
    <w:rsid w:val="00130D8D"/>
    <w:rsid w:val="00131FF1"/>
    <w:rsid w:val="00132D37"/>
    <w:rsid w:val="001427F4"/>
    <w:rsid w:val="00142F27"/>
    <w:rsid w:val="00143E9A"/>
    <w:rsid w:val="00144FBA"/>
    <w:rsid w:val="0014670D"/>
    <w:rsid w:val="001475E4"/>
    <w:rsid w:val="00152672"/>
    <w:rsid w:val="00152785"/>
    <w:rsid w:val="00153752"/>
    <w:rsid w:val="001538B0"/>
    <w:rsid w:val="00155B97"/>
    <w:rsid w:val="00155CB9"/>
    <w:rsid w:val="00160882"/>
    <w:rsid w:val="0016143C"/>
    <w:rsid w:val="0016153B"/>
    <w:rsid w:val="0016210E"/>
    <w:rsid w:val="00163BEF"/>
    <w:rsid w:val="0016619E"/>
    <w:rsid w:val="00167400"/>
    <w:rsid w:val="0017010A"/>
    <w:rsid w:val="00172F65"/>
    <w:rsid w:val="001742D4"/>
    <w:rsid w:val="0017481B"/>
    <w:rsid w:val="00175652"/>
    <w:rsid w:val="001801B3"/>
    <w:rsid w:val="00181809"/>
    <w:rsid w:val="00182903"/>
    <w:rsid w:val="00182C68"/>
    <w:rsid w:val="00182E62"/>
    <w:rsid w:val="00184DBF"/>
    <w:rsid w:val="0018516B"/>
    <w:rsid w:val="00186BF4"/>
    <w:rsid w:val="00187546"/>
    <w:rsid w:val="00187B58"/>
    <w:rsid w:val="00192333"/>
    <w:rsid w:val="001938A1"/>
    <w:rsid w:val="001953F2"/>
    <w:rsid w:val="00197438"/>
    <w:rsid w:val="001A011C"/>
    <w:rsid w:val="001A01A1"/>
    <w:rsid w:val="001A043E"/>
    <w:rsid w:val="001A0C63"/>
    <w:rsid w:val="001A1E6A"/>
    <w:rsid w:val="001A22AC"/>
    <w:rsid w:val="001A269B"/>
    <w:rsid w:val="001A38E0"/>
    <w:rsid w:val="001A77D2"/>
    <w:rsid w:val="001A7CF2"/>
    <w:rsid w:val="001B0362"/>
    <w:rsid w:val="001B3264"/>
    <w:rsid w:val="001B397D"/>
    <w:rsid w:val="001B4BDE"/>
    <w:rsid w:val="001B50DE"/>
    <w:rsid w:val="001B5374"/>
    <w:rsid w:val="001B57B7"/>
    <w:rsid w:val="001B5DDD"/>
    <w:rsid w:val="001B6371"/>
    <w:rsid w:val="001B7EAD"/>
    <w:rsid w:val="001C015D"/>
    <w:rsid w:val="001C3C09"/>
    <w:rsid w:val="001C420A"/>
    <w:rsid w:val="001C5694"/>
    <w:rsid w:val="001C645B"/>
    <w:rsid w:val="001C6C20"/>
    <w:rsid w:val="001C73C4"/>
    <w:rsid w:val="001C78F8"/>
    <w:rsid w:val="001D0AA1"/>
    <w:rsid w:val="001D1540"/>
    <w:rsid w:val="001D276C"/>
    <w:rsid w:val="001E036A"/>
    <w:rsid w:val="001E05FD"/>
    <w:rsid w:val="001E09E3"/>
    <w:rsid w:val="001E1122"/>
    <w:rsid w:val="001E2522"/>
    <w:rsid w:val="001E3BF7"/>
    <w:rsid w:val="001E4AAB"/>
    <w:rsid w:val="001E4C18"/>
    <w:rsid w:val="001E63BF"/>
    <w:rsid w:val="001F046B"/>
    <w:rsid w:val="001F2BF1"/>
    <w:rsid w:val="001F3512"/>
    <w:rsid w:val="001F3ECA"/>
    <w:rsid w:val="001F4A27"/>
    <w:rsid w:val="001F4D97"/>
    <w:rsid w:val="001F50C7"/>
    <w:rsid w:val="001F6A6F"/>
    <w:rsid w:val="001F7AD4"/>
    <w:rsid w:val="001F7B27"/>
    <w:rsid w:val="0020012A"/>
    <w:rsid w:val="002008B4"/>
    <w:rsid w:val="00201A05"/>
    <w:rsid w:val="00202114"/>
    <w:rsid w:val="00204BAF"/>
    <w:rsid w:val="00206321"/>
    <w:rsid w:val="00207F4E"/>
    <w:rsid w:val="00211B17"/>
    <w:rsid w:val="002128E3"/>
    <w:rsid w:val="00215F81"/>
    <w:rsid w:val="002167C3"/>
    <w:rsid w:val="0022253F"/>
    <w:rsid w:val="0022359E"/>
    <w:rsid w:val="00226A49"/>
    <w:rsid w:val="00230376"/>
    <w:rsid w:val="00230C4A"/>
    <w:rsid w:val="00232EDA"/>
    <w:rsid w:val="0023427B"/>
    <w:rsid w:val="00234839"/>
    <w:rsid w:val="0023601D"/>
    <w:rsid w:val="00236324"/>
    <w:rsid w:val="0024109F"/>
    <w:rsid w:val="00241841"/>
    <w:rsid w:val="002431FF"/>
    <w:rsid w:val="00244D3B"/>
    <w:rsid w:val="002452CD"/>
    <w:rsid w:val="00247015"/>
    <w:rsid w:val="00247803"/>
    <w:rsid w:val="00252619"/>
    <w:rsid w:val="00252694"/>
    <w:rsid w:val="00252E88"/>
    <w:rsid w:val="00253902"/>
    <w:rsid w:val="00253F7A"/>
    <w:rsid w:val="002541D1"/>
    <w:rsid w:val="00256972"/>
    <w:rsid w:val="00260423"/>
    <w:rsid w:val="00261933"/>
    <w:rsid w:val="0026292A"/>
    <w:rsid w:val="00264AD2"/>
    <w:rsid w:val="002655C0"/>
    <w:rsid w:val="00267043"/>
    <w:rsid w:val="00270A5A"/>
    <w:rsid w:val="00271C00"/>
    <w:rsid w:val="00271F1F"/>
    <w:rsid w:val="0027204C"/>
    <w:rsid w:val="0027458A"/>
    <w:rsid w:val="002804F5"/>
    <w:rsid w:val="00280BA7"/>
    <w:rsid w:val="00280CA8"/>
    <w:rsid w:val="00283AC8"/>
    <w:rsid w:val="00284AEC"/>
    <w:rsid w:val="002871CC"/>
    <w:rsid w:val="002874F8"/>
    <w:rsid w:val="00290E5C"/>
    <w:rsid w:val="00292EE6"/>
    <w:rsid w:val="00293668"/>
    <w:rsid w:val="0029393E"/>
    <w:rsid w:val="00293CDC"/>
    <w:rsid w:val="0029425B"/>
    <w:rsid w:val="002946CC"/>
    <w:rsid w:val="002967F0"/>
    <w:rsid w:val="00296B7C"/>
    <w:rsid w:val="002973DB"/>
    <w:rsid w:val="00297766"/>
    <w:rsid w:val="0029782F"/>
    <w:rsid w:val="00297C20"/>
    <w:rsid w:val="002A13A8"/>
    <w:rsid w:val="002A1A6C"/>
    <w:rsid w:val="002A299A"/>
    <w:rsid w:val="002A49EA"/>
    <w:rsid w:val="002A7572"/>
    <w:rsid w:val="002B07E8"/>
    <w:rsid w:val="002B0A86"/>
    <w:rsid w:val="002B1FF6"/>
    <w:rsid w:val="002B2BD3"/>
    <w:rsid w:val="002B35CF"/>
    <w:rsid w:val="002B3FF3"/>
    <w:rsid w:val="002B4707"/>
    <w:rsid w:val="002C0640"/>
    <w:rsid w:val="002C06C4"/>
    <w:rsid w:val="002C0785"/>
    <w:rsid w:val="002C3E9F"/>
    <w:rsid w:val="002C4B9D"/>
    <w:rsid w:val="002C585D"/>
    <w:rsid w:val="002D0360"/>
    <w:rsid w:val="002D06C0"/>
    <w:rsid w:val="002D081F"/>
    <w:rsid w:val="002D4FFE"/>
    <w:rsid w:val="002D5294"/>
    <w:rsid w:val="002D7020"/>
    <w:rsid w:val="002D7170"/>
    <w:rsid w:val="002D7673"/>
    <w:rsid w:val="002D7FE1"/>
    <w:rsid w:val="002E0638"/>
    <w:rsid w:val="002E4845"/>
    <w:rsid w:val="002E4F8C"/>
    <w:rsid w:val="002E6CE2"/>
    <w:rsid w:val="002F0DAD"/>
    <w:rsid w:val="002F1E9D"/>
    <w:rsid w:val="002F435D"/>
    <w:rsid w:val="002F7190"/>
    <w:rsid w:val="00303517"/>
    <w:rsid w:val="0030488B"/>
    <w:rsid w:val="00305B64"/>
    <w:rsid w:val="0031081A"/>
    <w:rsid w:val="003111A3"/>
    <w:rsid w:val="003112AA"/>
    <w:rsid w:val="0031383A"/>
    <w:rsid w:val="003142B3"/>
    <w:rsid w:val="003169F8"/>
    <w:rsid w:val="00316A16"/>
    <w:rsid w:val="00316DBD"/>
    <w:rsid w:val="00316EFF"/>
    <w:rsid w:val="003203BF"/>
    <w:rsid w:val="00321B66"/>
    <w:rsid w:val="00322824"/>
    <w:rsid w:val="00325661"/>
    <w:rsid w:val="003275B4"/>
    <w:rsid w:val="00327773"/>
    <w:rsid w:val="00331D75"/>
    <w:rsid w:val="003327E8"/>
    <w:rsid w:val="003336E1"/>
    <w:rsid w:val="00333846"/>
    <w:rsid w:val="00333E19"/>
    <w:rsid w:val="00335A0C"/>
    <w:rsid w:val="00336537"/>
    <w:rsid w:val="00342299"/>
    <w:rsid w:val="0034388A"/>
    <w:rsid w:val="0034563A"/>
    <w:rsid w:val="00352579"/>
    <w:rsid w:val="003534A8"/>
    <w:rsid w:val="00353514"/>
    <w:rsid w:val="003535B9"/>
    <w:rsid w:val="003557CF"/>
    <w:rsid w:val="00357C8A"/>
    <w:rsid w:val="003614AE"/>
    <w:rsid w:val="003620F3"/>
    <w:rsid w:val="003621E2"/>
    <w:rsid w:val="0036255F"/>
    <w:rsid w:val="00363665"/>
    <w:rsid w:val="00363964"/>
    <w:rsid w:val="00363AE1"/>
    <w:rsid w:val="003652E9"/>
    <w:rsid w:val="00367F7E"/>
    <w:rsid w:val="00370605"/>
    <w:rsid w:val="00370AB8"/>
    <w:rsid w:val="0037186C"/>
    <w:rsid w:val="00373284"/>
    <w:rsid w:val="0037520C"/>
    <w:rsid w:val="003753A0"/>
    <w:rsid w:val="00376290"/>
    <w:rsid w:val="003775B4"/>
    <w:rsid w:val="00377A6D"/>
    <w:rsid w:val="003823B3"/>
    <w:rsid w:val="00382712"/>
    <w:rsid w:val="00382ACB"/>
    <w:rsid w:val="00387611"/>
    <w:rsid w:val="00391D2D"/>
    <w:rsid w:val="003932E4"/>
    <w:rsid w:val="003939B3"/>
    <w:rsid w:val="00393EA5"/>
    <w:rsid w:val="00394279"/>
    <w:rsid w:val="00395B6D"/>
    <w:rsid w:val="0039773A"/>
    <w:rsid w:val="003A1F7F"/>
    <w:rsid w:val="003A2838"/>
    <w:rsid w:val="003A390C"/>
    <w:rsid w:val="003A41B4"/>
    <w:rsid w:val="003A45F9"/>
    <w:rsid w:val="003A546D"/>
    <w:rsid w:val="003A5748"/>
    <w:rsid w:val="003A6C6B"/>
    <w:rsid w:val="003A72B4"/>
    <w:rsid w:val="003B0156"/>
    <w:rsid w:val="003B1D6D"/>
    <w:rsid w:val="003B382A"/>
    <w:rsid w:val="003B404D"/>
    <w:rsid w:val="003B4D5C"/>
    <w:rsid w:val="003B54C4"/>
    <w:rsid w:val="003B5FEE"/>
    <w:rsid w:val="003B61F9"/>
    <w:rsid w:val="003B6547"/>
    <w:rsid w:val="003B6987"/>
    <w:rsid w:val="003B711A"/>
    <w:rsid w:val="003C0BC8"/>
    <w:rsid w:val="003C1D0F"/>
    <w:rsid w:val="003C3109"/>
    <w:rsid w:val="003C349C"/>
    <w:rsid w:val="003C35D6"/>
    <w:rsid w:val="003C37E5"/>
    <w:rsid w:val="003C575F"/>
    <w:rsid w:val="003D3C62"/>
    <w:rsid w:val="003D4363"/>
    <w:rsid w:val="003D49B2"/>
    <w:rsid w:val="003D7C41"/>
    <w:rsid w:val="003E079D"/>
    <w:rsid w:val="003E0987"/>
    <w:rsid w:val="003E4B85"/>
    <w:rsid w:val="003E6828"/>
    <w:rsid w:val="003E710D"/>
    <w:rsid w:val="003E78D3"/>
    <w:rsid w:val="003F106B"/>
    <w:rsid w:val="003F15F1"/>
    <w:rsid w:val="003F28BA"/>
    <w:rsid w:val="003F31F9"/>
    <w:rsid w:val="003F3FE1"/>
    <w:rsid w:val="003F537A"/>
    <w:rsid w:val="003F65E1"/>
    <w:rsid w:val="003F6890"/>
    <w:rsid w:val="003F6B27"/>
    <w:rsid w:val="003F6BE8"/>
    <w:rsid w:val="003F71B4"/>
    <w:rsid w:val="003F71B9"/>
    <w:rsid w:val="003F7AB9"/>
    <w:rsid w:val="0040004B"/>
    <w:rsid w:val="00400276"/>
    <w:rsid w:val="00400626"/>
    <w:rsid w:val="004008F9"/>
    <w:rsid w:val="00400D7B"/>
    <w:rsid w:val="00401FDC"/>
    <w:rsid w:val="004043DD"/>
    <w:rsid w:val="004058E2"/>
    <w:rsid w:val="00406D83"/>
    <w:rsid w:val="004109E8"/>
    <w:rsid w:val="00411098"/>
    <w:rsid w:val="004115B6"/>
    <w:rsid w:val="00411D7B"/>
    <w:rsid w:val="004129C7"/>
    <w:rsid w:val="00413FD1"/>
    <w:rsid w:val="004146AA"/>
    <w:rsid w:val="00420035"/>
    <w:rsid w:val="0042048C"/>
    <w:rsid w:val="00421A8C"/>
    <w:rsid w:val="00423003"/>
    <w:rsid w:val="00423A39"/>
    <w:rsid w:val="00427184"/>
    <w:rsid w:val="00427EBD"/>
    <w:rsid w:val="00432512"/>
    <w:rsid w:val="00433B38"/>
    <w:rsid w:val="00433BEB"/>
    <w:rsid w:val="00434274"/>
    <w:rsid w:val="00434C63"/>
    <w:rsid w:val="004359D9"/>
    <w:rsid w:val="00436092"/>
    <w:rsid w:val="0043746E"/>
    <w:rsid w:val="00437D3B"/>
    <w:rsid w:val="00440122"/>
    <w:rsid w:val="00440BA1"/>
    <w:rsid w:val="00441550"/>
    <w:rsid w:val="00441705"/>
    <w:rsid w:val="00445779"/>
    <w:rsid w:val="004508FA"/>
    <w:rsid w:val="00453ABF"/>
    <w:rsid w:val="004551EC"/>
    <w:rsid w:val="0045641E"/>
    <w:rsid w:val="00457C48"/>
    <w:rsid w:val="00461928"/>
    <w:rsid w:val="00463449"/>
    <w:rsid w:val="00464EF7"/>
    <w:rsid w:val="0046541F"/>
    <w:rsid w:val="004663C5"/>
    <w:rsid w:val="00466A8C"/>
    <w:rsid w:val="00467D45"/>
    <w:rsid w:val="00470788"/>
    <w:rsid w:val="0047084E"/>
    <w:rsid w:val="00472A1E"/>
    <w:rsid w:val="004753E1"/>
    <w:rsid w:val="0047544C"/>
    <w:rsid w:val="00476788"/>
    <w:rsid w:val="00477B38"/>
    <w:rsid w:val="00480C5A"/>
    <w:rsid w:val="00481068"/>
    <w:rsid w:val="00490DB9"/>
    <w:rsid w:val="00491832"/>
    <w:rsid w:val="00492A33"/>
    <w:rsid w:val="00492F2A"/>
    <w:rsid w:val="004939A3"/>
    <w:rsid w:val="0049492F"/>
    <w:rsid w:val="00496C98"/>
    <w:rsid w:val="0049774F"/>
    <w:rsid w:val="004A00D0"/>
    <w:rsid w:val="004A08F0"/>
    <w:rsid w:val="004A276B"/>
    <w:rsid w:val="004A31D1"/>
    <w:rsid w:val="004A45CC"/>
    <w:rsid w:val="004A522F"/>
    <w:rsid w:val="004A6F73"/>
    <w:rsid w:val="004B16A2"/>
    <w:rsid w:val="004B1AE7"/>
    <w:rsid w:val="004B1EB2"/>
    <w:rsid w:val="004B278E"/>
    <w:rsid w:val="004B3020"/>
    <w:rsid w:val="004B3152"/>
    <w:rsid w:val="004B62EE"/>
    <w:rsid w:val="004B7950"/>
    <w:rsid w:val="004B7C1B"/>
    <w:rsid w:val="004C26BD"/>
    <w:rsid w:val="004C3148"/>
    <w:rsid w:val="004C3C88"/>
    <w:rsid w:val="004C4EA0"/>
    <w:rsid w:val="004C61CD"/>
    <w:rsid w:val="004C7B61"/>
    <w:rsid w:val="004D0189"/>
    <w:rsid w:val="004D1EF9"/>
    <w:rsid w:val="004D2A34"/>
    <w:rsid w:val="004D32B8"/>
    <w:rsid w:val="004D354B"/>
    <w:rsid w:val="004D4704"/>
    <w:rsid w:val="004D6940"/>
    <w:rsid w:val="004D7452"/>
    <w:rsid w:val="004E0623"/>
    <w:rsid w:val="004E0A66"/>
    <w:rsid w:val="004E1A72"/>
    <w:rsid w:val="004E1F39"/>
    <w:rsid w:val="004E403B"/>
    <w:rsid w:val="004E77F1"/>
    <w:rsid w:val="004F183F"/>
    <w:rsid w:val="004F18A1"/>
    <w:rsid w:val="004F1C38"/>
    <w:rsid w:val="004F46A9"/>
    <w:rsid w:val="004F5530"/>
    <w:rsid w:val="004F5E60"/>
    <w:rsid w:val="004F632E"/>
    <w:rsid w:val="004F6D0A"/>
    <w:rsid w:val="004F715A"/>
    <w:rsid w:val="00500080"/>
    <w:rsid w:val="00500415"/>
    <w:rsid w:val="005023EC"/>
    <w:rsid w:val="005025BD"/>
    <w:rsid w:val="00502906"/>
    <w:rsid w:val="005034FC"/>
    <w:rsid w:val="00503DEE"/>
    <w:rsid w:val="00504480"/>
    <w:rsid w:val="00504663"/>
    <w:rsid w:val="0050528C"/>
    <w:rsid w:val="0050572B"/>
    <w:rsid w:val="00507391"/>
    <w:rsid w:val="005075AF"/>
    <w:rsid w:val="00510772"/>
    <w:rsid w:val="00511B88"/>
    <w:rsid w:val="00513391"/>
    <w:rsid w:val="0051342E"/>
    <w:rsid w:val="0051354B"/>
    <w:rsid w:val="00514DA0"/>
    <w:rsid w:val="00521C0F"/>
    <w:rsid w:val="00522D81"/>
    <w:rsid w:val="00522E1D"/>
    <w:rsid w:val="005240E2"/>
    <w:rsid w:val="0052770F"/>
    <w:rsid w:val="005318D7"/>
    <w:rsid w:val="0053236A"/>
    <w:rsid w:val="005324D0"/>
    <w:rsid w:val="0053445B"/>
    <w:rsid w:val="005353B3"/>
    <w:rsid w:val="00535539"/>
    <w:rsid w:val="00536979"/>
    <w:rsid w:val="00545754"/>
    <w:rsid w:val="00545857"/>
    <w:rsid w:val="005459B5"/>
    <w:rsid w:val="005472FE"/>
    <w:rsid w:val="00547C11"/>
    <w:rsid w:val="00547EA1"/>
    <w:rsid w:val="005519B4"/>
    <w:rsid w:val="005529D1"/>
    <w:rsid w:val="00552A9F"/>
    <w:rsid w:val="00553CCE"/>
    <w:rsid w:val="0055699B"/>
    <w:rsid w:val="0055753E"/>
    <w:rsid w:val="005578DB"/>
    <w:rsid w:val="0056098E"/>
    <w:rsid w:val="00561698"/>
    <w:rsid w:val="005619E1"/>
    <w:rsid w:val="00562C7B"/>
    <w:rsid w:val="005632CF"/>
    <w:rsid w:val="00566072"/>
    <w:rsid w:val="00566F1A"/>
    <w:rsid w:val="00567991"/>
    <w:rsid w:val="00576123"/>
    <w:rsid w:val="005761FD"/>
    <w:rsid w:val="00577340"/>
    <w:rsid w:val="005803BC"/>
    <w:rsid w:val="00580512"/>
    <w:rsid w:val="00581504"/>
    <w:rsid w:val="005836E5"/>
    <w:rsid w:val="00585148"/>
    <w:rsid w:val="005859C6"/>
    <w:rsid w:val="005863A5"/>
    <w:rsid w:val="005900E9"/>
    <w:rsid w:val="0059098D"/>
    <w:rsid w:val="005919E6"/>
    <w:rsid w:val="00591A38"/>
    <w:rsid w:val="005921F1"/>
    <w:rsid w:val="00592977"/>
    <w:rsid w:val="00593F68"/>
    <w:rsid w:val="00594282"/>
    <w:rsid w:val="005942F2"/>
    <w:rsid w:val="005951A0"/>
    <w:rsid w:val="005958B9"/>
    <w:rsid w:val="005A1C05"/>
    <w:rsid w:val="005A20AC"/>
    <w:rsid w:val="005A3798"/>
    <w:rsid w:val="005A4244"/>
    <w:rsid w:val="005A58A9"/>
    <w:rsid w:val="005A7330"/>
    <w:rsid w:val="005A7D59"/>
    <w:rsid w:val="005B0443"/>
    <w:rsid w:val="005B14E3"/>
    <w:rsid w:val="005B1FAB"/>
    <w:rsid w:val="005B3024"/>
    <w:rsid w:val="005B38A3"/>
    <w:rsid w:val="005B5187"/>
    <w:rsid w:val="005B52E0"/>
    <w:rsid w:val="005B533C"/>
    <w:rsid w:val="005B5D81"/>
    <w:rsid w:val="005B6D08"/>
    <w:rsid w:val="005B7346"/>
    <w:rsid w:val="005C261A"/>
    <w:rsid w:val="005C5180"/>
    <w:rsid w:val="005C6457"/>
    <w:rsid w:val="005C6BF4"/>
    <w:rsid w:val="005C76A5"/>
    <w:rsid w:val="005D02AF"/>
    <w:rsid w:val="005D0C3E"/>
    <w:rsid w:val="005D4FD7"/>
    <w:rsid w:val="005D518A"/>
    <w:rsid w:val="005D59E8"/>
    <w:rsid w:val="005D5B17"/>
    <w:rsid w:val="005D66F1"/>
    <w:rsid w:val="005D70A7"/>
    <w:rsid w:val="005D78DA"/>
    <w:rsid w:val="005E0254"/>
    <w:rsid w:val="005E0C20"/>
    <w:rsid w:val="005E2B32"/>
    <w:rsid w:val="005E4553"/>
    <w:rsid w:val="005E4AC3"/>
    <w:rsid w:val="005F208C"/>
    <w:rsid w:val="005F22CC"/>
    <w:rsid w:val="005F2999"/>
    <w:rsid w:val="005F6E14"/>
    <w:rsid w:val="00600234"/>
    <w:rsid w:val="006006A9"/>
    <w:rsid w:val="00600735"/>
    <w:rsid w:val="00603ECD"/>
    <w:rsid w:val="00607555"/>
    <w:rsid w:val="00610689"/>
    <w:rsid w:val="00610C2E"/>
    <w:rsid w:val="0061226F"/>
    <w:rsid w:val="00613BF6"/>
    <w:rsid w:val="00613C2B"/>
    <w:rsid w:val="00615553"/>
    <w:rsid w:val="006157A8"/>
    <w:rsid w:val="006178B7"/>
    <w:rsid w:val="00617F46"/>
    <w:rsid w:val="00622CE7"/>
    <w:rsid w:val="00622E61"/>
    <w:rsid w:val="00623693"/>
    <w:rsid w:val="00624C06"/>
    <w:rsid w:val="00625A5C"/>
    <w:rsid w:val="00625EBC"/>
    <w:rsid w:val="006268A7"/>
    <w:rsid w:val="00627410"/>
    <w:rsid w:val="00627483"/>
    <w:rsid w:val="006310AA"/>
    <w:rsid w:val="00632C58"/>
    <w:rsid w:val="00634570"/>
    <w:rsid w:val="00637271"/>
    <w:rsid w:val="00637BD7"/>
    <w:rsid w:val="00640CF1"/>
    <w:rsid w:val="0064127B"/>
    <w:rsid w:val="006421EC"/>
    <w:rsid w:val="00643BBD"/>
    <w:rsid w:val="00644A74"/>
    <w:rsid w:val="006462F0"/>
    <w:rsid w:val="00646A3F"/>
    <w:rsid w:val="00647BC0"/>
    <w:rsid w:val="00651912"/>
    <w:rsid w:val="00651EB2"/>
    <w:rsid w:val="0065280C"/>
    <w:rsid w:val="00652EB3"/>
    <w:rsid w:val="00657A59"/>
    <w:rsid w:val="00660E1C"/>
    <w:rsid w:val="006612D8"/>
    <w:rsid w:val="00663A11"/>
    <w:rsid w:val="00664CCB"/>
    <w:rsid w:val="00665AB4"/>
    <w:rsid w:val="00665B3B"/>
    <w:rsid w:val="00667EF2"/>
    <w:rsid w:val="00670066"/>
    <w:rsid w:val="0067186E"/>
    <w:rsid w:val="006731B4"/>
    <w:rsid w:val="00680E97"/>
    <w:rsid w:val="006821E5"/>
    <w:rsid w:val="00683E5C"/>
    <w:rsid w:val="00684CC7"/>
    <w:rsid w:val="00686391"/>
    <w:rsid w:val="00686548"/>
    <w:rsid w:val="00686E1B"/>
    <w:rsid w:val="00686EF5"/>
    <w:rsid w:val="006870A0"/>
    <w:rsid w:val="00687F16"/>
    <w:rsid w:val="006903C3"/>
    <w:rsid w:val="00691030"/>
    <w:rsid w:val="00692007"/>
    <w:rsid w:val="006930FB"/>
    <w:rsid w:val="00693F00"/>
    <w:rsid w:val="00693FCD"/>
    <w:rsid w:val="0069632F"/>
    <w:rsid w:val="006963A3"/>
    <w:rsid w:val="006965AC"/>
    <w:rsid w:val="006A0299"/>
    <w:rsid w:val="006A11A0"/>
    <w:rsid w:val="006A163F"/>
    <w:rsid w:val="006A1881"/>
    <w:rsid w:val="006A271C"/>
    <w:rsid w:val="006A2F4D"/>
    <w:rsid w:val="006A5D9D"/>
    <w:rsid w:val="006A6FD9"/>
    <w:rsid w:val="006A7DBE"/>
    <w:rsid w:val="006B3E25"/>
    <w:rsid w:val="006B422A"/>
    <w:rsid w:val="006B4BAE"/>
    <w:rsid w:val="006B7D2C"/>
    <w:rsid w:val="006B7F54"/>
    <w:rsid w:val="006C0637"/>
    <w:rsid w:val="006C20A9"/>
    <w:rsid w:val="006C31AA"/>
    <w:rsid w:val="006C32FF"/>
    <w:rsid w:val="006C3E73"/>
    <w:rsid w:val="006C5286"/>
    <w:rsid w:val="006C6706"/>
    <w:rsid w:val="006D048F"/>
    <w:rsid w:val="006D0785"/>
    <w:rsid w:val="006D16EB"/>
    <w:rsid w:val="006D17AD"/>
    <w:rsid w:val="006D222E"/>
    <w:rsid w:val="006D3D97"/>
    <w:rsid w:val="006D5B47"/>
    <w:rsid w:val="006D69EB"/>
    <w:rsid w:val="006D7613"/>
    <w:rsid w:val="006D7747"/>
    <w:rsid w:val="006D79E7"/>
    <w:rsid w:val="006E033C"/>
    <w:rsid w:val="006E0712"/>
    <w:rsid w:val="006E07C1"/>
    <w:rsid w:val="006E1D2E"/>
    <w:rsid w:val="006E2356"/>
    <w:rsid w:val="006E26F0"/>
    <w:rsid w:val="006E3835"/>
    <w:rsid w:val="006E3B42"/>
    <w:rsid w:val="006E3DEF"/>
    <w:rsid w:val="006E4550"/>
    <w:rsid w:val="006E73DF"/>
    <w:rsid w:val="006E79B8"/>
    <w:rsid w:val="006E7B38"/>
    <w:rsid w:val="006F1488"/>
    <w:rsid w:val="006F1C59"/>
    <w:rsid w:val="006F2574"/>
    <w:rsid w:val="006F2C28"/>
    <w:rsid w:val="006F4BF8"/>
    <w:rsid w:val="006F4C47"/>
    <w:rsid w:val="006F5041"/>
    <w:rsid w:val="006F54A1"/>
    <w:rsid w:val="006F61D0"/>
    <w:rsid w:val="006F7DFA"/>
    <w:rsid w:val="0070166A"/>
    <w:rsid w:val="00701DA4"/>
    <w:rsid w:val="00701F0A"/>
    <w:rsid w:val="007023BF"/>
    <w:rsid w:val="00704A38"/>
    <w:rsid w:val="0070510A"/>
    <w:rsid w:val="00705F05"/>
    <w:rsid w:val="00706114"/>
    <w:rsid w:val="00707D43"/>
    <w:rsid w:val="00710FAF"/>
    <w:rsid w:val="007112B4"/>
    <w:rsid w:val="00711478"/>
    <w:rsid w:val="0071234D"/>
    <w:rsid w:val="0071236A"/>
    <w:rsid w:val="00713931"/>
    <w:rsid w:val="00716388"/>
    <w:rsid w:val="007174B9"/>
    <w:rsid w:val="00720B02"/>
    <w:rsid w:val="00720BA1"/>
    <w:rsid w:val="0072169B"/>
    <w:rsid w:val="007222E6"/>
    <w:rsid w:val="00722788"/>
    <w:rsid w:val="0072320E"/>
    <w:rsid w:val="007241DB"/>
    <w:rsid w:val="00727B39"/>
    <w:rsid w:val="00727C1A"/>
    <w:rsid w:val="00727C53"/>
    <w:rsid w:val="00731D99"/>
    <w:rsid w:val="007378E4"/>
    <w:rsid w:val="00740297"/>
    <w:rsid w:val="00740907"/>
    <w:rsid w:val="00740D93"/>
    <w:rsid w:val="00740F47"/>
    <w:rsid w:val="00741D2A"/>
    <w:rsid w:val="0074230D"/>
    <w:rsid w:val="00743DE3"/>
    <w:rsid w:val="0074423F"/>
    <w:rsid w:val="00744E15"/>
    <w:rsid w:val="00745CA6"/>
    <w:rsid w:val="00746BE5"/>
    <w:rsid w:val="007470FA"/>
    <w:rsid w:val="00747755"/>
    <w:rsid w:val="00747A3B"/>
    <w:rsid w:val="0075031A"/>
    <w:rsid w:val="00752934"/>
    <w:rsid w:val="00754ADF"/>
    <w:rsid w:val="0075656C"/>
    <w:rsid w:val="007568EE"/>
    <w:rsid w:val="00757EC8"/>
    <w:rsid w:val="007605A1"/>
    <w:rsid w:val="007612BB"/>
    <w:rsid w:val="007624D7"/>
    <w:rsid w:val="00762CE8"/>
    <w:rsid w:val="0076409C"/>
    <w:rsid w:val="00764A2E"/>
    <w:rsid w:val="00764B04"/>
    <w:rsid w:val="00766105"/>
    <w:rsid w:val="007740A3"/>
    <w:rsid w:val="0077462B"/>
    <w:rsid w:val="007755EC"/>
    <w:rsid w:val="0077605E"/>
    <w:rsid w:val="0077609C"/>
    <w:rsid w:val="00776234"/>
    <w:rsid w:val="00776851"/>
    <w:rsid w:val="00776BC7"/>
    <w:rsid w:val="007779B8"/>
    <w:rsid w:val="00777E8F"/>
    <w:rsid w:val="0078211D"/>
    <w:rsid w:val="007830D9"/>
    <w:rsid w:val="00784134"/>
    <w:rsid w:val="00786107"/>
    <w:rsid w:val="007912A4"/>
    <w:rsid w:val="00791992"/>
    <w:rsid w:val="00792D18"/>
    <w:rsid w:val="00794505"/>
    <w:rsid w:val="007954D2"/>
    <w:rsid w:val="007957E3"/>
    <w:rsid w:val="00795DE6"/>
    <w:rsid w:val="007972AC"/>
    <w:rsid w:val="007A0B77"/>
    <w:rsid w:val="007A2F9B"/>
    <w:rsid w:val="007A4664"/>
    <w:rsid w:val="007A5B1F"/>
    <w:rsid w:val="007B0F6B"/>
    <w:rsid w:val="007B140E"/>
    <w:rsid w:val="007B14E3"/>
    <w:rsid w:val="007B1C6C"/>
    <w:rsid w:val="007B1F4B"/>
    <w:rsid w:val="007B306D"/>
    <w:rsid w:val="007B30A5"/>
    <w:rsid w:val="007B3B0F"/>
    <w:rsid w:val="007B5234"/>
    <w:rsid w:val="007C0539"/>
    <w:rsid w:val="007C2A60"/>
    <w:rsid w:val="007C4068"/>
    <w:rsid w:val="007C42E6"/>
    <w:rsid w:val="007C4D3E"/>
    <w:rsid w:val="007C54E2"/>
    <w:rsid w:val="007C6746"/>
    <w:rsid w:val="007C6B96"/>
    <w:rsid w:val="007D032A"/>
    <w:rsid w:val="007D0560"/>
    <w:rsid w:val="007D09A5"/>
    <w:rsid w:val="007D1430"/>
    <w:rsid w:val="007D38D9"/>
    <w:rsid w:val="007D3F84"/>
    <w:rsid w:val="007D490F"/>
    <w:rsid w:val="007D4AF0"/>
    <w:rsid w:val="007D7704"/>
    <w:rsid w:val="007E186D"/>
    <w:rsid w:val="007E38C9"/>
    <w:rsid w:val="007E40A2"/>
    <w:rsid w:val="007E619A"/>
    <w:rsid w:val="007E70D4"/>
    <w:rsid w:val="007F08E3"/>
    <w:rsid w:val="007F0B4D"/>
    <w:rsid w:val="007F18BF"/>
    <w:rsid w:val="007F2444"/>
    <w:rsid w:val="007F2E2A"/>
    <w:rsid w:val="007F45DE"/>
    <w:rsid w:val="007F4843"/>
    <w:rsid w:val="007F50D8"/>
    <w:rsid w:val="008012E2"/>
    <w:rsid w:val="00801696"/>
    <w:rsid w:val="00802CFB"/>
    <w:rsid w:val="008034E8"/>
    <w:rsid w:val="00805865"/>
    <w:rsid w:val="00806A27"/>
    <w:rsid w:val="00812612"/>
    <w:rsid w:val="00813D60"/>
    <w:rsid w:val="008141DF"/>
    <w:rsid w:val="00817D44"/>
    <w:rsid w:val="00817DA4"/>
    <w:rsid w:val="008205AB"/>
    <w:rsid w:val="008255DC"/>
    <w:rsid w:val="00826D3F"/>
    <w:rsid w:val="00826FB6"/>
    <w:rsid w:val="008272CF"/>
    <w:rsid w:val="00830653"/>
    <w:rsid w:val="00830B83"/>
    <w:rsid w:val="00835511"/>
    <w:rsid w:val="0083726B"/>
    <w:rsid w:val="00837EE5"/>
    <w:rsid w:val="008421C2"/>
    <w:rsid w:val="0084326E"/>
    <w:rsid w:val="0084576E"/>
    <w:rsid w:val="00846FF4"/>
    <w:rsid w:val="00847B74"/>
    <w:rsid w:val="00855CF6"/>
    <w:rsid w:val="008609EF"/>
    <w:rsid w:val="00861549"/>
    <w:rsid w:val="008643D9"/>
    <w:rsid w:val="00865625"/>
    <w:rsid w:val="00865E72"/>
    <w:rsid w:val="00867210"/>
    <w:rsid w:val="0087034C"/>
    <w:rsid w:val="00871FBA"/>
    <w:rsid w:val="008729B4"/>
    <w:rsid w:val="00874317"/>
    <w:rsid w:val="0087431D"/>
    <w:rsid w:val="00874F31"/>
    <w:rsid w:val="008768F9"/>
    <w:rsid w:val="00877075"/>
    <w:rsid w:val="008776ED"/>
    <w:rsid w:val="008804F5"/>
    <w:rsid w:val="00880594"/>
    <w:rsid w:val="00881381"/>
    <w:rsid w:val="0088275E"/>
    <w:rsid w:val="008847BD"/>
    <w:rsid w:val="008852C2"/>
    <w:rsid w:val="00886CF8"/>
    <w:rsid w:val="008876D6"/>
    <w:rsid w:val="008878EC"/>
    <w:rsid w:val="008901A4"/>
    <w:rsid w:val="00892126"/>
    <w:rsid w:val="00893542"/>
    <w:rsid w:val="008939E2"/>
    <w:rsid w:val="00895C26"/>
    <w:rsid w:val="0089643E"/>
    <w:rsid w:val="00897686"/>
    <w:rsid w:val="008A319E"/>
    <w:rsid w:val="008A3A14"/>
    <w:rsid w:val="008A5138"/>
    <w:rsid w:val="008A55CA"/>
    <w:rsid w:val="008A7215"/>
    <w:rsid w:val="008B0FCC"/>
    <w:rsid w:val="008B1495"/>
    <w:rsid w:val="008B1EE0"/>
    <w:rsid w:val="008B22D5"/>
    <w:rsid w:val="008B3374"/>
    <w:rsid w:val="008B4EB7"/>
    <w:rsid w:val="008B5240"/>
    <w:rsid w:val="008B5A55"/>
    <w:rsid w:val="008C0C09"/>
    <w:rsid w:val="008C2441"/>
    <w:rsid w:val="008D2A41"/>
    <w:rsid w:val="008D30BF"/>
    <w:rsid w:val="008D6AD1"/>
    <w:rsid w:val="008D7137"/>
    <w:rsid w:val="008E039D"/>
    <w:rsid w:val="008E3B31"/>
    <w:rsid w:val="008E5CC2"/>
    <w:rsid w:val="008E6094"/>
    <w:rsid w:val="008E670E"/>
    <w:rsid w:val="008E67F2"/>
    <w:rsid w:val="008E717C"/>
    <w:rsid w:val="008E7F45"/>
    <w:rsid w:val="008F3660"/>
    <w:rsid w:val="008F3B8C"/>
    <w:rsid w:val="008F45B9"/>
    <w:rsid w:val="008F4889"/>
    <w:rsid w:val="008F76E4"/>
    <w:rsid w:val="008F7FD1"/>
    <w:rsid w:val="00900D9D"/>
    <w:rsid w:val="00900F37"/>
    <w:rsid w:val="009011BF"/>
    <w:rsid w:val="00901313"/>
    <w:rsid w:val="0090174F"/>
    <w:rsid w:val="00901CCB"/>
    <w:rsid w:val="009028FA"/>
    <w:rsid w:val="009062E4"/>
    <w:rsid w:val="00910CC3"/>
    <w:rsid w:val="0091294C"/>
    <w:rsid w:val="00912F9E"/>
    <w:rsid w:val="00920BA0"/>
    <w:rsid w:val="00920E2B"/>
    <w:rsid w:val="00921447"/>
    <w:rsid w:val="00922332"/>
    <w:rsid w:val="00923E2B"/>
    <w:rsid w:val="00924B89"/>
    <w:rsid w:val="00926FBD"/>
    <w:rsid w:val="00927972"/>
    <w:rsid w:val="00930CDC"/>
    <w:rsid w:val="00931B29"/>
    <w:rsid w:val="00931ED3"/>
    <w:rsid w:val="0093233C"/>
    <w:rsid w:val="00932856"/>
    <w:rsid w:val="00933CD3"/>
    <w:rsid w:val="00934572"/>
    <w:rsid w:val="00934B8E"/>
    <w:rsid w:val="009368F5"/>
    <w:rsid w:val="00937D15"/>
    <w:rsid w:val="00940E34"/>
    <w:rsid w:val="009427FD"/>
    <w:rsid w:val="00943B09"/>
    <w:rsid w:val="00944176"/>
    <w:rsid w:val="0094587D"/>
    <w:rsid w:val="009463C0"/>
    <w:rsid w:val="009506D2"/>
    <w:rsid w:val="00951637"/>
    <w:rsid w:val="009516AC"/>
    <w:rsid w:val="0095218D"/>
    <w:rsid w:val="00953B29"/>
    <w:rsid w:val="00955648"/>
    <w:rsid w:val="00956298"/>
    <w:rsid w:val="00956390"/>
    <w:rsid w:val="00957CA7"/>
    <w:rsid w:val="00960B8F"/>
    <w:rsid w:val="00961BDB"/>
    <w:rsid w:val="00963BCC"/>
    <w:rsid w:val="0096467E"/>
    <w:rsid w:val="00966370"/>
    <w:rsid w:val="00966B50"/>
    <w:rsid w:val="00971D43"/>
    <w:rsid w:val="00971DB8"/>
    <w:rsid w:val="0097208A"/>
    <w:rsid w:val="00972CC1"/>
    <w:rsid w:val="009738AB"/>
    <w:rsid w:val="00974C21"/>
    <w:rsid w:val="009755D9"/>
    <w:rsid w:val="00976750"/>
    <w:rsid w:val="009812D0"/>
    <w:rsid w:val="00982117"/>
    <w:rsid w:val="00982E92"/>
    <w:rsid w:val="0098477D"/>
    <w:rsid w:val="009850F9"/>
    <w:rsid w:val="009854A7"/>
    <w:rsid w:val="00987B7B"/>
    <w:rsid w:val="009904A4"/>
    <w:rsid w:val="0099271E"/>
    <w:rsid w:val="00992F8A"/>
    <w:rsid w:val="00993A6D"/>
    <w:rsid w:val="00993DA7"/>
    <w:rsid w:val="009940C8"/>
    <w:rsid w:val="009948DA"/>
    <w:rsid w:val="00994C09"/>
    <w:rsid w:val="00995EA2"/>
    <w:rsid w:val="00997728"/>
    <w:rsid w:val="009A1B66"/>
    <w:rsid w:val="009A22C0"/>
    <w:rsid w:val="009A254E"/>
    <w:rsid w:val="009A35D9"/>
    <w:rsid w:val="009A62AB"/>
    <w:rsid w:val="009A737A"/>
    <w:rsid w:val="009A7D33"/>
    <w:rsid w:val="009B0BFD"/>
    <w:rsid w:val="009B0F9D"/>
    <w:rsid w:val="009B1CAF"/>
    <w:rsid w:val="009B29D0"/>
    <w:rsid w:val="009B3B24"/>
    <w:rsid w:val="009B54E7"/>
    <w:rsid w:val="009B5E4E"/>
    <w:rsid w:val="009B62A8"/>
    <w:rsid w:val="009C02C9"/>
    <w:rsid w:val="009C04EA"/>
    <w:rsid w:val="009C15E2"/>
    <w:rsid w:val="009C3999"/>
    <w:rsid w:val="009C4CF5"/>
    <w:rsid w:val="009C4E90"/>
    <w:rsid w:val="009C59D2"/>
    <w:rsid w:val="009C604F"/>
    <w:rsid w:val="009C6F53"/>
    <w:rsid w:val="009D0F96"/>
    <w:rsid w:val="009D1A3C"/>
    <w:rsid w:val="009D3101"/>
    <w:rsid w:val="009D4260"/>
    <w:rsid w:val="009D4807"/>
    <w:rsid w:val="009D4A55"/>
    <w:rsid w:val="009D4BB3"/>
    <w:rsid w:val="009D5983"/>
    <w:rsid w:val="009E1697"/>
    <w:rsid w:val="009E1AFA"/>
    <w:rsid w:val="009E1C32"/>
    <w:rsid w:val="009E3593"/>
    <w:rsid w:val="009E50A0"/>
    <w:rsid w:val="009E56A5"/>
    <w:rsid w:val="009E6090"/>
    <w:rsid w:val="009F0487"/>
    <w:rsid w:val="009F0703"/>
    <w:rsid w:val="009F23C8"/>
    <w:rsid w:val="009F2F04"/>
    <w:rsid w:val="009F3B94"/>
    <w:rsid w:val="009F4015"/>
    <w:rsid w:val="009F5244"/>
    <w:rsid w:val="00A0049F"/>
    <w:rsid w:val="00A01A3A"/>
    <w:rsid w:val="00A01ECA"/>
    <w:rsid w:val="00A0243D"/>
    <w:rsid w:val="00A027D1"/>
    <w:rsid w:val="00A02A56"/>
    <w:rsid w:val="00A0363B"/>
    <w:rsid w:val="00A04383"/>
    <w:rsid w:val="00A05253"/>
    <w:rsid w:val="00A052DC"/>
    <w:rsid w:val="00A058A9"/>
    <w:rsid w:val="00A06431"/>
    <w:rsid w:val="00A06645"/>
    <w:rsid w:val="00A066E6"/>
    <w:rsid w:val="00A11326"/>
    <w:rsid w:val="00A12446"/>
    <w:rsid w:val="00A13225"/>
    <w:rsid w:val="00A1381B"/>
    <w:rsid w:val="00A14000"/>
    <w:rsid w:val="00A147E7"/>
    <w:rsid w:val="00A148D0"/>
    <w:rsid w:val="00A14EAC"/>
    <w:rsid w:val="00A16250"/>
    <w:rsid w:val="00A16EFB"/>
    <w:rsid w:val="00A17C76"/>
    <w:rsid w:val="00A22706"/>
    <w:rsid w:val="00A227F3"/>
    <w:rsid w:val="00A23712"/>
    <w:rsid w:val="00A2423C"/>
    <w:rsid w:val="00A245FF"/>
    <w:rsid w:val="00A250C6"/>
    <w:rsid w:val="00A25A84"/>
    <w:rsid w:val="00A25B78"/>
    <w:rsid w:val="00A26B98"/>
    <w:rsid w:val="00A360BA"/>
    <w:rsid w:val="00A36A62"/>
    <w:rsid w:val="00A42BED"/>
    <w:rsid w:val="00A42E59"/>
    <w:rsid w:val="00A43F33"/>
    <w:rsid w:val="00A44927"/>
    <w:rsid w:val="00A4542C"/>
    <w:rsid w:val="00A45689"/>
    <w:rsid w:val="00A51402"/>
    <w:rsid w:val="00A5258E"/>
    <w:rsid w:val="00A52B36"/>
    <w:rsid w:val="00A541FF"/>
    <w:rsid w:val="00A57E0D"/>
    <w:rsid w:val="00A626B4"/>
    <w:rsid w:val="00A64836"/>
    <w:rsid w:val="00A658AF"/>
    <w:rsid w:val="00A65D28"/>
    <w:rsid w:val="00A65DCC"/>
    <w:rsid w:val="00A65F20"/>
    <w:rsid w:val="00A66DEE"/>
    <w:rsid w:val="00A71464"/>
    <w:rsid w:val="00A73B9B"/>
    <w:rsid w:val="00A7498C"/>
    <w:rsid w:val="00A75166"/>
    <w:rsid w:val="00A759B5"/>
    <w:rsid w:val="00A803CF"/>
    <w:rsid w:val="00A81C91"/>
    <w:rsid w:val="00A81F5C"/>
    <w:rsid w:val="00A82A6F"/>
    <w:rsid w:val="00A84393"/>
    <w:rsid w:val="00A84DD9"/>
    <w:rsid w:val="00A911E5"/>
    <w:rsid w:val="00A95BEC"/>
    <w:rsid w:val="00A95D55"/>
    <w:rsid w:val="00A97318"/>
    <w:rsid w:val="00A974B0"/>
    <w:rsid w:val="00AA03B2"/>
    <w:rsid w:val="00AA1CB8"/>
    <w:rsid w:val="00AA263C"/>
    <w:rsid w:val="00AA379C"/>
    <w:rsid w:val="00AA6AE1"/>
    <w:rsid w:val="00AA6BBD"/>
    <w:rsid w:val="00AB171A"/>
    <w:rsid w:val="00AB19E3"/>
    <w:rsid w:val="00AB2144"/>
    <w:rsid w:val="00AB277D"/>
    <w:rsid w:val="00AB596C"/>
    <w:rsid w:val="00AB614E"/>
    <w:rsid w:val="00AC2977"/>
    <w:rsid w:val="00AC38AE"/>
    <w:rsid w:val="00AC396D"/>
    <w:rsid w:val="00AC4F44"/>
    <w:rsid w:val="00AD03CF"/>
    <w:rsid w:val="00AD1764"/>
    <w:rsid w:val="00AD1B18"/>
    <w:rsid w:val="00AD1DEA"/>
    <w:rsid w:val="00AD2878"/>
    <w:rsid w:val="00AD40BE"/>
    <w:rsid w:val="00AD5416"/>
    <w:rsid w:val="00AD74A3"/>
    <w:rsid w:val="00AD7708"/>
    <w:rsid w:val="00AE198A"/>
    <w:rsid w:val="00AE2A1A"/>
    <w:rsid w:val="00AE5AD3"/>
    <w:rsid w:val="00AE5B55"/>
    <w:rsid w:val="00AE6863"/>
    <w:rsid w:val="00AE7007"/>
    <w:rsid w:val="00AE7A6D"/>
    <w:rsid w:val="00AF0D24"/>
    <w:rsid w:val="00AF1007"/>
    <w:rsid w:val="00AF1EF8"/>
    <w:rsid w:val="00AF29E9"/>
    <w:rsid w:val="00AF2FC7"/>
    <w:rsid w:val="00AF318D"/>
    <w:rsid w:val="00AF3442"/>
    <w:rsid w:val="00AF37A5"/>
    <w:rsid w:val="00AF47AE"/>
    <w:rsid w:val="00AF48C9"/>
    <w:rsid w:val="00AF5CCB"/>
    <w:rsid w:val="00AF6D2B"/>
    <w:rsid w:val="00AF71B8"/>
    <w:rsid w:val="00AF7DA8"/>
    <w:rsid w:val="00B03C58"/>
    <w:rsid w:val="00B0432C"/>
    <w:rsid w:val="00B10E1F"/>
    <w:rsid w:val="00B125C3"/>
    <w:rsid w:val="00B12F6E"/>
    <w:rsid w:val="00B133E3"/>
    <w:rsid w:val="00B13AA7"/>
    <w:rsid w:val="00B13E7D"/>
    <w:rsid w:val="00B1509D"/>
    <w:rsid w:val="00B15CFD"/>
    <w:rsid w:val="00B171A7"/>
    <w:rsid w:val="00B177F0"/>
    <w:rsid w:val="00B2370E"/>
    <w:rsid w:val="00B24513"/>
    <w:rsid w:val="00B27D8D"/>
    <w:rsid w:val="00B326F9"/>
    <w:rsid w:val="00B338F9"/>
    <w:rsid w:val="00B34A91"/>
    <w:rsid w:val="00B34E5E"/>
    <w:rsid w:val="00B40466"/>
    <w:rsid w:val="00B40BF1"/>
    <w:rsid w:val="00B41F61"/>
    <w:rsid w:val="00B42667"/>
    <w:rsid w:val="00B444C5"/>
    <w:rsid w:val="00B44B92"/>
    <w:rsid w:val="00B45274"/>
    <w:rsid w:val="00B46C88"/>
    <w:rsid w:val="00B46E48"/>
    <w:rsid w:val="00B517AD"/>
    <w:rsid w:val="00B52A4D"/>
    <w:rsid w:val="00B53554"/>
    <w:rsid w:val="00B53631"/>
    <w:rsid w:val="00B56C25"/>
    <w:rsid w:val="00B577B8"/>
    <w:rsid w:val="00B6102A"/>
    <w:rsid w:val="00B618B8"/>
    <w:rsid w:val="00B62A37"/>
    <w:rsid w:val="00B662E9"/>
    <w:rsid w:val="00B66CA9"/>
    <w:rsid w:val="00B677A8"/>
    <w:rsid w:val="00B67E2F"/>
    <w:rsid w:val="00B71060"/>
    <w:rsid w:val="00B710A2"/>
    <w:rsid w:val="00B7188C"/>
    <w:rsid w:val="00B746D8"/>
    <w:rsid w:val="00B74FF3"/>
    <w:rsid w:val="00B7599A"/>
    <w:rsid w:val="00B771B6"/>
    <w:rsid w:val="00B77656"/>
    <w:rsid w:val="00B77B22"/>
    <w:rsid w:val="00B8264E"/>
    <w:rsid w:val="00B83176"/>
    <w:rsid w:val="00B83BBA"/>
    <w:rsid w:val="00B84625"/>
    <w:rsid w:val="00B860C8"/>
    <w:rsid w:val="00B87E67"/>
    <w:rsid w:val="00B909AE"/>
    <w:rsid w:val="00B90A08"/>
    <w:rsid w:val="00B933FB"/>
    <w:rsid w:val="00B942F5"/>
    <w:rsid w:val="00B94730"/>
    <w:rsid w:val="00B96D48"/>
    <w:rsid w:val="00B97215"/>
    <w:rsid w:val="00BA0F05"/>
    <w:rsid w:val="00BA12F5"/>
    <w:rsid w:val="00BA22B8"/>
    <w:rsid w:val="00BA2C7F"/>
    <w:rsid w:val="00BA2EF4"/>
    <w:rsid w:val="00BA3D79"/>
    <w:rsid w:val="00BA5D29"/>
    <w:rsid w:val="00BB1260"/>
    <w:rsid w:val="00BB26CC"/>
    <w:rsid w:val="00BB4311"/>
    <w:rsid w:val="00BC1A64"/>
    <w:rsid w:val="00BC2287"/>
    <w:rsid w:val="00BC22BA"/>
    <w:rsid w:val="00BC2B46"/>
    <w:rsid w:val="00BC3A81"/>
    <w:rsid w:val="00BC5DE8"/>
    <w:rsid w:val="00BC7F48"/>
    <w:rsid w:val="00BD123B"/>
    <w:rsid w:val="00BD197F"/>
    <w:rsid w:val="00BD2CA6"/>
    <w:rsid w:val="00BD2D31"/>
    <w:rsid w:val="00BD3531"/>
    <w:rsid w:val="00BD3FA8"/>
    <w:rsid w:val="00BD3FB0"/>
    <w:rsid w:val="00BD4B62"/>
    <w:rsid w:val="00BD5DDF"/>
    <w:rsid w:val="00BD6C40"/>
    <w:rsid w:val="00BD70AA"/>
    <w:rsid w:val="00BD7750"/>
    <w:rsid w:val="00BE1DC8"/>
    <w:rsid w:val="00BE2FAA"/>
    <w:rsid w:val="00BE5760"/>
    <w:rsid w:val="00BE599F"/>
    <w:rsid w:val="00BE77F5"/>
    <w:rsid w:val="00BE7BA7"/>
    <w:rsid w:val="00BF264B"/>
    <w:rsid w:val="00BF35C9"/>
    <w:rsid w:val="00BF3F58"/>
    <w:rsid w:val="00BF684C"/>
    <w:rsid w:val="00C00B8F"/>
    <w:rsid w:val="00C01393"/>
    <w:rsid w:val="00C025E7"/>
    <w:rsid w:val="00C03291"/>
    <w:rsid w:val="00C04FB6"/>
    <w:rsid w:val="00C0760C"/>
    <w:rsid w:val="00C07C2F"/>
    <w:rsid w:val="00C1107E"/>
    <w:rsid w:val="00C1155D"/>
    <w:rsid w:val="00C128CC"/>
    <w:rsid w:val="00C13083"/>
    <w:rsid w:val="00C14411"/>
    <w:rsid w:val="00C15824"/>
    <w:rsid w:val="00C162FE"/>
    <w:rsid w:val="00C17487"/>
    <w:rsid w:val="00C21F0A"/>
    <w:rsid w:val="00C24840"/>
    <w:rsid w:val="00C251BA"/>
    <w:rsid w:val="00C25EB4"/>
    <w:rsid w:val="00C27363"/>
    <w:rsid w:val="00C3220F"/>
    <w:rsid w:val="00C32B26"/>
    <w:rsid w:val="00C33F27"/>
    <w:rsid w:val="00C34822"/>
    <w:rsid w:val="00C40271"/>
    <w:rsid w:val="00C443B6"/>
    <w:rsid w:val="00C4561B"/>
    <w:rsid w:val="00C45C13"/>
    <w:rsid w:val="00C47365"/>
    <w:rsid w:val="00C5502D"/>
    <w:rsid w:val="00C56A62"/>
    <w:rsid w:val="00C57971"/>
    <w:rsid w:val="00C60B18"/>
    <w:rsid w:val="00C63ECA"/>
    <w:rsid w:val="00C705AA"/>
    <w:rsid w:val="00C70C29"/>
    <w:rsid w:val="00C71C3D"/>
    <w:rsid w:val="00C74ECE"/>
    <w:rsid w:val="00C77533"/>
    <w:rsid w:val="00C80E3F"/>
    <w:rsid w:val="00C81255"/>
    <w:rsid w:val="00C84FE2"/>
    <w:rsid w:val="00C85521"/>
    <w:rsid w:val="00C8595F"/>
    <w:rsid w:val="00C87090"/>
    <w:rsid w:val="00C87850"/>
    <w:rsid w:val="00C87E87"/>
    <w:rsid w:val="00C904F4"/>
    <w:rsid w:val="00C92045"/>
    <w:rsid w:val="00C921E7"/>
    <w:rsid w:val="00C94056"/>
    <w:rsid w:val="00C964B7"/>
    <w:rsid w:val="00C97A70"/>
    <w:rsid w:val="00CA0871"/>
    <w:rsid w:val="00CA0E48"/>
    <w:rsid w:val="00CA1580"/>
    <w:rsid w:val="00CA2D97"/>
    <w:rsid w:val="00CA343F"/>
    <w:rsid w:val="00CA57F7"/>
    <w:rsid w:val="00CA5EF8"/>
    <w:rsid w:val="00CA702A"/>
    <w:rsid w:val="00CA7EFC"/>
    <w:rsid w:val="00CB3247"/>
    <w:rsid w:val="00CB381E"/>
    <w:rsid w:val="00CB3D12"/>
    <w:rsid w:val="00CB44A5"/>
    <w:rsid w:val="00CB496C"/>
    <w:rsid w:val="00CB66A9"/>
    <w:rsid w:val="00CB7FE4"/>
    <w:rsid w:val="00CC0D6B"/>
    <w:rsid w:val="00CC1753"/>
    <w:rsid w:val="00CC1A9B"/>
    <w:rsid w:val="00CC4079"/>
    <w:rsid w:val="00CC4D00"/>
    <w:rsid w:val="00CC54C5"/>
    <w:rsid w:val="00CC614C"/>
    <w:rsid w:val="00CC63B8"/>
    <w:rsid w:val="00CC6CE1"/>
    <w:rsid w:val="00CD2982"/>
    <w:rsid w:val="00CD3269"/>
    <w:rsid w:val="00CD521C"/>
    <w:rsid w:val="00CD6962"/>
    <w:rsid w:val="00CD7465"/>
    <w:rsid w:val="00CD7C48"/>
    <w:rsid w:val="00CE0A02"/>
    <w:rsid w:val="00CE0D95"/>
    <w:rsid w:val="00CE1032"/>
    <w:rsid w:val="00CE2502"/>
    <w:rsid w:val="00CE3EC4"/>
    <w:rsid w:val="00CE5A42"/>
    <w:rsid w:val="00CF032F"/>
    <w:rsid w:val="00CF0438"/>
    <w:rsid w:val="00CF139B"/>
    <w:rsid w:val="00CF296C"/>
    <w:rsid w:val="00CF47F1"/>
    <w:rsid w:val="00CF4F68"/>
    <w:rsid w:val="00CF518C"/>
    <w:rsid w:val="00CF56D0"/>
    <w:rsid w:val="00D01F93"/>
    <w:rsid w:val="00D038F6"/>
    <w:rsid w:val="00D07E57"/>
    <w:rsid w:val="00D11B00"/>
    <w:rsid w:val="00D12996"/>
    <w:rsid w:val="00D160A3"/>
    <w:rsid w:val="00D17FC0"/>
    <w:rsid w:val="00D21F7B"/>
    <w:rsid w:val="00D22FEA"/>
    <w:rsid w:val="00D24561"/>
    <w:rsid w:val="00D25795"/>
    <w:rsid w:val="00D266ED"/>
    <w:rsid w:val="00D27459"/>
    <w:rsid w:val="00D352FF"/>
    <w:rsid w:val="00D35E55"/>
    <w:rsid w:val="00D36876"/>
    <w:rsid w:val="00D36AB5"/>
    <w:rsid w:val="00D373F4"/>
    <w:rsid w:val="00D4164F"/>
    <w:rsid w:val="00D44A8F"/>
    <w:rsid w:val="00D51857"/>
    <w:rsid w:val="00D52566"/>
    <w:rsid w:val="00D57955"/>
    <w:rsid w:val="00D6494A"/>
    <w:rsid w:val="00D65F65"/>
    <w:rsid w:val="00D71317"/>
    <w:rsid w:val="00D7150C"/>
    <w:rsid w:val="00D71A9C"/>
    <w:rsid w:val="00D72224"/>
    <w:rsid w:val="00D73101"/>
    <w:rsid w:val="00D778AD"/>
    <w:rsid w:val="00D81E11"/>
    <w:rsid w:val="00D81E33"/>
    <w:rsid w:val="00D8214E"/>
    <w:rsid w:val="00D83A16"/>
    <w:rsid w:val="00D9137C"/>
    <w:rsid w:val="00D938CD"/>
    <w:rsid w:val="00D93E95"/>
    <w:rsid w:val="00D93F55"/>
    <w:rsid w:val="00D96279"/>
    <w:rsid w:val="00D96459"/>
    <w:rsid w:val="00D97603"/>
    <w:rsid w:val="00DA1753"/>
    <w:rsid w:val="00DA1E2B"/>
    <w:rsid w:val="00DA1E73"/>
    <w:rsid w:val="00DA24C5"/>
    <w:rsid w:val="00DA46E1"/>
    <w:rsid w:val="00DA514F"/>
    <w:rsid w:val="00DA6057"/>
    <w:rsid w:val="00DA7311"/>
    <w:rsid w:val="00DB11A6"/>
    <w:rsid w:val="00DB19F7"/>
    <w:rsid w:val="00DB4343"/>
    <w:rsid w:val="00DB4EAD"/>
    <w:rsid w:val="00DB5DBD"/>
    <w:rsid w:val="00DB610A"/>
    <w:rsid w:val="00DB6D6B"/>
    <w:rsid w:val="00DB7D0C"/>
    <w:rsid w:val="00DC3613"/>
    <w:rsid w:val="00DC3792"/>
    <w:rsid w:val="00DC3A95"/>
    <w:rsid w:val="00DC3E65"/>
    <w:rsid w:val="00DC47F1"/>
    <w:rsid w:val="00DC602E"/>
    <w:rsid w:val="00DC61BD"/>
    <w:rsid w:val="00DC7D14"/>
    <w:rsid w:val="00DD33AA"/>
    <w:rsid w:val="00DD6D36"/>
    <w:rsid w:val="00DD7CE2"/>
    <w:rsid w:val="00DE01E7"/>
    <w:rsid w:val="00DE09CB"/>
    <w:rsid w:val="00DE402C"/>
    <w:rsid w:val="00DE5233"/>
    <w:rsid w:val="00DE5CE1"/>
    <w:rsid w:val="00DE7328"/>
    <w:rsid w:val="00DF0643"/>
    <w:rsid w:val="00DF12AC"/>
    <w:rsid w:val="00DF1439"/>
    <w:rsid w:val="00DF2510"/>
    <w:rsid w:val="00DF287F"/>
    <w:rsid w:val="00DF2985"/>
    <w:rsid w:val="00DF638D"/>
    <w:rsid w:val="00DF7ED7"/>
    <w:rsid w:val="00E01BBE"/>
    <w:rsid w:val="00E05974"/>
    <w:rsid w:val="00E06015"/>
    <w:rsid w:val="00E06C57"/>
    <w:rsid w:val="00E07CC3"/>
    <w:rsid w:val="00E07E9B"/>
    <w:rsid w:val="00E10DD9"/>
    <w:rsid w:val="00E11863"/>
    <w:rsid w:val="00E13941"/>
    <w:rsid w:val="00E17C9D"/>
    <w:rsid w:val="00E20463"/>
    <w:rsid w:val="00E245B0"/>
    <w:rsid w:val="00E2580D"/>
    <w:rsid w:val="00E3049B"/>
    <w:rsid w:val="00E30701"/>
    <w:rsid w:val="00E31CB2"/>
    <w:rsid w:val="00E3253B"/>
    <w:rsid w:val="00E3261D"/>
    <w:rsid w:val="00E3507D"/>
    <w:rsid w:val="00E35A67"/>
    <w:rsid w:val="00E35C35"/>
    <w:rsid w:val="00E365BC"/>
    <w:rsid w:val="00E365CE"/>
    <w:rsid w:val="00E36E7A"/>
    <w:rsid w:val="00E374CE"/>
    <w:rsid w:val="00E37A02"/>
    <w:rsid w:val="00E40248"/>
    <w:rsid w:val="00E41B81"/>
    <w:rsid w:val="00E42E89"/>
    <w:rsid w:val="00E44536"/>
    <w:rsid w:val="00E45337"/>
    <w:rsid w:val="00E47246"/>
    <w:rsid w:val="00E47E1C"/>
    <w:rsid w:val="00E47F57"/>
    <w:rsid w:val="00E518FE"/>
    <w:rsid w:val="00E527CC"/>
    <w:rsid w:val="00E5393F"/>
    <w:rsid w:val="00E54031"/>
    <w:rsid w:val="00E62941"/>
    <w:rsid w:val="00E6313E"/>
    <w:rsid w:val="00E648CA"/>
    <w:rsid w:val="00E64A47"/>
    <w:rsid w:val="00E64D33"/>
    <w:rsid w:val="00E65A7B"/>
    <w:rsid w:val="00E663A3"/>
    <w:rsid w:val="00E66B3F"/>
    <w:rsid w:val="00E679DE"/>
    <w:rsid w:val="00E723BD"/>
    <w:rsid w:val="00E73FDA"/>
    <w:rsid w:val="00E74770"/>
    <w:rsid w:val="00E7684C"/>
    <w:rsid w:val="00E7772E"/>
    <w:rsid w:val="00E80BAF"/>
    <w:rsid w:val="00E81BA1"/>
    <w:rsid w:val="00E82667"/>
    <w:rsid w:val="00E83C16"/>
    <w:rsid w:val="00E8453B"/>
    <w:rsid w:val="00E8510F"/>
    <w:rsid w:val="00E8532E"/>
    <w:rsid w:val="00E855BC"/>
    <w:rsid w:val="00E8660A"/>
    <w:rsid w:val="00E86B66"/>
    <w:rsid w:val="00E86B72"/>
    <w:rsid w:val="00E91912"/>
    <w:rsid w:val="00E93630"/>
    <w:rsid w:val="00E94BED"/>
    <w:rsid w:val="00E95C11"/>
    <w:rsid w:val="00EA4206"/>
    <w:rsid w:val="00EA52A7"/>
    <w:rsid w:val="00EA5594"/>
    <w:rsid w:val="00EA6355"/>
    <w:rsid w:val="00EB025C"/>
    <w:rsid w:val="00EB0FF9"/>
    <w:rsid w:val="00EB3027"/>
    <w:rsid w:val="00EB374E"/>
    <w:rsid w:val="00EB39E5"/>
    <w:rsid w:val="00EB406D"/>
    <w:rsid w:val="00EB581C"/>
    <w:rsid w:val="00EB7DF5"/>
    <w:rsid w:val="00EC04C9"/>
    <w:rsid w:val="00EC15D6"/>
    <w:rsid w:val="00EC35DA"/>
    <w:rsid w:val="00EC47B9"/>
    <w:rsid w:val="00EC50B9"/>
    <w:rsid w:val="00EC5510"/>
    <w:rsid w:val="00EC6182"/>
    <w:rsid w:val="00EC64E3"/>
    <w:rsid w:val="00EC6D7D"/>
    <w:rsid w:val="00ED2AB0"/>
    <w:rsid w:val="00ED616D"/>
    <w:rsid w:val="00ED68C8"/>
    <w:rsid w:val="00ED6DCE"/>
    <w:rsid w:val="00ED6E4B"/>
    <w:rsid w:val="00ED7173"/>
    <w:rsid w:val="00EE3CB2"/>
    <w:rsid w:val="00EE3F58"/>
    <w:rsid w:val="00EE5EDA"/>
    <w:rsid w:val="00EF0B1F"/>
    <w:rsid w:val="00EF0BBE"/>
    <w:rsid w:val="00EF18F0"/>
    <w:rsid w:val="00EF40B5"/>
    <w:rsid w:val="00EF5143"/>
    <w:rsid w:val="00EF5235"/>
    <w:rsid w:val="00EF696F"/>
    <w:rsid w:val="00EF7603"/>
    <w:rsid w:val="00EF7C9D"/>
    <w:rsid w:val="00F01B73"/>
    <w:rsid w:val="00F02AEE"/>
    <w:rsid w:val="00F02BA5"/>
    <w:rsid w:val="00F035B6"/>
    <w:rsid w:val="00F04E4B"/>
    <w:rsid w:val="00F061B5"/>
    <w:rsid w:val="00F078B5"/>
    <w:rsid w:val="00F11B83"/>
    <w:rsid w:val="00F1310B"/>
    <w:rsid w:val="00F14682"/>
    <w:rsid w:val="00F14C28"/>
    <w:rsid w:val="00F1579A"/>
    <w:rsid w:val="00F17987"/>
    <w:rsid w:val="00F20196"/>
    <w:rsid w:val="00F20DE8"/>
    <w:rsid w:val="00F21601"/>
    <w:rsid w:val="00F221D9"/>
    <w:rsid w:val="00F23123"/>
    <w:rsid w:val="00F251FA"/>
    <w:rsid w:val="00F2654D"/>
    <w:rsid w:val="00F268F1"/>
    <w:rsid w:val="00F27304"/>
    <w:rsid w:val="00F27F44"/>
    <w:rsid w:val="00F30D5C"/>
    <w:rsid w:val="00F33FEC"/>
    <w:rsid w:val="00F35647"/>
    <w:rsid w:val="00F37783"/>
    <w:rsid w:val="00F42AE3"/>
    <w:rsid w:val="00F513DA"/>
    <w:rsid w:val="00F51A39"/>
    <w:rsid w:val="00F5379F"/>
    <w:rsid w:val="00F53F83"/>
    <w:rsid w:val="00F55214"/>
    <w:rsid w:val="00F55480"/>
    <w:rsid w:val="00F563D8"/>
    <w:rsid w:val="00F577E3"/>
    <w:rsid w:val="00F5792F"/>
    <w:rsid w:val="00F60271"/>
    <w:rsid w:val="00F612ED"/>
    <w:rsid w:val="00F62A77"/>
    <w:rsid w:val="00F638AA"/>
    <w:rsid w:val="00F64DC2"/>
    <w:rsid w:val="00F654F5"/>
    <w:rsid w:val="00F657EF"/>
    <w:rsid w:val="00F67541"/>
    <w:rsid w:val="00F70227"/>
    <w:rsid w:val="00F71A52"/>
    <w:rsid w:val="00F71BD8"/>
    <w:rsid w:val="00F74556"/>
    <w:rsid w:val="00F750D3"/>
    <w:rsid w:val="00F777FE"/>
    <w:rsid w:val="00F810BF"/>
    <w:rsid w:val="00F8257C"/>
    <w:rsid w:val="00F82D52"/>
    <w:rsid w:val="00F83802"/>
    <w:rsid w:val="00F84699"/>
    <w:rsid w:val="00F9052C"/>
    <w:rsid w:val="00F923DB"/>
    <w:rsid w:val="00F93177"/>
    <w:rsid w:val="00F93B1F"/>
    <w:rsid w:val="00F93E5D"/>
    <w:rsid w:val="00F95FE4"/>
    <w:rsid w:val="00F97B37"/>
    <w:rsid w:val="00FA1C84"/>
    <w:rsid w:val="00FA3892"/>
    <w:rsid w:val="00FA40AB"/>
    <w:rsid w:val="00FA4889"/>
    <w:rsid w:val="00FA4D70"/>
    <w:rsid w:val="00FA56EC"/>
    <w:rsid w:val="00FA65F7"/>
    <w:rsid w:val="00FA67C4"/>
    <w:rsid w:val="00FB3C9B"/>
    <w:rsid w:val="00FB4983"/>
    <w:rsid w:val="00FC1B1A"/>
    <w:rsid w:val="00FC1CC0"/>
    <w:rsid w:val="00FC27B5"/>
    <w:rsid w:val="00FC4223"/>
    <w:rsid w:val="00FC438A"/>
    <w:rsid w:val="00FC60BB"/>
    <w:rsid w:val="00FC7250"/>
    <w:rsid w:val="00FD0388"/>
    <w:rsid w:val="00FD04AF"/>
    <w:rsid w:val="00FD4E82"/>
    <w:rsid w:val="00FD5B74"/>
    <w:rsid w:val="00FD629D"/>
    <w:rsid w:val="00FD64B9"/>
    <w:rsid w:val="00FD6878"/>
    <w:rsid w:val="00FE31E7"/>
    <w:rsid w:val="00FE4444"/>
    <w:rsid w:val="00FE4553"/>
    <w:rsid w:val="00FE4DFC"/>
    <w:rsid w:val="00FF2EA4"/>
    <w:rsid w:val="00FF3822"/>
    <w:rsid w:val="00FF3FCF"/>
    <w:rsid w:val="00FF423A"/>
    <w:rsid w:val="00FF4624"/>
    <w:rsid w:val="00FF5442"/>
    <w:rsid w:val="00FF555C"/>
    <w:rsid w:val="00FF7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7AA4B3D4-42B5-469D-B45F-CCD7209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45B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C0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245B0"/>
    <w:pPr>
      <w:keepNext/>
      <w:jc w:val="center"/>
      <w:outlineLvl w:val="1"/>
    </w:pPr>
    <w:rPr>
      <w:rFonts w:ascii="Arial Black" w:hAnsi="Arial Black"/>
      <w:sz w:val="36"/>
    </w:rPr>
  </w:style>
  <w:style w:type="paragraph" w:styleId="Nadpis3">
    <w:name w:val="heading 3"/>
    <w:basedOn w:val="Normln"/>
    <w:next w:val="Normln"/>
    <w:link w:val="Nadpis3Char"/>
    <w:uiPriority w:val="9"/>
    <w:semiHidden/>
    <w:unhideWhenUsed/>
    <w:qFormat/>
    <w:rsid w:val="002452C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245B0"/>
    <w:rPr>
      <w:rFonts w:ascii="Arial Black" w:eastAsia="Times New Roman" w:hAnsi="Arial Black" w:cs="Times New Roman"/>
      <w:sz w:val="36"/>
      <w:szCs w:val="24"/>
      <w:lang w:eastAsia="cs-CZ"/>
    </w:rPr>
  </w:style>
  <w:style w:type="paragraph" w:styleId="Zkladntext">
    <w:name w:val="Body Text"/>
    <w:basedOn w:val="Normln"/>
    <w:link w:val="ZkladntextChar"/>
    <w:rsid w:val="00E245B0"/>
    <w:pPr>
      <w:jc w:val="center"/>
    </w:pPr>
    <w:rPr>
      <w:b/>
      <w:bCs/>
    </w:rPr>
  </w:style>
  <w:style w:type="character" w:customStyle="1" w:styleId="ZkladntextChar">
    <w:name w:val="Základní text Char"/>
    <w:basedOn w:val="Standardnpsmoodstavce"/>
    <w:link w:val="Zkladntext"/>
    <w:rsid w:val="00E245B0"/>
    <w:rPr>
      <w:rFonts w:ascii="Times New Roman" w:eastAsia="Times New Roman" w:hAnsi="Times New Roman" w:cs="Times New Roman"/>
      <w:b/>
      <w:bCs/>
      <w:sz w:val="24"/>
      <w:szCs w:val="24"/>
      <w:lang w:eastAsia="cs-CZ"/>
    </w:rPr>
  </w:style>
  <w:style w:type="paragraph" w:styleId="Zpat">
    <w:name w:val="footer"/>
    <w:basedOn w:val="Normln"/>
    <w:link w:val="ZpatChar"/>
    <w:rsid w:val="00E245B0"/>
    <w:pPr>
      <w:tabs>
        <w:tab w:val="center" w:pos="4536"/>
        <w:tab w:val="right" w:pos="9072"/>
      </w:tabs>
    </w:pPr>
  </w:style>
  <w:style w:type="character" w:customStyle="1" w:styleId="ZpatChar">
    <w:name w:val="Zápatí Char"/>
    <w:basedOn w:val="Standardnpsmoodstavce"/>
    <w:link w:val="Zpat"/>
    <w:rsid w:val="00E245B0"/>
    <w:rPr>
      <w:rFonts w:ascii="Times New Roman" w:eastAsia="Times New Roman" w:hAnsi="Times New Roman" w:cs="Times New Roman"/>
      <w:sz w:val="24"/>
      <w:szCs w:val="24"/>
      <w:lang w:eastAsia="cs-CZ"/>
    </w:rPr>
  </w:style>
  <w:style w:type="character" w:styleId="slostrnky">
    <w:name w:val="page number"/>
    <w:basedOn w:val="Standardnpsmoodstavce"/>
    <w:rsid w:val="00E245B0"/>
  </w:style>
  <w:style w:type="character" w:styleId="Odkaznakoment">
    <w:name w:val="annotation reference"/>
    <w:rsid w:val="00E245B0"/>
    <w:rPr>
      <w:sz w:val="16"/>
      <w:szCs w:val="16"/>
    </w:rPr>
  </w:style>
  <w:style w:type="paragraph" w:styleId="Textkomente">
    <w:name w:val="annotation text"/>
    <w:basedOn w:val="Normln"/>
    <w:link w:val="TextkomenteChar"/>
    <w:rsid w:val="00E245B0"/>
    <w:rPr>
      <w:sz w:val="20"/>
      <w:szCs w:val="20"/>
    </w:rPr>
  </w:style>
  <w:style w:type="character" w:customStyle="1" w:styleId="TextkomenteChar">
    <w:name w:val="Text komentáře Char"/>
    <w:basedOn w:val="Standardnpsmoodstavce"/>
    <w:link w:val="Textkomente"/>
    <w:uiPriority w:val="99"/>
    <w:rsid w:val="00E245B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45B0"/>
    <w:rPr>
      <w:rFonts w:ascii="Tahoma" w:hAnsi="Tahoma" w:cs="Tahoma"/>
      <w:sz w:val="16"/>
      <w:szCs w:val="16"/>
    </w:rPr>
  </w:style>
  <w:style w:type="character" w:customStyle="1" w:styleId="TextbublinyChar">
    <w:name w:val="Text bubliny Char"/>
    <w:basedOn w:val="Standardnpsmoodstavce"/>
    <w:link w:val="Textbubliny"/>
    <w:uiPriority w:val="99"/>
    <w:semiHidden/>
    <w:rsid w:val="00E245B0"/>
    <w:rPr>
      <w:rFonts w:ascii="Tahoma" w:eastAsia="Times New Roman" w:hAnsi="Tahoma" w:cs="Tahoma"/>
      <w:sz w:val="16"/>
      <w:szCs w:val="16"/>
      <w:lang w:eastAsia="cs-CZ"/>
    </w:rPr>
  </w:style>
  <w:style w:type="paragraph" w:styleId="Zhlav">
    <w:name w:val="header"/>
    <w:basedOn w:val="Normln"/>
    <w:link w:val="ZhlavChar"/>
    <w:rsid w:val="00F5792F"/>
    <w:pPr>
      <w:tabs>
        <w:tab w:val="center" w:pos="4536"/>
        <w:tab w:val="right" w:pos="9072"/>
      </w:tabs>
    </w:pPr>
  </w:style>
  <w:style w:type="character" w:customStyle="1" w:styleId="ZhlavChar">
    <w:name w:val="Záhlaví Char"/>
    <w:basedOn w:val="Standardnpsmoodstavce"/>
    <w:link w:val="Zhlav"/>
    <w:rsid w:val="00F5792F"/>
    <w:rPr>
      <w:rFonts w:ascii="Times New Roman" w:eastAsia="Times New Roman" w:hAnsi="Times New Roman" w:cs="Times New Roman"/>
      <w:sz w:val="24"/>
      <w:szCs w:val="24"/>
    </w:rPr>
  </w:style>
  <w:style w:type="paragraph" w:styleId="Odstavecseseznamem">
    <w:name w:val="List Paragraph"/>
    <w:aliases w:val="Nad,Odstavec cíl se seznamem,Odstavec se seznamem5,Odstavec_muj,List Paragraph"/>
    <w:basedOn w:val="Normln"/>
    <w:link w:val="OdstavecseseznamemChar"/>
    <w:uiPriority w:val="34"/>
    <w:qFormat/>
    <w:rsid w:val="00F5792F"/>
    <w:pPr>
      <w:ind w:left="720"/>
      <w:contextualSpacing/>
    </w:pPr>
  </w:style>
  <w:style w:type="character" w:customStyle="1" w:styleId="Nadpis1Char">
    <w:name w:val="Nadpis 1 Char"/>
    <w:basedOn w:val="Standardnpsmoodstavce"/>
    <w:link w:val="Nadpis1"/>
    <w:uiPriority w:val="9"/>
    <w:rsid w:val="007C0539"/>
    <w:rPr>
      <w:rFonts w:asciiTheme="majorHAnsi" w:eastAsiaTheme="majorEastAsia" w:hAnsiTheme="majorHAnsi" w:cstheme="majorBidi"/>
      <w:b/>
      <w:bCs/>
      <w:color w:val="365F91" w:themeColor="accent1" w:themeShade="BF"/>
      <w:sz w:val="28"/>
      <w:szCs w:val="28"/>
      <w:lang w:eastAsia="cs-CZ"/>
    </w:rPr>
  </w:style>
  <w:style w:type="character" w:customStyle="1" w:styleId="ZhlavChar1">
    <w:name w:val="Záhlaví Char1"/>
    <w:uiPriority w:val="99"/>
    <w:locked/>
    <w:rsid w:val="00511B88"/>
    <w:rPr>
      <w:sz w:val="24"/>
      <w:szCs w:val="24"/>
    </w:rPr>
  </w:style>
  <w:style w:type="paragraph" w:customStyle="1" w:styleId="Normal">
    <w:name w:val="[Normal]"/>
    <w:qFormat/>
    <w:rsid w:val="00236324"/>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C47B9"/>
    <w:pPr>
      <w:spacing w:after="120"/>
    </w:pPr>
    <w:rPr>
      <w:sz w:val="16"/>
      <w:szCs w:val="16"/>
    </w:rPr>
  </w:style>
  <w:style w:type="character" w:customStyle="1" w:styleId="Zkladntext3Char">
    <w:name w:val="Základní text 3 Char"/>
    <w:basedOn w:val="Standardnpsmoodstavce"/>
    <w:link w:val="Zkladntext3"/>
    <w:uiPriority w:val="99"/>
    <w:semiHidden/>
    <w:rsid w:val="00EC47B9"/>
    <w:rPr>
      <w:rFonts w:ascii="Times New Roman" w:eastAsia="Times New Roman" w:hAnsi="Times New Roman" w:cs="Times New Roman"/>
      <w:sz w:val="16"/>
      <w:szCs w:val="16"/>
      <w:lang w:eastAsia="cs-CZ"/>
    </w:rPr>
  </w:style>
  <w:style w:type="paragraph" w:customStyle="1" w:styleId="Default">
    <w:name w:val="Default"/>
    <w:rsid w:val="007470FA"/>
    <w:pPr>
      <w:autoSpaceDE w:val="0"/>
      <w:autoSpaceDN w:val="0"/>
      <w:adjustRightInd w:val="0"/>
      <w:spacing w:after="0" w:line="240" w:lineRule="auto"/>
    </w:pPr>
    <w:rPr>
      <w:rFonts w:ascii="Cambria" w:eastAsia="Times New Roman" w:hAnsi="Cambria" w:cs="Cambria"/>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A45689"/>
    <w:rPr>
      <w:b/>
      <w:bCs/>
    </w:rPr>
  </w:style>
  <w:style w:type="character" w:customStyle="1" w:styleId="PedmtkomenteChar">
    <w:name w:val="Předmět komentáře Char"/>
    <w:basedOn w:val="TextkomenteChar"/>
    <w:link w:val="Pedmtkomente"/>
    <w:uiPriority w:val="99"/>
    <w:semiHidden/>
    <w:rsid w:val="00A45689"/>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semiHidden/>
    <w:rsid w:val="002452CD"/>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aliases w:val="Nad Char,Odstavec cíl se seznamem Char,Odstavec se seznamem5 Char,Odstavec_muj Char,List Paragraph Char"/>
    <w:link w:val="Odstavecseseznamem"/>
    <w:uiPriority w:val="34"/>
    <w:locked/>
    <w:rsid w:val="003A41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F2985"/>
    <w:pPr>
      <w:spacing w:before="100" w:beforeAutospacing="1" w:after="100" w:afterAutospacing="1"/>
    </w:pPr>
    <w:rPr>
      <w:rFonts w:eastAsia="Calibri"/>
    </w:rPr>
  </w:style>
  <w:style w:type="paragraph" w:styleId="Prosttext">
    <w:name w:val="Plain Text"/>
    <w:basedOn w:val="Normln"/>
    <w:link w:val="ProsttextChar"/>
    <w:uiPriority w:val="99"/>
    <w:unhideWhenUsed/>
    <w:rsid w:val="00647BC0"/>
    <w:rPr>
      <w:rFonts w:ascii="Consolas" w:hAnsi="Consolas"/>
      <w:sz w:val="21"/>
      <w:szCs w:val="21"/>
      <w:lang w:val="x-none" w:eastAsia="en-US"/>
    </w:rPr>
  </w:style>
  <w:style w:type="character" w:customStyle="1" w:styleId="ProsttextChar">
    <w:name w:val="Prostý text Char"/>
    <w:basedOn w:val="Standardnpsmoodstavce"/>
    <w:link w:val="Prosttext"/>
    <w:uiPriority w:val="99"/>
    <w:rsid w:val="00647BC0"/>
    <w:rPr>
      <w:rFonts w:ascii="Consolas" w:eastAsia="Times New Roman" w:hAnsi="Consolas" w:cs="Times New Roman"/>
      <w:sz w:val="21"/>
      <w:szCs w:val="21"/>
      <w:lang w:val="x-none"/>
    </w:rPr>
  </w:style>
  <w:style w:type="character" w:styleId="Hypertextovodkaz">
    <w:name w:val="Hyperlink"/>
    <w:basedOn w:val="Standardnpsmoodstavce"/>
    <w:uiPriority w:val="99"/>
    <w:unhideWhenUsed/>
    <w:rsid w:val="000F6132"/>
    <w:rPr>
      <w:color w:val="0000FF" w:themeColor="hyperlink"/>
      <w:u w:val="single"/>
    </w:rPr>
  </w:style>
  <w:style w:type="paragraph" w:customStyle="1" w:styleId="WW-Zkladntext2">
    <w:name w:val="WW-Základní text 2"/>
    <w:basedOn w:val="Normln"/>
    <w:rsid w:val="00CE5A42"/>
    <w:pPr>
      <w:widowControl w:val="0"/>
      <w:suppressAutoHyphens/>
      <w:jc w:val="center"/>
    </w:pPr>
    <w:rPr>
      <w:rFonts w:eastAsia="Lucida Sans Unicode"/>
      <w:b/>
      <w:szCs w:val="20"/>
    </w:rPr>
  </w:style>
  <w:style w:type="character" w:styleId="Siln">
    <w:name w:val="Strong"/>
    <w:uiPriority w:val="22"/>
    <w:qFormat/>
    <w:rsid w:val="00097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6182">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1105225456">
      <w:bodyDiv w:val="1"/>
      <w:marLeft w:val="0"/>
      <w:marRight w:val="0"/>
      <w:marTop w:val="0"/>
      <w:marBottom w:val="0"/>
      <w:divBdr>
        <w:top w:val="none" w:sz="0" w:space="0" w:color="auto"/>
        <w:left w:val="none" w:sz="0" w:space="0" w:color="auto"/>
        <w:bottom w:val="none" w:sz="0" w:space="0" w:color="auto"/>
        <w:right w:val="none" w:sz="0" w:space="0" w:color="auto"/>
      </w:divBdr>
    </w:div>
    <w:div w:id="1488397495">
      <w:bodyDiv w:val="1"/>
      <w:marLeft w:val="0"/>
      <w:marRight w:val="0"/>
      <w:marTop w:val="0"/>
      <w:marBottom w:val="0"/>
      <w:divBdr>
        <w:top w:val="none" w:sz="0" w:space="0" w:color="auto"/>
        <w:left w:val="none" w:sz="0" w:space="0" w:color="auto"/>
        <w:bottom w:val="none" w:sz="0" w:space="0" w:color="auto"/>
        <w:right w:val="none" w:sz="0" w:space="0" w:color="auto"/>
      </w:divBdr>
    </w:div>
    <w:div w:id="1509364225">
      <w:bodyDiv w:val="1"/>
      <w:marLeft w:val="0"/>
      <w:marRight w:val="0"/>
      <w:marTop w:val="0"/>
      <w:marBottom w:val="0"/>
      <w:divBdr>
        <w:top w:val="none" w:sz="0" w:space="0" w:color="auto"/>
        <w:left w:val="none" w:sz="0" w:space="0" w:color="auto"/>
        <w:bottom w:val="none" w:sz="0" w:space="0" w:color="auto"/>
        <w:right w:val="none" w:sz="0" w:space="0" w:color="auto"/>
      </w:divBdr>
    </w:div>
    <w:div w:id="1647078567">
      <w:bodyDiv w:val="1"/>
      <w:marLeft w:val="0"/>
      <w:marRight w:val="0"/>
      <w:marTop w:val="0"/>
      <w:marBottom w:val="0"/>
      <w:divBdr>
        <w:top w:val="none" w:sz="0" w:space="0" w:color="auto"/>
        <w:left w:val="none" w:sz="0" w:space="0" w:color="auto"/>
        <w:bottom w:val="none" w:sz="0" w:space="0" w:color="auto"/>
        <w:right w:val="none" w:sz="0" w:space="0" w:color="auto"/>
      </w:divBdr>
    </w:div>
    <w:div w:id="19846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64690-6640-4828-840C-B4C0C10A44CF}"/>
</file>

<file path=customXml/itemProps2.xml><?xml version="1.0" encoding="utf-8"?>
<ds:datastoreItem xmlns:ds="http://schemas.openxmlformats.org/officeDocument/2006/customXml" ds:itemID="{F7BAFD18-1FF9-423A-A944-830FF9A6F3FF}"/>
</file>

<file path=customXml/itemProps3.xml><?xml version="1.0" encoding="utf-8"?>
<ds:datastoreItem xmlns:ds="http://schemas.openxmlformats.org/officeDocument/2006/customXml" ds:itemID="{B41D88E6-A828-4E89-9B0E-A47732328ACB}"/>
</file>

<file path=customXml/itemProps4.xml><?xml version="1.0" encoding="utf-8"?>
<ds:datastoreItem xmlns:ds="http://schemas.openxmlformats.org/officeDocument/2006/customXml" ds:itemID="{C2007883-1D07-4656-8F77-BAFC0E4A82CC}"/>
</file>

<file path=docProps/app.xml><?xml version="1.0" encoding="utf-8"?>
<Properties xmlns="http://schemas.openxmlformats.org/officeDocument/2006/extended-properties" xmlns:vt="http://schemas.openxmlformats.org/officeDocument/2006/docPropsVTypes">
  <Template>Normal</Template>
  <TotalTime>1698</TotalTime>
  <Pages>6</Pages>
  <Words>2313</Words>
  <Characters>13649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Karlovarský kraj</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31. jednání výboru pro zdravotnictví, které se uskutečnilo dne 01.06.2020</dc:title>
  <dc:subject/>
  <dc:creator>lucie.salingova</dc:creator>
  <cp:keywords/>
  <dc:description/>
  <cp:lastModifiedBy>Hloušková Jitka</cp:lastModifiedBy>
  <cp:revision>219</cp:revision>
  <cp:lastPrinted>2019-10-18T11:27:00Z</cp:lastPrinted>
  <dcterms:created xsi:type="dcterms:W3CDTF">2019-03-13T15:54:00Z</dcterms:created>
  <dcterms:modified xsi:type="dcterms:W3CDTF">2020-06-03T10:43:00Z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