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4795" w14:textId="77777777" w:rsidR="00AA3468" w:rsidRPr="00CB7BF1" w:rsidRDefault="00AA3468" w:rsidP="00AA3468">
      <w:pPr>
        <w:jc w:val="center"/>
        <w:rPr>
          <w:rFonts w:ascii="Arial Black" w:hAnsi="Arial Black" w:cs="Aharoni"/>
          <w:spacing w:val="80"/>
          <w:sz w:val="32"/>
          <w:szCs w:val="32"/>
        </w:rPr>
      </w:pPr>
      <w:bookmarkStart w:id="0" w:name="_GoBack"/>
      <w:bookmarkEnd w:id="0"/>
      <w:r w:rsidRPr="00CB7BF1">
        <w:rPr>
          <w:b/>
          <w:sz w:val="32"/>
          <w:szCs w:val="32"/>
        </w:rPr>
        <w:t>Plná moc</w:t>
      </w:r>
    </w:p>
    <w:p w14:paraId="2F4CFF43" w14:textId="77777777" w:rsidR="00AA3468" w:rsidRPr="00F42DF7" w:rsidRDefault="00AA3468" w:rsidP="00AA3468">
      <w:pPr>
        <w:rPr>
          <w:b/>
          <w:sz w:val="28"/>
          <w:szCs w:val="28"/>
        </w:rPr>
      </w:pPr>
    </w:p>
    <w:p w14:paraId="37E988E7" w14:textId="77777777" w:rsidR="00AA3468" w:rsidRPr="00AA3468" w:rsidRDefault="00AA3468" w:rsidP="00AA3468">
      <w:pPr>
        <w:tabs>
          <w:tab w:val="left" w:pos="1440"/>
        </w:tabs>
        <w:rPr>
          <w:b/>
          <w:sz w:val="22"/>
          <w:szCs w:val="22"/>
        </w:rPr>
      </w:pPr>
      <w:r w:rsidRPr="00AA3468">
        <w:rPr>
          <w:rFonts w:cs="Arial"/>
          <w:b/>
          <w:sz w:val="22"/>
          <w:szCs w:val="22"/>
        </w:rPr>
        <w:t>Karlovarský kraj</w:t>
      </w:r>
    </w:p>
    <w:p w14:paraId="1535DE69" w14:textId="5304DFAA" w:rsidR="00AA3468" w:rsidRPr="00AA3468" w:rsidRDefault="00B37D78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AA3468">
        <w:rPr>
          <w:sz w:val="22"/>
          <w:szCs w:val="22"/>
        </w:rPr>
        <w:t>ídlo, adresa:</w:t>
      </w:r>
      <w:r w:rsidR="00AA3468" w:rsidRPr="00AA3468">
        <w:rPr>
          <w:sz w:val="22"/>
          <w:szCs w:val="22"/>
        </w:rPr>
        <w:tab/>
        <w:t xml:space="preserve">Závodní 353/88, 360 </w:t>
      </w:r>
      <w:r w:rsidR="009F0FC9">
        <w:rPr>
          <w:sz w:val="22"/>
          <w:szCs w:val="22"/>
        </w:rPr>
        <w:t>06</w:t>
      </w:r>
      <w:r w:rsidR="009F0FC9" w:rsidRPr="00AA3468">
        <w:rPr>
          <w:sz w:val="22"/>
          <w:szCs w:val="22"/>
        </w:rPr>
        <w:t xml:space="preserve"> </w:t>
      </w:r>
      <w:r w:rsidR="00AA3468" w:rsidRPr="00AA3468">
        <w:rPr>
          <w:sz w:val="22"/>
          <w:szCs w:val="22"/>
        </w:rPr>
        <w:t>Karlovy Vary</w:t>
      </w:r>
    </w:p>
    <w:p w14:paraId="4EA2297A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  <w:r w:rsidRPr="00AA3468">
        <w:rPr>
          <w:sz w:val="22"/>
          <w:szCs w:val="22"/>
        </w:rPr>
        <w:t>IČO:</w:t>
      </w:r>
      <w:r w:rsidRPr="00AA3468">
        <w:rPr>
          <w:sz w:val="22"/>
          <w:szCs w:val="22"/>
        </w:rPr>
        <w:tab/>
        <w:t>708 91 168</w:t>
      </w:r>
    </w:p>
    <w:p w14:paraId="3E1E042A" w14:textId="6205B798" w:rsidR="00B20E03" w:rsidRPr="00AA3468" w:rsidRDefault="00B37D78" w:rsidP="00B20E03">
      <w:pPr>
        <w:tabs>
          <w:tab w:val="left" w:pos="1440"/>
        </w:tabs>
        <w:ind w:left="1416" w:hanging="1416"/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AA3468">
        <w:rPr>
          <w:sz w:val="22"/>
          <w:szCs w:val="22"/>
        </w:rPr>
        <w:t>astoupený:</w:t>
      </w:r>
      <w:r w:rsidR="00B20E03">
        <w:rPr>
          <w:sz w:val="22"/>
          <w:szCs w:val="22"/>
        </w:rPr>
        <w:t xml:space="preserve"> </w:t>
      </w:r>
      <w:r w:rsidR="00B20E03">
        <w:rPr>
          <w:sz w:val="22"/>
          <w:szCs w:val="22"/>
        </w:rPr>
        <w:tab/>
      </w:r>
      <w:r w:rsidR="00B20E03" w:rsidRPr="00AA3468">
        <w:rPr>
          <w:sz w:val="22"/>
          <w:szCs w:val="22"/>
        </w:rPr>
        <w:t>Ing. Petr</w:t>
      </w:r>
      <w:r w:rsidR="00C004BC">
        <w:rPr>
          <w:sz w:val="22"/>
          <w:szCs w:val="22"/>
        </w:rPr>
        <w:t>em</w:t>
      </w:r>
      <w:r w:rsidR="00B20E03" w:rsidRPr="00AA3468">
        <w:rPr>
          <w:sz w:val="22"/>
          <w:szCs w:val="22"/>
        </w:rPr>
        <w:t xml:space="preserve"> Kulhán</w:t>
      </w:r>
      <w:r w:rsidR="00C004BC">
        <w:rPr>
          <w:sz w:val="22"/>
          <w:szCs w:val="22"/>
        </w:rPr>
        <w:t xml:space="preserve">kem, </w:t>
      </w:r>
      <w:r w:rsidR="00B20E03" w:rsidRPr="00AA3468">
        <w:rPr>
          <w:sz w:val="22"/>
          <w:szCs w:val="22"/>
        </w:rPr>
        <w:t>hejtman</w:t>
      </w:r>
      <w:r w:rsidR="00C004BC">
        <w:rPr>
          <w:sz w:val="22"/>
          <w:szCs w:val="22"/>
        </w:rPr>
        <w:t>em</w:t>
      </w:r>
      <w:r w:rsidR="00B20E03" w:rsidRPr="00AA3468">
        <w:rPr>
          <w:sz w:val="22"/>
          <w:szCs w:val="22"/>
        </w:rPr>
        <w:t xml:space="preserve"> Karlovarského kraje</w:t>
      </w:r>
    </w:p>
    <w:p w14:paraId="209286BE" w14:textId="77777777" w:rsidR="00AA3468" w:rsidRPr="00AA3468" w:rsidRDefault="00AA3468" w:rsidP="00C70ADE">
      <w:pPr>
        <w:tabs>
          <w:tab w:val="left" w:pos="1440"/>
        </w:tabs>
        <w:ind w:left="1416" w:hanging="1416"/>
        <w:rPr>
          <w:sz w:val="22"/>
          <w:szCs w:val="22"/>
        </w:rPr>
      </w:pPr>
    </w:p>
    <w:p w14:paraId="3047E571" w14:textId="77777777"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zmocnitel</w:t>
      </w:r>
      <w:r w:rsidRPr="00AA3468">
        <w:rPr>
          <w:sz w:val="22"/>
          <w:szCs w:val="22"/>
        </w:rPr>
        <w:t>“)</w:t>
      </w:r>
    </w:p>
    <w:p w14:paraId="5139DF4A" w14:textId="77777777" w:rsidR="00AA3468" w:rsidRPr="00AA3468" w:rsidRDefault="00CB7BF1" w:rsidP="00AA34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AA3468" w:rsidRPr="00AA3468">
        <w:rPr>
          <w:b/>
          <w:sz w:val="22"/>
          <w:szCs w:val="22"/>
        </w:rPr>
        <w:t>děluje plnou moc</w:t>
      </w:r>
    </w:p>
    <w:p w14:paraId="3437FF69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14:paraId="634E3DB4" w14:textId="77777777" w:rsidR="00C70ADE" w:rsidRPr="00B67FEE" w:rsidRDefault="00C70ADE" w:rsidP="00B67FEE">
      <w:pPr>
        <w:tabs>
          <w:tab w:val="left" w:pos="1440"/>
        </w:tabs>
        <w:rPr>
          <w:rFonts w:cs="Arial"/>
          <w:b/>
          <w:sz w:val="22"/>
          <w:szCs w:val="22"/>
        </w:rPr>
      </w:pPr>
      <w:r w:rsidRPr="00B67FEE">
        <w:rPr>
          <w:rFonts w:cs="Arial"/>
          <w:b/>
          <w:sz w:val="22"/>
          <w:szCs w:val="22"/>
        </w:rPr>
        <w:t>PONTIKA s.r.o.</w:t>
      </w:r>
    </w:p>
    <w:p w14:paraId="4BA20512" w14:textId="796152E7" w:rsidR="00AA3468" w:rsidRPr="00AA3468" w:rsidRDefault="00B37D78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s</w:t>
      </w:r>
      <w:r w:rsidR="00AA3468" w:rsidRPr="00AA3468">
        <w:rPr>
          <w:sz w:val="22"/>
          <w:szCs w:val="22"/>
        </w:rPr>
        <w:t>ídlo, adresa:</w:t>
      </w:r>
      <w:r w:rsidR="00AA3468" w:rsidRPr="00AA3468">
        <w:rPr>
          <w:sz w:val="22"/>
          <w:szCs w:val="22"/>
        </w:rPr>
        <w:tab/>
      </w:r>
      <w:r w:rsidR="00C70ADE" w:rsidRPr="00760C39">
        <w:rPr>
          <w:color w:val="00000A"/>
          <w:sz w:val="22"/>
          <w:szCs w:val="22"/>
        </w:rPr>
        <w:t>Št</w:t>
      </w:r>
      <w:r>
        <w:rPr>
          <w:color w:val="00000A"/>
          <w:sz w:val="22"/>
          <w:szCs w:val="22"/>
        </w:rPr>
        <w:t>ú</w:t>
      </w:r>
      <w:r w:rsidR="00C70ADE" w:rsidRPr="00760C39">
        <w:rPr>
          <w:color w:val="00000A"/>
          <w:sz w:val="22"/>
          <w:szCs w:val="22"/>
        </w:rPr>
        <w:t>rova 352/15, 360 04 Karlovy Vary</w:t>
      </w:r>
    </w:p>
    <w:p w14:paraId="21A965D9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  <w:r w:rsidRPr="00AA3468">
        <w:rPr>
          <w:sz w:val="22"/>
          <w:szCs w:val="22"/>
        </w:rPr>
        <w:t>IČO:</w:t>
      </w:r>
      <w:r w:rsidRPr="00AA3468">
        <w:rPr>
          <w:sz w:val="22"/>
          <w:szCs w:val="22"/>
        </w:rPr>
        <w:tab/>
      </w:r>
      <w:r w:rsidR="00C70ADE" w:rsidRPr="00760C39">
        <w:rPr>
          <w:color w:val="00000A"/>
          <w:sz w:val="22"/>
          <w:szCs w:val="22"/>
        </w:rPr>
        <w:t>263</w:t>
      </w:r>
      <w:r w:rsidR="00C70ADE">
        <w:rPr>
          <w:color w:val="00000A"/>
          <w:sz w:val="22"/>
          <w:szCs w:val="22"/>
        </w:rPr>
        <w:t xml:space="preserve"> </w:t>
      </w:r>
      <w:r w:rsidR="00C70ADE" w:rsidRPr="00760C39">
        <w:rPr>
          <w:color w:val="00000A"/>
          <w:sz w:val="22"/>
          <w:szCs w:val="22"/>
        </w:rPr>
        <w:t>42</w:t>
      </w:r>
      <w:r w:rsidR="00C70ADE">
        <w:rPr>
          <w:color w:val="00000A"/>
          <w:sz w:val="22"/>
          <w:szCs w:val="22"/>
        </w:rPr>
        <w:t xml:space="preserve"> </w:t>
      </w:r>
      <w:r w:rsidR="00C70ADE" w:rsidRPr="00760C39">
        <w:rPr>
          <w:color w:val="00000A"/>
          <w:sz w:val="22"/>
          <w:szCs w:val="22"/>
        </w:rPr>
        <w:t>669</w:t>
      </w:r>
    </w:p>
    <w:p w14:paraId="7AB4F54B" w14:textId="5EE83FE9" w:rsidR="00AA3468" w:rsidRPr="00AA3468" w:rsidRDefault="00B37D78" w:rsidP="00AA3468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z</w:t>
      </w:r>
      <w:r w:rsidR="00AA3468" w:rsidRPr="00AA3468">
        <w:rPr>
          <w:sz w:val="22"/>
          <w:szCs w:val="22"/>
        </w:rPr>
        <w:t>astoupen</w:t>
      </w:r>
      <w:r w:rsidR="00CB7BF1">
        <w:rPr>
          <w:sz w:val="22"/>
          <w:szCs w:val="22"/>
        </w:rPr>
        <w:t>á</w:t>
      </w:r>
      <w:r w:rsidR="00AA3468" w:rsidRPr="00AA3468">
        <w:rPr>
          <w:sz w:val="22"/>
          <w:szCs w:val="22"/>
        </w:rPr>
        <w:t>:</w:t>
      </w:r>
      <w:r w:rsidR="00AA3468" w:rsidRPr="00AA3468">
        <w:rPr>
          <w:sz w:val="22"/>
          <w:szCs w:val="22"/>
        </w:rPr>
        <w:tab/>
      </w:r>
      <w:r w:rsidR="00C70ADE" w:rsidRPr="00760C39">
        <w:rPr>
          <w:color w:val="00000A"/>
          <w:sz w:val="22"/>
          <w:szCs w:val="22"/>
        </w:rPr>
        <w:t xml:space="preserve">Ing. Janem Procházkou a Ing. Luďkem </w:t>
      </w:r>
      <w:proofErr w:type="spellStart"/>
      <w:r w:rsidR="00C70ADE" w:rsidRPr="00760C39">
        <w:rPr>
          <w:color w:val="00000A"/>
          <w:sz w:val="22"/>
          <w:szCs w:val="22"/>
        </w:rPr>
        <w:t>Oberhofnerem</w:t>
      </w:r>
      <w:proofErr w:type="spellEnd"/>
      <w:r w:rsidR="00C70ADE" w:rsidRPr="00760C39">
        <w:rPr>
          <w:color w:val="00000A"/>
          <w:sz w:val="22"/>
          <w:szCs w:val="22"/>
        </w:rPr>
        <w:t>, jednateli společnosti</w:t>
      </w:r>
    </w:p>
    <w:p w14:paraId="0B3338AF" w14:textId="77777777" w:rsidR="00AA3468" w:rsidRPr="00AA3468" w:rsidRDefault="00AA3468" w:rsidP="00AA3468">
      <w:pPr>
        <w:rPr>
          <w:sz w:val="22"/>
          <w:szCs w:val="22"/>
        </w:rPr>
      </w:pPr>
    </w:p>
    <w:p w14:paraId="47123D8F" w14:textId="0EE8B619"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>(dále jen „</w:t>
      </w:r>
      <w:r w:rsidRPr="00CB7BF1">
        <w:rPr>
          <w:i/>
          <w:sz w:val="22"/>
          <w:szCs w:val="22"/>
        </w:rPr>
        <w:t>zmocněn</w:t>
      </w:r>
      <w:r w:rsidR="00B37D78">
        <w:rPr>
          <w:i/>
          <w:sz w:val="22"/>
          <w:szCs w:val="22"/>
        </w:rPr>
        <w:t>ec</w:t>
      </w:r>
      <w:r w:rsidRPr="00AA3468">
        <w:rPr>
          <w:sz w:val="22"/>
          <w:szCs w:val="22"/>
        </w:rPr>
        <w:t>“)</w:t>
      </w:r>
    </w:p>
    <w:p w14:paraId="21D06254" w14:textId="77777777" w:rsidR="00AA3468" w:rsidRPr="00AA3468" w:rsidRDefault="00AA3468" w:rsidP="00AA3468">
      <w:pPr>
        <w:tabs>
          <w:tab w:val="left" w:pos="1440"/>
        </w:tabs>
        <w:rPr>
          <w:sz w:val="22"/>
          <w:szCs w:val="22"/>
        </w:rPr>
      </w:pPr>
    </w:p>
    <w:p w14:paraId="52590004" w14:textId="77777777" w:rsidR="00AA3468" w:rsidRPr="00AA3468" w:rsidRDefault="00CB7BF1" w:rsidP="00AA3468">
      <w:pPr>
        <w:rPr>
          <w:sz w:val="22"/>
          <w:szCs w:val="22"/>
        </w:rPr>
      </w:pPr>
      <w:r>
        <w:rPr>
          <w:sz w:val="22"/>
          <w:szCs w:val="22"/>
        </w:rPr>
        <w:t xml:space="preserve">k zastupování </w:t>
      </w:r>
      <w:r w:rsidR="00AA3468" w:rsidRPr="00AA3468">
        <w:rPr>
          <w:sz w:val="22"/>
          <w:szCs w:val="22"/>
        </w:rPr>
        <w:t>zmocnitele zejména v následujícím rozsahu:</w:t>
      </w:r>
    </w:p>
    <w:p w14:paraId="3B626894" w14:textId="77777777" w:rsidR="005E0D42" w:rsidRPr="00AA3468" w:rsidRDefault="005E0D42" w:rsidP="00AA3468">
      <w:pPr>
        <w:jc w:val="center"/>
        <w:rPr>
          <w:sz w:val="22"/>
          <w:szCs w:val="22"/>
        </w:rPr>
      </w:pPr>
    </w:p>
    <w:p w14:paraId="4952C869" w14:textId="2F4D41EA" w:rsidR="007E0442" w:rsidRPr="007E0442" w:rsidRDefault="00D60C88" w:rsidP="00797ADF">
      <w:pPr>
        <w:numPr>
          <w:ilvl w:val="0"/>
          <w:numId w:val="1"/>
        </w:numPr>
        <w:jc w:val="both"/>
        <w:rPr>
          <w:sz w:val="22"/>
          <w:szCs w:val="22"/>
        </w:rPr>
      </w:pPr>
      <w:r w:rsidRPr="007E0442">
        <w:rPr>
          <w:sz w:val="22"/>
          <w:szCs w:val="22"/>
        </w:rPr>
        <w:t xml:space="preserve">k veškerému jednání k vyřízení vydání </w:t>
      </w:r>
      <w:r w:rsidR="00C70ADE" w:rsidRPr="007E0442">
        <w:rPr>
          <w:sz w:val="22"/>
          <w:szCs w:val="22"/>
        </w:rPr>
        <w:t>stavebního povolení na základě rozhodnutí o umístění stavby</w:t>
      </w:r>
      <w:r w:rsidR="0049353D">
        <w:rPr>
          <w:sz w:val="22"/>
          <w:szCs w:val="22"/>
        </w:rPr>
        <w:t xml:space="preserve"> </w:t>
      </w:r>
      <w:r w:rsidR="0049353D" w:rsidRPr="00D64344">
        <w:rPr>
          <w:sz w:val="22"/>
          <w:szCs w:val="22"/>
        </w:rPr>
        <w:t>(</w:t>
      </w:r>
      <w:r w:rsidR="00D64344" w:rsidRPr="00D64344">
        <w:rPr>
          <w:sz w:val="22"/>
          <w:szCs w:val="22"/>
        </w:rPr>
        <w:t>případně</w:t>
      </w:r>
      <w:r w:rsidR="0049353D" w:rsidRPr="00D64344">
        <w:rPr>
          <w:sz w:val="22"/>
          <w:szCs w:val="22"/>
        </w:rPr>
        <w:t xml:space="preserve"> </w:t>
      </w:r>
      <w:r w:rsidR="0039655E" w:rsidRPr="00D64344">
        <w:rPr>
          <w:sz w:val="22"/>
          <w:szCs w:val="22"/>
        </w:rPr>
        <w:t>k veškerému jednání k vyřízení vydání společného rozhodnutí</w:t>
      </w:r>
      <w:r w:rsidR="0049353D" w:rsidRPr="00D64344">
        <w:rPr>
          <w:sz w:val="22"/>
          <w:szCs w:val="22"/>
        </w:rPr>
        <w:t>)</w:t>
      </w:r>
      <w:r w:rsidRPr="00D64344">
        <w:rPr>
          <w:sz w:val="22"/>
          <w:szCs w:val="22"/>
        </w:rPr>
        <w:t xml:space="preserve">, </w:t>
      </w:r>
      <w:r w:rsidR="0049353D" w:rsidRPr="00D64344">
        <w:rPr>
          <w:sz w:val="22"/>
          <w:szCs w:val="22"/>
        </w:rPr>
        <w:t xml:space="preserve">k vydání územního souhlasu přeložky veřejného osvětlení, </w:t>
      </w:r>
      <w:r w:rsidRPr="00D64344">
        <w:rPr>
          <w:sz w:val="22"/>
          <w:szCs w:val="22"/>
        </w:rPr>
        <w:t>dále k jednání</w:t>
      </w:r>
      <w:r w:rsidRPr="007E0442">
        <w:rPr>
          <w:sz w:val="22"/>
          <w:szCs w:val="22"/>
        </w:rPr>
        <w:t xml:space="preserve"> s orgány a organizacemi státní správy a k zajištění dokladů a stanovisek k</w:t>
      </w:r>
      <w:r w:rsidR="00B20E03">
        <w:rPr>
          <w:sz w:val="22"/>
          <w:szCs w:val="22"/>
        </w:rPr>
        <w:t> </w:t>
      </w:r>
      <w:r w:rsidRPr="007E0442">
        <w:rPr>
          <w:sz w:val="22"/>
          <w:szCs w:val="22"/>
        </w:rPr>
        <w:t>projektové dokumentaci na akci „</w:t>
      </w:r>
      <w:r w:rsidR="00B67FEE" w:rsidRPr="007E0442">
        <w:rPr>
          <w:sz w:val="22"/>
          <w:szCs w:val="22"/>
        </w:rPr>
        <w:t>Cyklostezka Ohře – Dalovice - Všeborovice</w:t>
      </w:r>
      <w:r w:rsidR="00660FDA" w:rsidRPr="007E0442">
        <w:rPr>
          <w:sz w:val="22"/>
          <w:szCs w:val="22"/>
        </w:rPr>
        <w:t xml:space="preserve">“ </w:t>
      </w:r>
      <w:r w:rsidR="00AA3468" w:rsidRPr="007E0442">
        <w:rPr>
          <w:sz w:val="22"/>
          <w:szCs w:val="22"/>
        </w:rPr>
        <w:t xml:space="preserve">dle uzavřené </w:t>
      </w:r>
      <w:r w:rsidR="00B37D78">
        <w:rPr>
          <w:sz w:val="22"/>
          <w:szCs w:val="22"/>
        </w:rPr>
        <w:t>S</w:t>
      </w:r>
      <w:r w:rsidR="00AA3468" w:rsidRPr="007E0442">
        <w:rPr>
          <w:sz w:val="22"/>
          <w:szCs w:val="22"/>
        </w:rPr>
        <w:t>mlouvy o dílo</w:t>
      </w:r>
      <w:r w:rsidR="007E0442" w:rsidRPr="007E0442">
        <w:rPr>
          <w:sz w:val="22"/>
          <w:szCs w:val="22"/>
        </w:rPr>
        <w:t xml:space="preserve"> na zpracování projektové dokumentace a smlouv</w:t>
      </w:r>
      <w:r w:rsidR="007E0442">
        <w:rPr>
          <w:sz w:val="22"/>
          <w:szCs w:val="22"/>
        </w:rPr>
        <w:t>y</w:t>
      </w:r>
      <w:r w:rsidR="007E0442" w:rsidRPr="007E0442">
        <w:rPr>
          <w:sz w:val="22"/>
          <w:szCs w:val="22"/>
        </w:rPr>
        <w:t xml:space="preserve"> o poskytování služeb autorského dozoru projektanta</w:t>
      </w:r>
      <w:r w:rsidR="007E0442">
        <w:rPr>
          <w:sz w:val="22"/>
          <w:szCs w:val="22"/>
        </w:rPr>
        <w:t xml:space="preserve"> </w:t>
      </w:r>
      <w:r w:rsidR="007E0442" w:rsidRPr="007E0442">
        <w:rPr>
          <w:sz w:val="22"/>
          <w:szCs w:val="22"/>
        </w:rPr>
        <w:t>„Cyklostezka Ohře – Dalovice - Všeborovice – zhotovení projektové dokumentace pro vydání stavebního</w:t>
      </w:r>
      <w:r w:rsidR="007E0442">
        <w:rPr>
          <w:sz w:val="22"/>
          <w:szCs w:val="22"/>
        </w:rPr>
        <w:t xml:space="preserve"> </w:t>
      </w:r>
      <w:r w:rsidR="007E0442" w:rsidRPr="007E0442">
        <w:rPr>
          <w:sz w:val="22"/>
          <w:szCs w:val="22"/>
        </w:rPr>
        <w:t>povolení, projektové dokumentace pro</w:t>
      </w:r>
      <w:r w:rsidR="00B20E03">
        <w:rPr>
          <w:sz w:val="22"/>
          <w:szCs w:val="22"/>
        </w:rPr>
        <w:t> </w:t>
      </w:r>
      <w:r w:rsidR="007E0442" w:rsidRPr="007E0442">
        <w:rPr>
          <w:sz w:val="22"/>
          <w:szCs w:val="22"/>
        </w:rPr>
        <w:t>provádění stavby, výkon inženýrské činnosti a autorského dozoru projektanta“</w:t>
      </w:r>
      <w:r w:rsidR="00BC50FA">
        <w:rPr>
          <w:sz w:val="22"/>
          <w:szCs w:val="22"/>
        </w:rPr>
        <w:t xml:space="preserve"> ze</w:t>
      </w:r>
      <w:r w:rsidR="007E0442">
        <w:rPr>
          <w:sz w:val="22"/>
          <w:szCs w:val="22"/>
        </w:rPr>
        <w:t xml:space="preserve"> dne</w:t>
      </w:r>
      <w:r w:rsidR="00B20E03">
        <w:rPr>
          <w:sz w:val="22"/>
          <w:szCs w:val="22"/>
        </w:rPr>
        <w:t> </w:t>
      </w:r>
      <w:r w:rsidR="007E0442">
        <w:rPr>
          <w:sz w:val="22"/>
          <w:szCs w:val="22"/>
        </w:rPr>
        <w:t>16. 6. 2022</w:t>
      </w:r>
      <w:r w:rsidR="00B37D78">
        <w:rPr>
          <w:sz w:val="22"/>
          <w:szCs w:val="22"/>
        </w:rPr>
        <w:t xml:space="preserve">, </w:t>
      </w:r>
      <w:proofErr w:type="spellStart"/>
      <w:r w:rsidR="00B37D78">
        <w:rPr>
          <w:sz w:val="22"/>
          <w:szCs w:val="22"/>
        </w:rPr>
        <w:t>ag</w:t>
      </w:r>
      <w:proofErr w:type="spellEnd"/>
      <w:r w:rsidR="00B37D78">
        <w:rPr>
          <w:sz w:val="22"/>
          <w:szCs w:val="22"/>
        </w:rPr>
        <w:t>. č. KK02760/2022</w:t>
      </w:r>
      <w:r w:rsidR="00790A3F">
        <w:rPr>
          <w:sz w:val="22"/>
          <w:szCs w:val="22"/>
        </w:rPr>
        <w:t>;</w:t>
      </w:r>
    </w:p>
    <w:p w14:paraId="1C5C4712" w14:textId="77777777" w:rsidR="00790A3F" w:rsidRDefault="00790A3F" w:rsidP="00AB7DEA">
      <w:pPr>
        <w:jc w:val="both"/>
        <w:rPr>
          <w:sz w:val="22"/>
          <w:szCs w:val="22"/>
        </w:rPr>
      </w:pPr>
    </w:p>
    <w:p w14:paraId="1B1F4E2A" w14:textId="42C77CE5" w:rsidR="00C86FD7" w:rsidRPr="00AA3468" w:rsidRDefault="00790A3F" w:rsidP="00AB7DEA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67FEE">
        <w:rPr>
          <w:sz w:val="22"/>
          <w:szCs w:val="22"/>
        </w:rPr>
        <w:t>mocněn</w:t>
      </w:r>
      <w:r>
        <w:rPr>
          <w:sz w:val="22"/>
          <w:szCs w:val="22"/>
        </w:rPr>
        <w:t>ec</w:t>
      </w:r>
      <w:r w:rsidR="00AA3468" w:rsidRPr="00AA3468">
        <w:rPr>
          <w:sz w:val="22"/>
          <w:szCs w:val="22"/>
        </w:rPr>
        <w:t xml:space="preserve"> </w:t>
      </w:r>
      <w:r w:rsidR="00B67FEE">
        <w:rPr>
          <w:sz w:val="22"/>
          <w:szCs w:val="22"/>
        </w:rPr>
        <w:t>j</w:t>
      </w:r>
      <w:r>
        <w:rPr>
          <w:sz w:val="22"/>
          <w:szCs w:val="22"/>
        </w:rPr>
        <w:t>e</w:t>
      </w:r>
      <w:r w:rsidR="00823426">
        <w:rPr>
          <w:sz w:val="22"/>
          <w:szCs w:val="22"/>
        </w:rPr>
        <w:t xml:space="preserve"> </w:t>
      </w:r>
      <w:r w:rsidR="00C86FD7" w:rsidRPr="00AA3468">
        <w:rPr>
          <w:sz w:val="22"/>
          <w:szCs w:val="22"/>
        </w:rPr>
        <w:t xml:space="preserve">oprávněn </w:t>
      </w:r>
      <w:r w:rsidR="00823426">
        <w:rPr>
          <w:sz w:val="22"/>
          <w:szCs w:val="22"/>
        </w:rPr>
        <w:t>v</w:t>
      </w:r>
      <w:r w:rsidR="00BF3A59">
        <w:rPr>
          <w:sz w:val="22"/>
          <w:szCs w:val="22"/>
        </w:rPr>
        <w:t xml:space="preserve"> rozsahu</w:t>
      </w:r>
      <w:r w:rsidR="00823426">
        <w:rPr>
          <w:sz w:val="22"/>
          <w:szCs w:val="22"/>
        </w:rPr>
        <w:t xml:space="preserve"> shora uvedeného zmocnění </w:t>
      </w:r>
      <w:r w:rsidR="00C86FD7" w:rsidRPr="00AA3468">
        <w:rPr>
          <w:sz w:val="22"/>
          <w:szCs w:val="22"/>
        </w:rPr>
        <w:t>vykonávat veškeré úkony, přijímat doručované písemnosti, podávat</w:t>
      </w:r>
      <w:r w:rsidR="00AA3468" w:rsidRPr="00AA3468">
        <w:rPr>
          <w:sz w:val="22"/>
          <w:szCs w:val="22"/>
        </w:rPr>
        <w:t xml:space="preserve"> </w:t>
      </w:r>
      <w:r w:rsidR="00C86FD7" w:rsidRPr="00AA3468">
        <w:rPr>
          <w:sz w:val="22"/>
          <w:szCs w:val="22"/>
        </w:rPr>
        <w:t>návrhy a žádosti, provád</w:t>
      </w:r>
      <w:r w:rsidR="007C221A">
        <w:rPr>
          <w:sz w:val="22"/>
          <w:szCs w:val="22"/>
        </w:rPr>
        <w:t>ět veškeré úkony jménem z</w:t>
      </w:r>
      <w:r w:rsidR="00C86FD7" w:rsidRPr="00AA3468">
        <w:rPr>
          <w:sz w:val="22"/>
          <w:szCs w:val="22"/>
        </w:rPr>
        <w:t>mocnitele při činnostech vykonávaných za účelem zajištění všech potřebných povolení, rozhodnutí nebo souhlasů, jednat ve všech věcec</w:t>
      </w:r>
      <w:r w:rsidR="00B67FEE">
        <w:rPr>
          <w:sz w:val="22"/>
          <w:szCs w:val="22"/>
        </w:rPr>
        <w:t>h se správními orgány. Zmocněn</w:t>
      </w:r>
      <w:r>
        <w:rPr>
          <w:sz w:val="22"/>
          <w:szCs w:val="22"/>
        </w:rPr>
        <w:t>e</w:t>
      </w:r>
      <w:r w:rsidR="00B67FEE">
        <w:rPr>
          <w:sz w:val="22"/>
          <w:szCs w:val="22"/>
        </w:rPr>
        <w:t>c m</w:t>
      </w:r>
      <w:r>
        <w:rPr>
          <w:sz w:val="22"/>
          <w:szCs w:val="22"/>
        </w:rPr>
        <w:t>á</w:t>
      </w:r>
      <w:r w:rsidR="00C86FD7" w:rsidRPr="00AA3468">
        <w:rPr>
          <w:sz w:val="22"/>
          <w:szCs w:val="22"/>
        </w:rPr>
        <w:t xml:space="preserve"> právo v rámci oprávnění jmenovat svého zástupce. Plná moc se nevztahuje na podepisování smluv.</w:t>
      </w:r>
    </w:p>
    <w:p w14:paraId="1B0665D2" w14:textId="77777777" w:rsidR="00CD466F" w:rsidRPr="00AA3468" w:rsidRDefault="00CD466F" w:rsidP="009F3733">
      <w:pPr>
        <w:rPr>
          <w:sz w:val="22"/>
          <w:szCs w:val="22"/>
        </w:rPr>
      </w:pPr>
    </w:p>
    <w:p w14:paraId="5F7CE47B" w14:textId="2A29B593" w:rsidR="00AA3468" w:rsidRDefault="00B67FEE" w:rsidP="00AA3468">
      <w:pPr>
        <w:jc w:val="both"/>
        <w:rPr>
          <w:sz w:val="22"/>
          <w:szCs w:val="22"/>
        </w:rPr>
      </w:pPr>
      <w:r>
        <w:rPr>
          <w:sz w:val="22"/>
          <w:szCs w:val="22"/>
        </w:rPr>
        <w:t>Zmocněn</w:t>
      </w:r>
      <w:r w:rsidR="00790A3F">
        <w:rPr>
          <w:sz w:val="22"/>
          <w:szCs w:val="22"/>
        </w:rPr>
        <w:t>e</w:t>
      </w:r>
      <w:r>
        <w:rPr>
          <w:sz w:val="22"/>
          <w:szCs w:val="22"/>
        </w:rPr>
        <w:t>c</w:t>
      </w:r>
      <w:r w:rsidR="00AA3468" w:rsidRPr="00AA3468">
        <w:rPr>
          <w:sz w:val="22"/>
          <w:szCs w:val="22"/>
        </w:rPr>
        <w:t xml:space="preserve"> níže svým podpisem tuto</w:t>
      </w:r>
      <w:r>
        <w:rPr>
          <w:sz w:val="22"/>
          <w:szCs w:val="22"/>
        </w:rPr>
        <w:t xml:space="preserve"> plnou moc od zmocnitele přijím</w:t>
      </w:r>
      <w:r w:rsidR="00790A3F">
        <w:rPr>
          <w:sz w:val="22"/>
          <w:szCs w:val="22"/>
        </w:rPr>
        <w:t>á</w:t>
      </w:r>
      <w:r w:rsidR="00AA3468" w:rsidRPr="00AA3468">
        <w:rPr>
          <w:sz w:val="22"/>
          <w:szCs w:val="22"/>
        </w:rPr>
        <w:t>. Tato plná moc se uděluje na</w:t>
      </w:r>
      <w:r w:rsidR="00D64344">
        <w:rPr>
          <w:sz w:val="22"/>
          <w:szCs w:val="22"/>
        </w:rPr>
        <w:t> </w:t>
      </w:r>
      <w:r w:rsidR="00AA3468" w:rsidRPr="00AA3468">
        <w:rPr>
          <w:sz w:val="22"/>
          <w:szCs w:val="22"/>
        </w:rPr>
        <w:t xml:space="preserve">dobu určitou, a to od </w:t>
      </w:r>
      <w:r w:rsidR="005D198C">
        <w:rPr>
          <w:sz w:val="22"/>
          <w:szCs w:val="22"/>
        </w:rPr>
        <w:t xml:space="preserve">1. dubna 2023 </w:t>
      </w:r>
      <w:r w:rsidR="00AA3468" w:rsidRPr="00B20E03">
        <w:rPr>
          <w:sz w:val="22"/>
          <w:szCs w:val="22"/>
        </w:rPr>
        <w:t xml:space="preserve">do </w:t>
      </w:r>
      <w:r w:rsidRPr="00B20E03">
        <w:rPr>
          <w:sz w:val="22"/>
          <w:szCs w:val="22"/>
        </w:rPr>
        <w:t>3</w:t>
      </w:r>
      <w:r w:rsidR="00B20E03">
        <w:rPr>
          <w:sz w:val="22"/>
          <w:szCs w:val="22"/>
        </w:rPr>
        <w:t>1</w:t>
      </w:r>
      <w:r w:rsidR="00660FDA" w:rsidRPr="00B20E03">
        <w:rPr>
          <w:sz w:val="22"/>
          <w:szCs w:val="22"/>
        </w:rPr>
        <w:t xml:space="preserve">. </w:t>
      </w:r>
      <w:r w:rsidR="00F152FF">
        <w:rPr>
          <w:sz w:val="22"/>
          <w:szCs w:val="22"/>
        </w:rPr>
        <w:t xml:space="preserve">srpna </w:t>
      </w:r>
      <w:r w:rsidR="00660FDA" w:rsidRPr="00B20E03">
        <w:rPr>
          <w:sz w:val="22"/>
          <w:szCs w:val="22"/>
        </w:rPr>
        <w:t>2023</w:t>
      </w:r>
      <w:r w:rsidR="00D60C88" w:rsidRPr="00B20E03">
        <w:rPr>
          <w:sz w:val="22"/>
          <w:szCs w:val="22"/>
        </w:rPr>
        <w:t>.</w:t>
      </w:r>
    </w:p>
    <w:p w14:paraId="55562F8E" w14:textId="77777777" w:rsidR="00AA3468" w:rsidRPr="00AA3468" w:rsidRDefault="00AA3468" w:rsidP="00AA3468">
      <w:pPr>
        <w:rPr>
          <w:sz w:val="22"/>
          <w:szCs w:val="22"/>
        </w:rPr>
      </w:pPr>
    </w:p>
    <w:p w14:paraId="666B3180" w14:textId="77777777"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V ……………………………..</w:t>
      </w:r>
      <w:r w:rsidR="003B48F9">
        <w:rPr>
          <w:sz w:val="22"/>
          <w:szCs w:val="22"/>
        </w:rPr>
        <w:t xml:space="preserve"> </w:t>
      </w:r>
      <w:r w:rsidRPr="00AA3468">
        <w:rPr>
          <w:sz w:val="22"/>
          <w:szCs w:val="22"/>
        </w:rPr>
        <w:t>dne…………………………..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3468">
        <w:rPr>
          <w:sz w:val="22"/>
          <w:szCs w:val="22"/>
        </w:rPr>
        <w:t>V…………………………………</w:t>
      </w:r>
      <w:r w:rsidR="00B20E03">
        <w:rPr>
          <w:sz w:val="22"/>
          <w:szCs w:val="22"/>
        </w:rPr>
        <w:t xml:space="preserve"> </w:t>
      </w:r>
      <w:r w:rsidRPr="00AA3468">
        <w:rPr>
          <w:sz w:val="22"/>
          <w:szCs w:val="22"/>
        </w:rPr>
        <w:t>dne………………………….</w:t>
      </w:r>
    </w:p>
    <w:p w14:paraId="3956F050" w14:textId="77777777" w:rsidR="00AA3468" w:rsidRDefault="00AA3468" w:rsidP="00AA3468">
      <w:pPr>
        <w:jc w:val="both"/>
        <w:rPr>
          <w:sz w:val="22"/>
          <w:szCs w:val="22"/>
        </w:rPr>
      </w:pPr>
    </w:p>
    <w:p w14:paraId="574E0DB8" w14:textId="77777777" w:rsidR="007E0442" w:rsidRDefault="007E0442" w:rsidP="00AA3468">
      <w:pPr>
        <w:jc w:val="both"/>
        <w:rPr>
          <w:sz w:val="22"/>
          <w:szCs w:val="22"/>
        </w:rPr>
      </w:pPr>
    </w:p>
    <w:p w14:paraId="687131D2" w14:textId="77777777" w:rsidR="00AA3468" w:rsidRPr="00AA3468" w:rsidRDefault="00AA3468" w:rsidP="00AA3468">
      <w:pPr>
        <w:jc w:val="both"/>
        <w:rPr>
          <w:sz w:val="22"/>
          <w:szCs w:val="22"/>
        </w:rPr>
      </w:pPr>
      <w:r w:rsidRPr="00AA3468">
        <w:rPr>
          <w:sz w:val="22"/>
          <w:szCs w:val="22"/>
        </w:rPr>
        <w:t>------------------------------------------------------</w:t>
      </w:r>
      <w:r w:rsidRPr="00AA3468">
        <w:rPr>
          <w:sz w:val="22"/>
          <w:szCs w:val="22"/>
        </w:rPr>
        <w:tab/>
      </w:r>
      <w:r w:rsidRPr="00AA3468">
        <w:rPr>
          <w:sz w:val="22"/>
          <w:szCs w:val="22"/>
        </w:rPr>
        <w:tab/>
        <w:t>----------------------------------------------------------</w:t>
      </w:r>
    </w:p>
    <w:p w14:paraId="5991274B" w14:textId="77777777" w:rsidR="00B67FEE" w:rsidRPr="00B67FEE" w:rsidRDefault="005F6CF5" w:rsidP="005F6CF5">
      <w:pPr>
        <w:rPr>
          <w:rFonts w:cs="Arial"/>
          <w:b/>
          <w:sz w:val="22"/>
          <w:szCs w:val="22"/>
        </w:rPr>
      </w:pPr>
      <w:r>
        <w:rPr>
          <w:sz w:val="22"/>
          <w:szCs w:val="22"/>
        </w:rPr>
        <w:tab/>
      </w:r>
      <w:r w:rsidR="00B20E03">
        <w:rPr>
          <w:sz w:val="22"/>
          <w:szCs w:val="22"/>
        </w:rPr>
        <w:t xml:space="preserve">        </w:t>
      </w:r>
      <w:r w:rsidR="00AA3468" w:rsidRPr="00AA3468">
        <w:rPr>
          <w:sz w:val="22"/>
          <w:szCs w:val="22"/>
        </w:rPr>
        <w:t>Ka</w:t>
      </w:r>
      <w:r w:rsidR="00AA3468">
        <w:rPr>
          <w:sz w:val="22"/>
          <w:szCs w:val="22"/>
        </w:rPr>
        <w:t>rlovarský kraj</w:t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B67FEE" w:rsidRPr="00B67FEE">
        <w:rPr>
          <w:sz w:val="22"/>
          <w:szCs w:val="22"/>
        </w:rPr>
        <w:t>PONTIKA s.r.o.</w:t>
      </w:r>
    </w:p>
    <w:p w14:paraId="309D5891" w14:textId="77777777" w:rsidR="00AA3468" w:rsidRPr="00AA3468" w:rsidRDefault="00B20E03" w:rsidP="005F6CF5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20E03">
        <w:rPr>
          <w:sz w:val="22"/>
          <w:szCs w:val="22"/>
        </w:rPr>
        <w:t xml:space="preserve">Ing. Petr Kulhánek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AA3468">
        <w:rPr>
          <w:sz w:val="22"/>
          <w:szCs w:val="22"/>
        </w:rPr>
        <w:tab/>
      </w:r>
      <w:r w:rsidR="00AA3468">
        <w:rPr>
          <w:sz w:val="22"/>
          <w:szCs w:val="22"/>
        </w:rPr>
        <w:tab/>
      </w:r>
      <w:r w:rsidR="005F6CF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</w:t>
      </w:r>
      <w:r w:rsidR="005F6CF5">
        <w:rPr>
          <w:sz w:val="22"/>
          <w:szCs w:val="22"/>
        </w:rPr>
        <w:t xml:space="preserve"> </w:t>
      </w:r>
      <w:r w:rsidR="005740B4">
        <w:rPr>
          <w:sz w:val="22"/>
          <w:szCs w:val="22"/>
        </w:rPr>
        <w:t xml:space="preserve">              </w:t>
      </w:r>
      <w:r w:rsidR="00B67FEE">
        <w:rPr>
          <w:color w:val="00000A"/>
          <w:sz w:val="22"/>
          <w:szCs w:val="22"/>
        </w:rPr>
        <w:t>Ing. Jan Procházka</w:t>
      </w:r>
    </w:p>
    <w:p w14:paraId="1F5B70DE" w14:textId="77777777" w:rsidR="00AA3468" w:rsidRPr="00AA3468" w:rsidRDefault="00AA3468" w:rsidP="00AA3468">
      <w:pPr>
        <w:rPr>
          <w:sz w:val="22"/>
          <w:szCs w:val="22"/>
        </w:rPr>
      </w:pPr>
      <w:r w:rsidRPr="00AA3468">
        <w:rPr>
          <w:sz w:val="22"/>
          <w:szCs w:val="22"/>
        </w:rPr>
        <w:tab/>
      </w:r>
      <w:r w:rsidR="00B20E03" w:rsidRPr="00B20E03">
        <w:rPr>
          <w:sz w:val="22"/>
          <w:szCs w:val="22"/>
        </w:rPr>
        <w:t xml:space="preserve">hejtman Karlovarského kraje </w:t>
      </w:r>
      <w:r w:rsidR="00B20E03">
        <w:rPr>
          <w:sz w:val="22"/>
          <w:szCs w:val="22"/>
        </w:rPr>
        <w:t xml:space="preserve"> </w:t>
      </w:r>
      <w:r w:rsidR="00B20E03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  <w:t xml:space="preserve">  </w:t>
      </w:r>
      <w:r w:rsidR="005740B4">
        <w:rPr>
          <w:sz w:val="22"/>
          <w:szCs w:val="22"/>
        </w:rPr>
        <w:t xml:space="preserve">                  </w:t>
      </w:r>
      <w:r w:rsidR="005F6CF5">
        <w:rPr>
          <w:sz w:val="22"/>
          <w:szCs w:val="22"/>
        </w:rPr>
        <w:t xml:space="preserve"> </w:t>
      </w:r>
      <w:r w:rsidR="00660FDA">
        <w:rPr>
          <w:sz w:val="22"/>
          <w:szCs w:val="22"/>
        </w:rPr>
        <w:t>jednatel</w:t>
      </w:r>
    </w:p>
    <w:p w14:paraId="1205C559" w14:textId="77777777" w:rsidR="00AA3468" w:rsidRPr="00AA3468" w:rsidRDefault="00AA3468" w:rsidP="005F6CF5">
      <w:pPr>
        <w:rPr>
          <w:sz w:val="22"/>
          <w:szCs w:val="22"/>
        </w:rPr>
      </w:pPr>
      <w:r w:rsidRPr="00AA3468">
        <w:rPr>
          <w:sz w:val="22"/>
          <w:szCs w:val="22"/>
        </w:rPr>
        <w:tab/>
      </w:r>
      <w:r w:rsidR="00B20E03">
        <w:rPr>
          <w:sz w:val="22"/>
          <w:szCs w:val="22"/>
        </w:rPr>
        <w:t xml:space="preserve">              </w:t>
      </w:r>
      <w:r w:rsidR="005F6CF5">
        <w:rPr>
          <w:sz w:val="22"/>
          <w:szCs w:val="22"/>
        </w:rPr>
        <w:t>zmocnitel</w:t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</w:r>
      <w:r w:rsidR="005F6CF5">
        <w:rPr>
          <w:sz w:val="22"/>
          <w:szCs w:val="22"/>
        </w:rPr>
        <w:tab/>
        <w:t xml:space="preserve">   </w:t>
      </w:r>
      <w:r w:rsidR="005F6CF5">
        <w:rPr>
          <w:sz w:val="22"/>
          <w:szCs w:val="22"/>
        </w:rPr>
        <w:tab/>
        <w:t xml:space="preserve"> </w:t>
      </w:r>
      <w:r w:rsidR="005740B4">
        <w:rPr>
          <w:sz w:val="22"/>
          <w:szCs w:val="22"/>
        </w:rPr>
        <w:t xml:space="preserve">   </w:t>
      </w:r>
      <w:r w:rsidRPr="00AA3468">
        <w:rPr>
          <w:sz w:val="22"/>
          <w:szCs w:val="22"/>
        </w:rPr>
        <w:t>zmocněnec</w:t>
      </w:r>
    </w:p>
    <w:p w14:paraId="0270B2DD" w14:textId="77777777" w:rsidR="0049671A" w:rsidRDefault="0049671A" w:rsidP="00AA3468">
      <w:pPr>
        <w:rPr>
          <w:sz w:val="20"/>
          <w:szCs w:val="20"/>
        </w:rPr>
      </w:pPr>
    </w:p>
    <w:p w14:paraId="388A7F5C" w14:textId="77777777" w:rsidR="00B67FEE" w:rsidRDefault="00B67FEE" w:rsidP="00B67FEE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44B34F" w14:textId="77777777" w:rsidR="00B67FEE" w:rsidRPr="00AA3468" w:rsidRDefault="00B67FEE" w:rsidP="00B67FEE">
      <w:pPr>
        <w:ind w:left="4956"/>
        <w:jc w:val="both"/>
        <w:rPr>
          <w:sz w:val="22"/>
          <w:szCs w:val="22"/>
        </w:rPr>
      </w:pPr>
      <w:r w:rsidRPr="00AA3468">
        <w:rPr>
          <w:sz w:val="22"/>
          <w:szCs w:val="22"/>
        </w:rPr>
        <w:t>----------------------------------------------------------</w:t>
      </w:r>
    </w:p>
    <w:p w14:paraId="4A9FA1BC" w14:textId="77777777" w:rsidR="00B67FEE" w:rsidRDefault="005F6CF5" w:rsidP="005F6CF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5740B4">
        <w:rPr>
          <w:sz w:val="22"/>
          <w:szCs w:val="22"/>
        </w:rPr>
        <w:t xml:space="preserve">             </w:t>
      </w:r>
      <w:r w:rsidR="00B67FEE" w:rsidRPr="00B67FEE">
        <w:rPr>
          <w:sz w:val="22"/>
          <w:szCs w:val="22"/>
        </w:rPr>
        <w:t>PONTIKA s.r.o.</w:t>
      </w:r>
    </w:p>
    <w:p w14:paraId="690C8070" w14:textId="77777777" w:rsidR="00B67FEE" w:rsidRDefault="00B20E03" w:rsidP="00B20E03">
      <w:pPr>
        <w:ind w:left="4248" w:firstLine="708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</w:t>
      </w:r>
      <w:r w:rsidR="005740B4">
        <w:rPr>
          <w:color w:val="00000A"/>
          <w:sz w:val="22"/>
          <w:szCs w:val="22"/>
        </w:rPr>
        <w:t xml:space="preserve">              </w:t>
      </w:r>
      <w:r>
        <w:rPr>
          <w:color w:val="00000A"/>
          <w:sz w:val="22"/>
          <w:szCs w:val="22"/>
        </w:rPr>
        <w:t xml:space="preserve"> </w:t>
      </w:r>
      <w:r w:rsidR="005F6CF5">
        <w:rPr>
          <w:color w:val="00000A"/>
          <w:sz w:val="22"/>
          <w:szCs w:val="22"/>
        </w:rPr>
        <w:t xml:space="preserve">Ing. </w:t>
      </w:r>
      <w:proofErr w:type="spellStart"/>
      <w:r w:rsidR="005F6CF5">
        <w:rPr>
          <w:color w:val="00000A"/>
          <w:sz w:val="22"/>
          <w:szCs w:val="22"/>
        </w:rPr>
        <w:t>Luďek</w:t>
      </w:r>
      <w:proofErr w:type="spellEnd"/>
      <w:r w:rsidR="005F6CF5">
        <w:rPr>
          <w:color w:val="00000A"/>
          <w:sz w:val="22"/>
          <w:szCs w:val="22"/>
        </w:rPr>
        <w:t xml:space="preserve"> </w:t>
      </w:r>
      <w:proofErr w:type="spellStart"/>
      <w:r w:rsidR="005F6CF5">
        <w:rPr>
          <w:color w:val="00000A"/>
          <w:sz w:val="22"/>
          <w:szCs w:val="22"/>
        </w:rPr>
        <w:t>Oberhofner</w:t>
      </w:r>
      <w:proofErr w:type="spellEnd"/>
    </w:p>
    <w:p w14:paraId="1FA82C0B" w14:textId="77777777" w:rsidR="00B67FEE" w:rsidRDefault="005F6CF5" w:rsidP="005F6CF5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740B4">
        <w:rPr>
          <w:sz w:val="22"/>
          <w:szCs w:val="22"/>
        </w:rPr>
        <w:t xml:space="preserve">               </w:t>
      </w:r>
      <w:r w:rsidR="00B67FEE">
        <w:rPr>
          <w:sz w:val="22"/>
          <w:szCs w:val="22"/>
        </w:rPr>
        <w:t>jednatel</w:t>
      </w:r>
    </w:p>
    <w:p w14:paraId="11AE764B" w14:textId="77777777" w:rsidR="00B67FEE" w:rsidRPr="00F42DF7" w:rsidRDefault="005F6CF5" w:rsidP="005F6CF5">
      <w:pPr>
        <w:ind w:left="4956" w:firstLine="708"/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5740B4">
        <w:rPr>
          <w:sz w:val="22"/>
          <w:szCs w:val="22"/>
        </w:rPr>
        <w:t xml:space="preserve">              </w:t>
      </w:r>
      <w:r w:rsidR="00B67FEE" w:rsidRPr="00AA3468">
        <w:rPr>
          <w:sz w:val="22"/>
          <w:szCs w:val="22"/>
        </w:rPr>
        <w:t>zmocněnec</w:t>
      </w:r>
    </w:p>
    <w:sectPr w:rsidR="00B67FEE" w:rsidRPr="00F42DF7" w:rsidSect="00C86FD7">
      <w:headerReference w:type="default" r:id="rId7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86103" w14:textId="77777777" w:rsidR="00D3245D" w:rsidRDefault="00D3245D" w:rsidP="003B48F9">
      <w:r>
        <w:separator/>
      </w:r>
    </w:p>
  </w:endnote>
  <w:endnote w:type="continuationSeparator" w:id="0">
    <w:p w14:paraId="3B952F8C" w14:textId="77777777" w:rsidR="00D3245D" w:rsidRDefault="00D3245D" w:rsidP="003B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D4EF" w14:textId="77777777" w:rsidR="00D3245D" w:rsidRDefault="00D3245D" w:rsidP="003B48F9">
      <w:r>
        <w:separator/>
      </w:r>
    </w:p>
  </w:footnote>
  <w:footnote w:type="continuationSeparator" w:id="0">
    <w:p w14:paraId="2A903B06" w14:textId="77777777" w:rsidR="00D3245D" w:rsidRDefault="00D3245D" w:rsidP="003B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C78D2" w14:textId="77777777" w:rsidR="003B48F9" w:rsidRPr="003B48F9" w:rsidRDefault="003C36D3" w:rsidP="003B48F9">
    <w:pPr>
      <w:pStyle w:val="Zhlav"/>
      <w:jc w:val="right"/>
      <w:rPr>
        <w:sz w:val="22"/>
        <w:szCs w:val="22"/>
      </w:rPr>
    </w:pPr>
    <w:r>
      <w:rPr>
        <w:sz w:val="22"/>
        <w:szCs w:val="22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7BF9"/>
    <w:multiLevelType w:val="hybridMultilevel"/>
    <w:tmpl w:val="9E025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51"/>
    <w:rsid w:val="00032F4B"/>
    <w:rsid w:val="0005035E"/>
    <w:rsid w:val="000619AF"/>
    <w:rsid w:val="00071A24"/>
    <w:rsid w:val="000E76DE"/>
    <w:rsid w:val="001E2373"/>
    <w:rsid w:val="00230ABB"/>
    <w:rsid w:val="0025054E"/>
    <w:rsid w:val="002B52A5"/>
    <w:rsid w:val="00304090"/>
    <w:rsid w:val="0039655E"/>
    <w:rsid w:val="003A4F82"/>
    <w:rsid w:val="003B48F9"/>
    <w:rsid w:val="003C36D3"/>
    <w:rsid w:val="00410C88"/>
    <w:rsid w:val="00467A9E"/>
    <w:rsid w:val="0049353D"/>
    <w:rsid w:val="0049671A"/>
    <w:rsid w:val="005740B4"/>
    <w:rsid w:val="005D198C"/>
    <w:rsid w:val="005D23DC"/>
    <w:rsid w:val="005E0D42"/>
    <w:rsid w:val="005F60CC"/>
    <w:rsid w:val="005F6CF5"/>
    <w:rsid w:val="0063036A"/>
    <w:rsid w:val="00660FDA"/>
    <w:rsid w:val="006A5BA6"/>
    <w:rsid w:val="00780D51"/>
    <w:rsid w:val="00790A3F"/>
    <w:rsid w:val="00793CB3"/>
    <w:rsid w:val="007C221A"/>
    <w:rsid w:val="007E0442"/>
    <w:rsid w:val="00823426"/>
    <w:rsid w:val="00864ACA"/>
    <w:rsid w:val="009156ED"/>
    <w:rsid w:val="00980508"/>
    <w:rsid w:val="009F0FC9"/>
    <w:rsid w:val="009F3733"/>
    <w:rsid w:val="00A136D7"/>
    <w:rsid w:val="00A9184E"/>
    <w:rsid w:val="00AA3468"/>
    <w:rsid w:val="00AB7DEA"/>
    <w:rsid w:val="00B2070C"/>
    <w:rsid w:val="00B20E03"/>
    <w:rsid w:val="00B37D78"/>
    <w:rsid w:val="00B67FEE"/>
    <w:rsid w:val="00B75C29"/>
    <w:rsid w:val="00BB191F"/>
    <w:rsid w:val="00BC50FA"/>
    <w:rsid w:val="00BF3A59"/>
    <w:rsid w:val="00C004BC"/>
    <w:rsid w:val="00C334A4"/>
    <w:rsid w:val="00C70ADE"/>
    <w:rsid w:val="00C86FD7"/>
    <w:rsid w:val="00CA5EF0"/>
    <w:rsid w:val="00CB7BF1"/>
    <w:rsid w:val="00CC4A3D"/>
    <w:rsid w:val="00CD466F"/>
    <w:rsid w:val="00D3245D"/>
    <w:rsid w:val="00D60C88"/>
    <w:rsid w:val="00D64344"/>
    <w:rsid w:val="00DE363C"/>
    <w:rsid w:val="00E1426F"/>
    <w:rsid w:val="00EA48FF"/>
    <w:rsid w:val="00F152FF"/>
    <w:rsid w:val="00F30EC3"/>
    <w:rsid w:val="00F42DF7"/>
    <w:rsid w:val="00F858A5"/>
    <w:rsid w:val="00FF1034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C3783"/>
  <w15:chartTrackingRefBased/>
  <w15:docId w15:val="{4B511DA5-7785-4968-A46B-8EA9DF9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DF7"/>
    <w:pPr>
      <w:suppressAutoHyphens/>
      <w:autoSpaceDE w:val="0"/>
      <w:autoSpaceDN w:val="0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B4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qFormat/>
    <w:rsid w:val="003B48F9"/>
    <w:rPr>
      <w:rFonts w:ascii="Calibri" w:hAnsi="Calibri"/>
      <w:sz w:val="24"/>
      <w:szCs w:val="24"/>
    </w:rPr>
  </w:style>
  <w:style w:type="paragraph" w:styleId="Zpat">
    <w:name w:val="footer"/>
    <w:basedOn w:val="Normln"/>
    <w:link w:val="ZpatChar"/>
    <w:rsid w:val="003B48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B48F9"/>
    <w:rPr>
      <w:rFonts w:ascii="Calibri" w:hAnsi="Calibri"/>
      <w:sz w:val="24"/>
      <w:szCs w:val="24"/>
    </w:rPr>
  </w:style>
  <w:style w:type="character" w:styleId="Odkaznakoment">
    <w:name w:val="annotation reference"/>
    <w:rsid w:val="00CB7B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B7BF1"/>
    <w:rPr>
      <w:sz w:val="20"/>
      <w:szCs w:val="20"/>
    </w:rPr>
  </w:style>
  <w:style w:type="character" w:customStyle="1" w:styleId="TextkomenteChar">
    <w:name w:val="Text komentáře Char"/>
    <w:link w:val="Textkomente"/>
    <w:rsid w:val="00CB7BF1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CB7BF1"/>
    <w:rPr>
      <w:b/>
      <w:bCs/>
    </w:rPr>
  </w:style>
  <w:style w:type="character" w:customStyle="1" w:styleId="PedmtkomenteChar">
    <w:name w:val="Předmět komentáře Char"/>
    <w:link w:val="Pedmtkomente"/>
    <w:rsid w:val="00CB7BF1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CB7B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B7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968B47-4EAE-4838-9478-5BB2E2B1EA69}"/>
</file>

<file path=customXml/itemProps2.xml><?xml version="1.0" encoding="utf-8"?>
<ds:datastoreItem xmlns:ds="http://schemas.openxmlformats.org/officeDocument/2006/customXml" ds:itemID="{267EEA28-455D-4DC8-8968-E4321A89C8B6}"/>
</file>

<file path=customXml/itemProps3.xml><?xml version="1.0" encoding="utf-8"?>
<ds:datastoreItem xmlns:ds="http://schemas.openxmlformats.org/officeDocument/2006/customXml" ds:itemID="{DB021986-52B9-47E0-AD7B-7FAAA0B14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POZEMSTAV – QUERCUS, spol</vt:lpstr>
    </vt:vector>
  </TitlesOfParts>
  <Company>Penta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128. zasedání Rady Karlovarského kraje, které se uskutečnilo dne 27.03.2023 (k bodu č. 04)</dc:title>
  <dc:subject/>
  <dc:creator>Zuzana Homolkova</dc:creator>
  <cp:keywords/>
  <cp:lastModifiedBy>Burešová Lenka</cp:lastModifiedBy>
  <cp:revision>2</cp:revision>
  <cp:lastPrinted>2016-11-01T12:40:00Z</cp:lastPrinted>
  <dcterms:created xsi:type="dcterms:W3CDTF">2023-03-27T08:41:00Z</dcterms:created>
  <dcterms:modified xsi:type="dcterms:W3CDTF">2023-03-27T08:41:00Z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