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3.xml" ContentType="application/vnd.openxmlformats-officedocument.drawingml.chart+xml"/>
  <Override PartName="/word/charts/chart12.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7.xml" ContentType="application/vnd.openxmlformats-officedocument.themeOverride+xml"/>
  <Override PartName="/word/charts/chart11.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1.xml" ContentType="application/vnd.openxmlformats-officedocument.theme+xml"/>
  <Override PartName="/word/charts/chart8.xml" ContentType="application/vnd.openxmlformats-officedocument.drawingml.chart+xml"/>
  <Override PartName="/word/theme/themeOverride6.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theme/themeOverride1.xml" ContentType="application/vnd.openxmlformats-officedocument.themeOverride+xml"/>
  <Override PartName="/word/charts/chart1.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4.xml" ContentType="application/vnd.openxmlformats-officedocument.drawingml.chart+xml"/>
  <Override PartName="/word/charts/chart6.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088"/>
        <w:gridCol w:w="7122"/>
      </w:tblGrid>
      <w:tr w:rsidR="00812F6C" w:rsidRPr="00AD0BF6" w:rsidTr="00E17768">
        <w:tc>
          <w:tcPr>
            <w:tcW w:w="2088" w:type="dxa"/>
          </w:tcPr>
          <w:p w:rsidR="00812F6C" w:rsidRPr="00AD0BF6" w:rsidRDefault="00527850" w:rsidP="0034084D">
            <w:pPr>
              <w:tabs>
                <w:tab w:val="left" w:pos="4648"/>
              </w:tabs>
              <w:rPr>
                <w:rFonts w:ascii="Arial" w:hAnsi="Arial" w:cs="Arial"/>
                <w:sz w:val="19"/>
                <w:szCs w:val="19"/>
              </w:rPr>
            </w:pPr>
            <w:bookmarkStart w:id="0" w:name="_GoBack"/>
            <w:bookmarkEnd w:id="0"/>
            <w:r w:rsidRPr="00AD0BF6">
              <w:rPr>
                <w:rFonts w:ascii="Arial" w:hAnsi="Arial" w:cs="Arial"/>
                <w:noProof/>
                <w:sz w:val="19"/>
                <w:szCs w:val="19"/>
              </w:rPr>
              <w:drawing>
                <wp:inline distT="0" distB="0" distL="0" distR="0" wp14:anchorId="60F0F301" wp14:editId="16A756CA">
                  <wp:extent cx="1152525" cy="1362075"/>
                  <wp:effectExtent l="19050" t="0" r="9525" b="0"/>
                  <wp:docPr id="1" name="obrázek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image001"/>
                          <pic:cNvPicPr>
                            <a:picLocks noChangeAspect="1" noChangeArrowheads="1"/>
                          </pic:cNvPicPr>
                        </pic:nvPicPr>
                        <pic:blipFill>
                          <a:blip r:embed="rId9" cstate="print">
                            <a:lum contrast="12000"/>
                          </a:blip>
                          <a:srcRect/>
                          <a:stretch>
                            <a:fillRect/>
                          </a:stretch>
                        </pic:blipFill>
                        <pic:spPr bwMode="auto">
                          <a:xfrm>
                            <a:off x="0" y="0"/>
                            <a:ext cx="1152525" cy="1362075"/>
                          </a:xfrm>
                          <a:prstGeom prst="rect">
                            <a:avLst/>
                          </a:prstGeom>
                          <a:noFill/>
                          <a:ln w="9525">
                            <a:noFill/>
                            <a:miter lim="800000"/>
                            <a:headEnd/>
                            <a:tailEnd/>
                          </a:ln>
                        </pic:spPr>
                      </pic:pic>
                    </a:graphicData>
                  </a:graphic>
                </wp:inline>
              </w:drawing>
            </w:r>
          </w:p>
        </w:tc>
        <w:tc>
          <w:tcPr>
            <w:tcW w:w="7122" w:type="dxa"/>
            <w:vAlign w:val="bottom"/>
          </w:tcPr>
          <w:p w:rsidR="00812F6C" w:rsidRPr="00AD0BF6" w:rsidRDefault="00812F6C" w:rsidP="0034084D">
            <w:pPr>
              <w:jc w:val="center"/>
              <w:rPr>
                <w:b/>
                <w:sz w:val="31"/>
                <w:szCs w:val="31"/>
              </w:rPr>
            </w:pPr>
            <w:r w:rsidRPr="00AD0BF6">
              <w:rPr>
                <w:b/>
                <w:sz w:val="31"/>
                <w:szCs w:val="31"/>
              </w:rPr>
              <w:t>KRAJSKÝ ÚŘAD KARLOVARSKÉHO KRAJE</w:t>
            </w:r>
          </w:p>
          <w:p w:rsidR="00812F6C" w:rsidRPr="00AD0BF6" w:rsidRDefault="00812F6C" w:rsidP="0034084D">
            <w:pPr>
              <w:tabs>
                <w:tab w:val="left" w:pos="4648"/>
              </w:tabs>
              <w:jc w:val="center"/>
              <w:rPr>
                <w:rFonts w:ascii="Arial" w:hAnsi="Arial" w:cs="Arial"/>
                <w:sz w:val="19"/>
                <w:szCs w:val="19"/>
              </w:rPr>
            </w:pPr>
            <w:r w:rsidRPr="00AD0BF6">
              <w:rPr>
                <w:sz w:val="27"/>
                <w:szCs w:val="27"/>
              </w:rPr>
              <w:t>odbor školství, mládeže a tělovýchovy</w:t>
            </w:r>
          </w:p>
        </w:tc>
      </w:tr>
    </w:tbl>
    <w:p w:rsidR="00812F6C" w:rsidRPr="00AD0BF6" w:rsidRDefault="00812F6C" w:rsidP="0034084D">
      <w:pPr>
        <w:tabs>
          <w:tab w:val="left" w:pos="4648"/>
        </w:tabs>
        <w:rPr>
          <w:rFonts w:ascii="Arial" w:hAnsi="Arial" w:cs="Arial"/>
          <w:sz w:val="19"/>
          <w:szCs w:val="19"/>
        </w:rPr>
      </w:pPr>
    </w:p>
    <w:p w:rsidR="009C3E43" w:rsidRPr="00AD0BF6" w:rsidRDefault="009C3E43" w:rsidP="0034084D">
      <w:pPr>
        <w:pBdr>
          <w:bottom w:val="single" w:sz="12" w:space="1" w:color="auto"/>
        </w:pBdr>
        <w:rPr>
          <w:sz w:val="23"/>
          <w:szCs w:val="23"/>
        </w:rPr>
      </w:pPr>
    </w:p>
    <w:p w:rsidR="009C3E43" w:rsidRPr="00AD0BF6" w:rsidRDefault="009C3E43" w:rsidP="0034084D">
      <w:pPr>
        <w:rPr>
          <w:sz w:val="23"/>
          <w:szCs w:val="23"/>
        </w:rPr>
      </w:pPr>
    </w:p>
    <w:p w:rsidR="009C3E43" w:rsidRPr="00AD0BF6" w:rsidRDefault="009C3E43" w:rsidP="0034084D">
      <w:pPr>
        <w:rPr>
          <w:sz w:val="23"/>
          <w:szCs w:val="23"/>
        </w:rPr>
      </w:pPr>
    </w:p>
    <w:p w:rsidR="00812F6C" w:rsidRPr="00AD0BF6" w:rsidRDefault="00812F6C" w:rsidP="0034084D">
      <w:pPr>
        <w:rPr>
          <w:sz w:val="23"/>
          <w:szCs w:val="23"/>
        </w:rPr>
      </w:pPr>
    </w:p>
    <w:p w:rsidR="00812F6C" w:rsidRPr="00AD0BF6" w:rsidRDefault="00812F6C" w:rsidP="0034084D">
      <w:pPr>
        <w:rPr>
          <w:sz w:val="23"/>
          <w:szCs w:val="23"/>
        </w:rPr>
      </w:pPr>
    </w:p>
    <w:p w:rsidR="00812F6C" w:rsidRPr="00AD0BF6" w:rsidRDefault="00812F6C" w:rsidP="0034084D">
      <w:pPr>
        <w:rPr>
          <w:sz w:val="23"/>
          <w:szCs w:val="23"/>
        </w:rPr>
      </w:pPr>
    </w:p>
    <w:p w:rsidR="009C3E43" w:rsidRPr="00AD0BF6" w:rsidRDefault="009C3E43" w:rsidP="0034084D">
      <w:pPr>
        <w:jc w:val="center"/>
        <w:rPr>
          <w:b/>
          <w:sz w:val="27"/>
          <w:szCs w:val="27"/>
        </w:rPr>
      </w:pPr>
    </w:p>
    <w:p w:rsidR="009C3E43" w:rsidRPr="00AD0BF6" w:rsidRDefault="009C3E43" w:rsidP="0034084D">
      <w:pPr>
        <w:jc w:val="center"/>
        <w:rPr>
          <w:b/>
          <w:sz w:val="27"/>
          <w:szCs w:val="27"/>
        </w:rPr>
      </w:pPr>
    </w:p>
    <w:p w:rsidR="009C3E43" w:rsidRPr="00AD0BF6" w:rsidRDefault="009C3E43" w:rsidP="0034084D">
      <w:pPr>
        <w:jc w:val="center"/>
        <w:rPr>
          <w:b/>
          <w:sz w:val="27"/>
          <w:szCs w:val="27"/>
        </w:rPr>
      </w:pPr>
      <w:r w:rsidRPr="00AD0BF6">
        <w:rPr>
          <w:b/>
          <w:sz w:val="27"/>
          <w:szCs w:val="27"/>
        </w:rPr>
        <w:t>Výroční zpráva o stavu a rozvoji vzdělávací soustavy v</w:t>
      </w:r>
      <w:r w:rsidR="007629A6" w:rsidRPr="00AD0BF6">
        <w:rPr>
          <w:b/>
          <w:sz w:val="27"/>
          <w:szCs w:val="27"/>
        </w:rPr>
        <w:t xml:space="preserve"> Karlovarském </w:t>
      </w:r>
      <w:r w:rsidRPr="00AD0BF6">
        <w:rPr>
          <w:b/>
          <w:sz w:val="27"/>
          <w:szCs w:val="27"/>
        </w:rPr>
        <w:t>kraji</w:t>
      </w:r>
    </w:p>
    <w:p w:rsidR="009C3E43" w:rsidRPr="00AD0BF6" w:rsidRDefault="000169A4" w:rsidP="0034084D">
      <w:pPr>
        <w:jc w:val="center"/>
        <w:rPr>
          <w:sz w:val="27"/>
          <w:szCs w:val="27"/>
        </w:rPr>
      </w:pPr>
      <w:r w:rsidRPr="00AD0BF6">
        <w:rPr>
          <w:b/>
          <w:sz w:val="27"/>
          <w:szCs w:val="27"/>
        </w:rPr>
        <w:t>za</w:t>
      </w:r>
      <w:r w:rsidR="009C3E43" w:rsidRPr="00AD0BF6">
        <w:rPr>
          <w:b/>
          <w:sz w:val="27"/>
          <w:szCs w:val="27"/>
        </w:rPr>
        <w:t xml:space="preserve"> školní ro</w:t>
      </w:r>
      <w:r w:rsidRPr="00AD0BF6">
        <w:rPr>
          <w:b/>
          <w:sz w:val="27"/>
          <w:szCs w:val="27"/>
        </w:rPr>
        <w:t>k</w:t>
      </w:r>
      <w:r w:rsidR="009F7E99" w:rsidRPr="00AD0BF6">
        <w:rPr>
          <w:b/>
          <w:sz w:val="27"/>
          <w:szCs w:val="27"/>
        </w:rPr>
        <w:t xml:space="preserve"> 201</w:t>
      </w:r>
      <w:r w:rsidR="00ED115A">
        <w:rPr>
          <w:b/>
          <w:sz w:val="27"/>
          <w:szCs w:val="27"/>
        </w:rPr>
        <w:t>3</w:t>
      </w:r>
      <w:r w:rsidR="009C3E43" w:rsidRPr="00AD0BF6">
        <w:rPr>
          <w:b/>
          <w:sz w:val="27"/>
          <w:szCs w:val="27"/>
        </w:rPr>
        <w:t>/</w:t>
      </w:r>
      <w:r w:rsidR="003003CE" w:rsidRPr="00AD0BF6">
        <w:rPr>
          <w:b/>
          <w:sz w:val="27"/>
          <w:szCs w:val="27"/>
        </w:rPr>
        <w:t>20</w:t>
      </w:r>
      <w:r w:rsidR="00574EAE" w:rsidRPr="00AD0BF6">
        <w:rPr>
          <w:b/>
          <w:sz w:val="27"/>
          <w:szCs w:val="27"/>
        </w:rPr>
        <w:t>1</w:t>
      </w:r>
      <w:r w:rsidR="00ED115A">
        <w:rPr>
          <w:b/>
          <w:sz w:val="27"/>
          <w:szCs w:val="27"/>
        </w:rPr>
        <w:t>4</w:t>
      </w:r>
    </w:p>
    <w:p w:rsidR="009C3E43" w:rsidRPr="00AD0BF6" w:rsidRDefault="009C3E43" w:rsidP="0034084D">
      <w:pPr>
        <w:jc w:val="center"/>
        <w:rPr>
          <w:b/>
          <w:sz w:val="27"/>
          <w:szCs w:val="27"/>
        </w:rPr>
      </w:pPr>
    </w:p>
    <w:p w:rsidR="009C3E43" w:rsidRPr="00AD0BF6" w:rsidRDefault="009C3E43" w:rsidP="0034084D">
      <w:pPr>
        <w:jc w:val="center"/>
        <w:rPr>
          <w:b/>
          <w:sz w:val="27"/>
          <w:szCs w:val="27"/>
        </w:rPr>
      </w:pPr>
    </w:p>
    <w:p w:rsidR="009C3E43" w:rsidRPr="00AD0BF6" w:rsidRDefault="009C3E43" w:rsidP="0034084D">
      <w:pPr>
        <w:jc w:val="center"/>
        <w:rPr>
          <w:b/>
          <w:sz w:val="27"/>
          <w:szCs w:val="27"/>
        </w:rPr>
      </w:pPr>
    </w:p>
    <w:p w:rsidR="009C3E43" w:rsidRPr="00AD0BF6" w:rsidRDefault="009C3E43" w:rsidP="0034084D">
      <w:pPr>
        <w:jc w:val="center"/>
        <w:rPr>
          <w:b/>
          <w:sz w:val="27"/>
          <w:szCs w:val="27"/>
        </w:rPr>
      </w:pPr>
    </w:p>
    <w:p w:rsidR="009C3E43" w:rsidRPr="00AD0BF6" w:rsidRDefault="009C3E43" w:rsidP="0034084D">
      <w:pPr>
        <w:jc w:val="center"/>
        <w:rPr>
          <w:b/>
          <w:sz w:val="27"/>
          <w:szCs w:val="27"/>
        </w:rPr>
      </w:pPr>
    </w:p>
    <w:p w:rsidR="009C3E43" w:rsidRPr="00AD0BF6" w:rsidRDefault="009C3E43" w:rsidP="0034084D">
      <w:pPr>
        <w:jc w:val="center"/>
        <w:rPr>
          <w:b/>
          <w:sz w:val="27"/>
          <w:szCs w:val="27"/>
        </w:rPr>
      </w:pPr>
    </w:p>
    <w:p w:rsidR="009C3E43" w:rsidRPr="00AD0BF6" w:rsidRDefault="009C3E43" w:rsidP="0034084D">
      <w:pPr>
        <w:jc w:val="center"/>
        <w:rPr>
          <w:b/>
          <w:sz w:val="27"/>
          <w:szCs w:val="27"/>
        </w:rPr>
      </w:pPr>
    </w:p>
    <w:p w:rsidR="009C3E43" w:rsidRPr="00AD0BF6" w:rsidRDefault="009C3E43" w:rsidP="0034084D">
      <w:pPr>
        <w:jc w:val="center"/>
        <w:rPr>
          <w:b/>
          <w:sz w:val="27"/>
          <w:szCs w:val="27"/>
        </w:rPr>
      </w:pPr>
    </w:p>
    <w:p w:rsidR="009C3E43" w:rsidRPr="00AD0BF6" w:rsidRDefault="009C3E43" w:rsidP="0034084D">
      <w:pPr>
        <w:jc w:val="center"/>
        <w:rPr>
          <w:b/>
          <w:sz w:val="27"/>
          <w:szCs w:val="27"/>
        </w:rPr>
      </w:pPr>
    </w:p>
    <w:p w:rsidR="009C3E43" w:rsidRPr="00AD0BF6" w:rsidRDefault="009C3E43" w:rsidP="0034084D">
      <w:pPr>
        <w:jc w:val="center"/>
        <w:rPr>
          <w:b/>
          <w:sz w:val="27"/>
          <w:szCs w:val="27"/>
        </w:rPr>
      </w:pPr>
    </w:p>
    <w:p w:rsidR="009C3E43" w:rsidRPr="00AD0BF6" w:rsidRDefault="009C3E43" w:rsidP="0034084D">
      <w:pPr>
        <w:jc w:val="center"/>
        <w:rPr>
          <w:b/>
          <w:sz w:val="27"/>
          <w:szCs w:val="27"/>
        </w:rPr>
      </w:pPr>
    </w:p>
    <w:p w:rsidR="009C3E43" w:rsidRPr="00AD0BF6" w:rsidRDefault="009C3E43" w:rsidP="0034084D">
      <w:pPr>
        <w:jc w:val="center"/>
        <w:rPr>
          <w:b/>
          <w:sz w:val="27"/>
          <w:szCs w:val="27"/>
        </w:rPr>
      </w:pPr>
    </w:p>
    <w:p w:rsidR="0012001B" w:rsidRPr="00AD0BF6" w:rsidRDefault="0012001B" w:rsidP="0034084D">
      <w:pPr>
        <w:jc w:val="center"/>
        <w:rPr>
          <w:b/>
          <w:sz w:val="27"/>
          <w:szCs w:val="27"/>
        </w:rPr>
      </w:pPr>
    </w:p>
    <w:p w:rsidR="0012001B" w:rsidRPr="00AD0BF6" w:rsidRDefault="0012001B" w:rsidP="0034084D">
      <w:pPr>
        <w:jc w:val="center"/>
        <w:rPr>
          <w:b/>
          <w:sz w:val="27"/>
          <w:szCs w:val="27"/>
        </w:rPr>
      </w:pPr>
    </w:p>
    <w:p w:rsidR="0012001B" w:rsidRPr="00AD0BF6" w:rsidRDefault="0012001B" w:rsidP="0034084D">
      <w:pPr>
        <w:jc w:val="center"/>
        <w:rPr>
          <w:b/>
          <w:sz w:val="27"/>
          <w:szCs w:val="27"/>
        </w:rPr>
      </w:pPr>
    </w:p>
    <w:p w:rsidR="0012001B" w:rsidRPr="00AD0BF6" w:rsidRDefault="0012001B" w:rsidP="0034084D">
      <w:pPr>
        <w:jc w:val="center"/>
        <w:rPr>
          <w:b/>
          <w:sz w:val="27"/>
          <w:szCs w:val="27"/>
        </w:rPr>
      </w:pPr>
    </w:p>
    <w:p w:rsidR="00812F6C" w:rsidRPr="00AD0BF6" w:rsidRDefault="00812F6C" w:rsidP="0034084D">
      <w:pPr>
        <w:jc w:val="center"/>
        <w:rPr>
          <w:b/>
          <w:sz w:val="27"/>
          <w:szCs w:val="27"/>
        </w:rPr>
      </w:pPr>
    </w:p>
    <w:p w:rsidR="009C3E43" w:rsidRPr="00AD0BF6" w:rsidRDefault="009C3E43" w:rsidP="0034084D">
      <w:pPr>
        <w:rPr>
          <w:b/>
          <w:sz w:val="23"/>
          <w:szCs w:val="23"/>
        </w:rPr>
      </w:pPr>
      <w:r w:rsidRPr="00AD0BF6">
        <w:rPr>
          <w:b/>
          <w:sz w:val="23"/>
          <w:szCs w:val="23"/>
        </w:rPr>
        <w:t xml:space="preserve">V Karlových Varech dne </w:t>
      </w:r>
      <w:r w:rsidR="00ED115A">
        <w:rPr>
          <w:b/>
          <w:sz w:val="23"/>
          <w:szCs w:val="23"/>
        </w:rPr>
        <w:t>XX. X. 2015</w:t>
      </w:r>
    </w:p>
    <w:p w:rsidR="009C3E43" w:rsidRPr="00AD0BF6" w:rsidRDefault="009C3E43" w:rsidP="0034084D">
      <w:pPr>
        <w:rPr>
          <w:b/>
          <w:sz w:val="23"/>
          <w:szCs w:val="23"/>
        </w:rPr>
      </w:pPr>
      <w:r w:rsidRPr="00AD0BF6">
        <w:rPr>
          <w:b/>
          <w:sz w:val="23"/>
          <w:szCs w:val="23"/>
        </w:rPr>
        <w:t xml:space="preserve">Č. j. </w:t>
      </w:r>
      <w:r w:rsidR="008B5DC6" w:rsidRPr="00AD0BF6">
        <w:rPr>
          <w:b/>
          <w:sz w:val="23"/>
          <w:szCs w:val="23"/>
        </w:rPr>
        <w:t>XXXX</w:t>
      </w:r>
      <w:r w:rsidR="000F2A20" w:rsidRPr="00AD0BF6">
        <w:rPr>
          <w:b/>
          <w:sz w:val="23"/>
          <w:szCs w:val="23"/>
        </w:rPr>
        <w:t>/SK/1</w:t>
      </w:r>
      <w:r w:rsidR="00ED115A">
        <w:rPr>
          <w:b/>
          <w:sz w:val="23"/>
          <w:szCs w:val="23"/>
        </w:rPr>
        <w:t>5</w:t>
      </w:r>
    </w:p>
    <w:p w:rsidR="0012001B" w:rsidRPr="00AD0BF6" w:rsidRDefault="0012001B" w:rsidP="0034084D">
      <w:pPr>
        <w:rPr>
          <w:b/>
          <w:sz w:val="23"/>
          <w:szCs w:val="23"/>
        </w:rPr>
      </w:pPr>
    </w:p>
    <w:p w:rsidR="00A824D1" w:rsidRPr="00AD0BF6" w:rsidRDefault="00A824D1" w:rsidP="0034084D">
      <w:pPr>
        <w:rPr>
          <w:b/>
          <w:sz w:val="23"/>
          <w:szCs w:val="23"/>
        </w:rPr>
      </w:pPr>
    </w:p>
    <w:p w:rsidR="00A824D1" w:rsidRPr="00AD0BF6" w:rsidRDefault="00A824D1" w:rsidP="0034084D">
      <w:pPr>
        <w:rPr>
          <w:b/>
          <w:sz w:val="23"/>
          <w:szCs w:val="23"/>
        </w:rPr>
      </w:pPr>
    </w:p>
    <w:p w:rsidR="00A824D1" w:rsidRPr="00AD0BF6" w:rsidRDefault="00A824D1" w:rsidP="0034084D">
      <w:pPr>
        <w:rPr>
          <w:b/>
          <w:sz w:val="23"/>
          <w:szCs w:val="23"/>
        </w:rPr>
      </w:pPr>
    </w:p>
    <w:p w:rsidR="0012001B" w:rsidRPr="00AD0BF6" w:rsidRDefault="0012001B" w:rsidP="0034084D">
      <w:pPr>
        <w:rPr>
          <w:b/>
          <w:sz w:val="23"/>
          <w:szCs w:val="23"/>
        </w:rPr>
      </w:pPr>
    </w:p>
    <w:tbl>
      <w:tblPr>
        <w:tblpPr w:leftFromText="141" w:rightFromText="141"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tblGrid>
      <w:tr w:rsidR="00AD0BF6" w:rsidRPr="00AD0BF6" w:rsidTr="007A756B">
        <w:trPr>
          <w:trHeight w:val="897"/>
        </w:trPr>
        <w:tc>
          <w:tcPr>
            <w:tcW w:w="5637" w:type="dxa"/>
            <w:tcBorders>
              <w:top w:val="nil"/>
              <w:left w:val="nil"/>
              <w:bottom w:val="nil"/>
              <w:right w:val="nil"/>
            </w:tcBorders>
            <w:vAlign w:val="center"/>
          </w:tcPr>
          <w:p w:rsidR="006E67B1" w:rsidRPr="00AD0BF6" w:rsidRDefault="003603E2" w:rsidP="0034084D">
            <w:pPr>
              <w:ind w:right="-1489"/>
              <w:rPr>
                <w:sz w:val="23"/>
                <w:szCs w:val="23"/>
              </w:rPr>
            </w:pPr>
            <w:r w:rsidRPr="00AD0BF6">
              <w:rPr>
                <w:sz w:val="23"/>
                <w:szCs w:val="23"/>
              </w:rPr>
              <w:t>Ing</w:t>
            </w:r>
            <w:r w:rsidR="003003CE" w:rsidRPr="00AD0BF6">
              <w:rPr>
                <w:sz w:val="23"/>
                <w:szCs w:val="23"/>
              </w:rPr>
              <w:t xml:space="preserve">. </w:t>
            </w:r>
            <w:r w:rsidRPr="00AD0BF6">
              <w:rPr>
                <w:sz w:val="23"/>
                <w:szCs w:val="23"/>
              </w:rPr>
              <w:t>Jana</w:t>
            </w:r>
            <w:r w:rsidR="006E67B1" w:rsidRPr="00AD0BF6">
              <w:rPr>
                <w:sz w:val="23"/>
                <w:szCs w:val="23"/>
              </w:rPr>
              <w:t xml:space="preserve"> </w:t>
            </w:r>
            <w:r w:rsidRPr="00AD0BF6">
              <w:rPr>
                <w:sz w:val="23"/>
                <w:szCs w:val="23"/>
              </w:rPr>
              <w:t>Trantinová</w:t>
            </w:r>
          </w:p>
          <w:p w:rsidR="006E67B1" w:rsidRPr="00AD0BF6" w:rsidRDefault="00802134" w:rsidP="0034084D">
            <w:pPr>
              <w:ind w:right="-1489"/>
              <w:rPr>
                <w:sz w:val="23"/>
                <w:szCs w:val="23"/>
              </w:rPr>
            </w:pPr>
            <w:r w:rsidRPr="00AD0BF6">
              <w:rPr>
                <w:sz w:val="23"/>
                <w:szCs w:val="23"/>
              </w:rPr>
              <w:t>vedoucí</w:t>
            </w:r>
            <w:r w:rsidR="006C615A" w:rsidRPr="00AD0BF6">
              <w:rPr>
                <w:sz w:val="23"/>
                <w:szCs w:val="23"/>
              </w:rPr>
              <w:t xml:space="preserve"> </w:t>
            </w:r>
            <w:r w:rsidR="006E67B1" w:rsidRPr="00AD0BF6">
              <w:rPr>
                <w:sz w:val="23"/>
                <w:szCs w:val="23"/>
              </w:rPr>
              <w:t>odboru školství, mládeže</w:t>
            </w:r>
            <w:r w:rsidRPr="00AD0BF6">
              <w:rPr>
                <w:sz w:val="23"/>
                <w:szCs w:val="23"/>
              </w:rPr>
              <w:t xml:space="preserve"> </w:t>
            </w:r>
            <w:r w:rsidR="006C615A" w:rsidRPr="00AD0BF6">
              <w:rPr>
                <w:sz w:val="23"/>
                <w:szCs w:val="23"/>
              </w:rPr>
              <w:t>a</w:t>
            </w:r>
            <w:r w:rsidR="00F017C4" w:rsidRPr="00AD0BF6">
              <w:rPr>
                <w:sz w:val="23"/>
                <w:szCs w:val="23"/>
              </w:rPr>
              <w:t> </w:t>
            </w:r>
            <w:r w:rsidR="006E67B1" w:rsidRPr="00AD0BF6">
              <w:rPr>
                <w:sz w:val="23"/>
                <w:szCs w:val="23"/>
              </w:rPr>
              <w:t>tělovýchovy</w:t>
            </w:r>
          </w:p>
        </w:tc>
      </w:tr>
    </w:tbl>
    <w:p w:rsidR="0012001B" w:rsidRPr="00AD0BF6" w:rsidRDefault="0012001B" w:rsidP="0034084D">
      <w:pPr>
        <w:rPr>
          <w:b/>
          <w:sz w:val="23"/>
          <w:szCs w:val="23"/>
        </w:rPr>
      </w:pPr>
    </w:p>
    <w:p w:rsidR="0012001B" w:rsidRPr="00AD0BF6" w:rsidRDefault="0012001B" w:rsidP="0034084D">
      <w:pPr>
        <w:rPr>
          <w:b/>
          <w:sz w:val="23"/>
          <w:szCs w:val="23"/>
        </w:rPr>
      </w:pPr>
    </w:p>
    <w:p w:rsidR="009C3E43" w:rsidRPr="00AD0BF6" w:rsidRDefault="009C3E43" w:rsidP="0034084D">
      <w:pPr>
        <w:rPr>
          <w:sz w:val="23"/>
          <w:szCs w:val="23"/>
        </w:rPr>
      </w:pPr>
    </w:p>
    <w:p w:rsidR="0012001B" w:rsidRPr="00AD0BF6" w:rsidRDefault="0012001B" w:rsidP="0034084D">
      <w:pPr>
        <w:rPr>
          <w:sz w:val="23"/>
          <w:szCs w:val="23"/>
        </w:rPr>
      </w:pPr>
    </w:p>
    <w:p w:rsidR="0012001B" w:rsidRPr="00AD0BF6" w:rsidRDefault="0012001B" w:rsidP="0034084D">
      <w:pPr>
        <w:rPr>
          <w:sz w:val="23"/>
          <w:szCs w:val="23"/>
        </w:rPr>
      </w:pPr>
    </w:p>
    <w:tbl>
      <w:tblPr>
        <w:tblW w:w="0" w:type="auto"/>
        <w:tblLook w:val="01E0" w:firstRow="1" w:lastRow="1" w:firstColumn="1" w:lastColumn="1" w:noHBand="0" w:noVBand="0"/>
      </w:tblPr>
      <w:tblGrid>
        <w:gridCol w:w="222"/>
      </w:tblGrid>
      <w:tr w:rsidR="00AD0BF6" w:rsidRPr="00AD0BF6" w:rsidTr="00E17768">
        <w:tc>
          <w:tcPr>
            <w:tcW w:w="0" w:type="auto"/>
          </w:tcPr>
          <w:p w:rsidR="006E67B1" w:rsidRPr="00AD0BF6" w:rsidRDefault="006E67B1" w:rsidP="0034084D">
            <w:pPr>
              <w:rPr>
                <w:sz w:val="23"/>
                <w:szCs w:val="23"/>
              </w:rPr>
            </w:pPr>
          </w:p>
          <w:p w:rsidR="00A824D1" w:rsidRPr="00AD0BF6" w:rsidRDefault="00A824D1" w:rsidP="0034084D">
            <w:pPr>
              <w:rPr>
                <w:sz w:val="23"/>
                <w:szCs w:val="23"/>
              </w:rPr>
            </w:pPr>
          </w:p>
        </w:tc>
      </w:tr>
    </w:tbl>
    <w:p w:rsidR="00094D0A" w:rsidRPr="00AD0BF6" w:rsidRDefault="00094D0A" w:rsidP="00094D0A">
      <w:pPr>
        <w:jc w:val="both"/>
        <w:rPr>
          <w:b/>
          <w:sz w:val="23"/>
          <w:szCs w:val="23"/>
        </w:rPr>
      </w:pPr>
      <w:r w:rsidRPr="00AD0BF6">
        <w:rPr>
          <w:b/>
          <w:sz w:val="23"/>
          <w:szCs w:val="23"/>
        </w:rPr>
        <w:lastRenderedPageBreak/>
        <w:t>Obsah:</w:t>
      </w:r>
    </w:p>
    <w:p w:rsidR="00094D0A" w:rsidRPr="00AD0BF6" w:rsidRDefault="00094D0A" w:rsidP="00094D0A">
      <w:pPr>
        <w:jc w:val="both"/>
        <w:rPr>
          <w:sz w:val="23"/>
          <w:szCs w:val="23"/>
        </w:rPr>
      </w:pPr>
    </w:p>
    <w:p w:rsidR="00094D0A" w:rsidRPr="00AD0BF6" w:rsidRDefault="00094D0A" w:rsidP="00094D0A">
      <w:pPr>
        <w:jc w:val="both"/>
        <w:rPr>
          <w:b/>
          <w:sz w:val="23"/>
          <w:szCs w:val="23"/>
        </w:rPr>
      </w:pPr>
      <w:r w:rsidRPr="00AD0BF6">
        <w:rPr>
          <w:b/>
          <w:sz w:val="23"/>
          <w:szCs w:val="23"/>
        </w:rPr>
        <w:tab/>
        <w:t>Použité zkratky</w:t>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t xml:space="preserve">  </w:t>
      </w:r>
      <w:r>
        <w:rPr>
          <w:b/>
          <w:sz w:val="23"/>
          <w:szCs w:val="23"/>
        </w:rPr>
        <w:t xml:space="preserve"> </w:t>
      </w:r>
      <w:r w:rsidRPr="00AD0BF6">
        <w:rPr>
          <w:b/>
          <w:sz w:val="23"/>
          <w:szCs w:val="23"/>
        </w:rPr>
        <w:t>3</w:t>
      </w:r>
    </w:p>
    <w:p w:rsidR="00094D0A" w:rsidRPr="00AD0BF6" w:rsidRDefault="00094D0A" w:rsidP="00094D0A">
      <w:pPr>
        <w:jc w:val="both"/>
        <w:rPr>
          <w:b/>
          <w:sz w:val="23"/>
          <w:szCs w:val="23"/>
        </w:rPr>
      </w:pPr>
      <w:r w:rsidRPr="00AD0BF6">
        <w:rPr>
          <w:b/>
          <w:sz w:val="23"/>
          <w:szCs w:val="23"/>
        </w:rPr>
        <w:tab/>
        <w:t>Úvod</w:t>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t xml:space="preserve">  </w:t>
      </w:r>
      <w:r>
        <w:rPr>
          <w:b/>
          <w:sz w:val="23"/>
          <w:szCs w:val="23"/>
        </w:rPr>
        <w:t xml:space="preserve"> </w:t>
      </w:r>
      <w:r w:rsidRPr="00AD0BF6">
        <w:rPr>
          <w:b/>
          <w:sz w:val="23"/>
          <w:szCs w:val="23"/>
        </w:rPr>
        <w:t>5</w:t>
      </w:r>
    </w:p>
    <w:p w:rsidR="00094D0A" w:rsidRPr="00AD0BF6" w:rsidRDefault="00094D0A" w:rsidP="00094D0A">
      <w:pPr>
        <w:jc w:val="both"/>
        <w:rPr>
          <w:b/>
          <w:sz w:val="23"/>
          <w:szCs w:val="23"/>
        </w:rPr>
      </w:pPr>
      <w:r w:rsidRPr="00AD0BF6">
        <w:rPr>
          <w:b/>
          <w:sz w:val="23"/>
          <w:szCs w:val="23"/>
        </w:rPr>
        <w:t>1</w:t>
      </w:r>
      <w:r w:rsidRPr="00AD0BF6">
        <w:rPr>
          <w:b/>
          <w:sz w:val="23"/>
          <w:szCs w:val="23"/>
        </w:rPr>
        <w:tab/>
        <w:t>Stav a vyhodnocení změn v oblastech vzdělávání</w:t>
      </w:r>
      <w:r w:rsidRPr="00AD0BF6">
        <w:rPr>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t xml:space="preserve">  </w:t>
      </w:r>
      <w:r>
        <w:rPr>
          <w:b/>
          <w:sz w:val="23"/>
          <w:szCs w:val="23"/>
        </w:rPr>
        <w:t xml:space="preserve"> </w:t>
      </w:r>
      <w:r w:rsidRPr="00AD0BF6">
        <w:rPr>
          <w:b/>
          <w:sz w:val="23"/>
          <w:szCs w:val="23"/>
        </w:rPr>
        <w:t>6</w:t>
      </w:r>
    </w:p>
    <w:p w:rsidR="00094D0A" w:rsidRPr="00AD0BF6" w:rsidRDefault="00094D0A" w:rsidP="00094D0A">
      <w:pPr>
        <w:jc w:val="both"/>
        <w:rPr>
          <w:sz w:val="23"/>
          <w:szCs w:val="23"/>
        </w:rPr>
      </w:pPr>
      <w:r w:rsidRPr="00AD0BF6">
        <w:rPr>
          <w:sz w:val="23"/>
          <w:szCs w:val="23"/>
        </w:rPr>
        <w:t>1.1</w:t>
      </w:r>
      <w:r w:rsidRPr="00AD0BF6">
        <w:rPr>
          <w:sz w:val="23"/>
          <w:szCs w:val="23"/>
        </w:rPr>
        <w:tab/>
        <w:t>Struktura vzdělávací soustavy</w:t>
      </w:r>
      <w:r w:rsidRPr="00AD0BF6">
        <w:rPr>
          <w:sz w:val="23"/>
          <w:szCs w:val="23"/>
        </w:rPr>
        <w:tab/>
        <w:t>v Karlovarském kraji</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t xml:space="preserve">  </w:t>
      </w:r>
      <w:r>
        <w:rPr>
          <w:sz w:val="23"/>
          <w:szCs w:val="23"/>
        </w:rPr>
        <w:t xml:space="preserve"> </w:t>
      </w:r>
      <w:r w:rsidRPr="00AD0BF6">
        <w:rPr>
          <w:sz w:val="23"/>
          <w:szCs w:val="23"/>
        </w:rPr>
        <w:t>6</w:t>
      </w:r>
    </w:p>
    <w:p w:rsidR="00094D0A" w:rsidRPr="00AD0BF6" w:rsidRDefault="00094D0A" w:rsidP="00094D0A">
      <w:pPr>
        <w:jc w:val="both"/>
        <w:rPr>
          <w:sz w:val="23"/>
          <w:szCs w:val="23"/>
        </w:rPr>
      </w:pPr>
      <w:r w:rsidRPr="00AD0BF6">
        <w:rPr>
          <w:sz w:val="23"/>
          <w:szCs w:val="23"/>
        </w:rPr>
        <w:t>1.2</w:t>
      </w:r>
      <w:r w:rsidRPr="00AD0BF6">
        <w:rPr>
          <w:sz w:val="23"/>
          <w:szCs w:val="23"/>
        </w:rPr>
        <w:tab/>
        <w:t>Změny ve struktuře vzdělávací soustavy v Karlovarském kraji</w:t>
      </w:r>
      <w:r w:rsidRPr="00AD0BF6">
        <w:rPr>
          <w:sz w:val="23"/>
          <w:szCs w:val="23"/>
        </w:rPr>
        <w:tab/>
      </w:r>
      <w:r w:rsidRPr="00AD0BF6">
        <w:rPr>
          <w:sz w:val="23"/>
          <w:szCs w:val="23"/>
        </w:rPr>
        <w:tab/>
      </w:r>
      <w:r w:rsidRPr="00AD0BF6">
        <w:rPr>
          <w:sz w:val="23"/>
          <w:szCs w:val="23"/>
        </w:rPr>
        <w:tab/>
        <w:t xml:space="preserve">  </w:t>
      </w:r>
      <w:r>
        <w:rPr>
          <w:sz w:val="23"/>
          <w:szCs w:val="23"/>
        </w:rPr>
        <w:t xml:space="preserve"> </w:t>
      </w:r>
      <w:r w:rsidRPr="00AD0BF6">
        <w:rPr>
          <w:sz w:val="23"/>
          <w:szCs w:val="23"/>
        </w:rPr>
        <w:t>7</w:t>
      </w:r>
    </w:p>
    <w:p w:rsidR="00094D0A" w:rsidRPr="00AD0BF6" w:rsidRDefault="00094D0A" w:rsidP="00094D0A">
      <w:pPr>
        <w:jc w:val="both"/>
        <w:rPr>
          <w:sz w:val="23"/>
          <w:szCs w:val="23"/>
        </w:rPr>
      </w:pPr>
      <w:r w:rsidRPr="00AD0BF6">
        <w:rPr>
          <w:sz w:val="23"/>
          <w:szCs w:val="23"/>
        </w:rPr>
        <w:t>1.3</w:t>
      </w:r>
      <w:r w:rsidRPr="00AD0BF6">
        <w:rPr>
          <w:sz w:val="23"/>
          <w:szCs w:val="23"/>
        </w:rPr>
        <w:tab/>
        <w:t>Předškolní vzdělávání</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t xml:space="preserve">  </w:t>
      </w:r>
      <w:r w:rsidRPr="00AD0BF6">
        <w:rPr>
          <w:sz w:val="23"/>
          <w:szCs w:val="23"/>
        </w:rPr>
        <w:tab/>
        <w:t xml:space="preserve">  </w:t>
      </w:r>
      <w:r>
        <w:rPr>
          <w:sz w:val="23"/>
          <w:szCs w:val="23"/>
        </w:rPr>
        <w:t xml:space="preserve"> 8</w:t>
      </w:r>
    </w:p>
    <w:p w:rsidR="00094D0A" w:rsidRPr="00AD0BF6" w:rsidRDefault="00094D0A" w:rsidP="00094D0A">
      <w:pPr>
        <w:jc w:val="both"/>
        <w:rPr>
          <w:sz w:val="23"/>
          <w:szCs w:val="23"/>
        </w:rPr>
      </w:pPr>
      <w:r w:rsidRPr="00AD0BF6">
        <w:rPr>
          <w:sz w:val="23"/>
          <w:szCs w:val="23"/>
        </w:rPr>
        <w:t>1.4</w:t>
      </w:r>
      <w:r w:rsidRPr="00AD0BF6">
        <w:rPr>
          <w:sz w:val="23"/>
          <w:szCs w:val="23"/>
        </w:rPr>
        <w:tab/>
        <w:t>Základní vzdělávání a povinná školní docházka</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9</w:t>
      </w:r>
    </w:p>
    <w:p w:rsidR="00094D0A" w:rsidRPr="00AD0BF6" w:rsidRDefault="00094D0A" w:rsidP="00094D0A">
      <w:pPr>
        <w:jc w:val="both"/>
        <w:rPr>
          <w:sz w:val="23"/>
          <w:szCs w:val="23"/>
        </w:rPr>
      </w:pPr>
      <w:r w:rsidRPr="00AD0BF6">
        <w:rPr>
          <w:sz w:val="23"/>
          <w:szCs w:val="23"/>
        </w:rPr>
        <w:t>1.5</w:t>
      </w:r>
      <w:r w:rsidRPr="00AD0BF6">
        <w:rPr>
          <w:sz w:val="23"/>
          <w:szCs w:val="23"/>
        </w:rPr>
        <w:tab/>
        <w:t>Střední vzdělávání</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1</w:t>
      </w:r>
      <w:r>
        <w:rPr>
          <w:sz w:val="23"/>
          <w:szCs w:val="23"/>
        </w:rPr>
        <w:t>3</w:t>
      </w:r>
    </w:p>
    <w:p w:rsidR="00094D0A" w:rsidRPr="00AD0BF6" w:rsidRDefault="00094D0A" w:rsidP="00094D0A">
      <w:pPr>
        <w:jc w:val="both"/>
        <w:rPr>
          <w:sz w:val="23"/>
          <w:szCs w:val="23"/>
        </w:rPr>
      </w:pPr>
      <w:r w:rsidRPr="00AD0BF6">
        <w:rPr>
          <w:sz w:val="23"/>
          <w:szCs w:val="23"/>
        </w:rPr>
        <w:t>1.6</w:t>
      </w:r>
      <w:r w:rsidRPr="00AD0BF6">
        <w:rPr>
          <w:sz w:val="23"/>
          <w:szCs w:val="23"/>
        </w:rPr>
        <w:tab/>
        <w:t>Vyšší odborné vzdělávání</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1</w:t>
      </w:r>
      <w:r>
        <w:rPr>
          <w:sz w:val="23"/>
          <w:szCs w:val="23"/>
        </w:rPr>
        <w:t>7</w:t>
      </w:r>
    </w:p>
    <w:p w:rsidR="00094D0A" w:rsidRPr="00AD0BF6" w:rsidRDefault="00094D0A" w:rsidP="00094D0A">
      <w:pPr>
        <w:rPr>
          <w:sz w:val="23"/>
          <w:szCs w:val="23"/>
        </w:rPr>
      </w:pPr>
      <w:r w:rsidRPr="00AD0BF6">
        <w:rPr>
          <w:sz w:val="23"/>
          <w:szCs w:val="23"/>
        </w:rPr>
        <w:t>1.7</w:t>
      </w:r>
      <w:r w:rsidRPr="00AD0BF6">
        <w:rPr>
          <w:sz w:val="23"/>
          <w:szCs w:val="23"/>
        </w:rPr>
        <w:tab/>
        <w:t>Vzdělávání dětí, žáků a studentů se speciálními vz</w:t>
      </w:r>
      <w:r>
        <w:rPr>
          <w:sz w:val="23"/>
          <w:szCs w:val="23"/>
        </w:rPr>
        <w:t xml:space="preserve">dělávacími potřebami a nadaných </w:t>
      </w:r>
      <w:r w:rsidRPr="00AD0BF6">
        <w:rPr>
          <w:sz w:val="23"/>
          <w:szCs w:val="23"/>
        </w:rPr>
        <w:t>19</w:t>
      </w:r>
    </w:p>
    <w:p w:rsidR="00094D0A" w:rsidRPr="00AD0BF6" w:rsidRDefault="00094D0A" w:rsidP="00094D0A">
      <w:pPr>
        <w:jc w:val="both"/>
        <w:rPr>
          <w:sz w:val="23"/>
          <w:szCs w:val="23"/>
        </w:rPr>
      </w:pPr>
      <w:r w:rsidRPr="00AD0BF6">
        <w:rPr>
          <w:sz w:val="23"/>
          <w:szCs w:val="23"/>
        </w:rPr>
        <w:t>1.8</w:t>
      </w:r>
      <w:r w:rsidRPr="00AD0BF6">
        <w:rPr>
          <w:sz w:val="23"/>
          <w:szCs w:val="23"/>
        </w:rPr>
        <w:tab/>
        <w:t>Základní umělecké, jazykové a zájmové vzdělávání</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22</w:t>
      </w:r>
    </w:p>
    <w:p w:rsidR="00094D0A" w:rsidRPr="00AD0BF6" w:rsidRDefault="00094D0A" w:rsidP="00094D0A">
      <w:pPr>
        <w:ind w:firstLine="708"/>
        <w:jc w:val="both"/>
        <w:rPr>
          <w:sz w:val="23"/>
          <w:szCs w:val="23"/>
        </w:rPr>
      </w:pPr>
      <w:r w:rsidRPr="00AD0BF6">
        <w:rPr>
          <w:sz w:val="23"/>
          <w:szCs w:val="23"/>
        </w:rPr>
        <w:t>1.8.1</w:t>
      </w:r>
      <w:r w:rsidRPr="00AD0BF6">
        <w:rPr>
          <w:sz w:val="23"/>
          <w:szCs w:val="23"/>
        </w:rPr>
        <w:tab/>
        <w:t>Základní umělecké vzdělávání</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2</w:t>
      </w:r>
      <w:r>
        <w:rPr>
          <w:sz w:val="23"/>
          <w:szCs w:val="23"/>
        </w:rPr>
        <w:t>2</w:t>
      </w:r>
    </w:p>
    <w:p w:rsidR="00094D0A" w:rsidRPr="00AD0BF6" w:rsidRDefault="00094D0A" w:rsidP="00094D0A">
      <w:pPr>
        <w:ind w:firstLine="708"/>
        <w:jc w:val="both"/>
        <w:rPr>
          <w:sz w:val="23"/>
          <w:szCs w:val="23"/>
        </w:rPr>
      </w:pPr>
      <w:r w:rsidRPr="00AD0BF6">
        <w:rPr>
          <w:sz w:val="23"/>
          <w:szCs w:val="23"/>
        </w:rPr>
        <w:t>1.8.2</w:t>
      </w:r>
      <w:r w:rsidRPr="00AD0BF6">
        <w:rPr>
          <w:sz w:val="23"/>
          <w:szCs w:val="23"/>
        </w:rPr>
        <w:tab/>
        <w:t>Jazykové vzdělávání</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25</w:t>
      </w:r>
    </w:p>
    <w:p w:rsidR="00094D0A" w:rsidRPr="00AD0BF6" w:rsidRDefault="00094D0A" w:rsidP="00094D0A">
      <w:pPr>
        <w:ind w:firstLine="708"/>
        <w:jc w:val="both"/>
        <w:rPr>
          <w:sz w:val="23"/>
          <w:szCs w:val="23"/>
        </w:rPr>
      </w:pPr>
      <w:r w:rsidRPr="00AD0BF6">
        <w:rPr>
          <w:sz w:val="23"/>
          <w:szCs w:val="23"/>
        </w:rPr>
        <w:t>1.8.3</w:t>
      </w:r>
      <w:r w:rsidRPr="00AD0BF6">
        <w:rPr>
          <w:sz w:val="23"/>
          <w:szCs w:val="23"/>
        </w:rPr>
        <w:tab/>
        <w:t>Zájmové vzdělávání</w:t>
      </w:r>
      <w:r w:rsidRPr="00AD0BF6">
        <w:rPr>
          <w:sz w:val="23"/>
          <w:szCs w:val="23"/>
        </w:rPr>
        <w:tab/>
        <w:t xml:space="preserve">             </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 xml:space="preserve">25      </w:t>
      </w:r>
    </w:p>
    <w:p w:rsidR="00094D0A" w:rsidRPr="00AD0BF6" w:rsidRDefault="00094D0A" w:rsidP="00094D0A">
      <w:pPr>
        <w:jc w:val="both"/>
        <w:rPr>
          <w:sz w:val="23"/>
          <w:szCs w:val="23"/>
        </w:rPr>
      </w:pPr>
      <w:r w:rsidRPr="00AD0BF6">
        <w:rPr>
          <w:sz w:val="23"/>
          <w:szCs w:val="23"/>
        </w:rPr>
        <w:t>1.9</w:t>
      </w:r>
      <w:r w:rsidRPr="00AD0BF6">
        <w:rPr>
          <w:sz w:val="23"/>
          <w:szCs w:val="23"/>
        </w:rPr>
        <w:tab/>
        <w:t>Poradenské služby</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2</w:t>
      </w:r>
      <w:r>
        <w:rPr>
          <w:sz w:val="23"/>
          <w:szCs w:val="23"/>
        </w:rPr>
        <w:t>8</w:t>
      </w:r>
    </w:p>
    <w:p w:rsidR="00094D0A" w:rsidRPr="00AD0BF6" w:rsidRDefault="00094D0A" w:rsidP="00094D0A">
      <w:pPr>
        <w:rPr>
          <w:sz w:val="23"/>
          <w:szCs w:val="23"/>
        </w:rPr>
      </w:pPr>
      <w:r w:rsidRPr="00AD0BF6">
        <w:rPr>
          <w:sz w:val="23"/>
          <w:szCs w:val="23"/>
        </w:rPr>
        <w:t>1.10</w:t>
      </w:r>
      <w:r w:rsidRPr="00AD0BF6">
        <w:rPr>
          <w:sz w:val="23"/>
          <w:szCs w:val="23"/>
        </w:rPr>
        <w:tab/>
        <w:t>Školská zařízení</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3</w:t>
      </w:r>
      <w:r>
        <w:rPr>
          <w:sz w:val="23"/>
          <w:szCs w:val="23"/>
        </w:rPr>
        <w:t>2</w:t>
      </w:r>
    </w:p>
    <w:p w:rsidR="00094D0A" w:rsidRPr="00AD0BF6" w:rsidRDefault="00094D0A" w:rsidP="00094D0A">
      <w:pPr>
        <w:pStyle w:val="N2"/>
        <w:numPr>
          <w:ilvl w:val="0"/>
          <w:numId w:val="0"/>
        </w:numPr>
        <w:ind w:firstLine="708"/>
        <w:rPr>
          <w:b w:val="0"/>
          <w:sz w:val="23"/>
          <w:szCs w:val="23"/>
        </w:rPr>
      </w:pPr>
      <w:r w:rsidRPr="00AD0BF6">
        <w:rPr>
          <w:b w:val="0"/>
          <w:sz w:val="23"/>
          <w:szCs w:val="23"/>
        </w:rPr>
        <w:t>1.10.1</w:t>
      </w:r>
      <w:r w:rsidRPr="00AD0BF6">
        <w:rPr>
          <w:b w:val="0"/>
          <w:sz w:val="23"/>
          <w:szCs w:val="23"/>
        </w:rPr>
        <w:tab/>
        <w:t xml:space="preserve">Školská zařízení pro výkon ústavní výchovy nebo ochranné výchovy </w:t>
      </w:r>
      <w:r w:rsidRPr="00AD0BF6">
        <w:rPr>
          <w:b w:val="0"/>
          <w:sz w:val="23"/>
          <w:szCs w:val="23"/>
        </w:rPr>
        <w:tab/>
      </w:r>
    </w:p>
    <w:p w:rsidR="00094D0A" w:rsidRPr="00AD0BF6" w:rsidRDefault="00094D0A" w:rsidP="00094D0A">
      <w:pPr>
        <w:pStyle w:val="N2"/>
        <w:numPr>
          <w:ilvl w:val="0"/>
          <w:numId w:val="0"/>
        </w:numPr>
        <w:rPr>
          <w:b w:val="0"/>
          <w:sz w:val="23"/>
          <w:szCs w:val="23"/>
        </w:rPr>
      </w:pPr>
      <w:r w:rsidRPr="00AD0BF6">
        <w:rPr>
          <w:b w:val="0"/>
          <w:sz w:val="23"/>
          <w:szCs w:val="23"/>
        </w:rPr>
        <w:t>                        a pro preventivně výchovnou péči</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b w:val="0"/>
          <w:sz w:val="23"/>
          <w:szCs w:val="23"/>
        </w:rPr>
        <w:t>3</w:t>
      </w:r>
      <w:r>
        <w:rPr>
          <w:b w:val="0"/>
          <w:sz w:val="23"/>
          <w:szCs w:val="23"/>
        </w:rPr>
        <w:t>2</w:t>
      </w:r>
    </w:p>
    <w:p w:rsidR="00094D0A" w:rsidRPr="00AD0BF6" w:rsidRDefault="00094D0A" w:rsidP="00094D0A">
      <w:pPr>
        <w:ind w:firstLine="708"/>
        <w:jc w:val="both"/>
        <w:rPr>
          <w:sz w:val="23"/>
          <w:szCs w:val="23"/>
        </w:rPr>
      </w:pPr>
      <w:r w:rsidRPr="00AD0BF6">
        <w:rPr>
          <w:sz w:val="23"/>
          <w:szCs w:val="23"/>
        </w:rPr>
        <w:t>1.10.2</w:t>
      </w:r>
      <w:r w:rsidRPr="00AD0BF6">
        <w:rPr>
          <w:sz w:val="23"/>
          <w:szCs w:val="23"/>
        </w:rPr>
        <w:tab/>
        <w:t>Školská výchovná a ubytovací zařízení</w:t>
      </w:r>
      <w:r w:rsidRPr="00AD0BF6">
        <w:rPr>
          <w:sz w:val="23"/>
          <w:szCs w:val="23"/>
        </w:rPr>
        <w:tab/>
      </w:r>
      <w:r w:rsidRPr="00AD0BF6">
        <w:rPr>
          <w:sz w:val="23"/>
          <w:szCs w:val="23"/>
        </w:rPr>
        <w:tab/>
      </w:r>
      <w:r w:rsidRPr="00AD0BF6">
        <w:rPr>
          <w:sz w:val="23"/>
          <w:szCs w:val="23"/>
        </w:rPr>
        <w:tab/>
      </w:r>
      <w:r w:rsidRPr="00AD0BF6">
        <w:rPr>
          <w:sz w:val="23"/>
          <w:szCs w:val="23"/>
        </w:rPr>
        <w:tab/>
        <w:t xml:space="preserve">            </w:t>
      </w:r>
      <w:r>
        <w:rPr>
          <w:sz w:val="23"/>
          <w:szCs w:val="23"/>
        </w:rPr>
        <w:t xml:space="preserve"> </w:t>
      </w:r>
      <w:r w:rsidRPr="00AD0BF6">
        <w:rPr>
          <w:sz w:val="23"/>
          <w:szCs w:val="23"/>
        </w:rPr>
        <w:t>3</w:t>
      </w:r>
      <w:r>
        <w:rPr>
          <w:sz w:val="23"/>
          <w:szCs w:val="23"/>
        </w:rPr>
        <w:t>3</w:t>
      </w:r>
      <w:r w:rsidRPr="00AD0BF6">
        <w:rPr>
          <w:sz w:val="23"/>
          <w:szCs w:val="23"/>
        </w:rPr>
        <w:tab/>
        <w:t>1.10.3</w:t>
      </w:r>
      <w:r w:rsidRPr="00AD0BF6">
        <w:rPr>
          <w:sz w:val="23"/>
          <w:szCs w:val="23"/>
        </w:rPr>
        <w:tab/>
        <w:t>Zařízení školního stravování</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3</w:t>
      </w:r>
      <w:r>
        <w:rPr>
          <w:sz w:val="23"/>
          <w:szCs w:val="23"/>
        </w:rPr>
        <w:t>5</w:t>
      </w:r>
    </w:p>
    <w:p w:rsidR="00094D0A" w:rsidRPr="00AD0BF6" w:rsidRDefault="00094D0A" w:rsidP="00094D0A">
      <w:pPr>
        <w:jc w:val="both"/>
        <w:rPr>
          <w:sz w:val="23"/>
          <w:szCs w:val="23"/>
        </w:rPr>
      </w:pPr>
      <w:r w:rsidRPr="00AD0BF6">
        <w:rPr>
          <w:sz w:val="23"/>
          <w:szCs w:val="23"/>
        </w:rPr>
        <w:t>1.11</w:t>
      </w:r>
      <w:r w:rsidRPr="00AD0BF6">
        <w:rPr>
          <w:sz w:val="23"/>
          <w:szCs w:val="23"/>
        </w:rPr>
        <w:tab/>
        <w:t>Pracovníci ve školství</w:t>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Pr>
          <w:b/>
          <w:sz w:val="23"/>
          <w:szCs w:val="23"/>
        </w:rPr>
        <w:t xml:space="preserve"> </w:t>
      </w:r>
      <w:r w:rsidRPr="00AD0BF6">
        <w:rPr>
          <w:sz w:val="23"/>
          <w:szCs w:val="23"/>
        </w:rPr>
        <w:t>3</w:t>
      </w:r>
      <w:r>
        <w:rPr>
          <w:sz w:val="23"/>
          <w:szCs w:val="23"/>
        </w:rPr>
        <w:t>6</w:t>
      </w:r>
    </w:p>
    <w:p w:rsidR="00094D0A" w:rsidRPr="00AD0BF6" w:rsidRDefault="00094D0A" w:rsidP="00094D0A">
      <w:pPr>
        <w:jc w:val="both"/>
        <w:rPr>
          <w:sz w:val="23"/>
          <w:szCs w:val="23"/>
        </w:rPr>
      </w:pPr>
      <w:r w:rsidRPr="00AD0BF6">
        <w:rPr>
          <w:b/>
          <w:sz w:val="23"/>
          <w:szCs w:val="23"/>
        </w:rPr>
        <w:tab/>
      </w:r>
      <w:r w:rsidRPr="00AD0BF6">
        <w:rPr>
          <w:sz w:val="23"/>
          <w:szCs w:val="23"/>
        </w:rPr>
        <w:t>1.11.1</w:t>
      </w:r>
      <w:r w:rsidRPr="00AD0BF6">
        <w:rPr>
          <w:sz w:val="23"/>
          <w:szCs w:val="23"/>
        </w:rPr>
        <w:tab/>
        <w:t>Počty a odměňování pedagogických pracovníků</w:t>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3</w:t>
      </w:r>
      <w:r>
        <w:rPr>
          <w:sz w:val="23"/>
          <w:szCs w:val="23"/>
        </w:rPr>
        <w:t>6</w:t>
      </w:r>
    </w:p>
    <w:p w:rsidR="00094D0A" w:rsidRPr="00AD0BF6" w:rsidRDefault="00094D0A" w:rsidP="00094D0A">
      <w:pPr>
        <w:jc w:val="both"/>
        <w:rPr>
          <w:sz w:val="23"/>
          <w:szCs w:val="23"/>
        </w:rPr>
      </w:pPr>
      <w:r w:rsidRPr="00AD0BF6">
        <w:rPr>
          <w:sz w:val="23"/>
          <w:szCs w:val="23"/>
        </w:rPr>
        <w:tab/>
        <w:t>1.11.2</w:t>
      </w:r>
      <w:r w:rsidRPr="00AD0BF6">
        <w:rPr>
          <w:sz w:val="23"/>
          <w:szCs w:val="23"/>
        </w:rPr>
        <w:tab/>
        <w:t>Odborná kvalifikace pedagogických pracovníků</w:t>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3</w:t>
      </w:r>
      <w:r>
        <w:rPr>
          <w:sz w:val="23"/>
          <w:szCs w:val="23"/>
        </w:rPr>
        <w:t>7</w:t>
      </w:r>
    </w:p>
    <w:p w:rsidR="00094D0A" w:rsidRPr="00AD0BF6" w:rsidRDefault="00094D0A" w:rsidP="00094D0A">
      <w:pPr>
        <w:jc w:val="both"/>
        <w:rPr>
          <w:sz w:val="23"/>
          <w:szCs w:val="23"/>
        </w:rPr>
      </w:pPr>
      <w:r w:rsidRPr="00AD0BF6">
        <w:rPr>
          <w:sz w:val="23"/>
          <w:szCs w:val="23"/>
        </w:rPr>
        <w:tab/>
        <w:t>1.11.3</w:t>
      </w:r>
      <w:r w:rsidRPr="00AD0BF6">
        <w:rPr>
          <w:sz w:val="23"/>
          <w:szCs w:val="23"/>
        </w:rPr>
        <w:tab/>
        <w:t xml:space="preserve">Změny na pracovních místech ředitelů příspěvkových organizací </w:t>
      </w:r>
    </w:p>
    <w:p w:rsidR="00094D0A" w:rsidRPr="00AD0BF6" w:rsidRDefault="00094D0A" w:rsidP="00094D0A">
      <w:pPr>
        <w:ind w:left="708" w:firstLine="708"/>
        <w:jc w:val="both"/>
        <w:rPr>
          <w:sz w:val="23"/>
          <w:szCs w:val="23"/>
        </w:rPr>
      </w:pPr>
      <w:r w:rsidRPr="00AD0BF6">
        <w:rPr>
          <w:sz w:val="23"/>
          <w:szCs w:val="23"/>
        </w:rPr>
        <w:t>vykonávajících činnost škol a školských zařízení</w:t>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39</w:t>
      </w:r>
    </w:p>
    <w:p w:rsidR="00094D0A" w:rsidRPr="00AD0BF6" w:rsidRDefault="00094D0A" w:rsidP="00094D0A">
      <w:pPr>
        <w:jc w:val="both"/>
        <w:rPr>
          <w:sz w:val="23"/>
          <w:szCs w:val="23"/>
        </w:rPr>
      </w:pPr>
      <w:r w:rsidRPr="00AD0BF6">
        <w:rPr>
          <w:sz w:val="23"/>
          <w:szCs w:val="23"/>
        </w:rPr>
        <w:t>1.12</w:t>
      </w:r>
      <w:r w:rsidRPr="00AD0BF6">
        <w:rPr>
          <w:sz w:val="23"/>
          <w:szCs w:val="23"/>
        </w:rPr>
        <w:tab/>
        <w:t>Další vzdělávání pedagogických pracovníků</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40</w:t>
      </w:r>
    </w:p>
    <w:p w:rsidR="00094D0A" w:rsidRPr="00AD0BF6" w:rsidRDefault="00094D0A" w:rsidP="00094D0A">
      <w:pPr>
        <w:jc w:val="both"/>
        <w:rPr>
          <w:sz w:val="23"/>
          <w:szCs w:val="23"/>
        </w:rPr>
      </w:pPr>
      <w:r w:rsidRPr="00AD0BF6">
        <w:rPr>
          <w:sz w:val="23"/>
          <w:szCs w:val="23"/>
        </w:rPr>
        <w:t>1.13</w:t>
      </w:r>
      <w:r w:rsidRPr="00AD0BF6">
        <w:rPr>
          <w:sz w:val="23"/>
          <w:szCs w:val="23"/>
        </w:rPr>
        <w:tab/>
        <w:t>Další vzdělávání v rámci celoživotního učení</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43</w:t>
      </w:r>
    </w:p>
    <w:p w:rsidR="00094D0A" w:rsidRPr="00AD0BF6" w:rsidRDefault="00094D0A" w:rsidP="00094D0A">
      <w:pPr>
        <w:rPr>
          <w:sz w:val="23"/>
          <w:szCs w:val="23"/>
        </w:rPr>
      </w:pPr>
      <w:r w:rsidRPr="00AD0BF6">
        <w:rPr>
          <w:sz w:val="23"/>
          <w:szCs w:val="23"/>
        </w:rPr>
        <w:t>1.14</w:t>
      </w:r>
      <w:r w:rsidRPr="00AD0BF6">
        <w:rPr>
          <w:sz w:val="23"/>
          <w:szCs w:val="23"/>
        </w:rPr>
        <w:tab/>
        <w:t>Další oblasti vzdělávání</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46</w:t>
      </w:r>
    </w:p>
    <w:p w:rsidR="00094D0A" w:rsidRPr="00AD0BF6" w:rsidRDefault="00094D0A" w:rsidP="00094D0A">
      <w:pPr>
        <w:rPr>
          <w:sz w:val="23"/>
          <w:szCs w:val="23"/>
        </w:rPr>
      </w:pPr>
      <w:r w:rsidRPr="00AD0BF6">
        <w:rPr>
          <w:sz w:val="23"/>
          <w:szCs w:val="23"/>
        </w:rPr>
        <w:tab/>
        <w:t>1.14.1 Primární prevence sociálně patologických jevů</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46</w:t>
      </w:r>
    </w:p>
    <w:p w:rsidR="00094D0A" w:rsidRPr="00AD0BF6" w:rsidRDefault="00094D0A" w:rsidP="00094D0A">
      <w:pPr>
        <w:rPr>
          <w:sz w:val="23"/>
          <w:szCs w:val="23"/>
        </w:rPr>
      </w:pPr>
      <w:r w:rsidRPr="00AD0BF6">
        <w:rPr>
          <w:sz w:val="23"/>
          <w:szCs w:val="23"/>
        </w:rPr>
        <w:tab/>
        <w:t>1.14.2</w:t>
      </w:r>
      <w:r w:rsidRPr="00AD0BF6">
        <w:rPr>
          <w:sz w:val="23"/>
          <w:szCs w:val="23"/>
        </w:rPr>
        <w:tab/>
        <w:t>Environmentální a multikulturní výchova</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4</w:t>
      </w:r>
      <w:r>
        <w:rPr>
          <w:sz w:val="23"/>
          <w:szCs w:val="23"/>
        </w:rPr>
        <w:t>7</w:t>
      </w:r>
    </w:p>
    <w:p w:rsidR="00094D0A" w:rsidRPr="00AD0BF6" w:rsidRDefault="00094D0A" w:rsidP="00094D0A">
      <w:pPr>
        <w:rPr>
          <w:sz w:val="23"/>
          <w:szCs w:val="23"/>
        </w:rPr>
      </w:pPr>
      <w:r w:rsidRPr="00AD0BF6">
        <w:rPr>
          <w:sz w:val="23"/>
          <w:szCs w:val="23"/>
        </w:rPr>
        <w:tab/>
        <w:t>1.14.3</w:t>
      </w:r>
      <w:r w:rsidRPr="00AD0BF6">
        <w:rPr>
          <w:sz w:val="23"/>
          <w:szCs w:val="23"/>
        </w:rPr>
        <w:tab/>
        <w:t>Vzdělávání cizinců a příslušníků národnostních menšin</w:t>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48</w:t>
      </w:r>
    </w:p>
    <w:p w:rsidR="00094D0A" w:rsidRPr="00AD0BF6" w:rsidRDefault="00094D0A" w:rsidP="00094D0A">
      <w:pPr>
        <w:jc w:val="both"/>
        <w:rPr>
          <w:sz w:val="23"/>
          <w:szCs w:val="23"/>
        </w:rPr>
      </w:pPr>
      <w:r w:rsidRPr="00AD0BF6">
        <w:rPr>
          <w:sz w:val="23"/>
          <w:szCs w:val="23"/>
        </w:rPr>
        <w:t>1.15</w:t>
      </w:r>
      <w:r w:rsidRPr="00AD0BF6">
        <w:rPr>
          <w:sz w:val="23"/>
          <w:szCs w:val="23"/>
        </w:rPr>
        <w:tab/>
        <w:t>Účast škol v rozvojových a mezinárodních programech</w:t>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4</w:t>
      </w:r>
      <w:r w:rsidR="00093A6A">
        <w:rPr>
          <w:sz w:val="23"/>
          <w:szCs w:val="23"/>
        </w:rPr>
        <w:t>9</w:t>
      </w:r>
    </w:p>
    <w:p w:rsidR="00094D0A" w:rsidRPr="00AD0BF6" w:rsidRDefault="00094D0A" w:rsidP="00094D0A">
      <w:pPr>
        <w:jc w:val="both"/>
        <w:rPr>
          <w:sz w:val="23"/>
          <w:szCs w:val="23"/>
        </w:rPr>
      </w:pPr>
      <w:r w:rsidRPr="00AD0BF6">
        <w:rPr>
          <w:sz w:val="23"/>
          <w:szCs w:val="23"/>
        </w:rPr>
        <w:t>1.16</w:t>
      </w:r>
      <w:r w:rsidRPr="00AD0BF6">
        <w:rPr>
          <w:sz w:val="23"/>
          <w:szCs w:val="23"/>
        </w:rPr>
        <w:tab/>
        <w:t>Účast škol a školských zařízení v projektech</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00093A6A">
        <w:rPr>
          <w:sz w:val="23"/>
          <w:szCs w:val="23"/>
        </w:rPr>
        <w:t>50</w:t>
      </w:r>
    </w:p>
    <w:p w:rsidR="00094D0A" w:rsidRPr="00AD0BF6" w:rsidRDefault="00094D0A" w:rsidP="00094D0A">
      <w:pPr>
        <w:jc w:val="both"/>
        <w:rPr>
          <w:b/>
          <w:sz w:val="23"/>
          <w:szCs w:val="23"/>
        </w:rPr>
      </w:pPr>
      <w:r w:rsidRPr="00AD0BF6">
        <w:rPr>
          <w:b/>
          <w:sz w:val="23"/>
          <w:szCs w:val="23"/>
        </w:rPr>
        <w:t>2</w:t>
      </w:r>
      <w:r w:rsidRPr="00AD0BF6">
        <w:rPr>
          <w:b/>
          <w:sz w:val="23"/>
          <w:szCs w:val="23"/>
        </w:rPr>
        <w:tab/>
        <w:t>Financování škol a školských zařízení</w:t>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Pr>
          <w:b/>
          <w:sz w:val="23"/>
          <w:szCs w:val="23"/>
        </w:rPr>
        <w:t xml:space="preserve"> 5</w:t>
      </w:r>
      <w:r w:rsidR="00093A6A">
        <w:rPr>
          <w:b/>
          <w:sz w:val="23"/>
          <w:szCs w:val="23"/>
        </w:rPr>
        <w:t>2</w:t>
      </w:r>
    </w:p>
    <w:p w:rsidR="00094D0A" w:rsidRPr="00AD0BF6" w:rsidRDefault="00094D0A" w:rsidP="00094D0A">
      <w:pPr>
        <w:rPr>
          <w:sz w:val="23"/>
          <w:szCs w:val="23"/>
        </w:rPr>
      </w:pPr>
      <w:r w:rsidRPr="00AD0BF6">
        <w:rPr>
          <w:sz w:val="23"/>
          <w:szCs w:val="23"/>
        </w:rPr>
        <w:t>2.1</w:t>
      </w:r>
      <w:r w:rsidRPr="00AD0BF6">
        <w:rPr>
          <w:sz w:val="23"/>
          <w:szCs w:val="23"/>
        </w:rPr>
        <w:tab/>
        <w:t>Celkové výdaje na školy a školská zařízení zřizované krajem</w:t>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5</w:t>
      </w:r>
      <w:r w:rsidR="00093A6A">
        <w:rPr>
          <w:sz w:val="23"/>
          <w:szCs w:val="23"/>
        </w:rPr>
        <w:t>2</w:t>
      </w:r>
    </w:p>
    <w:p w:rsidR="00094D0A" w:rsidRPr="00AD0BF6" w:rsidRDefault="00094D0A" w:rsidP="00094D0A">
      <w:pPr>
        <w:rPr>
          <w:sz w:val="23"/>
          <w:szCs w:val="23"/>
        </w:rPr>
      </w:pPr>
      <w:r w:rsidRPr="00AD0BF6">
        <w:rPr>
          <w:sz w:val="23"/>
          <w:szCs w:val="23"/>
        </w:rPr>
        <w:tab/>
        <w:t>2.1.1</w:t>
      </w:r>
      <w:r w:rsidRPr="00AD0BF6">
        <w:rPr>
          <w:sz w:val="23"/>
          <w:szCs w:val="23"/>
        </w:rPr>
        <w:tab/>
        <w:t>Přímé výdaje</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5</w:t>
      </w:r>
      <w:r w:rsidR="00093A6A">
        <w:rPr>
          <w:sz w:val="23"/>
          <w:szCs w:val="23"/>
        </w:rPr>
        <w:t>2</w:t>
      </w:r>
    </w:p>
    <w:p w:rsidR="00094D0A" w:rsidRPr="00AD0BF6" w:rsidRDefault="00094D0A" w:rsidP="00094D0A">
      <w:pPr>
        <w:rPr>
          <w:sz w:val="23"/>
          <w:szCs w:val="23"/>
        </w:rPr>
      </w:pPr>
      <w:r w:rsidRPr="00AD0BF6">
        <w:rPr>
          <w:sz w:val="23"/>
          <w:szCs w:val="23"/>
        </w:rPr>
        <w:tab/>
        <w:t>2.1.2</w:t>
      </w:r>
      <w:r w:rsidRPr="00AD0BF6">
        <w:rPr>
          <w:sz w:val="23"/>
          <w:szCs w:val="23"/>
        </w:rPr>
        <w:tab/>
        <w:t>Provozní a investiční výdaje</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5</w:t>
      </w:r>
      <w:r w:rsidR="00093A6A">
        <w:rPr>
          <w:sz w:val="23"/>
          <w:szCs w:val="23"/>
        </w:rPr>
        <w:t>2</w:t>
      </w:r>
    </w:p>
    <w:p w:rsidR="00094D0A" w:rsidRPr="00AD0BF6" w:rsidRDefault="00094D0A" w:rsidP="00094D0A">
      <w:pPr>
        <w:rPr>
          <w:sz w:val="23"/>
          <w:szCs w:val="23"/>
        </w:rPr>
      </w:pPr>
      <w:r w:rsidRPr="00AD0BF6">
        <w:rPr>
          <w:sz w:val="23"/>
          <w:szCs w:val="23"/>
        </w:rPr>
        <w:t>2.2</w:t>
      </w:r>
      <w:r w:rsidRPr="00AD0BF6">
        <w:rPr>
          <w:sz w:val="23"/>
          <w:szCs w:val="23"/>
        </w:rPr>
        <w:tab/>
        <w:t>Neinvestiční výdaje škol a školských zařízení zřizovaných obcemi</w:t>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5</w:t>
      </w:r>
      <w:r w:rsidR="00093A6A">
        <w:rPr>
          <w:sz w:val="23"/>
          <w:szCs w:val="23"/>
        </w:rPr>
        <w:t>2</w:t>
      </w:r>
    </w:p>
    <w:p w:rsidR="00094D0A" w:rsidRPr="00AD0BF6" w:rsidRDefault="00094D0A" w:rsidP="00094D0A">
      <w:pPr>
        <w:rPr>
          <w:sz w:val="23"/>
          <w:szCs w:val="23"/>
        </w:rPr>
      </w:pPr>
      <w:r w:rsidRPr="00AD0BF6">
        <w:rPr>
          <w:sz w:val="23"/>
          <w:szCs w:val="23"/>
        </w:rPr>
        <w:t>2.3</w:t>
      </w:r>
      <w:r w:rsidRPr="00AD0BF6">
        <w:rPr>
          <w:sz w:val="23"/>
          <w:szCs w:val="23"/>
        </w:rPr>
        <w:tab/>
        <w:t>Soukromé školy a školská zařízení</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5</w:t>
      </w:r>
      <w:r w:rsidR="00093A6A">
        <w:rPr>
          <w:sz w:val="23"/>
          <w:szCs w:val="23"/>
        </w:rPr>
        <w:t>2</w:t>
      </w:r>
    </w:p>
    <w:p w:rsidR="00094D0A" w:rsidRPr="00AD0BF6" w:rsidRDefault="00094D0A" w:rsidP="00094D0A">
      <w:pPr>
        <w:ind w:hanging="705"/>
        <w:rPr>
          <w:sz w:val="23"/>
          <w:szCs w:val="23"/>
        </w:rPr>
      </w:pPr>
      <w:r w:rsidRPr="00AD0BF6">
        <w:rPr>
          <w:sz w:val="23"/>
          <w:szCs w:val="23"/>
        </w:rPr>
        <w:t xml:space="preserve">            2.4</w:t>
      </w:r>
      <w:r w:rsidRPr="00AD0BF6">
        <w:rPr>
          <w:sz w:val="23"/>
          <w:szCs w:val="23"/>
        </w:rPr>
        <w:tab/>
        <w:t>Přímé normativní výdaje</w:t>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Pr>
          <w:sz w:val="23"/>
          <w:szCs w:val="23"/>
        </w:rPr>
        <w:t xml:space="preserve"> </w:t>
      </w:r>
      <w:r w:rsidRPr="00AD0BF6">
        <w:rPr>
          <w:sz w:val="23"/>
          <w:szCs w:val="23"/>
        </w:rPr>
        <w:t>5</w:t>
      </w:r>
      <w:r w:rsidR="00093A6A">
        <w:rPr>
          <w:sz w:val="23"/>
          <w:szCs w:val="23"/>
        </w:rPr>
        <w:t>3</w:t>
      </w:r>
      <w:r w:rsidRPr="00AD0BF6">
        <w:rPr>
          <w:sz w:val="23"/>
          <w:szCs w:val="23"/>
        </w:rPr>
        <w:t xml:space="preserve"> </w:t>
      </w:r>
    </w:p>
    <w:p w:rsidR="00094D0A" w:rsidRPr="00AD0BF6" w:rsidRDefault="00094D0A" w:rsidP="00094D0A">
      <w:pPr>
        <w:jc w:val="both"/>
        <w:rPr>
          <w:b/>
          <w:sz w:val="23"/>
          <w:szCs w:val="23"/>
        </w:rPr>
      </w:pPr>
      <w:r w:rsidRPr="00AD0BF6">
        <w:rPr>
          <w:b/>
          <w:sz w:val="23"/>
          <w:szCs w:val="23"/>
        </w:rPr>
        <w:t xml:space="preserve"> 3</w:t>
      </w:r>
      <w:r w:rsidRPr="00AD0BF6">
        <w:rPr>
          <w:b/>
          <w:sz w:val="23"/>
          <w:szCs w:val="23"/>
        </w:rPr>
        <w:tab/>
        <w:t>Vysoké školství</w:t>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Pr>
          <w:b/>
          <w:sz w:val="23"/>
          <w:szCs w:val="23"/>
        </w:rPr>
        <w:t xml:space="preserve"> </w:t>
      </w:r>
      <w:r w:rsidRPr="00AD0BF6">
        <w:rPr>
          <w:b/>
          <w:sz w:val="23"/>
          <w:szCs w:val="23"/>
        </w:rPr>
        <w:t>5</w:t>
      </w:r>
      <w:r w:rsidR="00093A6A">
        <w:rPr>
          <w:b/>
          <w:sz w:val="23"/>
          <w:szCs w:val="23"/>
        </w:rPr>
        <w:t>3</w:t>
      </w:r>
    </w:p>
    <w:p w:rsidR="00094D0A" w:rsidRDefault="00094D0A" w:rsidP="00094D0A">
      <w:r w:rsidRPr="00AD0BF6">
        <w:rPr>
          <w:b/>
          <w:sz w:val="23"/>
          <w:szCs w:val="23"/>
        </w:rPr>
        <w:tab/>
        <w:t>Závěry</w:t>
      </w:r>
      <w:r>
        <w:rPr>
          <w:b/>
          <w:sz w:val="23"/>
          <w:szCs w:val="23"/>
        </w:rPr>
        <w:tab/>
      </w:r>
      <w:r>
        <w:rPr>
          <w:b/>
          <w:sz w:val="23"/>
          <w:szCs w:val="23"/>
        </w:rPr>
        <w:tab/>
      </w:r>
      <w:r>
        <w:rPr>
          <w:b/>
          <w:sz w:val="23"/>
          <w:szCs w:val="23"/>
        </w:rPr>
        <w:tab/>
      </w:r>
      <w:r>
        <w:rPr>
          <w:b/>
          <w:sz w:val="23"/>
          <w:szCs w:val="23"/>
        </w:rPr>
        <w:tab/>
      </w:r>
      <w:r w:rsidR="00797A13">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 xml:space="preserve"> </w:t>
      </w:r>
      <w:r w:rsidRPr="00AD0BF6">
        <w:rPr>
          <w:b/>
          <w:sz w:val="23"/>
          <w:szCs w:val="23"/>
        </w:rPr>
        <w:t>5</w:t>
      </w:r>
      <w:r w:rsidR="00093A6A">
        <w:rPr>
          <w:b/>
          <w:sz w:val="23"/>
          <w:szCs w:val="23"/>
        </w:rPr>
        <w:t>7</w:t>
      </w:r>
      <w:r w:rsidRPr="00AD0BF6">
        <w:rPr>
          <w:b/>
          <w:sz w:val="23"/>
          <w:szCs w:val="23"/>
        </w:rPr>
        <w:tab/>
        <w:t>Seznam příloh</w:t>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Pr>
          <w:b/>
          <w:sz w:val="23"/>
          <w:szCs w:val="23"/>
        </w:rPr>
        <w:t xml:space="preserve"> </w:t>
      </w:r>
      <w:r w:rsidR="00093A6A">
        <w:rPr>
          <w:b/>
          <w:sz w:val="23"/>
          <w:szCs w:val="23"/>
        </w:rPr>
        <w:t>60</w:t>
      </w:r>
    </w:p>
    <w:p w:rsidR="001877CF" w:rsidRPr="00AD0BF6" w:rsidRDefault="009B6A87" w:rsidP="0034084D">
      <w:pPr>
        <w:ind w:hanging="705"/>
        <w:jc w:val="both"/>
        <w:rPr>
          <w:b/>
          <w:sz w:val="23"/>
          <w:szCs w:val="23"/>
        </w:rPr>
      </w:pP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Pr="00AD0BF6">
        <w:rPr>
          <w:b/>
          <w:sz w:val="23"/>
          <w:szCs w:val="23"/>
        </w:rPr>
        <w:tab/>
      </w:r>
      <w:r w:rsidR="008D4A6D" w:rsidRPr="00AD0BF6">
        <w:rPr>
          <w:b/>
          <w:sz w:val="23"/>
          <w:szCs w:val="23"/>
        </w:rPr>
        <w:tab/>
      </w:r>
      <w:r w:rsidR="008D4A6D" w:rsidRPr="00AD0BF6">
        <w:rPr>
          <w:b/>
          <w:sz w:val="23"/>
          <w:szCs w:val="23"/>
        </w:rPr>
        <w:tab/>
      </w:r>
      <w:r w:rsidR="008D4A6D" w:rsidRPr="00AD0BF6">
        <w:rPr>
          <w:b/>
          <w:sz w:val="23"/>
          <w:szCs w:val="23"/>
        </w:rPr>
        <w:tab/>
      </w:r>
      <w:r w:rsidR="008D4A6D" w:rsidRPr="00AD0BF6">
        <w:rPr>
          <w:b/>
          <w:sz w:val="23"/>
          <w:szCs w:val="23"/>
        </w:rPr>
        <w:tab/>
      </w:r>
      <w:r w:rsidR="008D4A6D" w:rsidRPr="00AD0BF6">
        <w:rPr>
          <w:b/>
          <w:sz w:val="23"/>
          <w:szCs w:val="23"/>
        </w:rPr>
        <w:tab/>
      </w:r>
      <w:r w:rsidR="008D4A6D" w:rsidRPr="00AD0BF6">
        <w:rPr>
          <w:b/>
          <w:sz w:val="23"/>
          <w:szCs w:val="23"/>
        </w:rPr>
        <w:tab/>
      </w:r>
      <w:r w:rsidR="00151615" w:rsidRPr="00AD0BF6">
        <w:rPr>
          <w:b/>
          <w:sz w:val="23"/>
          <w:szCs w:val="23"/>
        </w:rPr>
        <w:tab/>
      </w:r>
    </w:p>
    <w:p w:rsidR="00287618" w:rsidRPr="00AD0BF6" w:rsidRDefault="007A5122" w:rsidP="0034084D">
      <w:pPr>
        <w:jc w:val="both"/>
        <w:rPr>
          <w:sz w:val="22"/>
          <w:szCs w:val="22"/>
        </w:rPr>
      </w:pP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3"/>
          <w:szCs w:val="23"/>
        </w:rPr>
        <w:tab/>
      </w:r>
      <w:r w:rsidRPr="00AD0BF6">
        <w:rPr>
          <w:sz w:val="22"/>
          <w:szCs w:val="22"/>
        </w:rPr>
        <w:tab/>
      </w:r>
      <w:r w:rsidRPr="00AD0BF6">
        <w:rPr>
          <w:sz w:val="22"/>
          <w:szCs w:val="22"/>
        </w:rPr>
        <w:tab/>
      </w:r>
      <w:r w:rsidRPr="00AD0BF6">
        <w:rPr>
          <w:sz w:val="22"/>
          <w:szCs w:val="22"/>
        </w:rPr>
        <w:tab/>
      </w:r>
      <w:r w:rsidRPr="00AD0BF6">
        <w:rPr>
          <w:sz w:val="22"/>
          <w:szCs w:val="22"/>
        </w:rPr>
        <w:tab/>
      </w:r>
      <w:r w:rsidRPr="00AD0BF6">
        <w:rPr>
          <w:sz w:val="22"/>
          <w:szCs w:val="22"/>
        </w:rPr>
        <w:tab/>
      </w:r>
      <w:r w:rsidRPr="00AD0BF6">
        <w:rPr>
          <w:sz w:val="22"/>
          <w:szCs w:val="22"/>
        </w:rPr>
        <w:tab/>
      </w:r>
      <w:r w:rsidRPr="00AD0BF6">
        <w:rPr>
          <w:sz w:val="22"/>
          <w:szCs w:val="22"/>
        </w:rPr>
        <w:tab/>
      </w:r>
      <w:r w:rsidRPr="00AD0BF6">
        <w:rPr>
          <w:sz w:val="22"/>
          <w:szCs w:val="22"/>
        </w:rPr>
        <w:tab/>
      </w:r>
      <w:r w:rsidRPr="00AD0BF6">
        <w:rPr>
          <w:sz w:val="22"/>
          <w:szCs w:val="22"/>
        </w:rPr>
        <w:tab/>
      </w:r>
      <w:r w:rsidRPr="00AD0BF6">
        <w:rPr>
          <w:sz w:val="22"/>
          <w:szCs w:val="22"/>
        </w:rPr>
        <w:tab/>
      </w:r>
      <w:r w:rsidRPr="00AD0BF6">
        <w:rPr>
          <w:sz w:val="22"/>
          <w:szCs w:val="22"/>
        </w:rPr>
        <w:tab/>
      </w:r>
      <w:r w:rsidRPr="00AD0BF6">
        <w:rPr>
          <w:sz w:val="22"/>
          <w:szCs w:val="22"/>
        </w:rPr>
        <w:tab/>
      </w:r>
      <w:r w:rsidRPr="00AD0BF6">
        <w:rPr>
          <w:sz w:val="22"/>
          <w:szCs w:val="22"/>
        </w:rPr>
        <w:tab/>
      </w:r>
      <w:r w:rsidRPr="00AD0BF6">
        <w:rPr>
          <w:sz w:val="22"/>
          <w:szCs w:val="22"/>
        </w:rPr>
        <w:tab/>
      </w:r>
      <w:r w:rsidRPr="00AD0BF6">
        <w:rPr>
          <w:sz w:val="22"/>
          <w:szCs w:val="22"/>
        </w:rPr>
        <w:tab/>
      </w:r>
    </w:p>
    <w:p w:rsidR="000169A4" w:rsidRPr="00AD0BF6" w:rsidRDefault="000169A4" w:rsidP="0034084D">
      <w:pPr>
        <w:rPr>
          <w:sz w:val="23"/>
          <w:szCs w:val="23"/>
        </w:rPr>
      </w:pPr>
    </w:p>
    <w:p w:rsidR="0060444E" w:rsidRPr="00AD0BF6" w:rsidRDefault="0060444E" w:rsidP="0034084D">
      <w:pPr>
        <w:rPr>
          <w:sz w:val="23"/>
          <w:szCs w:val="23"/>
        </w:rPr>
      </w:pPr>
    </w:p>
    <w:p w:rsidR="0060444E" w:rsidRPr="00AD0BF6" w:rsidRDefault="0060444E" w:rsidP="0034084D">
      <w:pPr>
        <w:rPr>
          <w:sz w:val="23"/>
          <w:szCs w:val="23"/>
        </w:rPr>
      </w:pPr>
    </w:p>
    <w:p w:rsidR="00151615" w:rsidRPr="00AD0BF6" w:rsidRDefault="00151615" w:rsidP="0034084D">
      <w:pPr>
        <w:jc w:val="both"/>
        <w:rPr>
          <w:b/>
          <w:sz w:val="23"/>
          <w:szCs w:val="23"/>
        </w:rPr>
      </w:pPr>
      <w:r w:rsidRPr="00AD0BF6">
        <w:rPr>
          <w:b/>
          <w:sz w:val="23"/>
          <w:szCs w:val="23"/>
        </w:rPr>
        <w:lastRenderedPageBreak/>
        <w:t>Použité zkratky:</w:t>
      </w:r>
    </w:p>
    <w:p w:rsidR="007519CA" w:rsidRPr="00AD0BF6" w:rsidRDefault="007519CA" w:rsidP="0034084D">
      <w:pPr>
        <w:jc w:val="both"/>
        <w:rPr>
          <w:sz w:val="23"/>
          <w:szCs w:val="23"/>
        </w:rPr>
      </w:pPr>
      <w:r w:rsidRPr="00AD0BF6">
        <w:rPr>
          <w:sz w:val="23"/>
          <w:szCs w:val="23"/>
        </w:rPr>
        <w:t>CERMAT</w:t>
      </w:r>
      <w:r w:rsidRPr="00AD0BF6">
        <w:rPr>
          <w:sz w:val="23"/>
          <w:szCs w:val="23"/>
        </w:rPr>
        <w:tab/>
        <w:t>Centrum pro zjišťování výsledků vzdělávání</w:t>
      </w:r>
    </w:p>
    <w:p w:rsidR="00151615" w:rsidRPr="00AD0BF6" w:rsidRDefault="00151615" w:rsidP="0034084D">
      <w:pPr>
        <w:jc w:val="both"/>
        <w:rPr>
          <w:sz w:val="23"/>
          <w:szCs w:val="23"/>
        </w:rPr>
      </w:pPr>
      <w:r w:rsidRPr="00AD0BF6">
        <w:rPr>
          <w:sz w:val="23"/>
          <w:szCs w:val="23"/>
        </w:rPr>
        <w:t>ČR</w:t>
      </w:r>
      <w:r w:rsidRPr="00AD0BF6">
        <w:rPr>
          <w:sz w:val="23"/>
          <w:szCs w:val="23"/>
        </w:rPr>
        <w:tab/>
      </w:r>
      <w:r w:rsidRPr="00AD0BF6">
        <w:rPr>
          <w:sz w:val="23"/>
          <w:szCs w:val="23"/>
        </w:rPr>
        <w:tab/>
        <w:t>Česká republika</w:t>
      </w:r>
    </w:p>
    <w:p w:rsidR="00FA385D" w:rsidRPr="00AD0BF6" w:rsidRDefault="00FA385D" w:rsidP="0034084D">
      <w:pPr>
        <w:jc w:val="both"/>
        <w:rPr>
          <w:sz w:val="23"/>
          <w:szCs w:val="23"/>
        </w:rPr>
      </w:pPr>
      <w:r w:rsidRPr="00AD0BF6">
        <w:rPr>
          <w:sz w:val="23"/>
          <w:szCs w:val="23"/>
        </w:rPr>
        <w:t>ČŠI</w:t>
      </w:r>
      <w:r w:rsidRPr="00AD0BF6">
        <w:rPr>
          <w:sz w:val="23"/>
          <w:szCs w:val="23"/>
        </w:rPr>
        <w:tab/>
      </w:r>
      <w:r w:rsidRPr="00AD0BF6">
        <w:rPr>
          <w:sz w:val="23"/>
          <w:szCs w:val="23"/>
        </w:rPr>
        <w:tab/>
        <w:t>Česká školní inspekce</w:t>
      </w:r>
    </w:p>
    <w:p w:rsidR="00151615" w:rsidRPr="00AD0BF6" w:rsidRDefault="00151615" w:rsidP="0034084D">
      <w:pPr>
        <w:jc w:val="both"/>
        <w:rPr>
          <w:sz w:val="23"/>
          <w:szCs w:val="23"/>
        </w:rPr>
      </w:pPr>
      <w:r w:rsidRPr="00AD0BF6">
        <w:rPr>
          <w:sz w:val="23"/>
          <w:szCs w:val="23"/>
        </w:rPr>
        <w:t>DD</w:t>
      </w:r>
      <w:r w:rsidRPr="00AD0BF6">
        <w:rPr>
          <w:sz w:val="23"/>
          <w:szCs w:val="23"/>
        </w:rPr>
        <w:tab/>
      </w:r>
      <w:r w:rsidRPr="00AD0BF6">
        <w:rPr>
          <w:sz w:val="23"/>
          <w:szCs w:val="23"/>
        </w:rPr>
        <w:tab/>
        <w:t>dětský domov</w:t>
      </w:r>
    </w:p>
    <w:p w:rsidR="00151615" w:rsidRPr="00AD0BF6" w:rsidRDefault="00151615" w:rsidP="0034084D">
      <w:pPr>
        <w:jc w:val="both"/>
        <w:rPr>
          <w:sz w:val="23"/>
          <w:szCs w:val="23"/>
        </w:rPr>
      </w:pPr>
      <w:r w:rsidRPr="00AD0BF6">
        <w:rPr>
          <w:sz w:val="23"/>
          <w:szCs w:val="23"/>
        </w:rPr>
        <w:t>DDM</w:t>
      </w:r>
      <w:r w:rsidRPr="00AD0BF6">
        <w:rPr>
          <w:sz w:val="23"/>
          <w:szCs w:val="23"/>
        </w:rPr>
        <w:tab/>
      </w:r>
      <w:r w:rsidRPr="00AD0BF6">
        <w:rPr>
          <w:sz w:val="23"/>
          <w:szCs w:val="23"/>
        </w:rPr>
        <w:tab/>
        <w:t>dům dětí a mládeže</w:t>
      </w:r>
    </w:p>
    <w:p w:rsidR="00893AD7" w:rsidRPr="00AD0BF6" w:rsidRDefault="00893AD7" w:rsidP="0034084D">
      <w:pPr>
        <w:jc w:val="both"/>
        <w:rPr>
          <w:sz w:val="23"/>
          <w:szCs w:val="23"/>
        </w:rPr>
      </w:pPr>
      <w:r w:rsidRPr="00AD0BF6">
        <w:rPr>
          <w:sz w:val="23"/>
          <w:szCs w:val="23"/>
        </w:rPr>
        <w:t>DM</w:t>
      </w:r>
      <w:r w:rsidRPr="00AD0BF6">
        <w:rPr>
          <w:sz w:val="23"/>
          <w:szCs w:val="23"/>
        </w:rPr>
        <w:tab/>
      </w:r>
      <w:r w:rsidRPr="00AD0BF6">
        <w:rPr>
          <w:sz w:val="23"/>
          <w:szCs w:val="23"/>
        </w:rPr>
        <w:tab/>
        <w:t>domov mládeže</w:t>
      </w:r>
    </w:p>
    <w:p w:rsidR="00FA385D" w:rsidRPr="00AD0BF6" w:rsidRDefault="00FA385D" w:rsidP="0034084D">
      <w:pPr>
        <w:jc w:val="both"/>
        <w:rPr>
          <w:sz w:val="23"/>
          <w:szCs w:val="23"/>
        </w:rPr>
      </w:pPr>
      <w:r w:rsidRPr="00AD0BF6">
        <w:rPr>
          <w:sz w:val="23"/>
          <w:szCs w:val="23"/>
        </w:rPr>
        <w:t>DVPP</w:t>
      </w:r>
      <w:r w:rsidRPr="00AD0BF6">
        <w:rPr>
          <w:sz w:val="23"/>
          <w:szCs w:val="23"/>
        </w:rPr>
        <w:tab/>
      </w:r>
      <w:r w:rsidRPr="00AD0BF6">
        <w:rPr>
          <w:sz w:val="23"/>
          <w:szCs w:val="23"/>
        </w:rPr>
        <w:tab/>
        <w:t>další vzdělávání pedagogických pracovníků</w:t>
      </w:r>
    </w:p>
    <w:p w:rsidR="00FA385D" w:rsidRPr="00AD0BF6" w:rsidRDefault="00FA385D" w:rsidP="0034084D">
      <w:pPr>
        <w:jc w:val="both"/>
        <w:rPr>
          <w:sz w:val="23"/>
          <w:szCs w:val="23"/>
        </w:rPr>
      </w:pPr>
      <w:r w:rsidRPr="00AD0BF6">
        <w:rPr>
          <w:sz w:val="23"/>
          <w:szCs w:val="23"/>
        </w:rPr>
        <w:t>ESF</w:t>
      </w:r>
      <w:r w:rsidRPr="00AD0BF6">
        <w:rPr>
          <w:sz w:val="23"/>
          <w:szCs w:val="23"/>
        </w:rPr>
        <w:tab/>
      </w:r>
      <w:r w:rsidRPr="00AD0BF6">
        <w:rPr>
          <w:sz w:val="23"/>
          <w:szCs w:val="23"/>
        </w:rPr>
        <w:tab/>
        <w:t>Evropský sociální fond</w:t>
      </w:r>
    </w:p>
    <w:p w:rsidR="00467F19" w:rsidRPr="00AD0BF6" w:rsidRDefault="00467F19" w:rsidP="0034084D">
      <w:pPr>
        <w:jc w:val="both"/>
        <w:rPr>
          <w:sz w:val="23"/>
          <w:szCs w:val="23"/>
        </w:rPr>
      </w:pPr>
      <w:r w:rsidRPr="00AD0BF6">
        <w:rPr>
          <w:sz w:val="23"/>
          <w:szCs w:val="23"/>
        </w:rPr>
        <w:t>EU</w:t>
      </w:r>
      <w:r w:rsidRPr="00AD0BF6">
        <w:rPr>
          <w:sz w:val="23"/>
          <w:szCs w:val="23"/>
        </w:rPr>
        <w:tab/>
      </w:r>
      <w:r w:rsidRPr="00AD0BF6">
        <w:rPr>
          <w:sz w:val="23"/>
          <w:szCs w:val="23"/>
        </w:rPr>
        <w:tab/>
        <w:t>Evropská unie</w:t>
      </w:r>
    </w:p>
    <w:p w:rsidR="00665967" w:rsidRPr="00AD0BF6" w:rsidRDefault="00665967" w:rsidP="0034084D">
      <w:pPr>
        <w:jc w:val="both"/>
        <w:rPr>
          <w:sz w:val="23"/>
          <w:szCs w:val="23"/>
        </w:rPr>
      </w:pPr>
      <w:r w:rsidRPr="00AD0BF6">
        <w:rPr>
          <w:sz w:val="23"/>
          <w:szCs w:val="23"/>
        </w:rPr>
        <w:t>EVVO</w:t>
      </w:r>
      <w:r w:rsidRPr="00AD0BF6">
        <w:rPr>
          <w:sz w:val="23"/>
          <w:szCs w:val="23"/>
        </w:rPr>
        <w:tab/>
      </w:r>
      <w:r w:rsidRPr="00AD0BF6">
        <w:rPr>
          <w:sz w:val="23"/>
          <w:szCs w:val="23"/>
        </w:rPr>
        <w:tab/>
        <w:t>environmentální vzdělávání, výchova a osvěta</w:t>
      </w:r>
    </w:p>
    <w:p w:rsidR="00665967" w:rsidRPr="00AD0BF6" w:rsidRDefault="00665967" w:rsidP="0034084D">
      <w:pPr>
        <w:jc w:val="both"/>
        <w:rPr>
          <w:sz w:val="23"/>
          <w:szCs w:val="23"/>
        </w:rPr>
      </w:pPr>
      <w:r w:rsidRPr="00AD0BF6">
        <w:rPr>
          <w:sz w:val="23"/>
          <w:szCs w:val="23"/>
        </w:rPr>
        <w:t>FKSP</w:t>
      </w:r>
      <w:r w:rsidRPr="00AD0BF6">
        <w:rPr>
          <w:sz w:val="23"/>
          <w:szCs w:val="23"/>
        </w:rPr>
        <w:tab/>
      </w:r>
      <w:r w:rsidRPr="00AD0BF6">
        <w:rPr>
          <w:sz w:val="23"/>
          <w:szCs w:val="23"/>
        </w:rPr>
        <w:tab/>
        <w:t>fond kulturních a sociálních potřeb</w:t>
      </w:r>
    </w:p>
    <w:p w:rsidR="00151615" w:rsidRPr="00AD0BF6" w:rsidRDefault="00151615" w:rsidP="0034084D">
      <w:pPr>
        <w:jc w:val="both"/>
        <w:rPr>
          <w:sz w:val="23"/>
          <w:szCs w:val="23"/>
        </w:rPr>
      </w:pPr>
      <w:r w:rsidRPr="00AD0BF6">
        <w:rPr>
          <w:sz w:val="23"/>
          <w:szCs w:val="23"/>
        </w:rPr>
        <w:t>G</w:t>
      </w:r>
      <w:r w:rsidRPr="00AD0BF6">
        <w:rPr>
          <w:sz w:val="23"/>
          <w:szCs w:val="23"/>
        </w:rPr>
        <w:tab/>
      </w:r>
      <w:r w:rsidRPr="00AD0BF6">
        <w:rPr>
          <w:sz w:val="23"/>
          <w:szCs w:val="23"/>
        </w:rPr>
        <w:tab/>
        <w:t>gymnázium</w:t>
      </w:r>
    </w:p>
    <w:p w:rsidR="00151615" w:rsidRPr="00AD0BF6" w:rsidRDefault="00151615" w:rsidP="0034084D">
      <w:pPr>
        <w:jc w:val="both"/>
        <w:rPr>
          <w:sz w:val="23"/>
          <w:szCs w:val="23"/>
        </w:rPr>
      </w:pPr>
      <w:r w:rsidRPr="00AD0BF6">
        <w:rPr>
          <w:sz w:val="23"/>
          <w:szCs w:val="23"/>
        </w:rPr>
        <w:t>CH</w:t>
      </w:r>
      <w:r w:rsidRPr="00AD0BF6">
        <w:rPr>
          <w:sz w:val="23"/>
          <w:szCs w:val="23"/>
        </w:rPr>
        <w:tab/>
      </w:r>
      <w:r w:rsidRPr="00AD0BF6">
        <w:rPr>
          <w:sz w:val="23"/>
          <w:szCs w:val="23"/>
        </w:rPr>
        <w:tab/>
        <w:t>okres Cheb</w:t>
      </w:r>
    </w:p>
    <w:p w:rsidR="001C7D3B" w:rsidRDefault="001C7D3B" w:rsidP="0034084D">
      <w:pPr>
        <w:jc w:val="both"/>
        <w:rPr>
          <w:sz w:val="23"/>
          <w:szCs w:val="23"/>
        </w:rPr>
      </w:pPr>
      <w:r w:rsidRPr="00AD0BF6">
        <w:rPr>
          <w:sz w:val="23"/>
          <w:szCs w:val="23"/>
        </w:rPr>
        <w:t>ICT</w:t>
      </w:r>
      <w:r w:rsidRPr="00AD0BF6">
        <w:rPr>
          <w:sz w:val="23"/>
          <w:szCs w:val="23"/>
        </w:rPr>
        <w:tab/>
      </w:r>
      <w:r w:rsidRPr="00AD0BF6">
        <w:rPr>
          <w:sz w:val="23"/>
          <w:szCs w:val="23"/>
        </w:rPr>
        <w:tab/>
        <w:t>informační a komunikační technologie</w:t>
      </w:r>
    </w:p>
    <w:p w:rsidR="003D13BF" w:rsidRPr="00AD0BF6" w:rsidRDefault="003D13BF" w:rsidP="0034084D">
      <w:pPr>
        <w:jc w:val="both"/>
        <w:rPr>
          <w:sz w:val="23"/>
          <w:szCs w:val="23"/>
        </w:rPr>
      </w:pPr>
      <w:r>
        <w:rPr>
          <w:sz w:val="23"/>
          <w:szCs w:val="23"/>
        </w:rPr>
        <w:t>IPo</w:t>
      </w:r>
      <w:r>
        <w:rPr>
          <w:sz w:val="23"/>
          <w:szCs w:val="23"/>
        </w:rPr>
        <w:tab/>
      </w:r>
      <w:r>
        <w:rPr>
          <w:sz w:val="23"/>
          <w:szCs w:val="23"/>
        </w:rPr>
        <w:tab/>
        <w:t>individuální projekt ostatní</w:t>
      </w:r>
    </w:p>
    <w:p w:rsidR="001C7D3B" w:rsidRPr="00AD0BF6" w:rsidRDefault="001C7D3B" w:rsidP="0034084D">
      <w:pPr>
        <w:jc w:val="both"/>
        <w:rPr>
          <w:sz w:val="23"/>
          <w:szCs w:val="23"/>
        </w:rPr>
      </w:pPr>
      <w:r w:rsidRPr="00AD0BF6">
        <w:rPr>
          <w:sz w:val="23"/>
          <w:szCs w:val="23"/>
        </w:rPr>
        <w:t>ISŠ</w:t>
      </w:r>
      <w:r w:rsidRPr="00AD0BF6">
        <w:rPr>
          <w:sz w:val="23"/>
          <w:szCs w:val="23"/>
        </w:rPr>
        <w:tab/>
      </w:r>
      <w:r w:rsidRPr="00AD0BF6">
        <w:rPr>
          <w:sz w:val="23"/>
          <w:szCs w:val="23"/>
        </w:rPr>
        <w:tab/>
        <w:t>integrovaná střední škola</w:t>
      </w:r>
    </w:p>
    <w:p w:rsidR="00467F19" w:rsidRPr="00AD0BF6" w:rsidRDefault="00467F19" w:rsidP="0034084D">
      <w:pPr>
        <w:jc w:val="both"/>
        <w:rPr>
          <w:sz w:val="23"/>
          <w:szCs w:val="23"/>
        </w:rPr>
      </w:pPr>
      <w:r w:rsidRPr="00AD0BF6">
        <w:rPr>
          <w:sz w:val="23"/>
          <w:szCs w:val="23"/>
        </w:rPr>
        <w:t>IVP</w:t>
      </w:r>
      <w:r w:rsidRPr="00AD0BF6">
        <w:rPr>
          <w:sz w:val="23"/>
          <w:szCs w:val="23"/>
        </w:rPr>
        <w:tab/>
      </w:r>
      <w:r w:rsidRPr="00AD0BF6">
        <w:rPr>
          <w:sz w:val="23"/>
          <w:szCs w:val="23"/>
        </w:rPr>
        <w:tab/>
        <w:t>individuální vzdělávací plán</w:t>
      </w:r>
    </w:p>
    <w:p w:rsidR="00786BA6" w:rsidRPr="00AD0BF6" w:rsidRDefault="00786BA6" w:rsidP="0034084D">
      <w:pPr>
        <w:jc w:val="both"/>
        <w:rPr>
          <w:sz w:val="23"/>
          <w:szCs w:val="23"/>
        </w:rPr>
      </w:pPr>
      <w:r w:rsidRPr="00AD0BF6">
        <w:rPr>
          <w:sz w:val="23"/>
          <w:szCs w:val="23"/>
        </w:rPr>
        <w:t>K</w:t>
      </w:r>
      <w:r w:rsidRPr="00AD0BF6">
        <w:rPr>
          <w:sz w:val="23"/>
          <w:szCs w:val="23"/>
        </w:rPr>
        <w:tab/>
      </w:r>
      <w:r w:rsidRPr="00AD0BF6">
        <w:rPr>
          <w:sz w:val="23"/>
          <w:szCs w:val="23"/>
        </w:rPr>
        <w:tab/>
        <w:t>kvalifikovaný učitel</w:t>
      </w:r>
    </w:p>
    <w:p w:rsidR="005C1448" w:rsidRPr="00AD0BF6" w:rsidRDefault="005C1448" w:rsidP="0034084D">
      <w:pPr>
        <w:jc w:val="both"/>
        <w:rPr>
          <w:sz w:val="23"/>
          <w:szCs w:val="23"/>
        </w:rPr>
      </w:pPr>
      <w:r w:rsidRPr="00AD0BF6">
        <w:rPr>
          <w:sz w:val="23"/>
          <w:szCs w:val="23"/>
        </w:rPr>
        <w:t>KK</w:t>
      </w:r>
      <w:r w:rsidRPr="00AD0BF6">
        <w:rPr>
          <w:sz w:val="23"/>
          <w:szCs w:val="23"/>
        </w:rPr>
        <w:tab/>
      </w:r>
      <w:r w:rsidRPr="00AD0BF6">
        <w:rPr>
          <w:sz w:val="23"/>
          <w:szCs w:val="23"/>
        </w:rPr>
        <w:tab/>
        <w:t>Karlovarský kraj</w:t>
      </w:r>
    </w:p>
    <w:p w:rsidR="00151615" w:rsidRPr="00AD0BF6" w:rsidRDefault="00151615" w:rsidP="0034084D">
      <w:pPr>
        <w:jc w:val="both"/>
        <w:rPr>
          <w:sz w:val="23"/>
          <w:szCs w:val="23"/>
        </w:rPr>
      </w:pPr>
      <w:r w:rsidRPr="00AD0BF6">
        <w:rPr>
          <w:sz w:val="23"/>
          <w:szCs w:val="23"/>
        </w:rPr>
        <w:t>KV</w:t>
      </w:r>
      <w:r w:rsidRPr="00AD0BF6">
        <w:rPr>
          <w:sz w:val="23"/>
          <w:szCs w:val="23"/>
        </w:rPr>
        <w:tab/>
      </w:r>
      <w:r w:rsidRPr="00AD0BF6">
        <w:rPr>
          <w:sz w:val="23"/>
          <w:szCs w:val="23"/>
        </w:rPr>
        <w:tab/>
        <w:t>okres Karlovy Vary</w:t>
      </w:r>
    </w:p>
    <w:p w:rsidR="005E3C96" w:rsidRPr="00AD0BF6" w:rsidRDefault="005E3C96" w:rsidP="0034084D">
      <w:pPr>
        <w:jc w:val="both"/>
        <w:rPr>
          <w:sz w:val="23"/>
          <w:szCs w:val="23"/>
        </w:rPr>
      </w:pPr>
      <w:r w:rsidRPr="00AD0BF6">
        <w:rPr>
          <w:sz w:val="23"/>
          <w:szCs w:val="23"/>
        </w:rPr>
        <w:t>KVC</w:t>
      </w:r>
      <w:r w:rsidRPr="00AD0BF6">
        <w:rPr>
          <w:sz w:val="23"/>
          <w:szCs w:val="23"/>
        </w:rPr>
        <w:tab/>
      </w:r>
      <w:r w:rsidRPr="00AD0BF6">
        <w:rPr>
          <w:sz w:val="23"/>
          <w:szCs w:val="23"/>
        </w:rPr>
        <w:tab/>
        <w:t>krajské vzdělávací centrum</w:t>
      </w:r>
    </w:p>
    <w:p w:rsidR="00151615" w:rsidRPr="00AD0BF6" w:rsidRDefault="00151615" w:rsidP="0034084D">
      <w:pPr>
        <w:jc w:val="both"/>
        <w:rPr>
          <w:sz w:val="23"/>
          <w:szCs w:val="23"/>
        </w:rPr>
      </w:pPr>
      <w:r w:rsidRPr="00AD0BF6">
        <w:rPr>
          <w:sz w:val="23"/>
          <w:szCs w:val="23"/>
        </w:rPr>
        <w:t>MŠ</w:t>
      </w:r>
      <w:r w:rsidRPr="00AD0BF6">
        <w:rPr>
          <w:sz w:val="23"/>
          <w:szCs w:val="23"/>
        </w:rPr>
        <w:tab/>
      </w:r>
      <w:r w:rsidRPr="00AD0BF6">
        <w:rPr>
          <w:sz w:val="23"/>
          <w:szCs w:val="23"/>
        </w:rPr>
        <w:tab/>
        <w:t xml:space="preserve">mateřská škola </w:t>
      </w:r>
    </w:p>
    <w:p w:rsidR="00151615" w:rsidRPr="00AD0BF6" w:rsidRDefault="00151615" w:rsidP="0034084D">
      <w:pPr>
        <w:jc w:val="both"/>
        <w:rPr>
          <w:sz w:val="23"/>
          <w:szCs w:val="23"/>
        </w:rPr>
      </w:pPr>
      <w:r w:rsidRPr="00AD0BF6">
        <w:rPr>
          <w:sz w:val="23"/>
          <w:szCs w:val="23"/>
        </w:rPr>
        <w:t>MŠMT</w:t>
      </w:r>
      <w:r w:rsidRPr="00AD0BF6">
        <w:rPr>
          <w:sz w:val="23"/>
          <w:szCs w:val="23"/>
        </w:rPr>
        <w:tab/>
      </w:r>
      <w:r w:rsidRPr="00AD0BF6">
        <w:rPr>
          <w:sz w:val="23"/>
          <w:szCs w:val="23"/>
        </w:rPr>
        <w:tab/>
        <w:t>Ministerstvo školství, mládeže a tělovýchovy</w:t>
      </w:r>
    </w:p>
    <w:p w:rsidR="003D13BF" w:rsidRPr="00AD0BF6" w:rsidRDefault="003D13BF" w:rsidP="003D13BF">
      <w:pPr>
        <w:jc w:val="both"/>
        <w:rPr>
          <w:sz w:val="23"/>
          <w:szCs w:val="23"/>
        </w:rPr>
      </w:pPr>
      <w:r w:rsidRPr="00AD0BF6">
        <w:rPr>
          <w:sz w:val="23"/>
          <w:szCs w:val="23"/>
        </w:rPr>
        <w:t>N</w:t>
      </w:r>
      <w:r w:rsidRPr="00AD0BF6">
        <w:rPr>
          <w:sz w:val="23"/>
          <w:szCs w:val="23"/>
        </w:rPr>
        <w:tab/>
      </w:r>
      <w:r w:rsidRPr="00AD0BF6">
        <w:rPr>
          <w:sz w:val="23"/>
          <w:szCs w:val="23"/>
        </w:rPr>
        <w:tab/>
        <w:t>nekvalifikovaný učitel</w:t>
      </w:r>
    </w:p>
    <w:p w:rsidR="00665967" w:rsidRDefault="00665967" w:rsidP="0034084D">
      <w:pPr>
        <w:jc w:val="both"/>
        <w:rPr>
          <w:sz w:val="23"/>
          <w:szCs w:val="23"/>
        </w:rPr>
      </w:pPr>
      <w:r w:rsidRPr="00AD0BF6">
        <w:rPr>
          <w:sz w:val="23"/>
          <w:szCs w:val="23"/>
        </w:rPr>
        <w:t>NIDV</w:t>
      </w:r>
      <w:r w:rsidRPr="00AD0BF6">
        <w:rPr>
          <w:sz w:val="23"/>
          <w:szCs w:val="23"/>
        </w:rPr>
        <w:tab/>
      </w:r>
      <w:r w:rsidRPr="00AD0BF6">
        <w:rPr>
          <w:sz w:val="23"/>
          <w:szCs w:val="23"/>
        </w:rPr>
        <w:tab/>
        <w:t xml:space="preserve">Národní institut </w:t>
      </w:r>
      <w:r w:rsidR="00FA385D" w:rsidRPr="00AD0BF6">
        <w:rPr>
          <w:sz w:val="23"/>
          <w:szCs w:val="23"/>
        </w:rPr>
        <w:t xml:space="preserve">pro </w:t>
      </w:r>
      <w:r w:rsidRPr="00AD0BF6">
        <w:rPr>
          <w:sz w:val="23"/>
          <w:szCs w:val="23"/>
        </w:rPr>
        <w:t>další vzdělávání</w:t>
      </w:r>
    </w:p>
    <w:p w:rsidR="003D13BF" w:rsidRPr="00AD0BF6" w:rsidRDefault="003D13BF" w:rsidP="0034084D">
      <w:pPr>
        <w:jc w:val="both"/>
        <w:rPr>
          <w:sz w:val="23"/>
          <w:szCs w:val="23"/>
        </w:rPr>
      </w:pPr>
      <w:r>
        <w:rPr>
          <w:sz w:val="23"/>
          <w:szCs w:val="23"/>
        </w:rPr>
        <w:t>OECD</w:t>
      </w:r>
      <w:r>
        <w:rPr>
          <w:sz w:val="23"/>
          <w:szCs w:val="23"/>
        </w:rPr>
        <w:tab/>
      </w:r>
      <w:r>
        <w:rPr>
          <w:sz w:val="23"/>
          <w:szCs w:val="23"/>
        </w:rPr>
        <w:tab/>
        <w:t>Organizace pro hospodářskou spolupráci a rozvoj</w:t>
      </w:r>
    </w:p>
    <w:p w:rsidR="005A4A5C" w:rsidRPr="00AD0BF6" w:rsidRDefault="005A4A5C" w:rsidP="0034084D">
      <w:pPr>
        <w:jc w:val="both"/>
        <w:rPr>
          <w:sz w:val="23"/>
          <w:szCs w:val="23"/>
        </w:rPr>
      </w:pPr>
      <w:r w:rsidRPr="00AD0BF6">
        <w:rPr>
          <w:sz w:val="23"/>
          <w:szCs w:val="23"/>
        </w:rPr>
        <w:t>OON</w:t>
      </w:r>
      <w:r w:rsidRPr="00AD0BF6">
        <w:rPr>
          <w:sz w:val="23"/>
          <w:szCs w:val="23"/>
        </w:rPr>
        <w:tab/>
      </w:r>
      <w:r w:rsidRPr="00AD0BF6">
        <w:rPr>
          <w:sz w:val="23"/>
          <w:szCs w:val="23"/>
        </w:rPr>
        <w:tab/>
        <w:t>ostatní osobní náklady</w:t>
      </w:r>
    </w:p>
    <w:p w:rsidR="005A4A5C" w:rsidRPr="00AD0BF6" w:rsidRDefault="005A4A5C" w:rsidP="0034084D">
      <w:pPr>
        <w:jc w:val="both"/>
        <w:rPr>
          <w:sz w:val="23"/>
          <w:szCs w:val="23"/>
        </w:rPr>
      </w:pPr>
      <w:r w:rsidRPr="00AD0BF6">
        <w:rPr>
          <w:sz w:val="23"/>
          <w:szCs w:val="23"/>
        </w:rPr>
        <w:t>ONIV</w:t>
      </w:r>
      <w:r w:rsidRPr="00AD0BF6">
        <w:rPr>
          <w:sz w:val="23"/>
          <w:szCs w:val="23"/>
        </w:rPr>
        <w:tab/>
      </w:r>
      <w:r w:rsidRPr="00AD0BF6">
        <w:rPr>
          <w:sz w:val="23"/>
          <w:szCs w:val="23"/>
        </w:rPr>
        <w:tab/>
        <w:t>ostatní neinvestiční výdaje</w:t>
      </w:r>
    </w:p>
    <w:p w:rsidR="005A4A5C" w:rsidRPr="00AD0BF6" w:rsidRDefault="005A4A5C" w:rsidP="0034084D">
      <w:pPr>
        <w:jc w:val="both"/>
        <w:rPr>
          <w:sz w:val="23"/>
          <w:szCs w:val="23"/>
        </w:rPr>
      </w:pPr>
      <w:r w:rsidRPr="00AD0BF6">
        <w:rPr>
          <w:sz w:val="23"/>
          <w:szCs w:val="23"/>
        </w:rPr>
        <w:t>OP VK</w:t>
      </w:r>
      <w:r w:rsidRPr="00AD0BF6">
        <w:rPr>
          <w:sz w:val="23"/>
          <w:szCs w:val="23"/>
        </w:rPr>
        <w:tab/>
      </w:r>
      <w:r w:rsidRPr="00AD0BF6">
        <w:rPr>
          <w:sz w:val="23"/>
          <w:szCs w:val="23"/>
        </w:rPr>
        <w:tab/>
        <w:t>operační program Vzdělávání pro konkurenceschopnost</w:t>
      </w:r>
    </w:p>
    <w:p w:rsidR="005A4A5C" w:rsidRPr="00AD0BF6" w:rsidRDefault="005A4A5C" w:rsidP="0034084D">
      <w:pPr>
        <w:jc w:val="both"/>
        <w:rPr>
          <w:sz w:val="23"/>
          <w:szCs w:val="23"/>
        </w:rPr>
      </w:pPr>
      <w:r w:rsidRPr="00AD0BF6">
        <w:rPr>
          <w:sz w:val="23"/>
          <w:szCs w:val="23"/>
        </w:rPr>
        <w:t>OP ŽP</w:t>
      </w:r>
      <w:r w:rsidRPr="00AD0BF6">
        <w:rPr>
          <w:sz w:val="23"/>
          <w:szCs w:val="23"/>
        </w:rPr>
        <w:tab/>
      </w:r>
      <w:r w:rsidRPr="00AD0BF6">
        <w:rPr>
          <w:sz w:val="23"/>
          <w:szCs w:val="23"/>
        </w:rPr>
        <w:tab/>
        <w:t>operační program Životní prostředí</w:t>
      </w:r>
    </w:p>
    <w:p w:rsidR="001C7D3B" w:rsidRDefault="001C7D3B" w:rsidP="0034084D">
      <w:pPr>
        <w:jc w:val="both"/>
        <w:rPr>
          <w:sz w:val="23"/>
          <w:szCs w:val="23"/>
        </w:rPr>
      </w:pPr>
      <w:r w:rsidRPr="00AD0BF6">
        <w:rPr>
          <w:sz w:val="23"/>
          <w:szCs w:val="23"/>
        </w:rPr>
        <w:t>OŠMT</w:t>
      </w:r>
      <w:r w:rsidRPr="00AD0BF6">
        <w:rPr>
          <w:sz w:val="23"/>
          <w:szCs w:val="23"/>
        </w:rPr>
        <w:tab/>
      </w:r>
      <w:r w:rsidRPr="00AD0BF6">
        <w:rPr>
          <w:sz w:val="23"/>
          <w:szCs w:val="23"/>
        </w:rPr>
        <w:tab/>
        <w:t>odbor školství, mládeže a tělovýchovy</w:t>
      </w:r>
    </w:p>
    <w:p w:rsidR="003D13BF" w:rsidRPr="00AD0BF6" w:rsidRDefault="003D13BF" w:rsidP="0034084D">
      <w:pPr>
        <w:jc w:val="both"/>
        <w:rPr>
          <w:sz w:val="23"/>
          <w:szCs w:val="23"/>
        </w:rPr>
      </w:pPr>
      <w:r>
        <w:rPr>
          <w:sz w:val="23"/>
          <w:szCs w:val="23"/>
        </w:rPr>
        <w:t>PO</w:t>
      </w:r>
      <w:r>
        <w:rPr>
          <w:sz w:val="23"/>
          <w:szCs w:val="23"/>
        </w:rPr>
        <w:tab/>
      </w:r>
      <w:r>
        <w:rPr>
          <w:sz w:val="23"/>
          <w:szCs w:val="23"/>
        </w:rPr>
        <w:tab/>
        <w:t>příspěvková organizace</w:t>
      </w:r>
    </w:p>
    <w:p w:rsidR="00BF5373" w:rsidRPr="00AD0BF6" w:rsidRDefault="00BF5373" w:rsidP="0034084D">
      <w:pPr>
        <w:jc w:val="both"/>
        <w:rPr>
          <w:sz w:val="23"/>
          <w:szCs w:val="23"/>
        </w:rPr>
      </w:pPr>
      <w:r w:rsidRPr="00AD0BF6">
        <w:rPr>
          <w:sz w:val="23"/>
          <w:szCs w:val="23"/>
        </w:rPr>
        <w:t>PPP</w:t>
      </w:r>
      <w:r w:rsidRPr="00AD0BF6">
        <w:rPr>
          <w:sz w:val="23"/>
          <w:szCs w:val="23"/>
        </w:rPr>
        <w:tab/>
      </w:r>
      <w:r w:rsidRPr="00AD0BF6">
        <w:rPr>
          <w:sz w:val="23"/>
          <w:szCs w:val="23"/>
        </w:rPr>
        <w:tab/>
        <w:t>pedagogicko-psychologická poradna</w:t>
      </w:r>
    </w:p>
    <w:p w:rsidR="001C7D3B" w:rsidRDefault="001C7D3B" w:rsidP="0034084D">
      <w:pPr>
        <w:jc w:val="both"/>
        <w:rPr>
          <w:sz w:val="23"/>
          <w:szCs w:val="23"/>
        </w:rPr>
      </w:pPr>
      <w:r w:rsidRPr="00AD0BF6">
        <w:rPr>
          <w:sz w:val="23"/>
          <w:szCs w:val="23"/>
        </w:rPr>
        <w:t>PŠD</w:t>
      </w:r>
      <w:r w:rsidRPr="00AD0BF6">
        <w:rPr>
          <w:sz w:val="23"/>
          <w:szCs w:val="23"/>
        </w:rPr>
        <w:tab/>
      </w:r>
      <w:r w:rsidRPr="00AD0BF6">
        <w:rPr>
          <w:sz w:val="23"/>
          <w:szCs w:val="23"/>
        </w:rPr>
        <w:tab/>
        <w:t>povinná školní docházka</w:t>
      </w:r>
    </w:p>
    <w:p w:rsidR="003D13BF" w:rsidRPr="00AD0BF6" w:rsidRDefault="003D13BF" w:rsidP="0034084D">
      <w:pPr>
        <w:jc w:val="both"/>
        <w:rPr>
          <w:sz w:val="23"/>
          <w:szCs w:val="23"/>
        </w:rPr>
      </w:pPr>
      <w:r>
        <w:rPr>
          <w:sz w:val="23"/>
          <w:szCs w:val="23"/>
        </w:rPr>
        <w:t>PV</w:t>
      </w:r>
      <w:r>
        <w:rPr>
          <w:sz w:val="23"/>
          <w:szCs w:val="23"/>
        </w:rPr>
        <w:tab/>
      </w:r>
      <w:r>
        <w:rPr>
          <w:sz w:val="23"/>
          <w:szCs w:val="23"/>
        </w:rPr>
        <w:tab/>
        <w:t>předškolní vzdělávání</w:t>
      </w:r>
    </w:p>
    <w:p w:rsidR="001C7D3B" w:rsidRPr="00AD0BF6" w:rsidRDefault="001C7D3B" w:rsidP="0034084D">
      <w:pPr>
        <w:jc w:val="both"/>
        <w:rPr>
          <w:sz w:val="23"/>
          <w:szCs w:val="23"/>
        </w:rPr>
      </w:pPr>
      <w:r w:rsidRPr="00AD0BF6">
        <w:rPr>
          <w:sz w:val="23"/>
          <w:szCs w:val="23"/>
        </w:rPr>
        <w:t>ROP</w:t>
      </w:r>
      <w:r w:rsidRPr="00AD0BF6">
        <w:rPr>
          <w:sz w:val="23"/>
          <w:szCs w:val="23"/>
        </w:rPr>
        <w:tab/>
      </w:r>
      <w:r w:rsidRPr="00AD0BF6">
        <w:rPr>
          <w:sz w:val="23"/>
          <w:szCs w:val="23"/>
        </w:rPr>
        <w:tab/>
        <w:t>regionální operační program</w:t>
      </w:r>
    </w:p>
    <w:p w:rsidR="005A4A5C" w:rsidRPr="00AD0BF6" w:rsidRDefault="005A4A5C" w:rsidP="0034084D">
      <w:pPr>
        <w:jc w:val="both"/>
        <w:rPr>
          <w:sz w:val="23"/>
          <w:szCs w:val="23"/>
        </w:rPr>
      </w:pPr>
      <w:r w:rsidRPr="00AD0BF6">
        <w:rPr>
          <w:sz w:val="23"/>
          <w:szCs w:val="23"/>
        </w:rPr>
        <w:t>RVP</w:t>
      </w:r>
      <w:r w:rsidRPr="00AD0BF6">
        <w:rPr>
          <w:sz w:val="23"/>
          <w:szCs w:val="23"/>
        </w:rPr>
        <w:tab/>
      </w:r>
      <w:r w:rsidRPr="00AD0BF6">
        <w:rPr>
          <w:sz w:val="23"/>
          <w:szCs w:val="23"/>
        </w:rPr>
        <w:tab/>
        <w:t>rámcový vzdělávací program</w:t>
      </w:r>
    </w:p>
    <w:p w:rsidR="00151615" w:rsidRPr="00AD0BF6" w:rsidRDefault="00151615" w:rsidP="0034084D">
      <w:pPr>
        <w:jc w:val="both"/>
        <w:rPr>
          <w:sz w:val="23"/>
          <w:szCs w:val="23"/>
        </w:rPr>
      </w:pPr>
      <w:r w:rsidRPr="00AD0BF6">
        <w:rPr>
          <w:sz w:val="23"/>
          <w:szCs w:val="23"/>
        </w:rPr>
        <w:t>SO</w:t>
      </w:r>
      <w:r w:rsidRPr="00AD0BF6">
        <w:rPr>
          <w:sz w:val="23"/>
          <w:szCs w:val="23"/>
        </w:rPr>
        <w:tab/>
      </w:r>
      <w:r w:rsidRPr="00AD0BF6">
        <w:rPr>
          <w:sz w:val="23"/>
          <w:szCs w:val="23"/>
        </w:rPr>
        <w:tab/>
        <w:t>okres Sokolov</w:t>
      </w:r>
    </w:p>
    <w:p w:rsidR="00151615" w:rsidRPr="00AD0BF6" w:rsidRDefault="00151615" w:rsidP="0034084D">
      <w:pPr>
        <w:jc w:val="both"/>
        <w:rPr>
          <w:sz w:val="23"/>
          <w:szCs w:val="23"/>
        </w:rPr>
      </w:pPr>
      <w:r w:rsidRPr="00AD0BF6">
        <w:rPr>
          <w:sz w:val="23"/>
          <w:szCs w:val="23"/>
        </w:rPr>
        <w:t>SOŠ</w:t>
      </w:r>
      <w:r w:rsidRPr="00AD0BF6">
        <w:rPr>
          <w:sz w:val="23"/>
          <w:szCs w:val="23"/>
        </w:rPr>
        <w:tab/>
      </w:r>
      <w:r w:rsidRPr="00AD0BF6">
        <w:rPr>
          <w:sz w:val="23"/>
          <w:szCs w:val="23"/>
        </w:rPr>
        <w:tab/>
        <w:t>střední odborná škola</w:t>
      </w:r>
    </w:p>
    <w:p w:rsidR="00151615" w:rsidRPr="00AD0BF6" w:rsidRDefault="00151615" w:rsidP="0034084D">
      <w:pPr>
        <w:jc w:val="both"/>
        <w:rPr>
          <w:sz w:val="23"/>
          <w:szCs w:val="23"/>
        </w:rPr>
      </w:pPr>
      <w:r w:rsidRPr="00AD0BF6">
        <w:rPr>
          <w:sz w:val="23"/>
          <w:szCs w:val="23"/>
        </w:rPr>
        <w:t>SOU</w:t>
      </w:r>
      <w:r w:rsidRPr="00AD0BF6">
        <w:rPr>
          <w:sz w:val="23"/>
          <w:szCs w:val="23"/>
        </w:rPr>
        <w:tab/>
      </w:r>
      <w:r w:rsidRPr="00AD0BF6">
        <w:rPr>
          <w:sz w:val="23"/>
          <w:szCs w:val="23"/>
        </w:rPr>
        <w:tab/>
        <w:t xml:space="preserve">střední odborné učiliště </w:t>
      </w:r>
    </w:p>
    <w:p w:rsidR="00151615" w:rsidRPr="00AD0BF6" w:rsidRDefault="00151615" w:rsidP="0034084D">
      <w:pPr>
        <w:jc w:val="both"/>
        <w:rPr>
          <w:sz w:val="23"/>
          <w:szCs w:val="23"/>
        </w:rPr>
      </w:pPr>
      <w:r w:rsidRPr="00AD0BF6">
        <w:rPr>
          <w:sz w:val="23"/>
          <w:szCs w:val="23"/>
        </w:rPr>
        <w:t>SPC</w:t>
      </w:r>
      <w:r w:rsidRPr="00AD0BF6">
        <w:rPr>
          <w:sz w:val="23"/>
          <w:szCs w:val="23"/>
        </w:rPr>
        <w:tab/>
      </w:r>
      <w:r w:rsidRPr="00AD0BF6">
        <w:rPr>
          <w:sz w:val="23"/>
          <w:szCs w:val="23"/>
        </w:rPr>
        <w:tab/>
        <w:t>speciální pedagogické centrum</w:t>
      </w:r>
    </w:p>
    <w:p w:rsidR="0018545A" w:rsidRDefault="0018545A" w:rsidP="0034084D">
      <w:pPr>
        <w:jc w:val="both"/>
        <w:rPr>
          <w:sz w:val="23"/>
          <w:szCs w:val="23"/>
        </w:rPr>
      </w:pPr>
      <w:r w:rsidRPr="00AD0BF6">
        <w:rPr>
          <w:sz w:val="23"/>
          <w:szCs w:val="23"/>
        </w:rPr>
        <w:t>SPV</w:t>
      </w:r>
      <w:r w:rsidRPr="00AD0BF6">
        <w:rPr>
          <w:sz w:val="23"/>
          <w:szCs w:val="23"/>
        </w:rPr>
        <w:tab/>
      </w:r>
      <w:r w:rsidRPr="00AD0BF6">
        <w:rPr>
          <w:sz w:val="23"/>
          <w:szCs w:val="23"/>
        </w:rPr>
        <w:tab/>
        <w:t>středisko praktického vyučování</w:t>
      </w:r>
    </w:p>
    <w:p w:rsidR="00C70C68" w:rsidRDefault="00C70C68" w:rsidP="0034084D">
      <w:pPr>
        <w:jc w:val="both"/>
        <w:rPr>
          <w:sz w:val="23"/>
          <w:szCs w:val="23"/>
        </w:rPr>
      </w:pPr>
      <w:r>
        <w:rPr>
          <w:sz w:val="23"/>
          <w:szCs w:val="23"/>
        </w:rPr>
        <w:t>SR</w:t>
      </w:r>
      <w:r>
        <w:rPr>
          <w:sz w:val="23"/>
          <w:szCs w:val="23"/>
        </w:rPr>
        <w:tab/>
      </w:r>
      <w:r>
        <w:rPr>
          <w:sz w:val="23"/>
          <w:szCs w:val="23"/>
        </w:rPr>
        <w:tab/>
        <w:t>Slovenská republika</w:t>
      </w:r>
    </w:p>
    <w:p w:rsidR="00C70C68" w:rsidRDefault="00C70C68" w:rsidP="0034084D">
      <w:pPr>
        <w:jc w:val="both"/>
        <w:rPr>
          <w:sz w:val="23"/>
          <w:szCs w:val="23"/>
        </w:rPr>
      </w:pPr>
      <w:r>
        <w:rPr>
          <w:sz w:val="23"/>
          <w:szCs w:val="23"/>
        </w:rPr>
        <w:t>SRN</w:t>
      </w:r>
      <w:r>
        <w:rPr>
          <w:sz w:val="23"/>
          <w:szCs w:val="23"/>
        </w:rPr>
        <w:tab/>
      </w:r>
      <w:r>
        <w:rPr>
          <w:sz w:val="23"/>
          <w:szCs w:val="23"/>
        </w:rPr>
        <w:tab/>
        <w:t>Spolková republika Německo</w:t>
      </w:r>
    </w:p>
    <w:p w:rsidR="00C70C68" w:rsidRPr="00AD0BF6" w:rsidRDefault="00C70C68" w:rsidP="0034084D">
      <w:pPr>
        <w:jc w:val="both"/>
        <w:rPr>
          <w:sz w:val="23"/>
          <w:szCs w:val="23"/>
        </w:rPr>
      </w:pPr>
      <w:r>
        <w:rPr>
          <w:sz w:val="23"/>
          <w:szCs w:val="23"/>
        </w:rPr>
        <w:t>SSSR</w:t>
      </w:r>
      <w:r>
        <w:rPr>
          <w:sz w:val="23"/>
          <w:szCs w:val="23"/>
        </w:rPr>
        <w:tab/>
      </w:r>
      <w:r>
        <w:rPr>
          <w:sz w:val="23"/>
          <w:szCs w:val="23"/>
        </w:rPr>
        <w:tab/>
        <w:t>Svaz sovětských socialistických republik</w:t>
      </w:r>
    </w:p>
    <w:p w:rsidR="00151615" w:rsidRPr="00AD0BF6" w:rsidRDefault="00151615" w:rsidP="0034084D">
      <w:pPr>
        <w:jc w:val="both"/>
        <w:rPr>
          <w:sz w:val="23"/>
          <w:szCs w:val="23"/>
        </w:rPr>
      </w:pPr>
      <w:r w:rsidRPr="00AD0BF6">
        <w:rPr>
          <w:sz w:val="23"/>
          <w:szCs w:val="23"/>
        </w:rPr>
        <w:t>SŠ</w:t>
      </w:r>
      <w:r w:rsidRPr="00AD0BF6">
        <w:rPr>
          <w:sz w:val="23"/>
          <w:szCs w:val="23"/>
        </w:rPr>
        <w:tab/>
      </w:r>
      <w:r w:rsidRPr="00AD0BF6">
        <w:rPr>
          <w:sz w:val="23"/>
          <w:szCs w:val="23"/>
        </w:rPr>
        <w:tab/>
        <w:t>střední škola</w:t>
      </w:r>
    </w:p>
    <w:p w:rsidR="00467F19" w:rsidRPr="00AD0BF6" w:rsidRDefault="00467F19" w:rsidP="0034084D">
      <w:pPr>
        <w:jc w:val="both"/>
        <w:rPr>
          <w:sz w:val="23"/>
          <w:szCs w:val="23"/>
        </w:rPr>
      </w:pPr>
      <w:r w:rsidRPr="00AD0BF6">
        <w:rPr>
          <w:sz w:val="23"/>
          <w:szCs w:val="23"/>
        </w:rPr>
        <w:t>SVP</w:t>
      </w:r>
      <w:r w:rsidRPr="00AD0BF6">
        <w:rPr>
          <w:sz w:val="23"/>
          <w:szCs w:val="23"/>
        </w:rPr>
        <w:tab/>
      </w:r>
      <w:r w:rsidRPr="00AD0BF6">
        <w:rPr>
          <w:sz w:val="23"/>
          <w:szCs w:val="23"/>
        </w:rPr>
        <w:tab/>
        <w:t>speciální vzdělávací potřeby</w:t>
      </w:r>
    </w:p>
    <w:p w:rsidR="00893AD7" w:rsidRPr="00AD0BF6" w:rsidRDefault="00893AD7" w:rsidP="0034084D">
      <w:pPr>
        <w:jc w:val="both"/>
        <w:rPr>
          <w:sz w:val="23"/>
          <w:szCs w:val="23"/>
        </w:rPr>
      </w:pPr>
      <w:r w:rsidRPr="00AD0BF6">
        <w:rPr>
          <w:sz w:val="23"/>
          <w:szCs w:val="23"/>
        </w:rPr>
        <w:t>ŠD</w:t>
      </w:r>
      <w:r w:rsidRPr="00AD0BF6">
        <w:rPr>
          <w:sz w:val="23"/>
          <w:szCs w:val="23"/>
        </w:rPr>
        <w:tab/>
      </w:r>
      <w:r w:rsidRPr="00AD0BF6">
        <w:rPr>
          <w:sz w:val="23"/>
          <w:szCs w:val="23"/>
        </w:rPr>
        <w:tab/>
        <w:t>školní družina</w:t>
      </w:r>
    </w:p>
    <w:p w:rsidR="00665967" w:rsidRPr="00AD0BF6" w:rsidRDefault="00665967" w:rsidP="0034084D">
      <w:pPr>
        <w:jc w:val="both"/>
        <w:rPr>
          <w:sz w:val="23"/>
          <w:szCs w:val="23"/>
        </w:rPr>
      </w:pPr>
      <w:r w:rsidRPr="00AD0BF6">
        <w:rPr>
          <w:sz w:val="23"/>
          <w:szCs w:val="23"/>
        </w:rPr>
        <w:t>ŠH</w:t>
      </w:r>
      <w:r w:rsidRPr="00AD0BF6">
        <w:rPr>
          <w:sz w:val="23"/>
          <w:szCs w:val="23"/>
        </w:rPr>
        <w:tab/>
      </w:r>
      <w:r w:rsidRPr="00AD0BF6">
        <w:rPr>
          <w:sz w:val="23"/>
          <w:szCs w:val="23"/>
        </w:rPr>
        <w:tab/>
        <w:t>školní hospodářství</w:t>
      </w:r>
    </w:p>
    <w:p w:rsidR="00893AD7" w:rsidRPr="00AD0BF6" w:rsidRDefault="00893AD7" w:rsidP="0034084D">
      <w:pPr>
        <w:jc w:val="both"/>
        <w:rPr>
          <w:sz w:val="23"/>
          <w:szCs w:val="23"/>
        </w:rPr>
      </w:pPr>
      <w:r w:rsidRPr="00AD0BF6">
        <w:rPr>
          <w:sz w:val="23"/>
          <w:szCs w:val="23"/>
        </w:rPr>
        <w:t>ŠJ</w:t>
      </w:r>
      <w:r w:rsidRPr="00AD0BF6">
        <w:rPr>
          <w:sz w:val="23"/>
          <w:szCs w:val="23"/>
        </w:rPr>
        <w:tab/>
      </w:r>
      <w:r w:rsidRPr="00AD0BF6">
        <w:rPr>
          <w:sz w:val="23"/>
          <w:szCs w:val="23"/>
        </w:rPr>
        <w:tab/>
        <w:t>školní jídelna</w:t>
      </w:r>
    </w:p>
    <w:p w:rsidR="00893AD7" w:rsidRPr="00AD0BF6" w:rsidRDefault="00893AD7" w:rsidP="0034084D">
      <w:pPr>
        <w:jc w:val="both"/>
        <w:rPr>
          <w:sz w:val="23"/>
          <w:szCs w:val="23"/>
        </w:rPr>
      </w:pPr>
      <w:r w:rsidRPr="00AD0BF6">
        <w:rPr>
          <w:sz w:val="23"/>
          <w:szCs w:val="23"/>
        </w:rPr>
        <w:t>ŠK</w:t>
      </w:r>
      <w:r w:rsidRPr="00AD0BF6">
        <w:rPr>
          <w:sz w:val="23"/>
          <w:szCs w:val="23"/>
        </w:rPr>
        <w:tab/>
      </w:r>
      <w:r w:rsidRPr="00AD0BF6">
        <w:rPr>
          <w:sz w:val="23"/>
          <w:szCs w:val="23"/>
        </w:rPr>
        <w:tab/>
        <w:t>školní klub</w:t>
      </w:r>
    </w:p>
    <w:p w:rsidR="00E878D6" w:rsidRPr="00AD0BF6" w:rsidRDefault="00E878D6" w:rsidP="0034084D">
      <w:pPr>
        <w:jc w:val="both"/>
        <w:rPr>
          <w:sz w:val="23"/>
          <w:szCs w:val="23"/>
        </w:rPr>
      </w:pPr>
      <w:r w:rsidRPr="00AD0BF6">
        <w:rPr>
          <w:sz w:val="23"/>
          <w:szCs w:val="23"/>
        </w:rPr>
        <w:lastRenderedPageBreak/>
        <w:t>ŠS</w:t>
      </w:r>
      <w:r w:rsidRPr="00AD0BF6">
        <w:rPr>
          <w:sz w:val="23"/>
          <w:szCs w:val="23"/>
        </w:rPr>
        <w:tab/>
      </w:r>
      <w:r w:rsidRPr="00AD0BF6">
        <w:rPr>
          <w:sz w:val="23"/>
          <w:szCs w:val="23"/>
        </w:rPr>
        <w:tab/>
        <w:t xml:space="preserve">školní statek </w:t>
      </w:r>
    </w:p>
    <w:p w:rsidR="0018545A" w:rsidRPr="00AD0BF6" w:rsidRDefault="0018545A" w:rsidP="0034084D">
      <w:pPr>
        <w:jc w:val="both"/>
        <w:rPr>
          <w:sz w:val="23"/>
          <w:szCs w:val="23"/>
        </w:rPr>
      </w:pPr>
      <w:r w:rsidRPr="00AD0BF6">
        <w:rPr>
          <w:sz w:val="23"/>
          <w:szCs w:val="23"/>
        </w:rPr>
        <w:t>ŠVP</w:t>
      </w:r>
      <w:r w:rsidRPr="00AD0BF6">
        <w:rPr>
          <w:sz w:val="23"/>
          <w:szCs w:val="23"/>
        </w:rPr>
        <w:tab/>
      </w:r>
      <w:r w:rsidRPr="00AD0BF6">
        <w:rPr>
          <w:sz w:val="23"/>
          <w:szCs w:val="23"/>
        </w:rPr>
        <w:tab/>
        <w:t>školní vzdělávací program</w:t>
      </w:r>
    </w:p>
    <w:p w:rsidR="00786BA6" w:rsidRPr="00AD0BF6" w:rsidRDefault="0034084D" w:rsidP="003F1A4E">
      <w:pPr>
        <w:ind w:hanging="1410"/>
        <w:jc w:val="both"/>
        <w:rPr>
          <w:sz w:val="23"/>
          <w:szCs w:val="23"/>
        </w:rPr>
      </w:pPr>
      <w:r w:rsidRPr="00AD0BF6">
        <w:rPr>
          <w:sz w:val="23"/>
          <w:szCs w:val="23"/>
        </w:rPr>
        <w:t xml:space="preserve">                       </w:t>
      </w:r>
      <w:r w:rsidR="0069594C" w:rsidRPr="00AD0BF6">
        <w:rPr>
          <w:sz w:val="23"/>
          <w:szCs w:val="23"/>
        </w:rPr>
        <w:t>UNIV</w:t>
      </w:r>
      <w:r w:rsidR="0069594C" w:rsidRPr="00AD0BF6">
        <w:rPr>
          <w:sz w:val="23"/>
          <w:szCs w:val="23"/>
        </w:rPr>
        <w:tab/>
      </w:r>
      <w:r w:rsidR="0069594C" w:rsidRPr="00AD0BF6">
        <w:rPr>
          <w:sz w:val="23"/>
          <w:szCs w:val="23"/>
        </w:rPr>
        <w:tab/>
        <w:t xml:space="preserve">uznávání výsledků neformálního vzdělávání a informálního učení v sítích škol </w:t>
      </w:r>
      <w:r w:rsidR="003F1A4E" w:rsidRPr="00AD0BF6">
        <w:rPr>
          <w:sz w:val="23"/>
          <w:szCs w:val="23"/>
        </w:rPr>
        <w:t xml:space="preserve">  </w:t>
      </w:r>
      <w:r w:rsidR="00786BA6" w:rsidRPr="00AD0BF6">
        <w:rPr>
          <w:sz w:val="23"/>
          <w:szCs w:val="23"/>
        </w:rPr>
        <w:t>UOP</w:t>
      </w:r>
      <w:r w:rsidR="00786BA6" w:rsidRPr="00AD0BF6">
        <w:rPr>
          <w:sz w:val="23"/>
          <w:szCs w:val="23"/>
        </w:rPr>
        <w:tab/>
      </w:r>
      <w:r w:rsidR="00786BA6" w:rsidRPr="00AD0BF6">
        <w:rPr>
          <w:sz w:val="23"/>
          <w:szCs w:val="23"/>
        </w:rPr>
        <w:tab/>
        <w:t xml:space="preserve">učitel odborných předmětů </w:t>
      </w:r>
    </w:p>
    <w:p w:rsidR="00786BA6" w:rsidRPr="00AD0BF6" w:rsidRDefault="00786BA6" w:rsidP="0034084D">
      <w:pPr>
        <w:jc w:val="both"/>
        <w:rPr>
          <w:sz w:val="23"/>
          <w:szCs w:val="23"/>
        </w:rPr>
      </w:pPr>
      <w:r w:rsidRPr="00AD0BF6">
        <w:rPr>
          <w:sz w:val="23"/>
          <w:szCs w:val="23"/>
        </w:rPr>
        <w:t>UOV</w:t>
      </w:r>
      <w:r w:rsidRPr="00AD0BF6">
        <w:rPr>
          <w:sz w:val="23"/>
          <w:szCs w:val="23"/>
        </w:rPr>
        <w:tab/>
      </w:r>
      <w:r w:rsidRPr="00AD0BF6">
        <w:rPr>
          <w:sz w:val="23"/>
          <w:szCs w:val="23"/>
        </w:rPr>
        <w:tab/>
        <w:t>učitel odborného výcviku</w:t>
      </w:r>
    </w:p>
    <w:p w:rsidR="00786BA6" w:rsidRPr="00AD0BF6" w:rsidRDefault="00786BA6" w:rsidP="0034084D">
      <w:pPr>
        <w:jc w:val="both"/>
        <w:rPr>
          <w:sz w:val="23"/>
          <w:szCs w:val="23"/>
        </w:rPr>
      </w:pPr>
      <w:r w:rsidRPr="00AD0BF6">
        <w:rPr>
          <w:sz w:val="23"/>
          <w:szCs w:val="23"/>
        </w:rPr>
        <w:t>UPV</w:t>
      </w:r>
      <w:r w:rsidRPr="00AD0BF6">
        <w:rPr>
          <w:sz w:val="23"/>
          <w:szCs w:val="23"/>
        </w:rPr>
        <w:tab/>
      </w:r>
      <w:r w:rsidRPr="00AD0BF6">
        <w:rPr>
          <w:sz w:val="23"/>
          <w:szCs w:val="23"/>
        </w:rPr>
        <w:tab/>
        <w:t xml:space="preserve">učitel praktického vyučování </w:t>
      </w:r>
    </w:p>
    <w:p w:rsidR="00786BA6" w:rsidRPr="00AD0BF6" w:rsidRDefault="00786BA6" w:rsidP="0034084D">
      <w:pPr>
        <w:jc w:val="both"/>
        <w:rPr>
          <w:sz w:val="23"/>
          <w:szCs w:val="23"/>
        </w:rPr>
      </w:pPr>
      <w:r w:rsidRPr="00AD0BF6">
        <w:rPr>
          <w:sz w:val="23"/>
          <w:szCs w:val="23"/>
        </w:rPr>
        <w:t>UV</w:t>
      </w:r>
      <w:r w:rsidR="009B6A87" w:rsidRPr="00AD0BF6">
        <w:rPr>
          <w:sz w:val="23"/>
          <w:szCs w:val="23"/>
        </w:rPr>
        <w:t>V</w:t>
      </w:r>
      <w:r w:rsidRPr="00AD0BF6">
        <w:rPr>
          <w:sz w:val="23"/>
          <w:szCs w:val="23"/>
        </w:rPr>
        <w:t>P</w:t>
      </w:r>
      <w:r w:rsidRPr="00AD0BF6">
        <w:rPr>
          <w:sz w:val="23"/>
          <w:szCs w:val="23"/>
        </w:rPr>
        <w:tab/>
      </w:r>
      <w:r w:rsidRPr="00AD0BF6">
        <w:rPr>
          <w:sz w:val="23"/>
          <w:szCs w:val="23"/>
        </w:rPr>
        <w:tab/>
        <w:t>učitel všeobecně vzdělávacích předmětů</w:t>
      </w:r>
    </w:p>
    <w:p w:rsidR="00151615" w:rsidRPr="00AD0BF6" w:rsidRDefault="00151615" w:rsidP="0034084D">
      <w:pPr>
        <w:jc w:val="both"/>
        <w:rPr>
          <w:sz w:val="23"/>
          <w:szCs w:val="23"/>
        </w:rPr>
      </w:pPr>
      <w:r w:rsidRPr="00AD0BF6">
        <w:rPr>
          <w:sz w:val="23"/>
          <w:szCs w:val="23"/>
        </w:rPr>
        <w:t>VOŠ</w:t>
      </w:r>
      <w:r w:rsidRPr="00AD0BF6">
        <w:rPr>
          <w:sz w:val="23"/>
          <w:szCs w:val="23"/>
        </w:rPr>
        <w:tab/>
      </w:r>
      <w:r w:rsidRPr="00AD0BF6">
        <w:rPr>
          <w:sz w:val="23"/>
          <w:szCs w:val="23"/>
        </w:rPr>
        <w:tab/>
        <w:t>vyšší odborná škola</w:t>
      </w:r>
    </w:p>
    <w:p w:rsidR="00786BA6" w:rsidRPr="00AD0BF6" w:rsidRDefault="00786BA6" w:rsidP="0034084D">
      <w:pPr>
        <w:jc w:val="both"/>
        <w:rPr>
          <w:sz w:val="23"/>
          <w:szCs w:val="23"/>
        </w:rPr>
      </w:pPr>
      <w:r w:rsidRPr="00AD0BF6">
        <w:rPr>
          <w:sz w:val="23"/>
          <w:szCs w:val="23"/>
        </w:rPr>
        <w:t>ZŠ</w:t>
      </w:r>
      <w:r w:rsidRPr="00AD0BF6">
        <w:rPr>
          <w:sz w:val="23"/>
          <w:szCs w:val="23"/>
        </w:rPr>
        <w:tab/>
      </w:r>
      <w:r w:rsidRPr="00AD0BF6">
        <w:rPr>
          <w:sz w:val="23"/>
          <w:szCs w:val="23"/>
        </w:rPr>
        <w:tab/>
        <w:t>základní škola</w:t>
      </w:r>
    </w:p>
    <w:p w:rsidR="00893AD7" w:rsidRDefault="00893AD7" w:rsidP="0034084D">
      <w:pPr>
        <w:jc w:val="both"/>
        <w:rPr>
          <w:sz w:val="23"/>
          <w:szCs w:val="23"/>
        </w:rPr>
      </w:pPr>
      <w:r w:rsidRPr="00AD0BF6">
        <w:rPr>
          <w:sz w:val="23"/>
          <w:szCs w:val="23"/>
        </w:rPr>
        <w:t>ZUŠ</w:t>
      </w:r>
      <w:r w:rsidRPr="00AD0BF6">
        <w:rPr>
          <w:sz w:val="23"/>
          <w:szCs w:val="23"/>
        </w:rPr>
        <w:tab/>
      </w:r>
      <w:r w:rsidRPr="00AD0BF6">
        <w:rPr>
          <w:sz w:val="23"/>
          <w:szCs w:val="23"/>
        </w:rPr>
        <w:tab/>
        <w:t>základní umělecká škola</w:t>
      </w:r>
    </w:p>
    <w:p w:rsidR="003D13BF" w:rsidRPr="00AD0BF6" w:rsidRDefault="003D13BF" w:rsidP="0034084D">
      <w:pPr>
        <w:jc w:val="both"/>
        <w:rPr>
          <w:sz w:val="23"/>
          <w:szCs w:val="23"/>
        </w:rPr>
      </w:pPr>
      <w:r>
        <w:rPr>
          <w:sz w:val="23"/>
          <w:szCs w:val="23"/>
        </w:rPr>
        <w:t>ZV</w:t>
      </w:r>
      <w:r>
        <w:rPr>
          <w:sz w:val="23"/>
          <w:szCs w:val="23"/>
        </w:rPr>
        <w:tab/>
      </w:r>
      <w:r>
        <w:rPr>
          <w:sz w:val="23"/>
          <w:szCs w:val="23"/>
        </w:rPr>
        <w:tab/>
        <w:t>základní vzdělávání</w:t>
      </w:r>
    </w:p>
    <w:p w:rsidR="00786BA6" w:rsidRPr="00AD0BF6" w:rsidRDefault="00786BA6" w:rsidP="0034084D">
      <w:pPr>
        <w:jc w:val="both"/>
        <w:rPr>
          <w:sz w:val="23"/>
          <w:szCs w:val="23"/>
        </w:rPr>
      </w:pPr>
      <w:r w:rsidRPr="00AD0BF6">
        <w:rPr>
          <w:sz w:val="23"/>
          <w:szCs w:val="23"/>
        </w:rPr>
        <w:t>ŽSVP</w:t>
      </w:r>
      <w:r w:rsidRPr="00AD0BF6">
        <w:rPr>
          <w:sz w:val="23"/>
          <w:szCs w:val="23"/>
        </w:rPr>
        <w:tab/>
      </w:r>
      <w:r w:rsidRPr="00AD0BF6">
        <w:rPr>
          <w:sz w:val="23"/>
          <w:szCs w:val="23"/>
        </w:rPr>
        <w:tab/>
      </w:r>
      <w:r w:rsidR="00CE471A" w:rsidRPr="00AD0BF6">
        <w:rPr>
          <w:sz w:val="23"/>
          <w:szCs w:val="23"/>
        </w:rPr>
        <w:t xml:space="preserve">děti, </w:t>
      </w:r>
      <w:r w:rsidRPr="00AD0BF6">
        <w:rPr>
          <w:sz w:val="23"/>
          <w:szCs w:val="23"/>
        </w:rPr>
        <w:t xml:space="preserve">žáci </w:t>
      </w:r>
      <w:r w:rsidR="00CE471A" w:rsidRPr="00AD0BF6">
        <w:rPr>
          <w:sz w:val="23"/>
          <w:szCs w:val="23"/>
        </w:rPr>
        <w:t xml:space="preserve">a studenti </w:t>
      </w:r>
      <w:r w:rsidRPr="00AD0BF6">
        <w:rPr>
          <w:sz w:val="23"/>
          <w:szCs w:val="23"/>
        </w:rPr>
        <w:t>se speciálními vzdělávacími potřebami</w:t>
      </w: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905DE0" w:rsidRPr="00AD0BF6" w:rsidRDefault="00905DE0" w:rsidP="0034084D">
      <w:pPr>
        <w:pStyle w:val="N1"/>
        <w:numPr>
          <w:ilvl w:val="0"/>
          <w:numId w:val="0"/>
        </w:numPr>
        <w:ind w:hanging="360"/>
        <w:rPr>
          <w:sz w:val="31"/>
          <w:szCs w:val="31"/>
        </w:rPr>
      </w:pPr>
    </w:p>
    <w:p w:rsidR="00BA1B8D" w:rsidRPr="00AD0BF6" w:rsidRDefault="00BA1B8D" w:rsidP="00BA1B8D">
      <w:pPr>
        <w:pStyle w:val="Nadpis1"/>
      </w:pPr>
    </w:p>
    <w:p w:rsidR="00BA1B8D" w:rsidRPr="00AD0BF6" w:rsidRDefault="00BA1B8D" w:rsidP="00BA1B8D"/>
    <w:p w:rsidR="00503F23" w:rsidRPr="00AD0BF6" w:rsidRDefault="00503F23" w:rsidP="00BA1B8D"/>
    <w:p w:rsidR="008C47C3" w:rsidRPr="00AD0BF6" w:rsidRDefault="005D65CD" w:rsidP="0068033C">
      <w:pPr>
        <w:pStyle w:val="N1"/>
        <w:numPr>
          <w:ilvl w:val="0"/>
          <w:numId w:val="0"/>
        </w:numPr>
        <w:jc w:val="both"/>
        <w:rPr>
          <w:sz w:val="30"/>
          <w:szCs w:val="30"/>
        </w:rPr>
      </w:pPr>
      <w:r w:rsidRPr="00BA0E0D">
        <w:rPr>
          <w:sz w:val="30"/>
          <w:szCs w:val="30"/>
        </w:rPr>
        <w:lastRenderedPageBreak/>
        <w:t>Úvod</w:t>
      </w:r>
      <w:r w:rsidR="002119F9" w:rsidRPr="00AD0BF6">
        <w:rPr>
          <w:sz w:val="30"/>
          <w:szCs w:val="30"/>
        </w:rPr>
        <w:t xml:space="preserve"> </w:t>
      </w:r>
    </w:p>
    <w:p w:rsidR="00440102" w:rsidRPr="00AD0BF6" w:rsidRDefault="00440102" w:rsidP="0034084D">
      <w:pPr>
        <w:autoSpaceDE w:val="0"/>
        <w:autoSpaceDN w:val="0"/>
        <w:adjustRightInd w:val="0"/>
        <w:jc w:val="both"/>
        <w:rPr>
          <w:sz w:val="23"/>
          <w:szCs w:val="23"/>
        </w:rPr>
      </w:pPr>
    </w:p>
    <w:p w:rsidR="003D13BF" w:rsidRDefault="003D13BF" w:rsidP="003D13BF">
      <w:pPr>
        <w:autoSpaceDE w:val="0"/>
        <w:autoSpaceDN w:val="0"/>
        <w:adjustRightInd w:val="0"/>
        <w:jc w:val="both"/>
        <w:rPr>
          <w:sz w:val="23"/>
          <w:szCs w:val="23"/>
        </w:rPr>
      </w:pPr>
      <w:r w:rsidRPr="003D13BF">
        <w:rPr>
          <w:sz w:val="23"/>
          <w:szCs w:val="23"/>
        </w:rPr>
        <w:t xml:space="preserve">Výroční zpráva o stavu a rozvoji vzdělávací soustavy v kraji je každoročně zpracovávána krajským úřadem, a to v souladu s ustanovením § 10 zákona č. 561/2004 Sb., o předškolním, základním, středním, vyšším odborném a jiném vzdělávání (školský zákon), ve znění pozdějších předpisů, je předkládána zastupitelstvu kraje a Ministerstvu školství mládeže a tělovýchovy </w:t>
      </w:r>
      <w:r w:rsidRPr="003D13BF">
        <w:rPr>
          <w:sz w:val="23"/>
          <w:szCs w:val="23"/>
        </w:rPr>
        <w:br/>
        <w:t xml:space="preserve">(dále jen </w:t>
      </w:r>
      <w:r w:rsidR="00797A13">
        <w:rPr>
          <w:sz w:val="23"/>
          <w:szCs w:val="23"/>
        </w:rPr>
        <w:t>„</w:t>
      </w:r>
      <w:r w:rsidRPr="003D13BF">
        <w:rPr>
          <w:sz w:val="23"/>
          <w:szCs w:val="23"/>
        </w:rPr>
        <w:t>MŠMT</w:t>
      </w:r>
      <w:r w:rsidR="00797A13">
        <w:rPr>
          <w:sz w:val="23"/>
          <w:szCs w:val="23"/>
        </w:rPr>
        <w:t>“</w:t>
      </w:r>
      <w:r w:rsidRPr="003D13BF">
        <w:rPr>
          <w:sz w:val="23"/>
          <w:szCs w:val="23"/>
        </w:rPr>
        <w:t>) a zveřejňována způsobem umožňujícím dálkový přístup. Rámcová struktura</w:t>
      </w:r>
      <w:r w:rsidRPr="003D13BF">
        <w:rPr>
          <w:sz w:val="23"/>
          <w:szCs w:val="23"/>
        </w:rPr>
        <w:br/>
        <w:t xml:space="preserve">a obsah výroční zprávy o stavu a rozvoji vzdělávací soustavy v kraji je dána vyhláškou č. 15/2005 Sb., kterou se stanoví </w:t>
      </w:r>
      <w:r>
        <w:rPr>
          <w:sz w:val="23"/>
          <w:szCs w:val="23"/>
        </w:rPr>
        <w:t>náležitosti dlouhodobých záměrů a</w:t>
      </w:r>
      <w:r w:rsidRPr="003D13BF">
        <w:rPr>
          <w:sz w:val="23"/>
          <w:szCs w:val="23"/>
        </w:rPr>
        <w:t xml:space="preserve"> výročních zpráv, ve znění pozdější</w:t>
      </w:r>
      <w:r>
        <w:rPr>
          <w:sz w:val="23"/>
          <w:szCs w:val="23"/>
        </w:rPr>
        <w:t>ch</w:t>
      </w:r>
      <w:r w:rsidRPr="003D13BF">
        <w:rPr>
          <w:sz w:val="23"/>
          <w:szCs w:val="23"/>
        </w:rPr>
        <w:t xml:space="preserve"> předpis</w:t>
      </w:r>
      <w:r>
        <w:rPr>
          <w:sz w:val="23"/>
          <w:szCs w:val="23"/>
        </w:rPr>
        <w:t>ů</w:t>
      </w:r>
      <w:r w:rsidRPr="003D13BF">
        <w:rPr>
          <w:sz w:val="23"/>
          <w:szCs w:val="23"/>
        </w:rPr>
        <w:t>.</w:t>
      </w:r>
    </w:p>
    <w:p w:rsidR="003D13BF" w:rsidRDefault="003D13BF" w:rsidP="003D13BF">
      <w:pPr>
        <w:autoSpaceDE w:val="0"/>
        <w:autoSpaceDN w:val="0"/>
        <w:adjustRightInd w:val="0"/>
        <w:jc w:val="both"/>
        <w:rPr>
          <w:sz w:val="23"/>
          <w:szCs w:val="23"/>
        </w:rPr>
      </w:pPr>
    </w:p>
    <w:p w:rsidR="003D13BF" w:rsidRDefault="003D13BF" w:rsidP="003D13BF">
      <w:pPr>
        <w:autoSpaceDE w:val="0"/>
        <w:autoSpaceDN w:val="0"/>
        <w:adjustRightInd w:val="0"/>
        <w:jc w:val="both"/>
        <w:rPr>
          <w:sz w:val="23"/>
          <w:szCs w:val="23"/>
        </w:rPr>
      </w:pPr>
      <w:r>
        <w:rPr>
          <w:sz w:val="23"/>
          <w:szCs w:val="23"/>
        </w:rPr>
        <w:t>Výroční zpráva o stavu a rozvoji vzdělávací soustavy v Karlovarském kraji za školní rok 201</w:t>
      </w:r>
      <w:r w:rsidR="00D054B0">
        <w:rPr>
          <w:sz w:val="23"/>
          <w:szCs w:val="23"/>
        </w:rPr>
        <w:t>3</w:t>
      </w:r>
      <w:r>
        <w:rPr>
          <w:sz w:val="23"/>
          <w:szCs w:val="23"/>
        </w:rPr>
        <w:t>/201</w:t>
      </w:r>
      <w:r w:rsidR="002A3EF8">
        <w:rPr>
          <w:sz w:val="23"/>
          <w:szCs w:val="23"/>
        </w:rPr>
        <w:t>4</w:t>
      </w:r>
      <w:r>
        <w:rPr>
          <w:sz w:val="23"/>
          <w:szCs w:val="23"/>
        </w:rPr>
        <w:t xml:space="preserve"> (dále jen „výroční zpráva“) je zpracována z vlastních podkladů krajského úřadu, většina informací byla získána ze zdrojů statistických zjišťování MŠMT, ze škol a školských zařízení, z jejich výročních zpráv, případně dalších významných dokumentů a představuje jeden z důležitých zdrojů informací o stavu a změnách ve školství v působnosti kraje. Výroční zpráva zachycuje podstatné údaje o současném stavu a vyhodnocuje změny v porovnání se stavem v předcházejícím roce, případně vyhodnocuje vývoj v některých segmentech vzdělávací soustavy, v dalších stanovených oblastech, k nimž patří např. pracovníci ve školství, další vzdělávání pedagogických pracovníků, další vzdělávání v rámci celoživotního učení a účast škol </w:t>
      </w:r>
      <w:r>
        <w:rPr>
          <w:sz w:val="23"/>
          <w:szCs w:val="23"/>
        </w:rPr>
        <w:br/>
        <w:t xml:space="preserve">v rozvojových a mezinárodních programech; ekonomická část se zabývá financováním škol a školských zařízení. </w:t>
      </w:r>
    </w:p>
    <w:p w:rsidR="003D13BF" w:rsidRDefault="003D13BF" w:rsidP="003D13BF">
      <w:pPr>
        <w:autoSpaceDE w:val="0"/>
        <w:autoSpaceDN w:val="0"/>
        <w:adjustRightInd w:val="0"/>
        <w:jc w:val="both"/>
        <w:rPr>
          <w:sz w:val="23"/>
          <w:szCs w:val="23"/>
        </w:rPr>
      </w:pPr>
    </w:p>
    <w:p w:rsidR="003D13BF" w:rsidRDefault="003D13BF" w:rsidP="003D13BF">
      <w:pPr>
        <w:autoSpaceDE w:val="0"/>
        <w:autoSpaceDN w:val="0"/>
        <w:adjustRightInd w:val="0"/>
        <w:jc w:val="both"/>
        <w:rPr>
          <w:sz w:val="23"/>
          <w:szCs w:val="23"/>
        </w:rPr>
      </w:pPr>
      <w:r w:rsidRPr="005D7859">
        <w:rPr>
          <w:sz w:val="23"/>
          <w:szCs w:val="23"/>
        </w:rPr>
        <w:t>Samostatnou méně obsáhlou částí je kapitola Vysoké školství, která je vložena nad stanovený rámec výroční zprávy, a jsou v ní uvedeny základní informace o nabídce programů některých vysokých škol v Karlovarském kraji, které byly ochotny tyto údaje poskytnout.</w:t>
      </w:r>
      <w:r>
        <w:rPr>
          <w:sz w:val="23"/>
          <w:szCs w:val="23"/>
        </w:rPr>
        <w:t xml:space="preserve"> </w:t>
      </w:r>
    </w:p>
    <w:p w:rsidR="003D13BF" w:rsidRDefault="003D13BF" w:rsidP="003D13BF">
      <w:pPr>
        <w:autoSpaceDE w:val="0"/>
        <w:autoSpaceDN w:val="0"/>
        <w:adjustRightInd w:val="0"/>
        <w:jc w:val="both"/>
        <w:rPr>
          <w:sz w:val="23"/>
          <w:szCs w:val="23"/>
        </w:rPr>
      </w:pPr>
    </w:p>
    <w:p w:rsidR="003D13BF" w:rsidRDefault="003D13BF" w:rsidP="003D13BF">
      <w:pPr>
        <w:autoSpaceDE w:val="0"/>
        <w:autoSpaceDN w:val="0"/>
        <w:adjustRightInd w:val="0"/>
        <w:jc w:val="both"/>
        <w:rPr>
          <w:sz w:val="23"/>
          <w:szCs w:val="23"/>
        </w:rPr>
      </w:pPr>
      <w:r>
        <w:rPr>
          <w:sz w:val="23"/>
          <w:szCs w:val="23"/>
        </w:rPr>
        <w:t>V závěrech jsou pak shrnuty poznatky z jednotlivých kapitol, které byly využity jako podklad při zpracování dlouhodobého záměru vzdělávání a rozvoje vzdělávací soustavy kraje. Závěry rovněž obsahují obecné informace o důležitých výstupech zejména z kontrolní činnosti České školní inspekce.</w:t>
      </w:r>
    </w:p>
    <w:p w:rsidR="00FA06CC" w:rsidRPr="00AD0BF6" w:rsidRDefault="00FA06CC" w:rsidP="00FA06CC">
      <w:pPr>
        <w:autoSpaceDE w:val="0"/>
        <w:autoSpaceDN w:val="0"/>
        <w:adjustRightInd w:val="0"/>
        <w:jc w:val="both"/>
        <w:rPr>
          <w:sz w:val="23"/>
          <w:szCs w:val="23"/>
        </w:rPr>
      </w:pPr>
    </w:p>
    <w:p w:rsidR="009E2605" w:rsidRPr="00AD0BF6" w:rsidRDefault="009E2605" w:rsidP="0034084D"/>
    <w:p w:rsidR="001A7594" w:rsidRPr="00AD0BF6" w:rsidRDefault="001A7594" w:rsidP="0034084D"/>
    <w:p w:rsidR="001A7594" w:rsidRPr="00AD0BF6" w:rsidRDefault="001A7594" w:rsidP="0034084D"/>
    <w:p w:rsidR="001A7594" w:rsidRPr="00AD0BF6" w:rsidRDefault="001A7594" w:rsidP="0034084D"/>
    <w:p w:rsidR="001A7594" w:rsidRPr="00AD0BF6" w:rsidRDefault="001A7594" w:rsidP="0034084D"/>
    <w:p w:rsidR="001A7594" w:rsidRPr="00AD0BF6" w:rsidRDefault="001A7594" w:rsidP="0034084D"/>
    <w:p w:rsidR="001A7594" w:rsidRPr="00AD0BF6" w:rsidRDefault="001A7594" w:rsidP="0034084D"/>
    <w:p w:rsidR="001A7594" w:rsidRPr="00AD0BF6" w:rsidRDefault="001A7594" w:rsidP="0034084D"/>
    <w:p w:rsidR="001A7594" w:rsidRPr="00AD0BF6" w:rsidRDefault="001A7594" w:rsidP="0034084D"/>
    <w:p w:rsidR="001A7594" w:rsidRPr="00AD0BF6" w:rsidRDefault="001A7594" w:rsidP="0034084D"/>
    <w:p w:rsidR="001A7594" w:rsidRPr="00AD0BF6" w:rsidRDefault="001A7594" w:rsidP="0034084D"/>
    <w:p w:rsidR="001A7594" w:rsidRPr="00AD0BF6" w:rsidRDefault="001A7594" w:rsidP="0034084D"/>
    <w:p w:rsidR="001A7594" w:rsidRPr="00AD0BF6" w:rsidRDefault="001A7594" w:rsidP="0034084D"/>
    <w:p w:rsidR="001A7594" w:rsidRPr="00AD0BF6" w:rsidRDefault="001A7594" w:rsidP="0034084D"/>
    <w:p w:rsidR="001A7594" w:rsidRPr="00AD0BF6" w:rsidRDefault="001A7594" w:rsidP="0034084D"/>
    <w:p w:rsidR="001A7594" w:rsidRPr="00AD0BF6" w:rsidRDefault="001A7594" w:rsidP="0034084D"/>
    <w:p w:rsidR="001A7594" w:rsidRPr="00AD0BF6" w:rsidRDefault="001A7594" w:rsidP="0034084D"/>
    <w:p w:rsidR="001A7594" w:rsidRDefault="001A7594" w:rsidP="0068033C">
      <w:pPr>
        <w:pStyle w:val="Nadpis2"/>
        <w:tabs>
          <w:tab w:val="left" w:pos="708"/>
        </w:tabs>
        <w:jc w:val="both"/>
        <w:rPr>
          <w:b/>
          <w:sz w:val="30"/>
          <w:szCs w:val="30"/>
        </w:rPr>
      </w:pPr>
    </w:p>
    <w:p w:rsidR="00141014" w:rsidRPr="00141014" w:rsidRDefault="00141014" w:rsidP="00141014"/>
    <w:p w:rsidR="0094303A" w:rsidRPr="00AD0BF6" w:rsidRDefault="0094303A" w:rsidP="0094303A">
      <w:pPr>
        <w:pStyle w:val="Nadpis2"/>
        <w:tabs>
          <w:tab w:val="left" w:pos="708"/>
        </w:tabs>
        <w:jc w:val="both"/>
        <w:rPr>
          <w:b/>
          <w:sz w:val="30"/>
          <w:szCs w:val="30"/>
        </w:rPr>
      </w:pPr>
      <w:r w:rsidRPr="008F3F4A">
        <w:rPr>
          <w:b/>
          <w:sz w:val="30"/>
          <w:szCs w:val="30"/>
        </w:rPr>
        <w:lastRenderedPageBreak/>
        <w:t>1</w:t>
      </w:r>
      <w:r w:rsidRPr="008F3F4A">
        <w:rPr>
          <w:b/>
          <w:sz w:val="30"/>
          <w:szCs w:val="30"/>
        </w:rPr>
        <w:tab/>
        <w:t>Stav a vyhodnocení změn v oblastech vzdělávání</w:t>
      </w:r>
    </w:p>
    <w:p w:rsidR="0094303A" w:rsidRPr="00AD0BF6" w:rsidRDefault="0094303A" w:rsidP="0094303A">
      <w:pPr>
        <w:rPr>
          <w:sz w:val="23"/>
          <w:szCs w:val="23"/>
        </w:rPr>
      </w:pPr>
    </w:p>
    <w:p w:rsidR="0094303A" w:rsidRDefault="0094303A" w:rsidP="0094303A">
      <w:pPr>
        <w:jc w:val="both"/>
        <w:rPr>
          <w:b/>
          <w:sz w:val="26"/>
          <w:szCs w:val="26"/>
        </w:rPr>
      </w:pPr>
      <w:r w:rsidRPr="00BA0E0D">
        <w:rPr>
          <w:b/>
          <w:sz w:val="26"/>
          <w:szCs w:val="26"/>
        </w:rPr>
        <w:t>1.1</w:t>
      </w:r>
      <w:r w:rsidRPr="00BA0E0D">
        <w:rPr>
          <w:b/>
          <w:sz w:val="26"/>
          <w:szCs w:val="26"/>
        </w:rPr>
        <w:tab/>
        <w:t>Struktura vzdělávací soustavy v Karlovarském kraji</w:t>
      </w:r>
    </w:p>
    <w:p w:rsidR="00BA0E0D" w:rsidRPr="00AD0BF6" w:rsidRDefault="00BA0E0D" w:rsidP="0094303A">
      <w:pPr>
        <w:jc w:val="both"/>
        <w:rPr>
          <w:b/>
          <w:sz w:val="26"/>
          <w:szCs w:val="26"/>
        </w:rPr>
      </w:pPr>
    </w:p>
    <w:p w:rsidR="0094303A" w:rsidRPr="00AD0BF6" w:rsidRDefault="0094303A" w:rsidP="0094303A">
      <w:pPr>
        <w:jc w:val="both"/>
        <w:rPr>
          <w:sz w:val="23"/>
          <w:szCs w:val="23"/>
        </w:rPr>
      </w:pPr>
      <w:r w:rsidRPr="00AD0BF6">
        <w:rPr>
          <w:sz w:val="23"/>
          <w:szCs w:val="23"/>
        </w:rPr>
        <w:t>Přehled o školách a školských zařízeních, které působí v Karlovarském kraji, je uveden v následující tabulce, a to v členění podle okresů a zřizovatelů.</w:t>
      </w:r>
    </w:p>
    <w:p w:rsidR="0094303A" w:rsidRPr="00AD0BF6" w:rsidRDefault="0094303A" w:rsidP="0094303A">
      <w:pPr>
        <w:jc w:val="both"/>
        <w:rPr>
          <w:sz w:val="23"/>
          <w:szCs w:val="23"/>
        </w:rPr>
      </w:pPr>
    </w:p>
    <w:p w:rsidR="0094303A" w:rsidRPr="0052391B" w:rsidRDefault="0094303A" w:rsidP="0094303A">
      <w:pPr>
        <w:jc w:val="both"/>
        <w:rPr>
          <w:color w:val="FF0000"/>
          <w:sz w:val="23"/>
          <w:szCs w:val="23"/>
        </w:rPr>
      </w:pPr>
      <w:r w:rsidRPr="00326758">
        <w:rPr>
          <w:sz w:val="23"/>
          <w:szCs w:val="23"/>
        </w:rPr>
        <w:t xml:space="preserve">Tabulka č. 1: </w:t>
      </w:r>
      <w:r w:rsidRPr="00326758">
        <w:rPr>
          <w:i/>
          <w:sz w:val="23"/>
          <w:szCs w:val="23"/>
        </w:rPr>
        <w:t xml:space="preserve">Školy a školská zařízení zapsané v rejstříku škol a školských zařízení k 31. 8. 2014 </w:t>
      </w:r>
    </w:p>
    <w:tbl>
      <w:tblPr>
        <w:tblW w:w="95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720"/>
        <w:gridCol w:w="642"/>
        <w:gridCol w:w="698"/>
        <w:gridCol w:w="719"/>
        <w:gridCol w:w="709"/>
        <w:gridCol w:w="805"/>
        <w:gridCol w:w="744"/>
        <w:gridCol w:w="745"/>
      </w:tblGrid>
      <w:tr w:rsidR="0094303A" w:rsidRPr="00AD0BF6" w:rsidTr="00CE316D">
        <w:trPr>
          <w:trHeight w:val="263"/>
        </w:trPr>
        <w:tc>
          <w:tcPr>
            <w:tcW w:w="3780" w:type="dxa"/>
            <w:vMerge w:val="restart"/>
            <w:tcBorders>
              <w:top w:val="double" w:sz="4" w:space="0" w:color="auto"/>
              <w:left w:val="double" w:sz="4" w:space="0" w:color="auto"/>
              <w:right w:val="single" w:sz="12" w:space="0" w:color="auto"/>
            </w:tcBorders>
            <w:vAlign w:val="center"/>
          </w:tcPr>
          <w:p w:rsidR="0094303A" w:rsidRPr="00AD0BF6" w:rsidRDefault="0094303A" w:rsidP="00CE316D">
            <w:pPr>
              <w:rPr>
                <w:sz w:val="23"/>
                <w:szCs w:val="23"/>
              </w:rPr>
            </w:pPr>
            <w:r w:rsidRPr="00AD0BF6">
              <w:rPr>
                <w:sz w:val="23"/>
                <w:szCs w:val="23"/>
              </w:rPr>
              <w:t>Škola/školské zařízení</w:t>
            </w:r>
          </w:p>
        </w:tc>
        <w:tc>
          <w:tcPr>
            <w:tcW w:w="5782" w:type="dxa"/>
            <w:gridSpan w:val="8"/>
            <w:tcBorders>
              <w:top w:val="double" w:sz="4" w:space="0" w:color="auto"/>
              <w:left w:val="single" w:sz="12" w:space="0" w:color="auto"/>
              <w:right w:val="double" w:sz="4" w:space="0" w:color="auto"/>
            </w:tcBorders>
            <w:vAlign w:val="bottom"/>
          </w:tcPr>
          <w:p w:rsidR="0094303A" w:rsidRPr="00AD0BF6" w:rsidRDefault="0094303A" w:rsidP="00CE316D">
            <w:pPr>
              <w:jc w:val="center"/>
              <w:rPr>
                <w:sz w:val="23"/>
                <w:szCs w:val="23"/>
              </w:rPr>
            </w:pPr>
            <w:r w:rsidRPr="00AD0BF6">
              <w:rPr>
                <w:sz w:val="23"/>
                <w:szCs w:val="23"/>
              </w:rPr>
              <w:t>Počet škol a školských zařízení</w:t>
            </w:r>
          </w:p>
        </w:tc>
      </w:tr>
      <w:tr w:rsidR="0094303A" w:rsidRPr="00AD0BF6" w:rsidTr="00CE316D">
        <w:trPr>
          <w:trHeight w:val="262"/>
        </w:trPr>
        <w:tc>
          <w:tcPr>
            <w:tcW w:w="3780" w:type="dxa"/>
            <w:vMerge/>
            <w:tcBorders>
              <w:left w:val="double" w:sz="4" w:space="0" w:color="auto"/>
              <w:right w:val="single" w:sz="12" w:space="0" w:color="auto"/>
            </w:tcBorders>
            <w:vAlign w:val="center"/>
          </w:tcPr>
          <w:p w:rsidR="0094303A" w:rsidRPr="00AD0BF6" w:rsidRDefault="0094303A" w:rsidP="00CE316D">
            <w:pPr>
              <w:rPr>
                <w:sz w:val="23"/>
                <w:szCs w:val="23"/>
              </w:rPr>
            </w:pPr>
          </w:p>
        </w:tc>
        <w:tc>
          <w:tcPr>
            <w:tcW w:w="2779" w:type="dxa"/>
            <w:gridSpan w:val="4"/>
            <w:tcBorders>
              <w:top w:val="single" w:sz="4" w:space="0" w:color="auto"/>
              <w:left w:val="single" w:sz="12" w:space="0" w:color="auto"/>
              <w:right w:val="single" w:sz="12" w:space="0" w:color="auto"/>
            </w:tcBorders>
            <w:vAlign w:val="bottom"/>
          </w:tcPr>
          <w:p w:rsidR="0094303A" w:rsidRPr="00AD0BF6" w:rsidRDefault="0094303A" w:rsidP="00CE316D">
            <w:pPr>
              <w:jc w:val="center"/>
              <w:rPr>
                <w:sz w:val="23"/>
                <w:szCs w:val="23"/>
              </w:rPr>
            </w:pPr>
            <w:r w:rsidRPr="00AD0BF6">
              <w:rPr>
                <w:sz w:val="23"/>
                <w:szCs w:val="23"/>
              </w:rPr>
              <w:t>podle okresů</w:t>
            </w:r>
          </w:p>
        </w:tc>
        <w:tc>
          <w:tcPr>
            <w:tcW w:w="3003" w:type="dxa"/>
            <w:gridSpan w:val="4"/>
            <w:tcBorders>
              <w:left w:val="single" w:sz="12" w:space="0" w:color="auto"/>
              <w:right w:val="double" w:sz="4" w:space="0" w:color="auto"/>
            </w:tcBorders>
            <w:shd w:val="clear" w:color="auto" w:fill="auto"/>
            <w:vAlign w:val="center"/>
          </w:tcPr>
          <w:p w:rsidR="0094303A" w:rsidRPr="00AD0BF6" w:rsidRDefault="0094303A" w:rsidP="00CE316D">
            <w:pPr>
              <w:jc w:val="center"/>
              <w:rPr>
                <w:sz w:val="23"/>
                <w:szCs w:val="23"/>
              </w:rPr>
            </w:pPr>
            <w:r w:rsidRPr="00AD0BF6">
              <w:rPr>
                <w:sz w:val="23"/>
                <w:szCs w:val="23"/>
              </w:rPr>
              <w:t>podle zřizovatele</w:t>
            </w:r>
          </w:p>
        </w:tc>
      </w:tr>
      <w:tr w:rsidR="0094303A" w:rsidRPr="00AD0BF6" w:rsidTr="00CE316D">
        <w:trPr>
          <w:trHeight w:val="263"/>
        </w:trPr>
        <w:tc>
          <w:tcPr>
            <w:tcW w:w="3780" w:type="dxa"/>
            <w:vMerge/>
            <w:tcBorders>
              <w:left w:val="double" w:sz="4" w:space="0" w:color="auto"/>
              <w:bottom w:val="single" w:sz="12" w:space="0" w:color="auto"/>
              <w:right w:val="single" w:sz="12" w:space="0" w:color="auto"/>
            </w:tcBorders>
          </w:tcPr>
          <w:p w:rsidR="0094303A" w:rsidRPr="00AD0BF6" w:rsidRDefault="0094303A" w:rsidP="00CE316D">
            <w:pPr>
              <w:jc w:val="both"/>
              <w:rPr>
                <w:sz w:val="23"/>
                <w:szCs w:val="23"/>
              </w:rPr>
            </w:pPr>
          </w:p>
        </w:tc>
        <w:tc>
          <w:tcPr>
            <w:tcW w:w="720" w:type="dxa"/>
            <w:tcBorders>
              <w:left w:val="single" w:sz="12" w:space="0" w:color="auto"/>
              <w:bottom w:val="single" w:sz="12" w:space="0" w:color="auto"/>
            </w:tcBorders>
            <w:vAlign w:val="center"/>
          </w:tcPr>
          <w:p w:rsidR="0094303A" w:rsidRPr="00AD0BF6" w:rsidRDefault="0094303A" w:rsidP="00CE316D">
            <w:pPr>
              <w:jc w:val="center"/>
              <w:rPr>
                <w:sz w:val="15"/>
                <w:szCs w:val="15"/>
              </w:rPr>
            </w:pPr>
            <w:r w:rsidRPr="00AD0BF6">
              <w:rPr>
                <w:sz w:val="15"/>
                <w:szCs w:val="15"/>
              </w:rPr>
              <w:t>celkem</w:t>
            </w:r>
          </w:p>
        </w:tc>
        <w:tc>
          <w:tcPr>
            <w:tcW w:w="642" w:type="dxa"/>
            <w:tcBorders>
              <w:bottom w:val="single" w:sz="12" w:space="0" w:color="auto"/>
            </w:tcBorders>
            <w:vAlign w:val="center"/>
          </w:tcPr>
          <w:p w:rsidR="0094303A" w:rsidRPr="00AD0BF6" w:rsidRDefault="0094303A" w:rsidP="00CE316D">
            <w:pPr>
              <w:jc w:val="center"/>
              <w:rPr>
                <w:sz w:val="15"/>
                <w:szCs w:val="15"/>
              </w:rPr>
            </w:pPr>
            <w:r w:rsidRPr="00AD0BF6">
              <w:rPr>
                <w:sz w:val="15"/>
                <w:szCs w:val="15"/>
              </w:rPr>
              <w:t>CH</w:t>
            </w:r>
          </w:p>
        </w:tc>
        <w:tc>
          <w:tcPr>
            <w:tcW w:w="698" w:type="dxa"/>
            <w:tcBorders>
              <w:bottom w:val="single" w:sz="12" w:space="0" w:color="auto"/>
            </w:tcBorders>
            <w:vAlign w:val="center"/>
          </w:tcPr>
          <w:p w:rsidR="0094303A" w:rsidRPr="00AD0BF6" w:rsidRDefault="0094303A" w:rsidP="00CE316D">
            <w:pPr>
              <w:jc w:val="center"/>
              <w:rPr>
                <w:sz w:val="15"/>
                <w:szCs w:val="15"/>
              </w:rPr>
            </w:pPr>
            <w:r w:rsidRPr="00AD0BF6">
              <w:rPr>
                <w:sz w:val="15"/>
                <w:szCs w:val="15"/>
              </w:rPr>
              <w:t>KV</w:t>
            </w:r>
          </w:p>
        </w:tc>
        <w:tc>
          <w:tcPr>
            <w:tcW w:w="719" w:type="dxa"/>
            <w:tcBorders>
              <w:bottom w:val="single" w:sz="12" w:space="0" w:color="auto"/>
              <w:right w:val="single" w:sz="12" w:space="0" w:color="auto"/>
            </w:tcBorders>
            <w:vAlign w:val="center"/>
          </w:tcPr>
          <w:p w:rsidR="0094303A" w:rsidRPr="00AD0BF6" w:rsidRDefault="0094303A" w:rsidP="00CE316D">
            <w:pPr>
              <w:jc w:val="center"/>
              <w:rPr>
                <w:sz w:val="15"/>
                <w:szCs w:val="15"/>
              </w:rPr>
            </w:pPr>
            <w:r w:rsidRPr="00AD0BF6">
              <w:rPr>
                <w:sz w:val="15"/>
                <w:szCs w:val="15"/>
              </w:rPr>
              <w:t>SO</w:t>
            </w:r>
          </w:p>
        </w:tc>
        <w:tc>
          <w:tcPr>
            <w:tcW w:w="709" w:type="dxa"/>
            <w:tcBorders>
              <w:left w:val="single" w:sz="12" w:space="0" w:color="auto"/>
              <w:bottom w:val="single" w:sz="12" w:space="0" w:color="auto"/>
            </w:tcBorders>
            <w:vAlign w:val="center"/>
          </w:tcPr>
          <w:p w:rsidR="0094303A" w:rsidRPr="00AD0BF6" w:rsidRDefault="0094303A" w:rsidP="00CE316D">
            <w:pPr>
              <w:jc w:val="center"/>
              <w:rPr>
                <w:sz w:val="15"/>
                <w:szCs w:val="15"/>
              </w:rPr>
            </w:pPr>
            <w:r w:rsidRPr="00AD0BF6">
              <w:rPr>
                <w:sz w:val="15"/>
                <w:szCs w:val="15"/>
              </w:rPr>
              <w:t>MŠMT</w:t>
            </w:r>
          </w:p>
        </w:tc>
        <w:tc>
          <w:tcPr>
            <w:tcW w:w="805" w:type="dxa"/>
            <w:tcBorders>
              <w:bottom w:val="single" w:sz="12" w:space="0" w:color="auto"/>
            </w:tcBorders>
            <w:vAlign w:val="center"/>
          </w:tcPr>
          <w:p w:rsidR="0094303A" w:rsidRPr="00AD0BF6" w:rsidRDefault="0094303A" w:rsidP="00CE316D">
            <w:pPr>
              <w:jc w:val="center"/>
              <w:rPr>
                <w:sz w:val="15"/>
                <w:szCs w:val="15"/>
              </w:rPr>
            </w:pPr>
            <w:r w:rsidRPr="00AD0BF6">
              <w:rPr>
                <w:sz w:val="15"/>
                <w:szCs w:val="15"/>
              </w:rPr>
              <w:t>kraj</w:t>
            </w:r>
          </w:p>
        </w:tc>
        <w:tc>
          <w:tcPr>
            <w:tcW w:w="744" w:type="dxa"/>
            <w:tcBorders>
              <w:bottom w:val="single" w:sz="12" w:space="0" w:color="auto"/>
            </w:tcBorders>
            <w:vAlign w:val="center"/>
          </w:tcPr>
          <w:p w:rsidR="0094303A" w:rsidRPr="00AD0BF6" w:rsidRDefault="0094303A" w:rsidP="00CE316D">
            <w:pPr>
              <w:jc w:val="center"/>
              <w:rPr>
                <w:sz w:val="15"/>
                <w:szCs w:val="15"/>
              </w:rPr>
            </w:pPr>
            <w:r w:rsidRPr="00AD0BF6">
              <w:rPr>
                <w:sz w:val="15"/>
                <w:szCs w:val="15"/>
              </w:rPr>
              <w:t>obec</w:t>
            </w:r>
          </w:p>
        </w:tc>
        <w:tc>
          <w:tcPr>
            <w:tcW w:w="745" w:type="dxa"/>
            <w:tcBorders>
              <w:bottom w:val="single" w:sz="12" w:space="0" w:color="auto"/>
              <w:right w:val="double" w:sz="4" w:space="0" w:color="auto"/>
            </w:tcBorders>
            <w:vAlign w:val="center"/>
          </w:tcPr>
          <w:p w:rsidR="0094303A" w:rsidRPr="00AD0BF6" w:rsidRDefault="0094303A" w:rsidP="00CE316D">
            <w:pPr>
              <w:jc w:val="center"/>
              <w:rPr>
                <w:sz w:val="15"/>
                <w:szCs w:val="15"/>
              </w:rPr>
            </w:pPr>
            <w:r w:rsidRPr="00AD0BF6">
              <w:rPr>
                <w:sz w:val="15"/>
                <w:szCs w:val="15"/>
              </w:rPr>
              <w:t>soukr.</w:t>
            </w:r>
          </w:p>
        </w:tc>
      </w:tr>
      <w:tr w:rsidR="0094303A" w:rsidRPr="00EF6750" w:rsidTr="00CE316D">
        <w:trPr>
          <w:trHeight w:hRule="exact" w:val="284"/>
        </w:trPr>
        <w:tc>
          <w:tcPr>
            <w:tcW w:w="3780" w:type="dxa"/>
            <w:tcBorders>
              <w:top w:val="single" w:sz="12" w:space="0" w:color="auto"/>
              <w:left w:val="double" w:sz="4" w:space="0" w:color="auto"/>
              <w:right w:val="single" w:sz="12" w:space="0" w:color="auto"/>
            </w:tcBorders>
            <w:vAlign w:val="bottom"/>
          </w:tcPr>
          <w:p w:rsidR="0094303A" w:rsidRPr="00EF6750" w:rsidRDefault="0094303A" w:rsidP="00CE316D">
            <w:pPr>
              <w:rPr>
                <w:sz w:val="23"/>
                <w:szCs w:val="23"/>
              </w:rPr>
            </w:pPr>
            <w:r w:rsidRPr="00EF6750">
              <w:rPr>
                <w:sz w:val="23"/>
                <w:szCs w:val="23"/>
              </w:rPr>
              <w:t xml:space="preserve">Mateřská škola </w:t>
            </w:r>
          </w:p>
        </w:tc>
        <w:tc>
          <w:tcPr>
            <w:tcW w:w="720" w:type="dxa"/>
            <w:tcBorders>
              <w:top w:val="single" w:sz="12" w:space="0" w:color="auto"/>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124</w:t>
            </w:r>
          </w:p>
        </w:tc>
        <w:tc>
          <w:tcPr>
            <w:tcW w:w="642" w:type="dxa"/>
            <w:tcBorders>
              <w:top w:val="single" w:sz="12" w:space="0" w:color="auto"/>
            </w:tcBorders>
            <w:vAlign w:val="center"/>
          </w:tcPr>
          <w:p w:rsidR="0094303A" w:rsidRPr="00EF6750" w:rsidRDefault="0094303A" w:rsidP="00CE316D">
            <w:pPr>
              <w:ind w:right="57"/>
              <w:jc w:val="center"/>
              <w:rPr>
                <w:sz w:val="23"/>
                <w:szCs w:val="23"/>
              </w:rPr>
            </w:pPr>
            <w:r w:rsidRPr="00EF6750">
              <w:rPr>
                <w:sz w:val="23"/>
                <w:szCs w:val="23"/>
              </w:rPr>
              <w:t>40</w:t>
            </w:r>
          </w:p>
        </w:tc>
        <w:tc>
          <w:tcPr>
            <w:tcW w:w="698" w:type="dxa"/>
            <w:tcBorders>
              <w:top w:val="single" w:sz="12" w:space="0" w:color="auto"/>
            </w:tcBorders>
            <w:vAlign w:val="center"/>
          </w:tcPr>
          <w:p w:rsidR="0094303A" w:rsidRPr="00EF6750" w:rsidRDefault="0094303A" w:rsidP="00CE316D">
            <w:pPr>
              <w:ind w:right="57"/>
              <w:jc w:val="center"/>
              <w:rPr>
                <w:sz w:val="23"/>
                <w:szCs w:val="23"/>
              </w:rPr>
            </w:pPr>
            <w:r w:rsidRPr="00EF6750">
              <w:rPr>
                <w:sz w:val="23"/>
                <w:szCs w:val="23"/>
              </w:rPr>
              <w:t>45</w:t>
            </w:r>
          </w:p>
        </w:tc>
        <w:tc>
          <w:tcPr>
            <w:tcW w:w="719" w:type="dxa"/>
            <w:tcBorders>
              <w:top w:val="single" w:sz="12"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39</w:t>
            </w:r>
          </w:p>
        </w:tc>
        <w:tc>
          <w:tcPr>
            <w:tcW w:w="709" w:type="dxa"/>
            <w:tcBorders>
              <w:top w:val="single" w:sz="12" w:space="0" w:color="auto"/>
              <w:left w:val="single" w:sz="12" w:space="0" w:color="auto"/>
            </w:tcBorders>
            <w:vAlign w:val="center"/>
          </w:tcPr>
          <w:p w:rsidR="0094303A" w:rsidRPr="00EF6750" w:rsidRDefault="0094303A" w:rsidP="00CE316D">
            <w:pPr>
              <w:ind w:right="57"/>
              <w:jc w:val="center"/>
              <w:rPr>
                <w:sz w:val="23"/>
                <w:szCs w:val="23"/>
              </w:rPr>
            </w:pPr>
          </w:p>
        </w:tc>
        <w:tc>
          <w:tcPr>
            <w:tcW w:w="805" w:type="dxa"/>
            <w:tcBorders>
              <w:top w:val="single" w:sz="12" w:space="0" w:color="auto"/>
            </w:tcBorders>
            <w:vAlign w:val="center"/>
          </w:tcPr>
          <w:p w:rsidR="0094303A" w:rsidRPr="00EF6750" w:rsidRDefault="0094303A" w:rsidP="00CE316D">
            <w:pPr>
              <w:ind w:right="57"/>
              <w:jc w:val="center"/>
              <w:rPr>
                <w:sz w:val="23"/>
                <w:szCs w:val="23"/>
              </w:rPr>
            </w:pPr>
            <w:r w:rsidRPr="00EF6750">
              <w:rPr>
                <w:sz w:val="23"/>
                <w:szCs w:val="23"/>
              </w:rPr>
              <w:t>3</w:t>
            </w:r>
          </w:p>
        </w:tc>
        <w:tc>
          <w:tcPr>
            <w:tcW w:w="744" w:type="dxa"/>
            <w:tcBorders>
              <w:top w:val="single" w:sz="12" w:space="0" w:color="auto"/>
            </w:tcBorders>
            <w:vAlign w:val="center"/>
          </w:tcPr>
          <w:p w:rsidR="0094303A" w:rsidRPr="00EF6750" w:rsidRDefault="0094303A" w:rsidP="00CE316D">
            <w:pPr>
              <w:ind w:right="57"/>
              <w:jc w:val="center"/>
              <w:rPr>
                <w:sz w:val="23"/>
                <w:szCs w:val="23"/>
              </w:rPr>
            </w:pPr>
            <w:r w:rsidRPr="00EF6750">
              <w:rPr>
                <w:sz w:val="23"/>
                <w:szCs w:val="23"/>
              </w:rPr>
              <w:t>116</w:t>
            </w:r>
          </w:p>
        </w:tc>
        <w:tc>
          <w:tcPr>
            <w:tcW w:w="745" w:type="dxa"/>
            <w:tcBorders>
              <w:top w:val="single" w:sz="12" w:space="0" w:color="auto"/>
              <w:right w:val="double" w:sz="4" w:space="0" w:color="auto"/>
            </w:tcBorders>
            <w:vAlign w:val="center"/>
          </w:tcPr>
          <w:p w:rsidR="0094303A" w:rsidRPr="00EF6750" w:rsidRDefault="0094303A" w:rsidP="00CE316D">
            <w:pPr>
              <w:ind w:right="57"/>
              <w:jc w:val="center"/>
              <w:rPr>
                <w:sz w:val="23"/>
                <w:szCs w:val="23"/>
              </w:rPr>
            </w:pPr>
            <w:r w:rsidRPr="00EF6750">
              <w:rPr>
                <w:sz w:val="23"/>
                <w:szCs w:val="23"/>
              </w:rPr>
              <w:t>5</w:t>
            </w:r>
          </w:p>
        </w:tc>
      </w:tr>
      <w:tr w:rsidR="0094303A" w:rsidRPr="00EF6750" w:rsidTr="00CE316D">
        <w:trPr>
          <w:trHeight w:hRule="exact" w:val="284"/>
        </w:trPr>
        <w:tc>
          <w:tcPr>
            <w:tcW w:w="3780" w:type="dxa"/>
            <w:tcBorders>
              <w:left w:val="double" w:sz="4" w:space="0" w:color="auto"/>
              <w:right w:val="single" w:sz="12" w:space="0" w:color="auto"/>
            </w:tcBorders>
            <w:vAlign w:val="bottom"/>
          </w:tcPr>
          <w:p w:rsidR="0094303A" w:rsidRPr="00EF6750" w:rsidRDefault="0094303A" w:rsidP="00CE316D">
            <w:pPr>
              <w:pStyle w:val="Odstavecseseznamem"/>
              <w:ind w:left="0"/>
              <w:rPr>
                <w:sz w:val="23"/>
                <w:szCs w:val="23"/>
              </w:rPr>
            </w:pPr>
            <w:r w:rsidRPr="00EF6750">
              <w:rPr>
                <w:rFonts w:ascii="Times New Roman" w:hAnsi="Times New Roman"/>
              </w:rPr>
              <w:t>- z toho MŠ při zdravotnickém zařízení</w:t>
            </w:r>
            <w:r w:rsidRPr="00EF6750">
              <w:rPr>
                <w:sz w:val="23"/>
                <w:szCs w:val="23"/>
              </w:rPr>
              <w:t xml:space="preserve"> zařízařízení ZAzařízení</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2</w:t>
            </w:r>
          </w:p>
        </w:tc>
        <w:tc>
          <w:tcPr>
            <w:tcW w:w="642" w:type="dxa"/>
            <w:vAlign w:val="center"/>
          </w:tcPr>
          <w:p w:rsidR="0094303A" w:rsidRPr="00EF6750" w:rsidRDefault="0094303A" w:rsidP="00CE316D">
            <w:pPr>
              <w:ind w:right="57"/>
              <w:jc w:val="center"/>
              <w:rPr>
                <w:sz w:val="23"/>
                <w:szCs w:val="23"/>
              </w:rPr>
            </w:pPr>
            <w:r w:rsidRPr="00EF6750">
              <w:rPr>
                <w:sz w:val="23"/>
                <w:szCs w:val="23"/>
              </w:rPr>
              <w:t>1</w:t>
            </w:r>
          </w:p>
        </w:tc>
        <w:tc>
          <w:tcPr>
            <w:tcW w:w="698" w:type="dxa"/>
            <w:vAlign w:val="center"/>
          </w:tcPr>
          <w:p w:rsidR="0094303A" w:rsidRPr="00EF6750" w:rsidRDefault="0094303A" w:rsidP="00CE316D">
            <w:pPr>
              <w:ind w:right="57"/>
              <w:jc w:val="center"/>
              <w:rPr>
                <w:sz w:val="23"/>
                <w:szCs w:val="23"/>
              </w:rPr>
            </w:pPr>
            <w:r w:rsidRPr="00EF6750">
              <w:rPr>
                <w:sz w:val="23"/>
                <w:szCs w:val="23"/>
              </w:rPr>
              <w:t>1</w:t>
            </w:r>
          </w:p>
        </w:tc>
        <w:tc>
          <w:tcPr>
            <w:tcW w:w="719" w:type="dxa"/>
            <w:tcBorders>
              <w:right w:val="single" w:sz="12" w:space="0" w:color="auto"/>
            </w:tcBorders>
            <w:vAlign w:val="center"/>
          </w:tcPr>
          <w:p w:rsidR="0094303A" w:rsidRPr="00EF6750" w:rsidRDefault="0094303A" w:rsidP="00CE316D">
            <w:pPr>
              <w:ind w:right="57"/>
              <w:jc w:val="center"/>
              <w:rPr>
                <w:sz w:val="23"/>
                <w:szCs w:val="23"/>
              </w:rPr>
            </w:pPr>
          </w:p>
        </w:tc>
        <w:tc>
          <w:tcPr>
            <w:tcW w:w="709" w:type="dxa"/>
            <w:tcBorders>
              <w:left w:val="single" w:sz="12" w:space="0" w:color="auto"/>
            </w:tcBorders>
            <w:vAlign w:val="center"/>
          </w:tcPr>
          <w:p w:rsidR="0094303A" w:rsidRPr="00EF6750" w:rsidRDefault="0094303A" w:rsidP="00CE316D">
            <w:pPr>
              <w:ind w:right="57"/>
              <w:jc w:val="center"/>
              <w:rPr>
                <w:sz w:val="23"/>
                <w:szCs w:val="23"/>
              </w:rPr>
            </w:pPr>
          </w:p>
        </w:tc>
        <w:tc>
          <w:tcPr>
            <w:tcW w:w="805" w:type="dxa"/>
            <w:vAlign w:val="center"/>
          </w:tcPr>
          <w:p w:rsidR="0094303A" w:rsidRPr="00EF6750" w:rsidRDefault="0094303A" w:rsidP="00CE316D">
            <w:pPr>
              <w:ind w:right="57"/>
              <w:jc w:val="center"/>
              <w:rPr>
                <w:sz w:val="23"/>
                <w:szCs w:val="23"/>
              </w:rPr>
            </w:pPr>
            <w:r w:rsidRPr="00EF6750">
              <w:rPr>
                <w:sz w:val="23"/>
                <w:szCs w:val="23"/>
              </w:rPr>
              <w:t>2</w:t>
            </w:r>
          </w:p>
        </w:tc>
        <w:tc>
          <w:tcPr>
            <w:tcW w:w="744" w:type="dxa"/>
            <w:vAlign w:val="center"/>
          </w:tcPr>
          <w:p w:rsidR="0094303A" w:rsidRPr="00EF6750" w:rsidRDefault="0094303A" w:rsidP="00CE316D">
            <w:pPr>
              <w:ind w:right="57"/>
              <w:jc w:val="center"/>
              <w:rPr>
                <w:sz w:val="23"/>
                <w:szCs w:val="23"/>
              </w:rPr>
            </w:pPr>
          </w:p>
        </w:tc>
        <w:tc>
          <w:tcPr>
            <w:tcW w:w="745" w:type="dxa"/>
            <w:tcBorders>
              <w:right w:val="double" w:sz="4" w:space="0" w:color="auto"/>
            </w:tcBorders>
            <w:vAlign w:val="center"/>
          </w:tcPr>
          <w:p w:rsidR="0094303A" w:rsidRPr="00EF6750" w:rsidRDefault="0094303A" w:rsidP="00CE316D">
            <w:pPr>
              <w:ind w:right="57"/>
              <w:jc w:val="center"/>
              <w:rPr>
                <w:sz w:val="23"/>
                <w:szCs w:val="23"/>
              </w:rPr>
            </w:pPr>
          </w:p>
        </w:tc>
      </w:tr>
      <w:tr w:rsidR="0094303A" w:rsidRPr="00EF6750" w:rsidTr="00CE316D">
        <w:trPr>
          <w:trHeight w:hRule="exact" w:val="284"/>
        </w:trPr>
        <w:tc>
          <w:tcPr>
            <w:tcW w:w="3780" w:type="dxa"/>
            <w:tcBorders>
              <w:left w:val="double" w:sz="4" w:space="0" w:color="auto"/>
              <w:right w:val="single" w:sz="12" w:space="0" w:color="auto"/>
            </w:tcBorders>
            <w:vAlign w:val="bottom"/>
          </w:tcPr>
          <w:p w:rsidR="0094303A" w:rsidRPr="00EF6750" w:rsidRDefault="0094303A" w:rsidP="00CE316D">
            <w:pPr>
              <w:rPr>
                <w:sz w:val="23"/>
                <w:szCs w:val="23"/>
              </w:rPr>
            </w:pPr>
            <w:r w:rsidRPr="00EF6750">
              <w:rPr>
                <w:sz w:val="23"/>
                <w:szCs w:val="23"/>
              </w:rPr>
              <w:t>Základní škola</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110</w:t>
            </w:r>
          </w:p>
          <w:p w:rsidR="0094303A" w:rsidRPr="00EF6750" w:rsidRDefault="0094303A" w:rsidP="00CE316D">
            <w:pPr>
              <w:ind w:right="57"/>
              <w:jc w:val="center"/>
              <w:rPr>
                <w:sz w:val="23"/>
                <w:szCs w:val="23"/>
              </w:rPr>
            </w:pPr>
            <w:r w:rsidRPr="00EF6750">
              <w:rPr>
                <w:sz w:val="23"/>
                <w:szCs w:val="23"/>
              </w:rPr>
              <w:t>09</w:t>
            </w:r>
          </w:p>
        </w:tc>
        <w:tc>
          <w:tcPr>
            <w:tcW w:w="642" w:type="dxa"/>
            <w:vAlign w:val="center"/>
          </w:tcPr>
          <w:p w:rsidR="0094303A" w:rsidRPr="00EF6750" w:rsidRDefault="0094303A" w:rsidP="00CE316D">
            <w:pPr>
              <w:ind w:right="57"/>
              <w:jc w:val="center"/>
              <w:rPr>
                <w:sz w:val="23"/>
                <w:szCs w:val="23"/>
              </w:rPr>
            </w:pPr>
            <w:r w:rsidRPr="00EF6750">
              <w:rPr>
                <w:sz w:val="23"/>
                <w:szCs w:val="23"/>
              </w:rPr>
              <w:t>34</w:t>
            </w:r>
          </w:p>
        </w:tc>
        <w:tc>
          <w:tcPr>
            <w:tcW w:w="698" w:type="dxa"/>
            <w:vAlign w:val="center"/>
          </w:tcPr>
          <w:p w:rsidR="0094303A" w:rsidRPr="00EF6750" w:rsidRDefault="0094303A" w:rsidP="00CE316D">
            <w:pPr>
              <w:ind w:right="57"/>
              <w:jc w:val="center"/>
              <w:rPr>
                <w:sz w:val="23"/>
                <w:szCs w:val="23"/>
              </w:rPr>
            </w:pPr>
            <w:r w:rsidRPr="00EF6750">
              <w:rPr>
                <w:sz w:val="23"/>
                <w:szCs w:val="23"/>
              </w:rPr>
              <w:t>44</w:t>
            </w:r>
          </w:p>
        </w:tc>
        <w:tc>
          <w:tcPr>
            <w:tcW w:w="719" w:type="dxa"/>
            <w:tcBorders>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32</w:t>
            </w:r>
          </w:p>
        </w:tc>
        <w:tc>
          <w:tcPr>
            <w:tcW w:w="709"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805" w:type="dxa"/>
            <w:vAlign w:val="center"/>
          </w:tcPr>
          <w:p w:rsidR="0094303A" w:rsidRPr="00EF6750" w:rsidRDefault="0094303A" w:rsidP="00CE316D">
            <w:pPr>
              <w:ind w:right="57"/>
              <w:jc w:val="center"/>
              <w:rPr>
                <w:sz w:val="23"/>
                <w:szCs w:val="23"/>
              </w:rPr>
            </w:pPr>
            <w:r w:rsidRPr="00EF6750">
              <w:rPr>
                <w:sz w:val="23"/>
                <w:szCs w:val="23"/>
              </w:rPr>
              <w:t>4</w:t>
            </w:r>
          </w:p>
        </w:tc>
        <w:tc>
          <w:tcPr>
            <w:tcW w:w="744" w:type="dxa"/>
            <w:vAlign w:val="center"/>
          </w:tcPr>
          <w:p w:rsidR="0094303A" w:rsidRPr="00EF6750" w:rsidRDefault="0094303A" w:rsidP="00CE316D">
            <w:pPr>
              <w:ind w:right="57"/>
              <w:jc w:val="center"/>
              <w:rPr>
                <w:sz w:val="23"/>
                <w:szCs w:val="23"/>
              </w:rPr>
            </w:pPr>
            <w:r w:rsidRPr="00EF6750">
              <w:rPr>
                <w:sz w:val="23"/>
                <w:szCs w:val="23"/>
              </w:rPr>
              <w:t>100</w:t>
            </w:r>
          </w:p>
        </w:tc>
        <w:tc>
          <w:tcPr>
            <w:tcW w:w="745" w:type="dxa"/>
            <w:tcBorders>
              <w:right w:val="double" w:sz="4" w:space="0" w:color="auto"/>
            </w:tcBorders>
            <w:vAlign w:val="center"/>
          </w:tcPr>
          <w:p w:rsidR="0094303A" w:rsidRPr="00EF6750" w:rsidRDefault="0094303A" w:rsidP="00CE316D">
            <w:pPr>
              <w:ind w:right="57"/>
              <w:jc w:val="center"/>
              <w:rPr>
                <w:sz w:val="23"/>
                <w:szCs w:val="23"/>
              </w:rPr>
            </w:pPr>
            <w:r w:rsidRPr="00EF6750">
              <w:rPr>
                <w:sz w:val="23"/>
                <w:szCs w:val="23"/>
              </w:rPr>
              <w:t>5</w:t>
            </w:r>
          </w:p>
        </w:tc>
      </w:tr>
      <w:tr w:rsidR="0094303A" w:rsidRPr="00EF6750" w:rsidTr="00CE316D">
        <w:trPr>
          <w:trHeight w:hRule="exact" w:val="284"/>
        </w:trPr>
        <w:tc>
          <w:tcPr>
            <w:tcW w:w="3780" w:type="dxa"/>
            <w:tcBorders>
              <w:left w:val="double" w:sz="4" w:space="0" w:color="auto"/>
              <w:right w:val="single" w:sz="12" w:space="0" w:color="auto"/>
            </w:tcBorders>
            <w:vAlign w:val="bottom"/>
          </w:tcPr>
          <w:p w:rsidR="0094303A" w:rsidRPr="00EF6750" w:rsidRDefault="0094303A" w:rsidP="00CE316D">
            <w:pPr>
              <w:rPr>
                <w:sz w:val="23"/>
                <w:szCs w:val="23"/>
              </w:rPr>
            </w:pPr>
            <w:r w:rsidRPr="00EF6750">
              <w:rPr>
                <w:sz w:val="23"/>
                <w:szCs w:val="23"/>
              </w:rPr>
              <w:t>- z toho ZŠ při zdravotnickém zařízení</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2</w:t>
            </w:r>
          </w:p>
        </w:tc>
        <w:tc>
          <w:tcPr>
            <w:tcW w:w="642" w:type="dxa"/>
            <w:vAlign w:val="center"/>
          </w:tcPr>
          <w:p w:rsidR="0094303A" w:rsidRPr="00EF6750" w:rsidRDefault="0094303A" w:rsidP="00CE316D">
            <w:pPr>
              <w:ind w:right="57"/>
              <w:jc w:val="center"/>
              <w:rPr>
                <w:sz w:val="23"/>
                <w:szCs w:val="23"/>
              </w:rPr>
            </w:pPr>
            <w:r w:rsidRPr="00EF6750">
              <w:rPr>
                <w:sz w:val="23"/>
                <w:szCs w:val="23"/>
              </w:rPr>
              <w:t>1</w:t>
            </w:r>
          </w:p>
        </w:tc>
        <w:tc>
          <w:tcPr>
            <w:tcW w:w="698" w:type="dxa"/>
            <w:vAlign w:val="center"/>
          </w:tcPr>
          <w:p w:rsidR="0094303A" w:rsidRPr="00EF6750" w:rsidRDefault="0094303A" w:rsidP="00CE316D">
            <w:pPr>
              <w:ind w:right="57"/>
              <w:jc w:val="center"/>
              <w:rPr>
                <w:sz w:val="23"/>
                <w:szCs w:val="23"/>
              </w:rPr>
            </w:pPr>
            <w:r w:rsidRPr="00EF6750">
              <w:rPr>
                <w:sz w:val="23"/>
                <w:szCs w:val="23"/>
              </w:rPr>
              <w:t>1</w:t>
            </w:r>
          </w:p>
        </w:tc>
        <w:tc>
          <w:tcPr>
            <w:tcW w:w="719" w:type="dxa"/>
            <w:tcBorders>
              <w:right w:val="single" w:sz="12" w:space="0" w:color="auto"/>
            </w:tcBorders>
            <w:vAlign w:val="center"/>
          </w:tcPr>
          <w:p w:rsidR="0094303A" w:rsidRPr="00EF6750" w:rsidRDefault="0094303A" w:rsidP="00CE316D">
            <w:pPr>
              <w:ind w:right="57"/>
              <w:jc w:val="center"/>
              <w:rPr>
                <w:sz w:val="23"/>
                <w:szCs w:val="23"/>
              </w:rPr>
            </w:pPr>
          </w:p>
        </w:tc>
        <w:tc>
          <w:tcPr>
            <w:tcW w:w="709" w:type="dxa"/>
            <w:tcBorders>
              <w:left w:val="single" w:sz="12" w:space="0" w:color="auto"/>
            </w:tcBorders>
            <w:vAlign w:val="center"/>
          </w:tcPr>
          <w:p w:rsidR="0094303A" w:rsidRPr="00EF6750" w:rsidRDefault="0094303A" w:rsidP="00CE316D">
            <w:pPr>
              <w:ind w:right="57"/>
              <w:jc w:val="center"/>
              <w:rPr>
                <w:sz w:val="23"/>
                <w:szCs w:val="23"/>
              </w:rPr>
            </w:pPr>
          </w:p>
        </w:tc>
        <w:tc>
          <w:tcPr>
            <w:tcW w:w="805" w:type="dxa"/>
            <w:vAlign w:val="center"/>
          </w:tcPr>
          <w:p w:rsidR="0094303A" w:rsidRPr="00EF6750" w:rsidRDefault="0094303A" w:rsidP="00CE316D">
            <w:pPr>
              <w:ind w:right="57"/>
              <w:jc w:val="center"/>
              <w:rPr>
                <w:sz w:val="23"/>
                <w:szCs w:val="23"/>
              </w:rPr>
            </w:pPr>
            <w:r w:rsidRPr="00EF6750">
              <w:rPr>
                <w:sz w:val="23"/>
                <w:szCs w:val="23"/>
              </w:rPr>
              <w:t>2</w:t>
            </w:r>
          </w:p>
        </w:tc>
        <w:tc>
          <w:tcPr>
            <w:tcW w:w="744" w:type="dxa"/>
            <w:vAlign w:val="center"/>
          </w:tcPr>
          <w:p w:rsidR="0094303A" w:rsidRPr="00EF6750" w:rsidRDefault="0094303A" w:rsidP="00CE316D">
            <w:pPr>
              <w:ind w:right="57"/>
              <w:jc w:val="center"/>
              <w:rPr>
                <w:sz w:val="23"/>
                <w:szCs w:val="23"/>
              </w:rPr>
            </w:pPr>
          </w:p>
        </w:tc>
        <w:tc>
          <w:tcPr>
            <w:tcW w:w="745" w:type="dxa"/>
            <w:tcBorders>
              <w:right w:val="double" w:sz="4" w:space="0" w:color="auto"/>
            </w:tcBorders>
            <w:vAlign w:val="center"/>
          </w:tcPr>
          <w:p w:rsidR="0094303A" w:rsidRPr="00EF6750" w:rsidRDefault="0094303A" w:rsidP="00CE316D">
            <w:pPr>
              <w:ind w:right="57"/>
              <w:jc w:val="center"/>
              <w:rPr>
                <w:sz w:val="23"/>
                <w:szCs w:val="23"/>
              </w:rPr>
            </w:pPr>
          </w:p>
        </w:tc>
      </w:tr>
      <w:tr w:rsidR="0094303A" w:rsidRPr="00EF6750" w:rsidTr="00CE316D">
        <w:trPr>
          <w:trHeight w:hRule="exact" w:val="284"/>
        </w:trPr>
        <w:tc>
          <w:tcPr>
            <w:tcW w:w="3780" w:type="dxa"/>
            <w:tcBorders>
              <w:left w:val="double" w:sz="4" w:space="0" w:color="auto"/>
              <w:right w:val="single" w:sz="12" w:space="0" w:color="auto"/>
            </w:tcBorders>
            <w:vAlign w:val="bottom"/>
          </w:tcPr>
          <w:p w:rsidR="0094303A" w:rsidRPr="00EF6750" w:rsidRDefault="0094303A" w:rsidP="00CE316D">
            <w:pPr>
              <w:rPr>
                <w:sz w:val="23"/>
                <w:szCs w:val="23"/>
              </w:rPr>
            </w:pPr>
            <w:r w:rsidRPr="00EF6750">
              <w:rPr>
                <w:sz w:val="23"/>
                <w:szCs w:val="23"/>
              </w:rPr>
              <w:t xml:space="preserve">Základní umělecká škola </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20</w:t>
            </w:r>
          </w:p>
        </w:tc>
        <w:tc>
          <w:tcPr>
            <w:tcW w:w="642" w:type="dxa"/>
            <w:vAlign w:val="center"/>
          </w:tcPr>
          <w:p w:rsidR="0094303A" w:rsidRPr="00EF6750" w:rsidRDefault="0094303A" w:rsidP="00CE316D">
            <w:pPr>
              <w:ind w:right="57"/>
              <w:jc w:val="center"/>
              <w:rPr>
                <w:sz w:val="23"/>
                <w:szCs w:val="23"/>
              </w:rPr>
            </w:pPr>
            <w:r w:rsidRPr="00EF6750">
              <w:rPr>
                <w:sz w:val="23"/>
                <w:szCs w:val="23"/>
              </w:rPr>
              <w:t>6</w:t>
            </w:r>
          </w:p>
        </w:tc>
        <w:tc>
          <w:tcPr>
            <w:tcW w:w="698" w:type="dxa"/>
            <w:vAlign w:val="center"/>
          </w:tcPr>
          <w:p w:rsidR="0094303A" w:rsidRPr="00EF6750" w:rsidRDefault="0094303A" w:rsidP="00CE316D">
            <w:pPr>
              <w:ind w:right="57"/>
              <w:jc w:val="center"/>
              <w:rPr>
                <w:sz w:val="23"/>
                <w:szCs w:val="23"/>
              </w:rPr>
            </w:pPr>
            <w:r w:rsidRPr="00EF6750">
              <w:rPr>
                <w:sz w:val="23"/>
                <w:szCs w:val="23"/>
              </w:rPr>
              <w:t>8</w:t>
            </w:r>
          </w:p>
        </w:tc>
        <w:tc>
          <w:tcPr>
            <w:tcW w:w="719" w:type="dxa"/>
            <w:tcBorders>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6</w:t>
            </w:r>
          </w:p>
        </w:tc>
        <w:tc>
          <w:tcPr>
            <w:tcW w:w="709" w:type="dxa"/>
            <w:tcBorders>
              <w:left w:val="single" w:sz="12" w:space="0" w:color="auto"/>
            </w:tcBorders>
            <w:vAlign w:val="center"/>
          </w:tcPr>
          <w:p w:rsidR="0094303A" w:rsidRPr="00EF6750" w:rsidRDefault="0094303A" w:rsidP="00CE316D">
            <w:pPr>
              <w:ind w:right="57"/>
              <w:jc w:val="center"/>
              <w:rPr>
                <w:sz w:val="23"/>
                <w:szCs w:val="23"/>
              </w:rPr>
            </w:pPr>
          </w:p>
        </w:tc>
        <w:tc>
          <w:tcPr>
            <w:tcW w:w="805" w:type="dxa"/>
            <w:vAlign w:val="center"/>
          </w:tcPr>
          <w:p w:rsidR="0094303A" w:rsidRPr="00EF6750" w:rsidRDefault="0094303A" w:rsidP="00CE316D">
            <w:pPr>
              <w:ind w:right="57"/>
              <w:jc w:val="center"/>
              <w:rPr>
                <w:sz w:val="23"/>
                <w:szCs w:val="23"/>
              </w:rPr>
            </w:pPr>
            <w:r w:rsidRPr="00EF6750">
              <w:rPr>
                <w:sz w:val="23"/>
                <w:szCs w:val="23"/>
              </w:rPr>
              <w:t>3</w:t>
            </w:r>
          </w:p>
        </w:tc>
        <w:tc>
          <w:tcPr>
            <w:tcW w:w="744" w:type="dxa"/>
            <w:vAlign w:val="center"/>
          </w:tcPr>
          <w:p w:rsidR="0094303A" w:rsidRPr="00EF6750" w:rsidRDefault="0094303A" w:rsidP="00CE316D">
            <w:pPr>
              <w:ind w:right="57"/>
              <w:jc w:val="center"/>
              <w:rPr>
                <w:sz w:val="23"/>
                <w:szCs w:val="23"/>
              </w:rPr>
            </w:pPr>
            <w:r w:rsidRPr="00EF6750">
              <w:rPr>
                <w:sz w:val="23"/>
                <w:szCs w:val="23"/>
              </w:rPr>
              <w:t>17</w:t>
            </w:r>
          </w:p>
        </w:tc>
        <w:tc>
          <w:tcPr>
            <w:tcW w:w="745" w:type="dxa"/>
            <w:tcBorders>
              <w:right w:val="double" w:sz="4" w:space="0" w:color="auto"/>
            </w:tcBorders>
            <w:vAlign w:val="center"/>
          </w:tcPr>
          <w:p w:rsidR="0094303A" w:rsidRPr="00EF6750" w:rsidRDefault="0094303A" w:rsidP="00CE316D">
            <w:pPr>
              <w:ind w:right="57"/>
              <w:jc w:val="center"/>
              <w:rPr>
                <w:sz w:val="23"/>
                <w:szCs w:val="23"/>
              </w:rPr>
            </w:pPr>
          </w:p>
        </w:tc>
      </w:tr>
      <w:tr w:rsidR="0094303A" w:rsidRPr="00EF6750" w:rsidTr="00CE316D">
        <w:trPr>
          <w:trHeight w:hRule="exact" w:val="284"/>
        </w:trPr>
        <w:tc>
          <w:tcPr>
            <w:tcW w:w="3780" w:type="dxa"/>
            <w:tcBorders>
              <w:left w:val="double" w:sz="4" w:space="0" w:color="auto"/>
              <w:right w:val="single" w:sz="12" w:space="0" w:color="auto"/>
            </w:tcBorders>
            <w:vAlign w:val="bottom"/>
          </w:tcPr>
          <w:p w:rsidR="0094303A" w:rsidRPr="00EF6750" w:rsidRDefault="0094303A" w:rsidP="00CE316D">
            <w:pPr>
              <w:rPr>
                <w:sz w:val="23"/>
                <w:szCs w:val="23"/>
              </w:rPr>
            </w:pPr>
            <w:r w:rsidRPr="00EF6750">
              <w:rPr>
                <w:sz w:val="23"/>
                <w:szCs w:val="23"/>
              </w:rPr>
              <w:t>Střední škola</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38</w:t>
            </w:r>
          </w:p>
        </w:tc>
        <w:tc>
          <w:tcPr>
            <w:tcW w:w="642" w:type="dxa"/>
            <w:vAlign w:val="center"/>
          </w:tcPr>
          <w:p w:rsidR="0094303A" w:rsidRPr="00EF6750" w:rsidRDefault="0094303A" w:rsidP="00CE316D">
            <w:pPr>
              <w:ind w:right="57"/>
              <w:jc w:val="center"/>
              <w:rPr>
                <w:sz w:val="23"/>
                <w:szCs w:val="23"/>
              </w:rPr>
            </w:pPr>
            <w:r w:rsidRPr="00EF6750">
              <w:rPr>
                <w:sz w:val="23"/>
                <w:szCs w:val="23"/>
              </w:rPr>
              <w:t>9</w:t>
            </w:r>
          </w:p>
        </w:tc>
        <w:tc>
          <w:tcPr>
            <w:tcW w:w="698" w:type="dxa"/>
            <w:vAlign w:val="center"/>
          </w:tcPr>
          <w:p w:rsidR="0094303A" w:rsidRPr="00EF6750" w:rsidRDefault="0094303A" w:rsidP="00CE316D">
            <w:pPr>
              <w:ind w:right="57"/>
              <w:jc w:val="center"/>
              <w:rPr>
                <w:sz w:val="23"/>
                <w:szCs w:val="23"/>
              </w:rPr>
            </w:pPr>
            <w:r w:rsidRPr="00EF6750">
              <w:rPr>
                <w:sz w:val="23"/>
                <w:szCs w:val="23"/>
              </w:rPr>
              <w:t>20</w:t>
            </w:r>
          </w:p>
        </w:tc>
        <w:tc>
          <w:tcPr>
            <w:tcW w:w="719" w:type="dxa"/>
            <w:tcBorders>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9</w:t>
            </w:r>
          </w:p>
        </w:tc>
        <w:tc>
          <w:tcPr>
            <w:tcW w:w="709"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805" w:type="dxa"/>
            <w:vAlign w:val="center"/>
          </w:tcPr>
          <w:p w:rsidR="0094303A" w:rsidRPr="00EF6750" w:rsidRDefault="0094303A" w:rsidP="00CE316D">
            <w:pPr>
              <w:ind w:right="57"/>
              <w:jc w:val="center"/>
              <w:rPr>
                <w:sz w:val="23"/>
                <w:szCs w:val="23"/>
              </w:rPr>
            </w:pPr>
            <w:r w:rsidRPr="00EF6750">
              <w:rPr>
                <w:sz w:val="23"/>
                <w:szCs w:val="23"/>
              </w:rPr>
              <w:t>27</w:t>
            </w:r>
          </w:p>
        </w:tc>
        <w:tc>
          <w:tcPr>
            <w:tcW w:w="744" w:type="dxa"/>
            <w:vAlign w:val="center"/>
          </w:tcPr>
          <w:p w:rsidR="0094303A" w:rsidRPr="00EF6750" w:rsidRDefault="0094303A" w:rsidP="00CE316D">
            <w:pPr>
              <w:ind w:right="57"/>
              <w:jc w:val="center"/>
              <w:rPr>
                <w:sz w:val="23"/>
                <w:szCs w:val="23"/>
              </w:rPr>
            </w:pPr>
            <w:r w:rsidRPr="00EF6750">
              <w:rPr>
                <w:sz w:val="23"/>
                <w:szCs w:val="23"/>
              </w:rPr>
              <w:t>2</w:t>
            </w:r>
          </w:p>
        </w:tc>
        <w:tc>
          <w:tcPr>
            <w:tcW w:w="745" w:type="dxa"/>
            <w:tcBorders>
              <w:right w:val="double" w:sz="4" w:space="0" w:color="auto"/>
            </w:tcBorders>
            <w:vAlign w:val="center"/>
          </w:tcPr>
          <w:p w:rsidR="0094303A" w:rsidRPr="00EF6750" w:rsidRDefault="0094303A" w:rsidP="00CE316D">
            <w:pPr>
              <w:ind w:right="57"/>
              <w:jc w:val="center"/>
              <w:rPr>
                <w:sz w:val="23"/>
                <w:szCs w:val="23"/>
              </w:rPr>
            </w:pPr>
            <w:r w:rsidRPr="00EF6750">
              <w:rPr>
                <w:sz w:val="23"/>
                <w:szCs w:val="23"/>
              </w:rPr>
              <w:t>8</w:t>
            </w:r>
          </w:p>
        </w:tc>
      </w:tr>
      <w:tr w:rsidR="0094303A" w:rsidRPr="00EF6750" w:rsidTr="00CE316D">
        <w:trPr>
          <w:trHeight w:hRule="exact" w:val="284"/>
        </w:trPr>
        <w:tc>
          <w:tcPr>
            <w:tcW w:w="3780" w:type="dxa"/>
            <w:tcBorders>
              <w:left w:val="double" w:sz="4" w:space="0" w:color="auto"/>
              <w:right w:val="single" w:sz="12" w:space="0" w:color="auto"/>
            </w:tcBorders>
            <w:vAlign w:val="bottom"/>
          </w:tcPr>
          <w:p w:rsidR="0094303A" w:rsidRPr="00EF6750" w:rsidRDefault="0094303A" w:rsidP="00CE316D">
            <w:pPr>
              <w:rPr>
                <w:sz w:val="23"/>
                <w:szCs w:val="23"/>
              </w:rPr>
            </w:pPr>
            <w:r w:rsidRPr="00EF6750">
              <w:rPr>
                <w:sz w:val="23"/>
                <w:szCs w:val="23"/>
              </w:rPr>
              <w:t>Jazyková škola s pr. st. jaz. zkoušky</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642" w:type="dxa"/>
            <w:vAlign w:val="center"/>
          </w:tcPr>
          <w:p w:rsidR="0094303A" w:rsidRPr="00EF6750" w:rsidRDefault="0094303A" w:rsidP="00CE316D">
            <w:pPr>
              <w:ind w:right="57"/>
              <w:jc w:val="center"/>
              <w:rPr>
                <w:sz w:val="23"/>
                <w:szCs w:val="23"/>
              </w:rPr>
            </w:pPr>
          </w:p>
        </w:tc>
        <w:tc>
          <w:tcPr>
            <w:tcW w:w="698" w:type="dxa"/>
            <w:vAlign w:val="center"/>
          </w:tcPr>
          <w:p w:rsidR="0094303A" w:rsidRPr="00EF6750" w:rsidRDefault="0094303A" w:rsidP="00CE316D">
            <w:pPr>
              <w:ind w:right="57"/>
              <w:jc w:val="center"/>
              <w:rPr>
                <w:sz w:val="23"/>
                <w:szCs w:val="23"/>
              </w:rPr>
            </w:pPr>
            <w:r w:rsidRPr="00EF6750">
              <w:rPr>
                <w:sz w:val="23"/>
                <w:szCs w:val="23"/>
              </w:rPr>
              <w:t>1</w:t>
            </w:r>
          </w:p>
        </w:tc>
        <w:tc>
          <w:tcPr>
            <w:tcW w:w="719" w:type="dxa"/>
            <w:tcBorders>
              <w:right w:val="single" w:sz="12" w:space="0" w:color="auto"/>
            </w:tcBorders>
            <w:vAlign w:val="center"/>
          </w:tcPr>
          <w:p w:rsidR="0094303A" w:rsidRPr="00EF6750" w:rsidRDefault="0094303A" w:rsidP="00CE316D">
            <w:pPr>
              <w:ind w:right="57"/>
              <w:jc w:val="center"/>
              <w:rPr>
                <w:sz w:val="23"/>
                <w:szCs w:val="23"/>
              </w:rPr>
            </w:pPr>
          </w:p>
        </w:tc>
        <w:tc>
          <w:tcPr>
            <w:tcW w:w="709" w:type="dxa"/>
            <w:tcBorders>
              <w:left w:val="single" w:sz="12" w:space="0" w:color="auto"/>
            </w:tcBorders>
            <w:vAlign w:val="center"/>
          </w:tcPr>
          <w:p w:rsidR="0094303A" w:rsidRPr="00EF6750" w:rsidRDefault="0094303A" w:rsidP="00CE316D">
            <w:pPr>
              <w:ind w:right="57"/>
              <w:jc w:val="center"/>
              <w:rPr>
                <w:sz w:val="23"/>
                <w:szCs w:val="23"/>
              </w:rPr>
            </w:pPr>
          </w:p>
        </w:tc>
        <w:tc>
          <w:tcPr>
            <w:tcW w:w="805" w:type="dxa"/>
            <w:vAlign w:val="center"/>
          </w:tcPr>
          <w:p w:rsidR="0094303A" w:rsidRPr="00EF6750" w:rsidRDefault="0094303A" w:rsidP="00CE316D">
            <w:pPr>
              <w:ind w:right="57"/>
              <w:jc w:val="center"/>
              <w:rPr>
                <w:sz w:val="23"/>
                <w:szCs w:val="23"/>
              </w:rPr>
            </w:pPr>
            <w:r w:rsidRPr="00EF6750">
              <w:rPr>
                <w:sz w:val="23"/>
                <w:szCs w:val="23"/>
              </w:rPr>
              <w:t>1</w:t>
            </w:r>
          </w:p>
        </w:tc>
        <w:tc>
          <w:tcPr>
            <w:tcW w:w="744" w:type="dxa"/>
            <w:vAlign w:val="center"/>
          </w:tcPr>
          <w:p w:rsidR="0094303A" w:rsidRPr="00EF6750" w:rsidRDefault="0094303A" w:rsidP="00CE316D">
            <w:pPr>
              <w:ind w:right="57"/>
              <w:jc w:val="center"/>
              <w:rPr>
                <w:sz w:val="23"/>
                <w:szCs w:val="23"/>
              </w:rPr>
            </w:pPr>
          </w:p>
        </w:tc>
        <w:tc>
          <w:tcPr>
            <w:tcW w:w="745" w:type="dxa"/>
            <w:tcBorders>
              <w:right w:val="double" w:sz="4" w:space="0" w:color="auto"/>
            </w:tcBorders>
            <w:vAlign w:val="center"/>
          </w:tcPr>
          <w:p w:rsidR="0094303A" w:rsidRPr="00EF6750" w:rsidRDefault="0094303A" w:rsidP="00CE316D">
            <w:pPr>
              <w:ind w:right="57"/>
              <w:jc w:val="center"/>
              <w:rPr>
                <w:sz w:val="23"/>
                <w:szCs w:val="23"/>
              </w:rPr>
            </w:pPr>
          </w:p>
        </w:tc>
      </w:tr>
      <w:tr w:rsidR="0094303A" w:rsidRPr="00EF6750" w:rsidTr="00CE316D">
        <w:trPr>
          <w:trHeight w:hRule="exact" w:val="284"/>
        </w:trPr>
        <w:tc>
          <w:tcPr>
            <w:tcW w:w="3780" w:type="dxa"/>
            <w:tcBorders>
              <w:left w:val="double" w:sz="4" w:space="0" w:color="auto"/>
              <w:right w:val="single" w:sz="12" w:space="0" w:color="auto"/>
            </w:tcBorders>
            <w:vAlign w:val="bottom"/>
          </w:tcPr>
          <w:p w:rsidR="0094303A" w:rsidRPr="00EF6750" w:rsidRDefault="0094303A" w:rsidP="00CE316D">
            <w:pPr>
              <w:rPr>
                <w:sz w:val="23"/>
                <w:szCs w:val="23"/>
              </w:rPr>
            </w:pPr>
            <w:r w:rsidRPr="00EF6750">
              <w:rPr>
                <w:sz w:val="23"/>
                <w:szCs w:val="23"/>
              </w:rPr>
              <w:t>Vyšší odborná škola</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4</w:t>
            </w:r>
          </w:p>
        </w:tc>
        <w:tc>
          <w:tcPr>
            <w:tcW w:w="642" w:type="dxa"/>
            <w:vAlign w:val="center"/>
          </w:tcPr>
          <w:p w:rsidR="0094303A" w:rsidRPr="00EF6750" w:rsidRDefault="0094303A" w:rsidP="00CE316D">
            <w:pPr>
              <w:ind w:right="57"/>
              <w:jc w:val="center"/>
              <w:rPr>
                <w:sz w:val="23"/>
                <w:szCs w:val="23"/>
              </w:rPr>
            </w:pPr>
            <w:r w:rsidRPr="00EF6750">
              <w:rPr>
                <w:sz w:val="23"/>
                <w:szCs w:val="23"/>
              </w:rPr>
              <w:t>1</w:t>
            </w:r>
          </w:p>
        </w:tc>
        <w:tc>
          <w:tcPr>
            <w:tcW w:w="698" w:type="dxa"/>
            <w:vAlign w:val="center"/>
          </w:tcPr>
          <w:p w:rsidR="0094303A" w:rsidRPr="00EF6750" w:rsidRDefault="0094303A" w:rsidP="00CE316D">
            <w:pPr>
              <w:ind w:right="57"/>
              <w:jc w:val="center"/>
              <w:rPr>
                <w:sz w:val="23"/>
                <w:szCs w:val="23"/>
              </w:rPr>
            </w:pPr>
            <w:r w:rsidRPr="00EF6750">
              <w:rPr>
                <w:sz w:val="23"/>
                <w:szCs w:val="23"/>
              </w:rPr>
              <w:t>3</w:t>
            </w:r>
          </w:p>
        </w:tc>
        <w:tc>
          <w:tcPr>
            <w:tcW w:w="719" w:type="dxa"/>
            <w:tcBorders>
              <w:right w:val="single" w:sz="12" w:space="0" w:color="auto"/>
            </w:tcBorders>
            <w:vAlign w:val="center"/>
          </w:tcPr>
          <w:p w:rsidR="0094303A" w:rsidRPr="00EF6750" w:rsidRDefault="0094303A" w:rsidP="00CE316D">
            <w:pPr>
              <w:ind w:right="57"/>
              <w:jc w:val="center"/>
              <w:rPr>
                <w:sz w:val="23"/>
                <w:szCs w:val="23"/>
              </w:rPr>
            </w:pPr>
          </w:p>
        </w:tc>
        <w:tc>
          <w:tcPr>
            <w:tcW w:w="709" w:type="dxa"/>
            <w:tcBorders>
              <w:left w:val="single" w:sz="12" w:space="0" w:color="auto"/>
            </w:tcBorders>
            <w:vAlign w:val="center"/>
          </w:tcPr>
          <w:p w:rsidR="0094303A" w:rsidRPr="00EF6750" w:rsidRDefault="0094303A" w:rsidP="00CE316D">
            <w:pPr>
              <w:ind w:right="57"/>
              <w:jc w:val="center"/>
              <w:rPr>
                <w:sz w:val="23"/>
                <w:szCs w:val="23"/>
              </w:rPr>
            </w:pPr>
          </w:p>
        </w:tc>
        <w:tc>
          <w:tcPr>
            <w:tcW w:w="805" w:type="dxa"/>
            <w:vAlign w:val="center"/>
          </w:tcPr>
          <w:p w:rsidR="0094303A" w:rsidRPr="00EF6750" w:rsidRDefault="0094303A" w:rsidP="00CE316D">
            <w:pPr>
              <w:ind w:right="57"/>
              <w:jc w:val="center"/>
              <w:rPr>
                <w:sz w:val="23"/>
                <w:szCs w:val="23"/>
              </w:rPr>
            </w:pPr>
            <w:r w:rsidRPr="00EF6750">
              <w:rPr>
                <w:sz w:val="23"/>
                <w:szCs w:val="23"/>
              </w:rPr>
              <w:t>4</w:t>
            </w:r>
          </w:p>
        </w:tc>
        <w:tc>
          <w:tcPr>
            <w:tcW w:w="744" w:type="dxa"/>
            <w:vAlign w:val="center"/>
          </w:tcPr>
          <w:p w:rsidR="0094303A" w:rsidRPr="00EF6750" w:rsidRDefault="0094303A" w:rsidP="00CE316D">
            <w:pPr>
              <w:ind w:right="57"/>
              <w:jc w:val="center"/>
              <w:rPr>
                <w:sz w:val="23"/>
                <w:szCs w:val="23"/>
              </w:rPr>
            </w:pPr>
          </w:p>
        </w:tc>
        <w:tc>
          <w:tcPr>
            <w:tcW w:w="745" w:type="dxa"/>
            <w:tcBorders>
              <w:right w:val="double" w:sz="4" w:space="0" w:color="auto"/>
            </w:tcBorders>
            <w:vAlign w:val="center"/>
          </w:tcPr>
          <w:p w:rsidR="0094303A" w:rsidRPr="00EF6750" w:rsidRDefault="0094303A" w:rsidP="00CE316D">
            <w:pPr>
              <w:ind w:right="57"/>
              <w:jc w:val="center"/>
              <w:rPr>
                <w:sz w:val="23"/>
                <w:szCs w:val="23"/>
              </w:rPr>
            </w:pPr>
          </w:p>
        </w:tc>
      </w:tr>
      <w:tr w:rsidR="0094303A" w:rsidRPr="00EF6750" w:rsidTr="00CE316D">
        <w:trPr>
          <w:trHeight w:hRule="exact" w:val="284"/>
        </w:trPr>
        <w:tc>
          <w:tcPr>
            <w:tcW w:w="3780" w:type="dxa"/>
            <w:tcBorders>
              <w:left w:val="double" w:sz="4" w:space="0" w:color="auto"/>
              <w:right w:val="single" w:sz="12" w:space="0" w:color="auto"/>
            </w:tcBorders>
            <w:vAlign w:val="bottom"/>
          </w:tcPr>
          <w:p w:rsidR="0094303A" w:rsidRPr="00EF6750" w:rsidRDefault="0094303A" w:rsidP="00CE316D">
            <w:pPr>
              <w:rPr>
                <w:sz w:val="23"/>
                <w:szCs w:val="23"/>
              </w:rPr>
            </w:pPr>
            <w:r w:rsidRPr="00EF6750">
              <w:rPr>
                <w:sz w:val="23"/>
                <w:szCs w:val="23"/>
              </w:rPr>
              <w:t>Středisko praktického vyučování</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2</w:t>
            </w:r>
          </w:p>
        </w:tc>
        <w:tc>
          <w:tcPr>
            <w:tcW w:w="642" w:type="dxa"/>
            <w:vAlign w:val="center"/>
          </w:tcPr>
          <w:p w:rsidR="0094303A" w:rsidRPr="00EF6750" w:rsidRDefault="0094303A" w:rsidP="00CE316D">
            <w:pPr>
              <w:ind w:right="57"/>
              <w:jc w:val="center"/>
              <w:rPr>
                <w:sz w:val="23"/>
                <w:szCs w:val="23"/>
              </w:rPr>
            </w:pPr>
            <w:r w:rsidRPr="00EF6750">
              <w:rPr>
                <w:sz w:val="23"/>
                <w:szCs w:val="23"/>
              </w:rPr>
              <w:t>1</w:t>
            </w:r>
          </w:p>
        </w:tc>
        <w:tc>
          <w:tcPr>
            <w:tcW w:w="698" w:type="dxa"/>
            <w:vAlign w:val="center"/>
          </w:tcPr>
          <w:p w:rsidR="0094303A" w:rsidRPr="00EF6750" w:rsidRDefault="0094303A" w:rsidP="00CE316D">
            <w:pPr>
              <w:ind w:right="57"/>
              <w:jc w:val="center"/>
              <w:rPr>
                <w:sz w:val="23"/>
                <w:szCs w:val="23"/>
              </w:rPr>
            </w:pPr>
            <w:r w:rsidRPr="00EF6750">
              <w:rPr>
                <w:sz w:val="23"/>
                <w:szCs w:val="23"/>
              </w:rPr>
              <w:t>1</w:t>
            </w:r>
          </w:p>
        </w:tc>
        <w:tc>
          <w:tcPr>
            <w:tcW w:w="719" w:type="dxa"/>
            <w:tcBorders>
              <w:right w:val="single" w:sz="12" w:space="0" w:color="auto"/>
            </w:tcBorders>
            <w:vAlign w:val="center"/>
          </w:tcPr>
          <w:p w:rsidR="0094303A" w:rsidRPr="00EF6750" w:rsidRDefault="0094303A" w:rsidP="00CE316D">
            <w:pPr>
              <w:ind w:right="57"/>
              <w:jc w:val="center"/>
              <w:rPr>
                <w:sz w:val="23"/>
                <w:szCs w:val="23"/>
              </w:rPr>
            </w:pPr>
          </w:p>
        </w:tc>
        <w:tc>
          <w:tcPr>
            <w:tcW w:w="709" w:type="dxa"/>
            <w:tcBorders>
              <w:left w:val="single" w:sz="12" w:space="0" w:color="auto"/>
            </w:tcBorders>
            <w:vAlign w:val="center"/>
          </w:tcPr>
          <w:p w:rsidR="0094303A" w:rsidRPr="00EF6750" w:rsidRDefault="0094303A" w:rsidP="00CE316D">
            <w:pPr>
              <w:ind w:right="57"/>
              <w:jc w:val="center"/>
              <w:rPr>
                <w:sz w:val="23"/>
                <w:szCs w:val="23"/>
              </w:rPr>
            </w:pPr>
          </w:p>
        </w:tc>
        <w:tc>
          <w:tcPr>
            <w:tcW w:w="805" w:type="dxa"/>
            <w:vAlign w:val="center"/>
          </w:tcPr>
          <w:p w:rsidR="0094303A" w:rsidRPr="00EF6750" w:rsidRDefault="0094303A" w:rsidP="00CE316D">
            <w:pPr>
              <w:ind w:right="57"/>
              <w:jc w:val="center"/>
              <w:rPr>
                <w:sz w:val="23"/>
                <w:szCs w:val="23"/>
              </w:rPr>
            </w:pPr>
          </w:p>
        </w:tc>
        <w:tc>
          <w:tcPr>
            <w:tcW w:w="744" w:type="dxa"/>
            <w:vAlign w:val="center"/>
          </w:tcPr>
          <w:p w:rsidR="0094303A" w:rsidRPr="00EF6750" w:rsidRDefault="0094303A" w:rsidP="00CE316D">
            <w:pPr>
              <w:ind w:right="57"/>
              <w:jc w:val="center"/>
              <w:rPr>
                <w:sz w:val="23"/>
                <w:szCs w:val="23"/>
              </w:rPr>
            </w:pPr>
          </w:p>
        </w:tc>
        <w:tc>
          <w:tcPr>
            <w:tcW w:w="745" w:type="dxa"/>
            <w:tcBorders>
              <w:right w:val="double" w:sz="4" w:space="0" w:color="auto"/>
            </w:tcBorders>
            <w:vAlign w:val="center"/>
          </w:tcPr>
          <w:p w:rsidR="0094303A" w:rsidRPr="00EF6750" w:rsidRDefault="0094303A" w:rsidP="00CE316D">
            <w:pPr>
              <w:ind w:right="57"/>
              <w:jc w:val="center"/>
              <w:rPr>
                <w:sz w:val="23"/>
                <w:szCs w:val="23"/>
              </w:rPr>
            </w:pPr>
            <w:r w:rsidRPr="00EF6750">
              <w:rPr>
                <w:sz w:val="23"/>
                <w:szCs w:val="23"/>
              </w:rPr>
              <w:t>2</w:t>
            </w:r>
          </w:p>
        </w:tc>
      </w:tr>
      <w:tr w:rsidR="0094303A" w:rsidRPr="00EF6750" w:rsidTr="00CE316D">
        <w:trPr>
          <w:trHeight w:hRule="exact" w:val="284"/>
        </w:trPr>
        <w:tc>
          <w:tcPr>
            <w:tcW w:w="3780" w:type="dxa"/>
            <w:tcBorders>
              <w:left w:val="double" w:sz="4" w:space="0" w:color="auto"/>
              <w:right w:val="single" w:sz="12" w:space="0" w:color="auto"/>
            </w:tcBorders>
          </w:tcPr>
          <w:p w:rsidR="0094303A" w:rsidRPr="00EF6750" w:rsidRDefault="0094303A" w:rsidP="00CE316D">
            <w:pPr>
              <w:rPr>
                <w:sz w:val="23"/>
                <w:szCs w:val="23"/>
              </w:rPr>
            </w:pPr>
            <w:r w:rsidRPr="00EF6750">
              <w:rPr>
                <w:sz w:val="23"/>
                <w:szCs w:val="23"/>
              </w:rPr>
              <w:t>Školní statek</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642" w:type="dxa"/>
            <w:vAlign w:val="center"/>
          </w:tcPr>
          <w:p w:rsidR="0094303A" w:rsidRPr="00EF6750" w:rsidRDefault="0094303A" w:rsidP="00CE316D">
            <w:pPr>
              <w:ind w:right="57"/>
              <w:jc w:val="center"/>
              <w:rPr>
                <w:sz w:val="23"/>
                <w:szCs w:val="23"/>
              </w:rPr>
            </w:pPr>
            <w:r w:rsidRPr="00EF6750">
              <w:rPr>
                <w:sz w:val="23"/>
                <w:szCs w:val="23"/>
              </w:rPr>
              <w:t>1</w:t>
            </w:r>
          </w:p>
        </w:tc>
        <w:tc>
          <w:tcPr>
            <w:tcW w:w="698" w:type="dxa"/>
            <w:vAlign w:val="center"/>
          </w:tcPr>
          <w:p w:rsidR="0094303A" w:rsidRPr="00EF6750" w:rsidRDefault="0094303A" w:rsidP="00CE316D">
            <w:pPr>
              <w:ind w:right="57"/>
              <w:jc w:val="center"/>
              <w:rPr>
                <w:sz w:val="23"/>
                <w:szCs w:val="23"/>
              </w:rPr>
            </w:pPr>
          </w:p>
        </w:tc>
        <w:tc>
          <w:tcPr>
            <w:tcW w:w="719" w:type="dxa"/>
            <w:tcBorders>
              <w:right w:val="single" w:sz="12" w:space="0" w:color="auto"/>
            </w:tcBorders>
            <w:vAlign w:val="center"/>
          </w:tcPr>
          <w:p w:rsidR="0094303A" w:rsidRPr="00EF6750" w:rsidRDefault="0094303A" w:rsidP="00CE316D">
            <w:pPr>
              <w:ind w:right="57"/>
              <w:jc w:val="center"/>
              <w:rPr>
                <w:sz w:val="23"/>
                <w:szCs w:val="23"/>
              </w:rPr>
            </w:pPr>
          </w:p>
        </w:tc>
        <w:tc>
          <w:tcPr>
            <w:tcW w:w="709" w:type="dxa"/>
            <w:tcBorders>
              <w:left w:val="single" w:sz="12" w:space="0" w:color="auto"/>
            </w:tcBorders>
            <w:vAlign w:val="center"/>
          </w:tcPr>
          <w:p w:rsidR="0094303A" w:rsidRPr="00EF6750" w:rsidRDefault="0094303A" w:rsidP="00CE316D">
            <w:pPr>
              <w:ind w:right="57"/>
              <w:jc w:val="center"/>
              <w:rPr>
                <w:sz w:val="23"/>
                <w:szCs w:val="23"/>
              </w:rPr>
            </w:pPr>
          </w:p>
        </w:tc>
        <w:tc>
          <w:tcPr>
            <w:tcW w:w="805" w:type="dxa"/>
            <w:vAlign w:val="center"/>
          </w:tcPr>
          <w:p w:rsidR="0094303A" w:rsidRPr="00EF6750" w:rsidRDefault="0094303A" w:rsidP="00CE316D">
            <w:pPr>
              <w:ind w:right="57"/>
              <w:jc w:val="center"/>
              <w:rPr>
                <w:sz w:val="23"/>
                <w:szCs w:val="23"/>
              </w:rPr>
            </w:pPr>
            <w:r w:rsidRPr="00EF6750">
              <w:rPr>
                <w:sz w:val="23"/>
                <w:szCs w:val="23"/>
              </w:rPr>
              <w:t>1</w:t>
            </w:r>
          </w:p>
        </w:tc>
        <w:tc>
          <w:tcPr>
            <w:tcW w:w="744" w:type="dxa"/>
            <w:vAlign w:val="center"/>
          </w:tcPr>
          <w:p w:rsidR="0094303A" w:rsidRPr="00EF6750" w:rsidRDefault="0094303A" w:rsidP="00CE316D">
            <w:pPr>
              <w:ind w:right="57"/>
              <w:jc w:val="center"/>
              <w:rPr>
                <w:sz w:val="23"/>
                <w:szCs w:val="23"/>
              </w:rPr>
            </w:pPr>
          </w:p>
        </w:tc>
        <w:tc>
          <w:tcPr>
            <w:tcW w:w="745" w:type="dxa"/>
            <w:tcBorders>
              <w:right w:val="double" w:sz="4" w:space="0" w:color="auto"/>
            </w:tcBorders>
            <w:vAlign w:val="center"/>
          </w:tcPr>
          <w:p w:rsidR="0094303A" w:rsidRPr="00EF6750" w:rsidRDefault="0094303A" w:rsidP="00CE316D">
            <w:pPr>
              <w:ind w:right="57"/>
              <w:jc w:val="center"/>
              <w:rPr>
                <w:sz w:val="23"/>
                <w:szCs w:val="23"/>
              </w:rPr>
            </w:pPr>
          </w:p>
        </w:tc>
      </w:tr>
      <w:tr w:rsidR="0094303A" w:rsidRPr="00EF6750" w:rsidTr="00CE316D">
        <w:trPr>
          <w:trHeight w:hRule="exact" w:val="284"/>
        </w:trPr>
        <w:tc>
          <w:tcPr>
            <w:tcW w:w="3780" w:type="dxa"/>
            <w:tcBorders>
              <w:left w:val="double" w:sz="4" w:space="0" w:color="auto"/>
              <w:right w:val="single" w:sz="12" w:space="0" w:color="auto"/>
            </w:tcBorders>
          </w:tcPr>
          <w:p w:rsidR="0094303A" w:rsidRPr="00EF6750" w:rsidRDefault="0094303A" w:rsidP="00CE316D">
            <w:pPr>
              <w:rPr>
                <w:sz w:val="23"/>
                <w:szCs w:val="23"/>
              </w:rPr>
            </w:pPr>
            <w:r w:rsidRPr="00EF6750">
              <w:rPr>
                <w:sz w:val="23"/>
                <w:szCs w:val="23"/>
              </w:rPr>
              <w:t>Školní hospodářství</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642" w:type="dxa"/>
            <w:vAlign w:val="center"/>
          </w:tcPr>
          <w:p w:rsidR="0094303A" w:rsidRPr="00EF6750" w:rsidRDefault="0094303A" w:rsidP="00CE316D">
            <w:pPr>
              <w:ind w:right="57"/>
              <w:jc w:val="center"/>
              <w:rPr>
                <w:sz w:val="23"/>
                <w:szCs w:val="23"/>
              </w:rPr>
            </w:pPr>
          </w:p>
        </w:tc>
        <w:tc>
          <w:tcPr>
            <w:tcW w:w="698" w:type="dxa"/>
            <w:vAlign w:val="center"/>
          </w:tcPr>
          <w:p w:rsidR="0094303A" w:rsidRPr="00EF6750" w:rsidRDefault="0094303A" w:rsidP="00CE316D">
            <w:pPr>
              <w:ind w:right="57"/>
              <w:jc w:val="center"/>
              <w:rPr>
                <w:sz w:val="23"/>
                <w:szCs w:val="23"/>
              </w:rPr>
            </w:pPr>
            <w:r w:rsidRPr="00EF6750">
              <w:rPr>
                <w:sz w:val="23"/>
                <w:szCs w:val="23"/>
              </w:rPr>
              <w:t>1</w:t>
            </w:r>
          </w:p>
        </w:tc>
        <w:tc>
          <w:tcPr>
            <w:tcW w:w="719" w:type="dxa"/>
            <w:tcBorders>
              <w:right w:val="single" w:sz="12" w:space="0" w:color="auto"/>
            </w:tcBorders>
            <w:vAlign w:val="center"/>
          </w:tcPr>
          <w:p w:rsidR="0094303A" w:rsidRPr="00EF6750" w:rsidRDefault="0094303A" w:rsidP="00CE316D">
            <w:pPr>
              <w:ind w:right="57"/>
              <w:jc w:val="center"/>
              <w:rPr>
                <w:sz w:val="23"/>
                <w:szCs w:val="23"/>
              </w:rPr>
            </w:pPr>
          </w:p>
        </w:tc>
        <w:tc>
          <w:tcPr>
            <w:tcW w:w="709" w:type="dxa"/>
            <w:tcBorders>
              <w:left w:val="single" w:sz="12" w:space="0" w:color="auto"/>
            </w:tcBorders>
            <w:vAlign w:val="center"/>
          </w:tcPr>
          <w:p w:rsidR="0094303A" w:rsidRPr="00EF6750" w:rsidRDefault="0094303A" w:rsidP="00CE316D">
            <w:pPr>
              <w:ind w:right="57"/>
              <w:jc w:val="center"/>
              <w:rPr>
                <w:sz w:val="23"/>
                <w:szCs w:val="23"/>
              </w:rPr>
            </w:pPr>
          </w:p>
        </w:tc>
        <w:tc>
          <w:tcPr>
            <w:tcW w:w="805" w:type="dxa"/>
            <w:vAlign w:val="center"/>
          </w:tcPr>
          <w:p w:rsidR="0094303A" w:rsidRPr="00EF6750" w:rsidRDefault="0094303A" w:rsidP="00CE316D">
            <w:pPr>
              <w:ind w:right="57"/>
              <w:jc w:val="center"/>
              <w:rPr>
                <w:sz w:val="23"/>
                <w:szCs w:val="23"/>
              </w:rPr>
            </w:pPr>
            <w:r w:rsidRPr="00EF6750">
              <w:rPr>
                <w:sz w:val="23"/>
                <w:szCs w:val="23"/>
              </w:rPr>
              <w:t>1</w:t>
            </w:r>
          </w:p>
        </w:tc>
        <w:tc>
          <w:tcPr>
            <w:tcW w:w="744" w:type="dxa"/>
            <w:vAlign w:val="center"/>
          </w:tcPr>
          <w:p w:rsidR="0094303A" w:rsidRPr="00EF6750" w:rsidRDefault="0094303A" w:rsidP="00CE316D">
            <w:pPr>
              <w:ind w:right="57"/>
              <w:jc w:val="center"/>
              <w:rPr>
                <w:sz w:val="23"/>
                <w:szCs w:val="23"/>
              </w:rPr>
            </w:pPr>
          </w:p>
        </w:tc>
        <w:tc>
          <w:tcPr>
            <w:tcW w:w="745" w:type="dxa"/>
            <w:tcBorders>
              <w:right w:val="double" w:sz="4" w:space="0" w:color="auto"/>
            </w:tcBorders>
            <w:vAlign w:val="center"/>
          </w:tcPr>
          <w:p w:rsidR="0094303A" w:rsidRPr="00EF6750" w:rsidRDefault="0094303A" w:rsidP="00CE316D">
            <w:pPr>
              <w:ind w:right="57"/>
              <w:jc w:val="center"/>
              <w:rPr>
                <w:sz w:val="23"/>
                <w:szCs w:val="23"/>
              </w:rPr>
            </w:pPr>
          </w:p>
        </w:tc>
      </w:tr>
      <w:tr w:rsidR="0094303A" w:rsidRPr="00EF6750" w:rsidTr="00CE316D">
        <w:trPr>
          <w:trHeight w:hRule="exact" w:val="284"/>
        </w:trPr>
        <w:tc>
          <w:tcPr>
            <w:tcW w:w="3780" w:type="dxa"/>
            <w:tcBorders>
              <w:left w:val="double" w:sz="4" w:space="0" w:color="auto"/>
              <w:right w:val="single" w:sz="12" w:space="0" w:color="auto"/>
            </w:tcBorders>
          </w:tcPr>
          <w:p w:rsidR="0094303A" w:rsidRPr="00EF6750" w:rsidRDefault="0094303A" w:rsidP="00CE316D">
            <w:pPr>
              <w:rPr>
                <w:sz w:val="23"/>
                <w:szCs w:val="23"/>
              </w:rPr>
            </w:pPr>
            <w:r w:rsidRPr="00EF6750">
              <w:rPr>
                <w:sz w:val="23"/>
                <w:szCs w:val="23"/>
              </w:rPr>
              <w:t>Školní polesí</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642" w:type="dxa"/>
            <w:vAlign w:val="center"/>
          </w:tcPr>
          <w:p w:rsidR="0094303A" w:rsidRPr="00EF6750" w:rsidRDefault="0094303A" w:rsidP="00CE316D">
            <w:pPr>
              <w:ind w:right="57"/>
              <w:jc w:val="center"/>
              <w:rPr>
                <w:sz w:val="23"/>
                <w:szCs w:val="23"/>
              </w:rPr>
            </w:pPr>
          </w:p>
        </w:tc>
        <w:tc>
          <w:tcPr>
            <w:tcW w:w="698" w:type="dxa"/>
            <w:vAlign w:val="center"/>
          </w:tcPr>
          <w:p w:rsidR="0094303A" w:rsidRPr="00EF6750" w:rsidRDefault="0094303A" w:rsidP="00CE316D">
            <w:pPr>
              <w:ind w:right="57"/>
              <w:jc w:val="center"/>
              <w:rPr>
                <w:sz w:val="23"/>
                <w:szCs w:val="23"/>
              </w:rPr>
            </w:pPr>
            <w:r w:rsidRPr="00EF6750">
              <w:rPr>
                <w:sz w:val="23"/>
                <w:szCs w:val="23"/>
              </w:rPr>
              <w:t>1</w:t>
            </w:r>
          </w:p>
        </w:tc>
        <w:tc>
          <w:tcPr>
            <w:tcW w:w="719" w:type="dxa"/>
            <w:tcBorders>
              <w:right w:val="single" w:sz="12" w:space="0" w:color="auto"/>
            </w:tcBorders>
            <w:vAlign w:val="center"/>
          </w:tcPr>
          <w:p w:rsidR="0094303A" w:rsidRPr="00EF6750" w:rsidRDefault="0094303A" w:rsidP="00CE316D">
            <w:pPr>
              <w:ind w:right="57"/>
              <w:jc w:val="center"/>
              <w:rPr>
                <w:sz w:val="23"/>
                <w:szCs w:val="23"/>
              </w:rPr>
            </w:pPr>
          </w:p>
        </w:tc>
        <w:tc>
          <w:tcPr>
            <w:tcW w:w="709" w:type="dxa"/>
            <w:tcBorders>
              <w:left w:val="single" w:sz="12" w:space="0" w:color="auto"/>
            </w:tcBorders>
            <w:vAlign w:val="center"/>
          </w:tcPr>
          <w:p w:rsidR="0094303A" w:rsidRPr="00EF6750" w:rsidRDefault="0094303A" w:rsidP="00CE316D">
            <w:pPr>
              <w:ind w:right="57"/>
              <w:jc w:val="center"/>
              <w:rPr>
                <w:sz w:val="23"/>
                <w:szCs w:val="23"/>
              </w:rPr>
            </w:pPr>
          </w:p>
        </w:tc>
        <w:tc>
          <w:tcPr>
            <w:tcW w:w="805" w:type="dxa"/>
            <w:vAlign w:val="center"/>
          </w:tcPr>
          <w:p w:rsidR="0094303A" w:rsidRPr="00EF6750" w:rsidRDefault="0094303A" w:rsidP="00CE316D">
            <w:pPr>
              <w:ind w:right="57"/>
              <w:jc w:val="center"/>
              <w:rPr>
                <w:sz w:val="23"/>
                <w:szCs w:val="23"/>
              </w:rPr>
            </w:pPr>
            <w:r w:rsidRPr="00EF6750">
              <w:rPr>
                <w:sz w:val="23"/>
                <w:szCs w:val="23"/>
              </w:rPr>
              <w:t>1</w:t>
            </w:r>
          </w:p>
        </w:tc>
        <w:tc>
          <w:tcPr>
            <w:tcW w:w="744" w:type="dxa"/>
            <w:vAlign w:val="center"/>
          </w:tcPr>
          <w:p w:rsidR="0094303A" w:rsidRPr="00EF6750" w:rsidRDefault="0094303A" w:rsidP="00CE316D">
            <w:pPr>
              <w:ind w:right="57"/>
              <w:jc w:val="center"/>
              <w:rPr>
                <w:sz w:val="23"/>
                <w:szCs w:val="23"/>
              </w:rPr>
            </w:pPr>
          </w:p>
        </w:tc>
        <w:tc>
          <w:tcPr>
            <w:tcW w:w="745" w:type="dxa"/>
            <w:tcBorders>
              <w:right w:val="double" w:sz="4" w:space="0" w:color="auto"/>
            </w:tcBorders>
            <w:vAlign w:val="center"/>
          </w:tcPr>
          <w:p w:rsidR="0094303A" w:rsidRPr="00EF6750" w:rsidRDefault="0094303A" w:rsidP="00CE316D">
            <w:pPr>
              <w:ind w:right="57"/>
              <w:jc w:val="center"/>
              <w:rPr>
                <w:sz w:val="23"/>
                <w:szCs w:val="23"/>
              </w:rPr>
            </w:pPr>
          </w:p>
        </w:tc>
      </w:tr>
      <w:tr w:rsidR="0094303A" w:rsidRPr="00EF6750" w:rsidTr="00CE316D">
        <w:trPr>
          <w:trHeight w:hRule="exact" w:val="284"/>
        </w:trPr>
        <w:tc>
          <w:tcPr>
            <w:tcW w:w="3780" w:type="dxa"/>
            <w:tcBorders>
              <w:left w:val="double" w:sz="4" w:space="0" w:color="auto"/>
              <w:right w:val="single" w:sz="12" w:space="0" w:color="auto"/>
            </w:tcBorders>
            <w:vAlign w:val="bottom"/>
          </w:tcPr>
          <w:p w:rsidR="0094303A" w:rsidRPr="00EF6750" w:rsidRDefault="0094303A" w:rsidP="00CE316D">
            <w:pPr>
              <w:rPr>
                <w:sz w:val="23"/>
                <w:szCs w:val="23"/>
              </w:rPr>
            </w:pPr>
            <w:r w:rsidRPr="00EF6750">
              <w:rPr>
                <w:sz w:val="23"/>
                <w:szCs w:val="23"/>
              </w:rPr>
              <w:t>Domov mládeže</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12</w:t>
            </w:r>
          </w:p>
        </w:tc>
        <w:tc>
          <w:tcPr>
            <w:tcW w:w="642" w:type="dxa"/>
            <w:vAlign w:val="center"/>
          </w:tcPr>
          <w:p w:rsidR="0094303A" w:rsidRPr="00EF6750" w:rsidRDefault="0094303A" w:rsidP="00CE316D">
            <w:pPr>
              <w:ind w:right="57"/>
              <w:jc w:val="center"/>
              <w:rPr>
                <w:sz w:val="23"/>
                <w:szCs w:val="23"/>
              </w:rPr>
            </w:pPr>
            <w:r w:rsidRPr="00EF6750">
              <w:rPr>
                <w:sz w:val="23"/>
                <w:szCs w:val="23"/>
              </w:rPr>
              <w:t>4</w:t>
            </w:r>
          </w:p>
        </w:tc>
        <w:tc>
          <w:tcPr>
            <w:tcW w:w="698" w:type="dxa"/>
            <w:vAlign w:val="center"/>
          </w:tcPr>
          <w:p w:rsidR="0094303A" w:rsidRPr="00EF6750" w:rsidRDefault="0094303A" w:rsidP="00CE316D">
            <w:pPr>
              <w:ind w:right="57"/>
              <w:jc w:val="center"/>
              <w:rPr>
                <w:sz w:val="23"/>
                <w:szCs w:val="23"/>
              </w:rPr>
            </w:pPr>
            <w:r w:rsidRPr="00EF6750">
              <w:rPr>
                <w:sz w:val="23"/>
                <w:szCs w:val="23"/>
              </w:rPr>
              <w:t>5</w:t>
            </w:r>
          </w:p>
        </w:tc>
        <w:tc>
          <w:tcPr>
            <w:tcW w:w="719" w:type="dxa"/>
            <w:tcBorders>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3</w:t>
            </w:r>
          </w:p>
        </w:tc>
        <w:tc>
          <w:tcPr>
            <w:tcW w:w="709" w:type="dxa"/>
            <w:tcBorders>
              <w:left w:val="single" w:sz="12" w:space="0" w:color="auto"/>
            </w:tcBorders>
            <w:vAlign w:val="center"/>
          </w:tcPr>
          <w:p w:rsidR="0094303A" w:rsidRPr="00EF6750" w:rsidRDefault="0094303A" w:rsidP="00CE316D">
            <w:pPr>
              <w:ind w:right="57"/>
              <w:jc w:val="center"/>
              <w:rPr>
                <w:sz w:val="23"/>
                <w:szCs w:val="23"/>
              </w:rPr>
            </w:pPr>
          </w:p>
        </w:tc>
        <w:tc>
          <w:tcPr>
            <w:tcW w:w="805" w:type="dxa"/>
            <w:vAlign w:val="center"/>
          </w:tcPr>
          <w:p w:rsidR="0094303A" w:rsidRPr="00EF6750" w:rsidRDefault="0094303A" w:rsidP="00CE316D">
            <w:pPr>
              <w:ind w:right="57"/>
              <w:jc w:val="center"/>
              <w:rPr>
                <w:sz w:val="23"/>
                <w:szCs w:val="23"/>
              </w:rPr>
            </w:pPr>
            <w:r w:rsidRPr="00EF6750">
              <w:rPr>
                <w:sz w:val="23"/>
                <w:szCs w:val="23"/>
              </w:rPr>
              <w:t>11</w:t>
            </w:r>
          </w:p>
        </w:tc>
        <w:tc>
          <w:tcPr>
            <w:tcW w:w="744" w:type="dxa"/>
            <w:vAlign w:val="center"/>
          </w:tcPr>
          <w:p w:rsidR="0094303A" w:rsidRPr="00EF6750" w:rsidRDefault="0094303A" w:rsidP="00CE316D">
            <w:pPr>
              <w:ind w:right="57"/>
              <w:jc w:val="center"/>
              <w:rPr>
                <w:sz w:val="23"/>
                <w:szCs w:val="23"/>
              </w:rPr>
            </w:pPr>
          </w:p>
        </w:tc>
        <w:tc>
          <w:tcPr>
            <w:tcW w:w="745" w:type="dxa"/>
            <w:tcBorders>
              <w:right w:val="double" w:sz="4" w:space="0" w:color="auto"/>
            </w:tcBorders>
            <w:vAlign w:val="center"/>
          </w:tcPr>
          <w:p w:rsidR="0094303A" w:rsidRPr="00EF6750" w:rsidRDefault="0094303A" w:rsidP="00CE316D">
            <w:pPr>
              <w:ind w:right="57"/>
              <w:jc w:val="center"/>
              <w:rPr>
                <w:sz w:val="23"/>
                <w:szCs w:val="23"/>
              </w:rPr>
            </w:pPr>
            <w:r w:rsidRPr="00EF6750">
              <w:rPr>
                <w:sz w:val="23"/>
                <w:szCs w:val="23"/>
              </w:rPr>
              <w:t>1</w:t>
            </w:r>
          </w:p>
        </w:tc>
      </w:tr>
      <w:tr w:rsidR="0094303A" w:rsidRPr="00EF6750" w:rsidTr="00CE316D">
        <w:trPr>
          <w:trHeight w:hRule="exact" w:val="284"/>
        </w:trPr>
        <w:tc>
          <w:tcPr>
            <w:tcW w:w="3780" w:type="dxa"/>
            <w:tcBorders>
              <w:left w:val="double" w:sz="4" w:space="0" w:color="auto"/>
              <w:right w:val="single" w:sz="12" w:space="0" w:color="auto"/>
            </w:tcBorders>
            <w:vAlign w:val="bottom"/>
          </w:tcPr>
          <w:p w:rsidR="0094303A" w:rsidRPr="00EF6750" w:rsidRDefault="0094303A" w:rsidP="00CE316D">
            <w:pPr>
              <w:rPr>
                <w:sz w:val="23"/>
                <w:szCs w:val="23"/>
              </w:rPr>
            </w:pPr>
            <w:r w:rsidRPr="00EF6750">
              <w:rPr>
                <w:sz w:val="23"/>
                <w:szCs w:val="23"/>
              </w:rPr>
              <w:t>Dětský domov</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6</w:t>
            </w:r>
          </w:p>
        </w:tc>
        <w:tc>
          <w:tcPr>
            <w:tcW w:w="642" w:type="dxa"/>
            <w:vAlign w:val="center"/>
          </w:tcPr>
          <w:p w:rsidR="0094303A" w:rsidRPr="00EF6750" w:rsidRDefault="0094303A" w:rsidP="00CE316D">
            <w:pPr>
              <w:ind w:right="57"/>
              <w:jc w:val="center"/>
              <w:rPr>
                <w:sz w:val="23"/>
                <w:szCs w:val="23"/>
              </w:rPr>
            </w:pPr>
            <w:r w:rsidRPr="00EF6750">
              <w:rPr>
                <w:sz w:val="23"/>
                <w:szCs w:val="23"/>
              </w:rPr>
              <w:t>4</w:t>
            </w:r>
          </w:p>
        </w:tc>
        <w:tc>
          <w:tcPr>
            <w:tcW w:w="698" w:type="dxa"/>
            <w:vAlign w:val="center"/>
          </w:tcPr>
          <w:p w:rsidR="0094303A" w:rsidRPr="00EF6750" w:rsidRDefault="0094303A" w:rsidP="00CE316D">
            <w:pPr>
              <w:ind w:right="57"/>
              <w:jc w:val="center"/>
              <w:rPr>
                <w:sz w:val="23"/>
                <w:szCs w:val="23"/>
              </w:rPr>
            </w:pPr>
            <w:r w:rsidRPr="00EF6750">
              <w:rPr>
                <w:sz w:val="23"/>
                <w:szCs w:val="23"/>
              </w:rPr>
              <w:t>2</w:t>
            </w:r>
          </w:p>
        </w:tc>
        <w:tc>
          <w:tcPr>
            <w:tcW w:w="719" w:type="dxa"/>
            <w:tcBorders>
              <w:right w:val="single" w:sz="12" w:space="0" w:color="auto"/>
            </w:tcBorders>
            <w:vAlign w:val="center"/>
          </w:tcPr>
          <w:p w:rsidR="0094303A" w:rsidRPr="00EF6750" w:rsidRDefault="0094303A" w:rsidP="00CE316D">
            <w:pPr>
              <w:ind w:right="57"/>
              <w:jc w:val="center"/>
              <w:rPr>
                <w:sz w:val="23"/>
                <w:szCs w:val="23"/>
              </w:rPr>
            </w:pPr>
          </w:p>
        </w:tc>
        <w:tc>
          <w:tcPr>
            <w:tcW w:w="709"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805" w:type="dxa"/>
            <w:vAlign w:val="center"/>
          </w:tcPr>
          <w:p w:rsidR="0094303A" w:rsidRPr="00EF6750" w:rsidRDefault="0094303A" w:rsidP="00CE316D">
            <w:pPr>
              <w:ind w:right="57"/>
              <w:jc w:val="center"/>
              <w:rPr>
                <w:sz w:val="23"/>
                <w:szCs w:val="23"/>
              </w:rPr>
            </w:pPr>
            <w:r w:rsidRPr="00EF6750">
              <w:rPr>
                <w:sz w:val="23"/>
                <w:szCs w:val="23"/>
              </w:rPr>
              <w:t>5</w:t>
            </w:r>
          </w:p>
        </w:tc>
        <w:tc>
          <w:tcPr>
            <w:tcW w:w="744" w:type="dxa"/>
            <w:vAlign w:val="center"/>
          </w:tcPr>
          <w:p w:rsidR="0094303A" w:rsidRPr="00EF6750" w:rsidRDefault="0094303A" w:rsidP="00CE316D">
            <w:pPr>
              <w:ind w:right="57"/>
              <w:jc w:val="center"/>
              <w:rPr>
                <w:sz w:val="23"/>
                <w:szCs w:val="23"/>
              </w:rPr>
            </w:pPr>
          </w:p>
        </w:tc>
        <w:tc>
          <w:tcPr>
            <w:tcW w:w="745" w:type="dxa"/>
            <w:tcBorders>
              <w:right w:val="double" w:sz="4" w:space="0" w:color="auto"/>
            </w:tcBorders>
            <w:vAlign w:val="center"/>
          </w:tcPr>
          <w:p w:rsidR="0094303A" w:rsidRPr="00EF6750" w:rsidRDefault="0094303A" w:rsidP="00CE316D">
            <w:pPr>
              <w:ind w:right="57"/>
              <w:jc w:val="center"/>
              <w:rPr>
                <w:sz w:val="23"/>
                <w:szCs w:val="23"/>
              </w:rPr>
            </w:pPr>
          </w:p>
        </w:tc>
      </w:tr>
      <w:tr w:rsidR="0094303A" w:rsidRPr="00EF6750" w:rsidTr="00CE316D">
        <w:trPr>
          <w:trHeight w:hRule="exact" w:val="284"/>
        </w:trPr>
        <w:tc>
          <w:tcPr>
            <w:tcW w:w="3780" w:type="dxa"/>
            <w:tcBorders>
              <w:left w:val="double" w:sz="4" w:space="0" w:color="auto"/>
              <w:right w:val="single" w:sz="12" w:space="0" w:color="auto"/>
            </w:tcBorders>
            <w:vAlign w:val="bottom"/>
          </w:tcPr>
          <w:p w:rsidR="0094303A" w:rsidRPr="00EF6750" w:rsidRDefault="0094303A" w:rsidP="00CE316D">
            <w:pPr>
              <w:rPr>
                <w:sz w:val="23"/>
                <w:szCs w:val="23"/>
              </w:rPr>
            </w:pPr>
            <w:r w:rsidRPr="00EF6750">
              <w:rPr>
                <w:sz w:val="23"/>
                <w:szCs w:val="23"/>
              </w:rPr>
              <w:t>Výchovný ústav</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642" w:type="dxa"/>
            <w:vAlign w:val="center"/>
          </w:tcPr>
          <w:p w:rsidR="0094303A" w:rsidRPr="00EF6750" w:rsidRDefault="0094303A" w:rsidP="00CE316D">
            <w:pPr>
              <w:ind w:right="57"/>
              <w:jc w:val="center"/>
              <w:rPr>
                <w:sz w:val="23"/>
                <w:szCs w:val="23"/>
              </w:rPr>
            </w:pPr>
          </w:p>
        </w:tc>
        <w:tc>
          <w:tcPr>
            <w:tcW w:w="698" w:type="dxa"/>
            <w:vAlign w:val="center"/>
          </w:tcPr>
          <w:p w:rsidR="0094303A" w:rsidRPr="00EF6750" w:rsidRDefault="0094303A" w:rsidP="00CE316D">
            <w:pPr>
              <w:ind w:right="57"/>
              <w:jc w:val="center"/>
              <w:rPr>
                <w:sz w:val="23"/>
                <w:szCs w:val="23"/>
              </w:rPr>
            </w:pPr>
            <w:r w:rsidRPr="00EF6750">
              <w:rPr>
                <w:sz w:val="23"/>
                <w:szCs w:val="23"/>
              </w:rPr>
              <w:t>1</w:t>
            </w:r>
          </w:p>
        </w:tc>
        <w:tc>
          <w:tcPr>
            <w:tcW w:w="719" w:type="dxa"/>
            <w:tcBorders>
              <w:right w:val="single" w:sz="12" w:space="0" w:color="auto"/>
            </w:tcBorders>
            <w:vAlign w:val="center"/>
          </w:tcPr>
          <w:p w:rsidR="0094303A" w:rsidRPr="00EF6750" w:rsidRDefault="0094303A" w:rsidP="00CE316D">
            <w:pPr>
              <w:ind w:right="57"/>
              <w:jc w:val="center"/>
              <w:rPr>
                <w:sz w:val="23"/>
                <w:szCs w:val="23"/>
              </w:rPr>
            </w:pPr>
          </w:p>
        </w:tc>
        <w:tc>
          <w:tcPr>
            <w:tcW w:w="709"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805" w:type="dxa"/>
            <w:vAlign w:val="center"/>
          </w:tcPr>
          <w:p w:rsidR="0094303A" w:rsidRPr="00EF6750" w:rsidRDefault="0094303A" w:rsidP="00CE316D">
            <w:pPr>
              <w:ind w:right="57"/>
              <w:jc w:val="center"/>
              <w:rPr>
                <w:sz w:val="23"/>
                <w:szCs w:val="23"/>
              </w:rPr>
            </w:pPr>
          </w:p>
        </w:tc>
        <w:tc>
          <w:tcPr>
            <w:tcW w:w="744" w:type="dxa"/>
            <w:vAlign w:val="center"/>
          </w:tcPr>
          <w:p w:rsidR="0094303A" w:rsidRPr="00EF6750" w:rsidRDefault="0094303A" w:rsidP="00CE316D">
            <w:pPr>
              <w:ind w:right="57"/>
              <w:jc w:val="center"/>
              <w:rPr>
                <w:sz w:val="23"/>
                <w:szCs w:val="23"/>
              </w:rPr>
            </w:pPr>
          </w:p>
        </w:tc>
        <w:tc>
          <w:tcPr>
            <w:tcW w:w="745" w:type="dxa"/>
            <w:tcBorders>
              <w:right w:val="double" w:sz="4" w:space="0" w:color="auto"/>
            </w:tcBorders>
            <w:vAlign w:val="center"/>
          </w:tcPr>
          <w:p w:rsidR="0094303A" w:rsidRPr="00EF6750" w:rsidRDefault="0094303A" w:rsidP="00CE316D">
            <w:pPr>
              <w:ind w:right="57"/>
              <w:jc w:val="center"/>
              <w:rPr>
                <w:sz w:val="23"/>
                <w:szCs w:val="23"/>
              </w:rPr>
            </w:pPr>
          </w:p>
        </w:tc>
      </w:tr>
      <w:tr w:rsidR="0094303A" w:rsidRPr="00EF6750" w:rsidTr="00CE316D">
        <w:trPr>
          <w:trHeight w:hRule="exact" w:val="284"/>
        </w:trPr>
        <w:tc>
          <w:tcPr>
            <w:tcW w:w="3780" w:type="dxa"/>
            <w:tcBorders>
              <w:left w:val="double" w:sz="4" w:space="0" w:color="auto"/>
              <w:right w:val="single" w:sz="12" w:space="0" w:color="auto"/>
            </w:tcBorders>
            <w:vAlign w:val="bottom"/>
          </w:tcPr>
          <w:p w:rsidR="0094303A" w:rsidRPr="00EF6750" w:rsidRDefault="0094303A" w:rsidP="00CE316D">
            <w:pPr>
              <w:rPr>
                <w:sz w:val="23"/>
                <w:szCs w:val="23"/>
              </w:rPr>
            </w:pPr>
            <w:r w:rsidRPr="00EF6750">
              <w:rPr>
                <w:sz w:val="23"/>
                <w:szCs w:val="23"/>
              </w:rPr>
              <w:t>Středisko volného času</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642" w:type="dxa"/>
            <w:vAlign w:val="center"/>
          </w:tcPr>
          <w:p w:rsidR="0094303A" w:rsidRPr="00EF6750" w:rsidRDefault="0094303A" w:rsidP="00CE316D">
            <w:pPr>
              <w:ind w:right="57"/>
              <w:jc w:val="center"/>
              <w:rPr>
                <w:sz w:val="23"/>
                <w:szCs w:val="23"/>
              </w:rPr>
            </w:pPr>
          </w:p>
        </w:tc>
        <w:tc>
          <w:tcPr>
            <w:tcW w:w="698" w:type="dxa"/>
            <w:vAlign w:val="center"/>
          </w:tcPr>
          <w:p w:rsidR="0094303A" w:rsidRPr="00EF6750" w:rsidRDefault="0094303A" w:rsidP="00CE316D">
            <w:pPr>
              <w:ind w:right="57"/>
              <w:jc w:val="center"/>
              <w:rPr>
                <w:sz w:val="23"/>
                <w:szCs w:val="23"/>
              </w:rPr>
            </w:pPr>
            <w:r w:rsidRPr="00EF6750">
              <w:rPr>
                <w:sz w:val="23"/>
                <w:szCs w:val="23"/>
              </w:rPr>
              <w:t>1</w:t>
            </w:r>
          </w:p>
        </w:tc>
        <w:tc>
          <w:tcPr>
            <w:tcW w:w="719" w:type="dxa"/>
            <w:tcBorders>
              <w:right w:val="single" w:sz="12" w:space="0" w:color="auto"/>
            </w:tcBorders>
            <w:vAlign w:val="center"/>
          </w:tcPr>
          <w:p w:rsidR="0094303A" w:rsidRPr="00EF6750" w:rsidRDefault="0094303A" w:rsidP="00CE316D">
            <w:pPr>
              <w:ind w:right="57"/>
              <w:jc w:val="center"/>
              <w:rPr>
                <w:sz w:val="23"/>
                <w:szCs w:val="23"/>
              </w:rPr>
            </w:pPr>
          </w:p>
        </w:tc>
        <w:tc>
          <w:tcPr>
            <w:tcW w:w="709" w:type="dxa"/>
            <w:tcBorders>
              <w:left w:val="single" w:sz="12" w:space="0" w:color="auto"/>
            </w:tcBorders>
            <w:vAlign w:val="center"/>
          </w:tcPr>
          <w:p w:rsidR="0094303A" w:rsidRPr="00EF6750" w:rsidRDefault="0094303A" w:rsidP="00CE316D">
            <w:pPr>
              <w:ind w:right="57"/>
              <w:jc w:val="center"/>
              <w:rPr>
                <w:sz w:val="23"/>
                <w:szCs w:val="23"/>
              </w:rPr>
            </w:pPr>
          </w:p>
        </w:tc>
        <w:tc>
          <w:tcPr>
            <w:tcW w:w="805" w:type="dxa"/>
            <w:vAlign w:val="center"/>
          </w:tcPr>
          <w:p w:rsidR="0094303A" w:rsidRPr="00EF6750" w:rsidRDefault="0094303A" w:rsidP="00CE316D">
            <w:pPr>
              <w:ind w:right="57"/>
              <w:jc w:val="center"/>
              <w:rPr>
                <w:sz w:val="23"/>
                <w:szCs w:val="23"/>
              </w:rPr>
            </w:pPr>
          </w:p>
        </w:tc>
        <w:tc>
          <w:tcPr>
            <w:tcW w:w="744" w:type="dxa"/>
            <w:vAlign w:val="center"/>
          </w:tcPr>
          <w:p w:rsidR="0094303A" w:rsidRPr="00EF6750" w:rsidRDefault="0094303A" w:rsidP="00CE316D">
            <w:pPr>
              <w:ind w:right="57"/>
              <w:jc w:val="center"/>
              <w:rPr>
                <w:sz w:val="23"/>
                <w:szCs w:val="23"/>
              </w:rPr>
            </w:pPr>
            <w:r w:rsidRPr="00EF6750">
              <w:rPr>
                <w:sz w:val="23"/>
                <w:szCs w:val="23"/>
              </w:rPr>
              <w:t>1</w:t>
            </w:r>
          </w:p>
        </w:tc>
        <w:tc>
          <w:tcPr>
            <w:tcW w:w="745" w:type="dxa"/>
            <w:tcBorders>
              <w:right w:val="double" w:sz="4" w:space="0" w:color="auto"/>
            </w:tcBorders>
            <w:vAlign w:val="center"/>
          </w:tcPr>
          <w:p w:rsidR="0094303A" w:rsidRPr="00EF6750" w:rsidRDefault="0094303A" w:rsidP="00CE316D">
            <w:pPr>
              <w:ind w:right="57"/>
              <w:jc w:val="center"/>
              <w:rPr>
                <w:sz w:val="23"/>
                <w:szCs w:val="23"/>
              </w:rPr>
            </w:pPr>
          </w:p>
        </w:tc>
      </w:tr>
      <w:tr w:rsidR="0094303A" w:rsidRPr="00EF6750" w:rsidTr="00CE316D">
        <w:trPr>
          <w:trHeight w:hRule="exact" w:val="284"/>
        </w:trPr>
        <w:tc>
          <w:tcPr>
            <w:tcW w:w="3780" w:type="dxa"/>
            <w:tcBorders>
              <w:left w:val="double" w:sz="4" w:space="0" w:color="auto"/>
              <w:right w:val="single" w:sz="12" w:space="0" w:color="auto"/>
            </w:tcBorders>
            <w:vAlign w:val="bottom"/>
          </w:tcPr>
          <w:p w:rsidR="0094303A" w:rsidRPr="00EF6750" w:rsidRDefault="0094303A" w:rsidP="00CE316D">
            <w:pPr>
              <w:rPr>
                <w:sz w:val="23"/>
                <w:szCs w:val="23"/>
              </w:rPr>
            </w:pPr>
            <w:r w:rsidRPr="00EF6750">
              <w:rPr>
                <w:sz w:val="23"/>
                <w:szCs w:val="23"/>
              </w:rPr>
              <w:t>Dům dětí a mládeže</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15</w:t>
            </w:r>
          </w:p>
        </w:tc>
        <w:tc>
          <w:tcPr>
            <w:tcW w:w="642" w:type="dxa"/>
            <w:vAlign w:val="center"/>
          </w:tcPr>
          <w:p w:rsidR="0094303A" w:rsidRPr="00EF6750" w:rsidRDefault="0094303A" w:rsidP="00CE316D">
            <w:pPr>
              <w:ind w:right="57"/>
              <w:jc w:val="center"/>
              <w:rPr>
                <w:sz w:val="23"/>
                <w:szCs w:val="23"/>
              </w:rPr>
            </w:pPr>
            <w:r w:rsidRPr="00EF6750">
              <w:rPr>
                <w:sz w:val="23"/>
                <w:szCs w:val="23"/>
              </w:rPr>
              <w:t>5</w:t>
            </w:r>
          </w:p>
        </w:tc>
        <w:tc>
          <w:tcPr>
            <w:tcW w:w="698" w:type="dxa"/>
            <w:vAlign w:val="center"/>
          </w:tcPr>
          <w:p w:rsidR="0094303A" w:rsidRPr="00EF6750" w:rsidRDefault="0094303A" w:rsidP="00CE316D">
            <w:pPr>
              <w:ind w:right="57"/>
              <w:jc w:val="center"/>
              <w:rPr>
                <w:sz w:val="23"/>
                <w:szCs w:val="23"/>
              </w:rPr>
            </w:pPr>
            <w:r w:rsidRPr="00EF6750">
              <w:rPr>
                <w:sz w:val="23"/>
                <w:szCs w:val="23"/>
              </w:rPr>
              <w:t>4</w:t>
            </w:r>
          </w:p>
        </w:tc>
        <w:tc>
          <w:tcPr>
            <w:tcW w:w="719" w:type="dxa"/>
            <w:tcBorders>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6</w:t>
            </w:r>
          </w:p>
        </w:tc>
        <w:tc>
          <w:tcPr>
            <w:tcW w:w="709" w:type="dxa"/>
            <w:tcBorders>
              <w:left w:val="single" w:sz="12" w:space="0" w:color="auto"/>
            </w:tcBorders>
            <w:vAlign w:val="center"/>
          </w:tcPr>
          <w:p w:rsidR="0094303A" w:rsidRPr="00EF6750" w:rsidRDefault="0094303A" w:rsidP="00CE316D">
            <w:pPr>
              <w:ind w:right="57"/>
              <w:jc w:val="center"/>
              <w:rPr>
                <w:sz w:val="23"/>
                <w:szCs w:val="23"/>
              </w:rPr>
            </w:pPr>
          </w:p>
        </w:tc>
        <w:tc>
          <w:tcPr>
            <w:tcW w:w="805" w:type="dxa"/>
            <w:vAlign w:val="center"/>
          </w:tcPr>
          <w:p w:rsidR="0094303A" w:rsidRPr="00EF6750" w:rsidRDefault="0094303A" w:rsidP="00CE316D">
            <w:pPr>
              <w:ind w:right="57"/>
              <w:jc w:val="center"/>
              <w:rPr>
                <w:sz w:val="23"/>
                <w:szCs w:val="23"/>
              </w:rPr>
            </w:pPr>
            <w:r w:rsidRPr="00EF6750">
              <w:rPr>
                <w:sz w:val="23"/>
                <w:szCs w:val="23"/>
              </w:rPr>
              <w:t>1</w:t>
            </w:r>
          </w:p>
        </w:tc>
        <w:tc>
          <w:tcPr>
            <w:tcW w:w="744" w:type="dxa"/>
            <w:vAlign w:val="center"/>
          </w:tcPr>
          <w:p w:rsidR="0094303A" w:rsidRPr="00EF6750" w:rsidRDefault="0094303A" w:rsidP="00CE316D">
            <w:pPr>
              <w:ind w:right="57"/>
              <w:jc w:val="center"/>
              <w:rPr>
                <w:sz w:val="23"/>
                <w:szCs w:val="23"/>
              </w:rPr>
            </w:pPr>
            <w:r w:rsidRPr="00EF6750">
              <w:rPr>
                <w:sz w:val="23"/>
                <w:szCs w:val="23"/>
              </w:rPr>
              <w:t>14</w:t>
            </w:r>
          </w:p>
        </w:tc>
        <w:tc>
          <w:tcPr>
            <w:tcW w:w="745" w:type="dxa"/>
            <w:tcBorders>
              <w:right w:val="double" w:sz="4" w:space="0" w:color="auto"/>
            </w:tcBorders>
            <w:vAlign w:val="center"/>
          </w:tcPr>
          <w:p w:rsidR="0094303A" w:rsidRPr="00EF6750" w:rsidRDefault="0094303A" w:rsidP="00CE316D">
            <w:pPr>
              <w:ind w:right="57"/>
              <w:jc w:val="center"/>
              <w:rPr>
                <w:sz w:val="23"/>
                <w:szCs w:val="23"/>
              </w:rPr>
            </w:pPr>
          </w:p>
        </w:tc>
      </w:tr>
      <w:tr w:rsidR="0094303A" w:rsidRPr="00EF6750" w:rsidTr="00CE316D">
        <w:trPr>
          <w:trHeight w:hRule="exact" w:val="284"/>
        </w:trPr>
        <w:tc>
          <w:tcPr>
            <w:tcW w:w="3780" w:type="dxa"/>
            <w:tcBorders>
              <w:left w:val="double" w:sz="4" w:space="0" w:color="auto"/>
              <w:right w:val="single" w:sz="12" w:space="0" w:color="auto"/>
            </w:tcBorders>
            <w:vAlign w:val="bottom"/>
          </w:tcPr>
          <w:p w:rsidR="0094303A" w:rsidRPr="00EF6750" w:rsidRDefault="0094303A" w:rsidP="00CE316D">
            <w:pPr>
              <w:rPr>
                <w:sz w:val="23"/>
                <w:szCs w:val="23"/>
              </w:rPr>
            </w:pPr>
            <w:r w:rsidRPr="00EF6750">
              <w:rPr>
                <w:sz w:val="23"/>
                <w:szCs w:val="23"/>
              </w:rPr>
              <w:t>Školní družina</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109</w:t>
            </w:r>
          </w:p>
        </w:tc>
        <w:tc>
          <w:tcPr>
            <w:tcW w:w="642" w:type="dxa"/>
            <w:vAlign w:val="center"/>
          </w:tcPr>
          <w:p w:rsidR="0094303A" w:rsidRPr="00EF6750" w:rsidRDefault="0094303A" w:rsidP="00CE316D">
            <w:pPr>
              <w:ind w:right="57"/>
              <w:jc w:val="center"/>
              <w:rPr>
                <w:sz w:val="23"/>
                <w:szCs w:val="23"/>
              </w:rPr>
            </w:pPr>
            <w:r w:rsidRPr="00EF6750">
              <w:rPr>
                <w:sz w:val="23"/>
                <w:szCs w:val="23"/>
              </w:rPr>
              <w:t>34</w:t>
            </w:r>
          </w:p>
        </w:tc>
        <w:tc>
          <w:tcPr>
            <w:tcW w:w="698" w:type="dxa"/>
            <w:vAlign w:val="center"/>
          </w:tcPr>
          <w:p w:rsidR="0094303A" w:rsidRPr="00EF6750" w:rsidRDefault="0094303A" w:rsidP="00CE316D">
            <w:pPr>
              <w:ind w:right="57"/>
              <w:jc w:val="center"/>
              <w:rPr>
                <w:sz w:val="23"/>
                <w:szCs w:val="23"/>
              </w:rPr>
            </w:pPr>
            <w:r w:rsidRPr="00EF6750">
              <w:rPr>
                <w:sz w:val="23"/>
                <w:szCs w:val="23"/>
              </w:rPr>
              <w:t>43</w:t>
            </w:r>
          </w:p>
        </w:tc>
        <w:tc>
          <w:tcPr>
            <w:tcW w:w="719" w:type="dxa"/>
            <w:tcBorders>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32</w:t>
            </w:r>
          </w:p>
        </w:tc>
        <w:tc>
          <w:tcPr>
            <w:tcW w:w="709" w:type="dxa"/>
            <w:tcBorders>
              <w:left w:val="single" w:sz="12" w:space="0" w:color="auto"/>
            </w:tcBorders>
            <w:vAlign w:val="center"/>
          </w:tcPr>
          <w:p w:rsidR="0094303A" w:rsidRPr="00EF6750" w:rsidRDefault="0094303A" w:rsidP="00CE316D">
            <w:pPr>
              <w:ind w:right="57"/>
              <w:jc w:val="center"/>
              <w:rPr>
                <w:sz w:val="23"/>
                <w:szCs w:val="23"/>
              </w:rPr>
            </w:pPr>
          </w:p>
        </w:tc>
        <w:tc>
          <w:tcPr>
            <w:tcW w:w="805" w:type="dxa"/>
            <w:vAlign w:val="center"/>
          </w:tcPr>
          <w:p w:rsidR="0094303A" w:rsidRPr="00EF6750" w:rsidRDefault="0094303A" w:rsidP="00CE316D">
            <w:pPr>
              <w:ind w:right="57"/>
              <w:jc w:val="center"/>
              <w:rPr>
                <w:sz w:val="23"/>
                <w:szCs w:val="23"/>
              </w:rPr>
            </w:pPr>
            <w:r w:rsidRPr="00EF6750">
              <w:rPr>
                <w:sz w:val="23"/>
                <w:szCs w:val="23"/>
              </w:rPr>
              <w:t>3</w:t>
            </w:r>
          </w:p>
        </w:tc>
        <w:tc>
          <w:tcPr>
            <w:tcW w:w="744" w:type="dxa"/>
            <w:vAlign w:val="center"/>
          </w:tcPr>
          <w:p w:rsidR="0094303A" w:rsidRPr="00EF6750" w:rsidRDefault="0094303A" w:rsidP="00CE316D">
            <w:pPr>
              <w:ind w:right="57"/>
              <w:jc w:val="center"/>
              <w:rPr>
                <w:sz w:val="23"/>
                <w:szCs w:val="23"/>
              </w:rPr>
            </w:pPr>
            <w:r w:rsidRPr="00EF6750">
              <w:rPr>
                <w:sz w:val="23"/>
                <w:szCs w:val="23"/>
              </w:rPr>
              <w:t>101</w:t>
            </w:r>
          </w:p>
        </w:tc>
        <w:tc>
          <w:tcPr>
            <w:tcW w:w="745" w:type="dxa"/>
            <w:tcBorders>
              <w:right w:val="double" w:sz="4" w:space="0" w:color="auto"/>
            </w:tcBorders>
            <w:vAlign w:val="center"/>
          </w:tcPr>
          <w:p w:rsidR="0094303A" w:rsidRPr="00EF6750" w:rsidRDefault="0094303A" w:rsidP="00CE316D">
            <w:pPr>
              <w:ind w:right="57"/>
              <w:jc w:val="center"/>
              <w:rPr>
                <w:sz w:val="23"/>
                <w:szCs w:val="23"/>
              </w:rPr>
            </w:pPr>
            <w:r w:rsidRPr="00EF6750">
              <w:rPr>
                <w:sz w:val="23"/>
                <w:szCs w:val="23"/>
              </w:rPr>
              <w:t>5</w:t>
            </w:r>
          </w:p>
        </w:tc>
      </w:tr>
      <w:tr w:rsidR="0094303A" w:rsidRPr="00EF6750" w:rsidTr="00CE316D">
        <w:trPr>
          <w:trHeight w:hRule="exact" w:val="284"/>
        </w:trPr>
        <w:tc>
          <w:tcPr>
            <w:tcW w:w="3780" w:type="dxa"/>
            <w:tcBorders>
              <w:left w:val="double" w:sz="4" w:space="0" w:color="auto"/>
              <w:right w:val="single" w:sz="12" w:space="0" w:color="auto"/>
            </w:tcBorders>
            <w:vAlign w:val="bottom"/>
          </w:tcPr>
          <w:p w:rsidR="0094303A" w:rsidRPr="00EF6750" w:rsidRDefault="0094303A" w:rsidP="00CE316D">
            <w:pPr>
              <w:rPr>
                <w:sz w:val="23"/>
                <w:szCs w:val="23"/>
              </w:rPr>
            </w:pPr>
            <w:r w:rsidRPr="00EF6750">
              <w:rPr>
                <w:sz w:val="23"/>
                <w:szCs w:val="23"/>
              </w:rPr>
              <w:t>Školní klub</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7</w:t>
            </w:r>
          </w:p>
        </w:tc>
        <w:tc>
          <w:tcPr>
            <w:tcW w:w="642" w:type="dxa"/>
            <w:vAlign w:val="center"/>
          </w:tcPr>
          <w:p w:rsidR="0094303A" w:rsidRPr="00EF6750" w:rsidRDefault="0094303A" w:rsidP="00CE316D">
            <w:pPr>
              <w:ind w:right="57"/>
              <w:jc w:val="center"/>
              <w:rPr>
                <w:sz w:val="23"/>
                <w:szCs w:val="23"/>
              </w:rPr>
            </w:pPr>
          </w:p>
        </w:tc>
        <w:tc>
          <w:tcPr>
            <w:tcW w:w="698" w:type="dxa"/>
            <w:vAlign w:val="center"/>
          </w:tcPr>
          <w:p w:rsidR="0094303A" w:rsidRPr="00EF6750" w:rsidRDefault="0094303A" w:rsidP="00CE316D">
            <w:pPr>
              <w:ind w:right="57"/>
              <w:jc w:val="center"/>
              <w:rPr>
                <w:sz w:val="23"/>
                <w:szCs w:val="23"/>
              </w:rPr>
            </w:pPr>
            <w:r w:rsidRPr="00EF6750">
              <w:rPr>
                <w:sz w:val="23"/>
                <w:szCs w:val="23"/>
              </w:rPr>
              <w:t>7</w:t>
            </w:r>
          </w:p>
        </w:tc>
        <w:tc>
          <w:tcPr>
            <w:tcW w:w="719" w:type="dxa"/>
            <w:tcBorders>
              <w:right w:val="single" w:sz="12" w:space="0" w:color="auto"/>
            </w:tcBorders>
            <w:vAlign w:val="center"/>
          </w:tcPr>
          <w:p w:rsidR="0094303A" w:rsidRPr="00EF6750" w:rsidRDefault="0094303A" w:rsidP="00CE316D">
            <w:pPr>
              <w:ind w:right="57"/>
              <w:jc w:val="center"/>
              <w:rPr>
                <w:sz w:val="23"/>
                <w:szCs w:val="23"/>
              </w:rPr>
            </w:pPr>
          </w:p>
        </w:tc>
        <w:tc>
          <w:tcPr>
            <w:tcW w:w="709" w:type="dxa"/>
            <w:tcBorders>
              <w:left w:val="single" w:sz="12" w:space="0" w:color="auto"/>
            </w:tcBorders>
            <w:vAlign w:val="center"/>
          </w:tcPr>
          <w:p w:rsidR="0094303A" w:rsidRPr="00EF6750" w:rsidRDefault="0094303A" w:rsidP="00CE316D">
            <w:pPr>
              <w:ind w:right="57"/>
              <w:jc w:val="center"/>
              <w:rPr>
                <w:sz w:val="23"/>
                <w:szCs w:val="23"/>
              </w:rPr>
            </w:pPr>
          </w:p>
        </w:tc>
        <w:tc>
          <w:tcPr>
            <w:tcW w:w="805" w:type="dxa"/>
            <w:vAlign w:val="center"/>
          </w:tcPr>
          <w:p w:rsidR="0094303A" w:rsidRPr="00EF6750" w:rsidRDefault="0094303A" w:rsidP="00CE316D">
            <w:pPr>
              <w:ind w:right="57"/>
              <w:jc w:val="center"/>
              <w:rPr>
                <w:sz w:val="23"/>
                <w:szCs w:val="23"/>
              </w:rPr>
            </w:pPr>
          </w:p>
        </w:tc>
        <w:tc>
          <w:tcPr>
            <w:tcW w:w="744" w:type="dxa"/>
            <w:vAlign w:val="center"/>
          </w:tcPr>
          <w:p w:rsidR="0094303A" w:rsidRPr="00EF6750" w:rsidRDefault="0094303A" w:rsidP="00CE316D">
            <w:pPr>
              <w:ind w:right="57"/>
              <w:jc w:val="center"/>
              <w:rPr>
                <w:sz w:val="23"/>
                <w:szCs w:val="23"/>
              </w:rPr>
            </w:pPr>
            <w:r w:rsidRPr="00EF6750">
              <w:rPr>
                <w:sz w:val="23"/>
                <w:szCs w:val="23"/>
              </w:rPr>
              <w:t>7</w:t>
            </w:r>
          </w:p>
        </w:tc>
        <w:tc>
          <w:tcPr>
            <w:tcW w:w="745" w:type="dxa"/>
            <w:tcBorders>
              <w:right w:val="double" w:sz="4" w:space="0" w:color="auto"/>
            </w:tcBorders>
            <w:vAlign w:val="center"/>
          </w:tcPr>
          <w:p w:rsidR="0094303A" w:rsidRPr="00EF6750" w:rsidRDefault="0094303A" w:rsidP="00CE316D">
            <w:pPr>
              <w:ind w:right="57"/>
              <w:jc w:val="center"/>
              <w:rPr>
                <w:sz w:val="23"/>
                <w:szCs w:val="23"/>
              </w:rPr>
            </w:pPr>
          </w:p>
        </w:tc>
      </w:tr>
      <w:tr w:rsidR="0094303A" w:rsidRPr="00EF6750" w:rsidTr="00CE316D">
        <w:trPr>
          <w:trHeight w:hRule="exact" w:val="284"/>
        </w:trPr>
        <w:tc>
          <w:tcPr>
            <w:tcW w:w="3780" w:type="dxa"/>
            <w:tcBorders>
              <w:left w:val="double" w:sz="4" w:space="0" w:color="auto"/>
              <w:right w:val="single" w:sz="12" w:space="0" w:color="auto"/>
            </w:tcBorders>
            <w:vAlign w:val="bottom"/>
          </w:tcPr>
          <w:p w:rsidR="0094303A" w:rsidRPr="00EF6750" w:rsidRDefault="0094303A" w:rsidP="00CE316D">
            <w:pPr>
              <w:rPr>
                <w:sz w:val="23"/>
                <w:szCs w:val="23"/>
              </w:rPr>
            </w:pPr>
            <w:r w:rsidRPr="00EF6750">
              <w:rPr>
                <w:sz w:val="23"/>
                <w:szCs w:val="23"/>
              </w:rPr>
              <w:t>Školní knihovna</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642" w:type="dxa"/>
            <w:vAlign w:val="center"/>
          </w:tcPr>
          <w:p w:rsidR="0094303A" w:rsidRPr="00EF6750" w:rsidRDefault="0094303A" w:rsidP="00CE316D">
            <w:pPr>
              <w:ind w:right="57"/>
              <w:jc w:val="center"/>
              <w:rPr>
                <w:sz w:val="23"/>
                <w:szCs w:val="23"/>
              </w:rPr>
            </w:pPr>
          </w:p>
        </w:tc>
        <w:tc>
          <w:tcPr>
            <w:tcW w:w="698" w:type="dxa"/>
            <w:vAlign w:val="center"/>
          </w:tcPr>
          <w:p w:rsidR="0094303A" w:rsidRPr="00EF6750" w:rsidRDefault="0094303A" w:rsidP="00CE316D">
            <w:pPr>
              <w:ind w:right="57"/>
              <w:jc w:val="center"/>
              <w:rPr>
                <w:sz w:val="23"/>
                <w:szCs w:val="23"/>
              </w:rPr>
            </w:pPr>
            <w:r w:rsidRPr="00EF6750">
              <w:rPr>
                <w:sz w:val="23"/>
                <w:szCs w:val="23"/>
              </w:rPr>
              <w:t>1</w:t>
            </w:r>
          </w:p>
        </w:tc>
        <w:tc>
          <w:tcPr>
            <w:tcW w:w="719" w:type="dxa"/>
            <w:tcBorders>
              <w:right w:val="single" w:sz="12" w:space="0" w:color="auto"/>
            </w:tcBorders>
            <w:vAlign w:val="center"/>
          </w:tcPr>
          <w:p w:rsidR="0094303A" w:rsidRPr="00EF6750" w:rsidRDefault="0094303A" w:rsidP="00CE316D">
            <w:pPr>
              <w:ind w:right="57"/>
              <w:jc w:val="center"/>
              <w:rPr>
                <w:sz w:val="23"/>
                <w:szCs w:val="23"/>
              </w:rPr>
            </w:pPr>
          </w:p>
        </w:tc>
        <w:tc>
          <w:tcPr>
            <w:tcW w:w="709" w:type="dxa"/>
            <w:tcBorders>
              <w:left w:val="single" w:sz="12" w:space="0" w:color="auto"/>
            </w:tcBorders>
            <w:vAlign w:val="center"/>
          </w:tcPr>
          <w:p w:rsidR="0094303A" w:rsidRPr="00EF6750" w:rsidRDefault="0094303A" w:rsidP="00CE316D">
            <w:pPr>
              <w:ind w:right="57"/>
              <w:jc w:val="center"/>
              <w:rPr>
                <w:sz w:val="23"/>
                <w:szCs w:val="23"/>
              </w:rPr>
            </w:pPr>
          </w:p>
        </w:tc>
        <w:tc>
          <w:tcPr>
            <w:tcW w:w="805" w:type="dxa"/>
            <w:vAlign w:val="center"/>
          </w:tcPr>
          <w:p w:rsidR="0094303A" w:rsidRPr="00EF6750" w:rsidRDefault="0094303A" w:rsidP="00CE316D">
            <w:pPr>
              <w:ind w:right="57"/>
              <w:jc w:val="center"/>
              <w:rPr>
                <w:sz w:val="23"/>
                <w:szCs w:val="23"/>
              </w:rPr>
            </w:pPr>
          </w:p>
        </w:tc>
        <w:tc>
          <w:tcPr>
            <w:tcW w:w="744" w:type="dxa"/>
            <w:vAlign w:val="center"/>
          </w:tcPr>
          <w:p w:rsidR="0094303A" w:rsidRPr="00EF6750" w:rsidRDefault="0094303A" w:rsidP="00CE316D">
            <w:pPr>
              <w:ind w:right="57"/>
              <w:jc w:val="center"/>
              <w:rPr>
                <w:sz w:val="23"/>
                <w:szCs w:val="23"/>
              </w:rPr>
            </w:pPr>
            <w:r w:rsidRPr="00EF6750">
              <w:rPr>
                <w:sz w:val="23"/>
                <w:szCs w:val="23"/>
              </w:rPr>
              <w:t>1</w:t>
            </w:r>
          </w:p>
        </w:tc>
        <w:tc>
          <w:tcPr>
            <w:tcW w:w="745" w:type="dxa"/>
            <w:tcBorders>
              <w:right w:val="double" w:sz="4" w:space="0" w:color="auto"/>
            </w:tcBorders>
            <w:vAlign w:val="center"/>
          </w:tcPr>
          <w:p w:rsidR="0094303A" w:rsidRPr="00EF6750" w:rsidRDefault="0094303A" w:rsidP="00CE316D">
            <w:pPr>
              <w:ind w:right="57"/>
              <w:jc w:val="center"/>
              <w:rPr>
                <w:sz w:val="23"/>
                <w:szCs w:val="23"/>
              </w:rPr>
            </w:pPr>
          </w:p>
        </w:tc>
      </w:tr>
      <w:tr w:rsidR="0094303A" w:rsidRPr="00EF6750" w:rsidTr="00CE316D">
        <w:trPr>
          <w:trHeight w:hRule="exact" w:val="284"/>
        </w:trPr>
        <w:tc>
          <w:tcPr>
            <w:tcW w:w="3780" w:type="dxa"/>
            <w:tcBorders>
              <w:left w:val="double" w:sz="4" w:space="0" w:color="auto"/>
              <w:right w:val="single" w:sz="12" w:space="0" w:color="auto"/>
            </w:tcBorders>
          </w:tcPr>
          <w:p w:rsidR="0094303A" w:rsidRPr="00EF6750" w:rsidRDefault="0094303A" w:rsidP="00CE316D">
            <w:pPr>
              <w:rPr>
                <w:sz w:val="23"/>
                <w:szCs w:val="23"/>
              </w:rPr>
            </w:pPr>
            <w:r w:rsidRPr="00EF6750">
              <w:rPr>
                <w:sz w:val="23"/>
                <w:szCs w:val="23"/>
              </w:rPr>
              <w:t>Školní jídelna</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171</w:t>
            </w:r>
          </w:p>
        </w:tc>
        <w:tc>
          <w:tcPr>
            <w:tcW w:w="642" w:type="dxa"/>
            <w:vAlign w:val="center"/>
          </w:tcPr>
          <w:p w:rsidR="0094303A" w:rsidRPr="00EF6750" w:rsidRDefault="0094303A" w:rsidP="00CE316D">
            <w:pPr>
              <w:ind w:right="57"/>
              <w:jc w:val="center"/>
              <w:rPr>
                <w:sz w:val="23"/>
                <w:szCs w:val="23"/>
              </w:rPr>
            </w:pPr>
            <w:r w:rsidRPr="00EF6750">
              <w:rPr>
                <w:sz w:val="23"/>
                <w:szCs w:val="23"/>
              </w:rPr>
              <w:t>51</w:t>
            </w:r>
          </w:p>
        </w:tc>
        <w:tc>
          <w:tcPr>
            <w:tcW w:w="698" w:type="dxa"/>
            <w:vAlign w:val="center"/>
          </w:tcPr>
          <w:p w:rsidR="0094303A" w:rsidRPr="00EF6750" w:rsidRDefault="0094303A" w:rsidP="00CE316D">
            <w:pPr>
              <w:ind w:right="57"/>
              <w:jc w:val="center"/>
              <w:rPr>
                <w:sz w:val="23"/>
                <w:szCs w:val="23"/>
              </w:rPr>
            </w:pPr>
            <w:r w:rsidRPr="00EF6750">
              <w:rPr>
                <w:sz w:val="23"/>
                <w:szCs w:val="23"/>
              </w:rPr>
              <w:t>65</w:t>
            </w:r>
          </w:p>
        </w:tc>
        <w:tc>
          <w:tcPr>
            <w:tcW w:w="719" w:type="dxa"/>
            <w:tcBorders>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55</w:t>
            </w:r>
          </w:p>
        </w:tc>
        <w:tc>
          <w:tcPr>
            <w:tcW w:w="709"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805" w:type="dxa"/>
            <w:vAlign w:val="center"/>
          </w:tcPr>
          <w:p w:rsidR="0094303A" w:rsidRPr="00EF6750" w:rsidRDefault="0094303A" w:rsidP="00CE316D">
            <w:pPr>
              <w:ind w:right="57"/>
              <w:jc w:val="center"/>
              <w:rPr>
                <w:sz w:val="23"/>
                <w:szCs w:val="23"/>
              </w:rPr>
            </w:pPr>
            <w:r w:rsidRPr="00EF6750">
              <w:rPr>
                <w:sz w:val="23"/>
                <w:szCs w:val="23"/>
              </w:rPr>
              <w:t>13</w:t>
            </w:r>
          </w:p>
        </w:tc>
        <w:tc>
          <w:tcPr>
            <w:tcW w:w="744" w:type="dxa"/>
            <w:vAlign w:val="center"/>
          </w:tcPr>
          <w:p w:rsidR="0094303A" w:rsidRPr="00EF6750" w:rsidRDefault="0094303A" w:rsidP="00CE316D">
            <w:pPr>
              <w:ind w:right="57"/>
              <w:jc w:val="center"/>
              <w:rPr>
                <w:sz w:val="23"/>
                <w:szCs w:val="23"/>
              </w:rPr>
            </w:pPr>
            <w:r w:rsidRPr="00EF6750">
              <w:rPr>
                <w:sz w:val="23"/>
                <w:szCs w:val="23"/>
              </w:rPr>
              <w:t>154</w:t>
            </w:r>
          </w:p>
        </w:tc>
        <w:tc>
          <w:tcPr>
            <w:tcW w:w="745" w:type="dxa"/>
            <w:tcBorders>
              <w:right w:val="double" w:sz="4" w:space="0" w:color="auto"/>
            </w:tcBorders>
            <w:vAlign w:val="center"/>
          </w:tcPr>
          <w:p w:rsidR="0094303A" w:rsidRPr="00EF6750" w:rsidRDefault="0094303A" w:rsidP="00CE316D">
            <w:pPr>
              <w:ind w:right="57"/>
              <w:jc w:val="center"/>
              <w:rPr>
                <w:sz w:val="23"/>
                <w:szCs w:val="23"/>
              </w:rPr>
            </w:pPr>
            <w:r w:rsidRPr="00EF6750">
              <w:rPr>
                <w:sz w:val="23"/>
                <w:szCs w:val="23"/>
              </w:rPr>
              <w:t>3</w:t>
            </w:r>
          </w:p>
        </w:tc>
      </w:tr>
      <w:tr w:rsidR="0094303A" w:rsidRPr="00EF6750" w:rsidTr="00CE316D">
        <w:trPr>
          <w:trHeight w:hRule="exact" w:val="284"/>
        </w:trPr>
        <w:tc>
          <w:tcPr>
            <w:tcW w:w="3780" w:type="dxa"/>
            <w:tcBorders>
              <w:left w:val="double" w:sz="4" w:space="0" w:color="auto"/>
              <w:right w:val="single" w:sz="12" w:space="0" w:color="auto"/>
            </w:tcBorders>
          </w:tcPr>
          <w:p w:rsidR="0094303A" w:rsidRPr="00EF6750" w:rsidRDefault="0094303A" w:rsidP="00CE316D">
            <w:pPr>
              <w:rPr>
                <w:sz w:val="23"/>
                <w:szCs w:val="23"/>
              </w:rPr>
            </w:pPr>
            <w:r w:rsidRPr="00EF6750">
              <w:rPr>
                <w:sz w:val="23"/>
                <w:szCs w:val="23"/>
              </w:rPr>
              <w:t>Školní jídelna - vývařovna</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2</w:t>
            </w:r>
          </w:p>
        </w:tc>
        <w:tc>
          <w:tcPr>
            <w:tcW w:w="642" w:type="dxa"/>
            <w:vAlign w:val="center"/>
          </w:tcPr>
          <w:p w:rsidR="0094303A" w:rsidRPr="00EF6750" w:rsidRDefault="0094303A" w:rsidP="00CE316D">
            <w:pPr>
              <w:ind w:right="57"/>
              <w:jc w:val="center"/>
              <w:rPr>
                <w:sz w:val="23"/>
                <w:szCs w:val="23"/>
              </w:rPr>
            </w:pPr>
            <w:r w:rsidRPr="00EF6750">
              <w:rPr>
                <w:sz w:val="23"/>
                <w:szCs w:val="23"/>
              </w:rPr>
              <w:t>1</w:t>
            </w:r>
          </w:p>
        </w:tc>
        <w:tc>
          <w:tcPr>
            <w:tcW w:w="698" w:type="dxa"/>
            <w:vAlign w:val="center"/>
          </w:tcPr>
          <w:p w:rsidR="0094303A" w:rsidRPr="00EF6750" w:rsidRDefault="0094303A" w:rsidP="00CE316D">
            <w:pPr>
              <w:ind w:right="57"/>
              <w:jc w:val="center"/>
              <w:rPr>
                <w:sz w:val="23"/>
                <w:szCs w:val="23"/>
              </w:rPr>
            </w:pPr>
          </w:p>
        </w:tc>
        <w:tc>
          <w:tcPr>
            <w:tcW w:w="719" w:type="dxa"/>
            <w:tcBorders>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709" w:type="dxa"/>
            <w:tcBorders>
              <w:left w:val="single" w:sz="12" w:space="0" w:color="auto"/>
            </w:tcBorders>
            <w:vAlign w:val="center"/>
          </w:tcPr>
          <w:p w:rsidR="0094303A" w:rsidRPr="00EF6750" w:rsidRDefault="0094303A" w:rsidP="00CE316D">
            <w:pPr>
              <w:ind w:right="57"/>
              <w:jc w:val="center"/>
              <w:rPr>
                <w:sz w:val="23"/>
                <w:szCs w:val="23"/>
              </w:rPr>
            </w:pPr>
          </w:p>
        </w:tc>
        <w:tc>
          <w:tcPr>
            <w:tcW w:w="805" w:type="dxa"/>
            <w:vAlign w:val="center"/>
          </w:tcPr>
          <w:p w:rsidR="0094303A" w:rsidRPr="00EF6750" w:rsidRDefault="0094303A" w:rsidP="00CE316D">
            <w:pPr>
              <w:ind w:right="57"/>
              <w:jc w:val="center"/>
              <w:rPr>
                <w:sz w:val="23"/>
                <w:szCs w:val="23"/>
              </w:rPr>
            </w:pPr>
          </w:p>
        </w:tc>
        <w:tc>
          <w:tcPr>
            <w:tcW w:w="744" w:type="dxa"/>
            <w:vAlign w:val="center"/>
          </w:tcPr>
          <w:p w:rsidR="0094303A" w:rsidRPr="00EF6750" w:rsidRDefault="0094303A" w:rsidP="00CE316D">
            <w:pPr>
              <w:ind w:right="57"/>
              <w:jc w:val="center"/>
              <w:rPr>
                <w:sz w:val="23"/>
                <w:szCs w:val="23"/>
              </w:rPr>
            </w:pPr>
            <w:r w:rsidRPr="00EF6750">
              <w:rPr>
                <w:sz w:val="23"/>
                <w:szCs w:val="23"/>
              </w:rPr>
              <w:t>1</w:t>
            </w:r>
          </w:p>
        </w:tc>
        <w:tc>
          <w:tcPr>
            <w:tcW w:w="745" w:type="dxa"/>
            <w:tcBorders>
              <w:right w:val="double" w:sz="4" w:space="0" w:color="auto"/>
            </w:tcBorders>
            <w:vAlign w:val="center"/>
          </w:tcPr>
          <w:p w:rsidR="0094303A" w:rsidRPr="00EF6750" w:rsidRDefault="0094303A" w:rsidP="00CE316D">
            <w:pPr>
              <w:ind w:right="57"/>
              <w:jc w:val="center"/>
              <w:rPr>
                <w:sz w:val="23"/>
                <w:szCs w:val="23"/>
              </w:rPr>
            </w:pPr>
            <w:r w:rsidRPr="00EF6750">
              <w:rPr>
                <w:sz w:val="23"/>
                <w:szCs w:val="23"/>
              </w:rPr>
              <w:t>1</w:t>
            </w:r>
          </w:p>
        </w:tc>
      </w:tr>
      <w:tr w:rsidR="0094303A" w:rsidRPr="00EF6750" w:rsidTr="00CE316D">
        <w:trPr>
          <w:trHeight w:hRule="exact" w:val="284"/>
        </w:trPr>
        <w:tc>
          <w:tcPr>
            <w:tcW w:w="3780" w:type="dxa"/>
            <w:tcBorders>
              <w:left w:val="double" w:sz="4" w:space="0" w:color="auto"/>
              <w:right w:val="single" w:sz="12" w:space="0" w:color="auto"/>
            </w:tcBorders>
          </w:tcPr>
          <w:p w:rsidR="0094303A" w:rsidRPr="00EF6750" w:rsidRDefault="0094303A" w:rsidP="00CE316D">
            <w:pPr>
              <w:rPr>
                <w:sz w:val="23"/>
                <w:szCs w:val="23"/>
              </w:rPr>
            </w:pPr>
            <w:r w:rsidRPr="00EF6750">
              <w:rPr>
                <w:sz w:val="23"/>
                <w:szCs w:val="23"/>
              </w:rPr>
              <w:t>Školní jídelna - výdejna</w:t>
            </w:r>
          </w:p>
        </w:tc>
        <w:tc>
          <w:tcPr>
            <w:tcW w:w="720" w:type="dxa"/>
            <w:tcBorders>
              <w:left w:val="single" w:sz="12" w:space="0" w:color="auto"/>
            </w:tcBorders>
            <w:vAlign w:val="center"/>
          </w:tcPr>
          <w:p w:rsidR="0094303A" w:rsidRPr="00EF6750" w:rsidRDefault="0094303A" w:rsidP="00CE316D">
            <w:pPr>
              <w:ind w:right="57"/>
              <w:jc w:val="center"/>
              <w:rPr>
                <w:sz w:val="23"/>
                <w:szCs w:val="23"/>
              </w:rPr>
            </w:pPr>
            <w:r w:rsidRPr="00EF6750">
              <w:rPr>
                <w:sz w:val="23"/>
                <w:szCs w:val="23"/>
              </w:rPr>
              <w:t>34</w:t>
            </w:r>
          </w:p>
        </w:tc>
        <w:tc>
          <w:tcPr>
            <w:tcW w:w="642" w:type="dxa"/>
            <w:vAlign w:val="center"/>
          </w:tcPr>
          <w:p w:rsidR="0094303A" w:rsidRPr="00EF6750" w:rsidRDefault="0094303A" w:rsidP="00CE316D">
            <w:pPr>
              <w:ind w:right="57"/>
              <w:jc w:val="center"/>
              <w:rPr>
                <w:sz w:val="23"/>
                <w:szCs w:val="23"/>
              </w:rPr>
            </w:pPr>
            <w:r w:rsidRPr="00EF6750">
              <w:rPr>
                <w:sz w:val="23"/>
                <w:szCs w:val="23"/>
              </w:rPr>
              <w:t>15</w:t>
            </w:r>
          </w:p>
        </w:tc>
        <w:tc>
          <w:tcPr>
            <w:tcW w:w="698" w:type="dxa"/>
            <w:vAlign w:val="center"/>
          </w:tcPr>
          <w:p w:rsidR="0094303A" w:rsidRPr="00EF6750" w:rsidRDefault="0094303A" w:rsidP="00CE316D">
            <w:pPr>
              <w:ind w:right="57"/>
              <w:jc w:val="center"/>
              <w:rPr>
                <w:sz w:val="23"/>
                <w:szCs w:val="23"/>
              </w:rPr>
            </w:pPr>
            <w:r w:rsidRPr="00EF6750">
              <w:rPr>
                <w:sz w:val="23"/>
                <w:szCs w:val="23"/>
              </w:rPr>
              <w:t>12</w:t>
            </w:r>
          </w:p>
        </w:tc>
        <w:tc>
          <w:tcPr>
            <w:tcW w:w="719" w:type="dxa"/>
            <w:tcBorders>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7</w:t>
            </w:r>
          </w:p>
        </w:tc>
        <w:tc>
          <w:tcPr>
            <w:tcW w:w="709" w:type="dxa"/>
            <w:tcBorders>
              <w:left w:val="single" w:sz="12" w:space="0" w:color="auto"/>
            </w:tcBorders>
            <w:vAlign w:val="center"/>
          </w:tcPr>
          <w:p w:rsidR="0094303A" w:rsidRPr="00EF6750" w:rsidRDefault="0094303A" w:rsidP="00CE316D">
            <w:pPr>
              <w:ind w:right="57"/>
              <w:jc w:val="center"/>
              <w:rPr>
                <w:sz w:val="23"/>
                <w:szCs w:val="23"/>
              </w:rPr>
            </w:pPr>
          </w:p>
        </w:tc>
        <w:tc>
          <w:tcPr>
            <w:tcW w:w="805" w:type="dxa"/>
            <w:vAlign w:val="center"/>
          </w:tcPr>
          <w:p w:rsidR="0094303A" w:rsidRPr="00EF6750" w:rsidRDefault="0094303A" w:rsidP="00CE316D">
            <w:pPr>
              <w:ind w:right="57"/>
              <w:jc w:val="center"/>
              <w:rPr>
                <w:sz w:val="23"/>
                <w:szCs w:val="23"/>
              </w:rPr>
            </w:pPr>
            <w:r w:rsidRPr="00EF6750">
              <w:rPr>
                <w:sz w:val="23"/>
                <w:szCs w:val="23"/>
              </w:rPr>
              <w:t>2</w:t>
            </w:r>
          </w:p>
        </w:tc>
        <w:tc>
          <w:tcPr>
            <w:tcW w:w="744" w:type="dxa"/>
            <w:vAlign w:val="center"/>
          </w:tcPr>
          <w:p w:rsidR="0094303A" w:rsidRPr="00EF6750" w:rsidRDefault="0094303A" w:rsidP="00CE316D">
            <w:pPr>
              <w:ind w:right="57"/>
              <w:jc w:val="center"/>
              <w:rPr>
                <w:sz w:val="23"/>
                <w:szCs w:val="23"/>
              </w:rPr>
            </w:pPr>
            <w:r w:rsidRPr="00EF6750">
              <w:rPr>
                <w:sz w:val="23"/>
                <w:szCs w:val="23"/>
              </w:rPr>
              <w:t>26</w:t>
            </w:r>
          </w:p>
        </w:tc>
        <w:tc>
          <w:tcPr>
            <w:tcW w:w="745" w:type="dxa"/>
            <w:tcBorders>
              <w:right w:val="double" w:sz="4" w:space="0" w:color="auto"/>
            </w:tcBorders>
            <w:vAlign w:val="center"/>
          </w:tcPr>
          <w:p w:rsidR="0094303A" w:rsidRPr="00EF6750" w:rsidRDefault="0094303A" w:rsidP="00CE316D">
            <w:pPr>
              <w:ind w:right="57"/>
              <w:jc w:val="center"/>
              <w:rPr>
                <w:sz w:val="23"/>
                <w:szCs w:val="23"/>
              </w:rPr>
            </w:pPr>
            <w:r w:rsidRPr="00EF6750">
              <w:rPr>
                <w:sz w:val="23"/>
                <w:szCs w:val="23"/>
              </w:rPr>
              <w:t>6</w:t>
            </w:r>
          </w:p>
        </w:tc>
      </w:tr>
      <w:tr w:rsidR="0094303A" w:rsidRPr="00EF6750" w:rsidTr="00CE316D">
        <w:trPr>
          <w:trHeight w:hRule="exact" w:val="284"/>
        </w:trPr>
        <w:tc>
          <w:tcPr>
            <w:tcW w:w="3780" w:type="dxa"/>
            <w:tcBorders>
              <w:left w:val="double" w:sz="4" w:space="0" w:color="auto"/>
              <w:bottom w:val="single" w:sz="4" w:space="0" w:color="auto"/>
              <w:right w:val="single" w:sz="12" w:space="0" w:color="auto"/>
            </w:tcBorders>
            <w:vAlign w:val="bottom"/>
          </w:tcPr>
          <w:p w:rsidR="0094303A" w:rsidRPr="00EF6750" w:rsidRDefault="0094303A" w:rsidP="00CE316D">
            <w:pPr>
              <w:rPr>
                <w:sz w:val="23"/>
                <w:szCs w:val="23"/>
              </w:rPr>
            </w:pPr>
            <w:r w:rsidRPr="00EF6750">
              <w:rPr>
                <w:sz w:val="23"/>
                <w:szCs w:val="23"/>
              </w:rPr>
              <w:t>Pedagogicko-psychologická poradna</w:t>
            </w:r>
          </w:p>
        </w:tc>
        <w:tc>
          <w:tcPr>
            <w:tcW w:w="720" w:type="dxa"/>
            <w:tcBorders>
              <w:left w:val="single" w:sz="12" w:space="0" w:color="auto"/>
              <w:bottom w:val="single" w:sz="4"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642" w:type="dxa"/>
            <w:tcBorders>
              <w:bottom w:val="single" w:sz="4" w:space="0" w:color="auto"/>
            </w:tcBorders>
            <w:vAlign w:val="center"/>
          </w:tcPr>
          <w:p w:rsidR="0094303A" w:rsidRPr="00EF6750" w:rsidRDefault="0094303A" w:rsidP="00CE316D">
            <w:pPr>
              <w:ind w:right="57"/>
              <w:jc w:val="center"/>
              <w:rPr>
                <w:sz w:val="23"/>
                <w:szCs w:val="23"/>
              </w:rPr>
            </w:pPr>
          </w:p>
        </w:tc>
        <w:tc>
          <w:tcPr>
            <w:tcW w:w="698" w:type="dxa"/>
            <w:tcBorders>
              <w:bottom w:val="single" w:sz="4"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719" w:type="dxa"/>
            <w:tcBorders>
              <w:bottom w:val="single" w:sz="4" w:space="0" w:color="auto"/>
              <w:right w:val="single" w:sz="12" w:space="0" w:color="auto"/>
            </w:tcBorders>
            <w:vAlign w:val="center"/>
          </w:tcPr>
          <w:p w:rsidR="0094303A" w:rsidRPr="00EF6750" w:rsidRDefault="0094303A" w:rsidP="00CE316D">
            <w:pPr>
              <w:ind w:right="57"/>
              <w:jc w:val="center"/>
              <w:rPr>
                <w:sz w:val="23"/>
                <w:szCs w:val="23"/>
              </w:rPr>
            </w:pPr>
          </w:p>
        </w:tc>
        <w:tc>
          <w:tcPr>
            <w:tcW w:w="709" w:type="dxa"/>
            <w:tcBorders>
              <w:left w:val="single" w:sz="12" w:space="0" w:color="auto"/>
              <w:bottom w:val="single" w:sz="4" w:space="0" w:color="auto"/>
            </w:tcBorders>
            <w:vAlign w:val="center"/>
          </w:tcPr>
          <w:p w:rsidR="0094303A" w:rsidRPr="00EF6750" w:rsidRDefault="0094303A" w:rsidP="00CE316D">
            <w:pPr>
              <w:ind w:right="57"/>
              <w:jc w:val="center"/>
              <w:rPr>
                <w:sz w:val="23"/>
                <w:szCs w:val="23"/>
              </w:rPr>
            </w:pPr>
          </w:p>
        </w:tc>
        <w:tc>
          <w:tcPr>
            <w:tcW w:w="805" w:type="dxa"/>
            <w:tcBorders>
              <w:bottom w:val="single" w:sz="4"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744" w:type="dxa"/>
            <w:tcBorders>
              <w:bottom w:val="single" w:sz="4" w:space="0" w:color="auto"/>
            </w:tcBorders>
            <w:vAlign w:val="center"/>
          </w:tcPr>
          <w:p w:rsidR="0094303A" w:rsidRPr="00EF6750" w:rsidRDefault="0094303A" w:rsidP="00CE316D">
            <w:pPr>
              <w:ind w:right="57"/>
              <w:jc w:val="center"/>
              <w:rPr>
                <w:sz w:val="23"/>
                <w:szCs w:val="23"/>
              </w:rPr>
            </w:pPr>
          </w:p>
        </w:tc>
        <w:tc>
          <w:tcPr>
            <w:tcW w:w="745" w:type="dxa"/>
            <w:tcBorders>
              <w:bottom w:val="single" w:sz="4" w:space="0" w:color="auto"/>
              <w:right w:val="double" w:sz="4" w:space="0" w:color="auto"/>
            </w:tcBorders>
            <w:vAlign w:val="center"/>
          </w:tcPr>
          <w:p w:rsidR="0094303A" w:rsidRPr="00EF6750" w:rsidRDefault="0094303A" w:rsidP="00CE316D">
            <w:pPr>
              <w:ind w:right="57"/>
              <w:jc w:val="center"/>
              <w:rPr>
                <w:sz w:val="23"/>
                <w:szCs w:val="23"/>
              </w:rPr>
            </w:pPr>
          </w:p>
        </w:tc>
      </w:tr>
      <w:tr w:rsidR="0094303A" w:rsidRPr="00EF6750" w:rsidTr="00CE316D">
        <w:trPr>
          <w:trHeight w:hRule="exact" w:val="284"/>
        </w:trPr>
        <w:tc>
          <w:tcPr>
            <w:tcW w:w="3780" w:type="dxa"/>
            <w:tcBorders>
              <w:left w:val="double" w:sz="4" w:space="0" w:color="auto"/>
              <w:bottom w:val="single" w:sz="4" w:space="0" w:color="auto"/>
              <w:right w:val="single" w:sz="12" w:space="0" w:color="auto"/>
            </w:tcBorders>
            <w:vAlign w:val="bottom"/>
          </w:tcPr>
          <w:p w:rsidR="0094303A" w:rsidRPr="00EF6750" w:rsidRDefault="0094303A" w:rsidP="00CE316D">
            <w:pPr>
              <w:rPr>
                <w:sz w:val="23"/>
                <w:szCs w:val="23"/>
              </w:rPr>
            </w:pPr>
            <w:r w:rsidRPr="00EF6750">
              <w:rPr>
                <w:sz w:val="23"/>
                <w:szCs w:val="23"/>
              </w:rPr>
              <w:t>Speciální pedagogické centrum</w:t>
            </w:r>
          </w:p>
        </w:tc>
        <w:tc>
          <w:tcPr>
            <w:tcW w:w="720" w:type="dxa"/>
            <w:tcBorders>
              <w:left w:val="single" w:sz="12" w:space="0" w:color="auto"/>
              <w:bottom w:val="single" w:sz="4" w:space="0" w:color="auto"/>
            </w:tcBorders>
            <w:vAlign w:val="center"/>
          </w:tcPr>
          <w:p w:rsidR="0094303A" w:rsidRPr="00EF6750" w:rsidRDefault="0094303A" w:rsidP="00CE316D">
            <w:pPr>
              <w:ind w:right="57"/>
              <w:jc w:val="center"/>
              <w:rPr>
                <w:sz w:val="23"/>
                <w:szCs w:val="23"/>
              </w:rPr>
            </w:pPr>
            <w:r w:rsidRPr="00EF6750">
              <w:rPr>
                <w:sz w:val="23"/>
                <w:szCs w:val="23"/>
              </w:rPr>
              <w:t>2</w:t>
            </w:r>
          </w:p>
        </w:tc>
        <w:tc>
          <w:tcPr>
            <w:tcW w:w="642" w:type="dxa"/>
            <w:tcBorders>
              <w:bottom w:val="single" w:sz="4" w:space="0" w:color="auto"/>
            </w:tcBorders>
            <w:vAlign w:val="center"/>
          </w:tcPr>
          <w:p w:rsidR="0094303A" w:rsidRPr="00EF6750" w:rsidRDefault="0094303A" w:rsidP="00CE316D">
            <w:pPr>
              <w:ind w:right="57"/>
              <w:jc w:val="center"/>
              <w:rPr>
                <w:sz w:val="23"/>
                <w:szCs w:val="23"/>
              </w:rPr>
            </w:pPr>
          </w:p>
        </w:tc>
        <w:tc>
          <w:tcPr>
            <w:tcW w:w="698" w:type="dxa"/>
            <w:tcBorders>
              <w:bottom w:val="single" w:sz="4" w:space="0" w:color="auto"/>
            </w:tcBorders>
            <w:vAlign w:val="center"/>
          </w:tcPr>
          <w:p w:rsidR="0094303A" w:rsidRPr="00EF6750" w:rsidRDefault="0094303A" w:rsidP="00CE316D">
            <w:pPr>
              <w:ind w:right="57"/>
              <w:jc w:val="center"/>
              <w:rPr>
                <w:sz w:val="23"/>
                <w:szCs w:val="23"/>
              </w:rPr>
            </w:pPr>
            <w:r w:rsidRPr="00EF6750">
              <w:rPr>
                <w:sz w:val="23"/>
                <w:szCs w:val="23"/>
              </w:rPr>
              <w:t>2</w:t>
            </w:r>
          </w:p>
        </w:tc>
        <w:tc>
          <w:tcPr>
            <w:tcW w:w="719" w:type="dxa"/>
            <w:tcBorders>
              <w:bottom w:val="single" w:sz="4" w:space="0" w:color="auto"/>
              <w:right w:val="single" w:sz="12" w:space="0" w:color="auto"/>
            </w:tcBorders>
            <w:vAlign w:val="center"/>
          </w:tcPr>
          <w:p w:rsidR="0094303A" w:rsidRPr="00EF6750" w:rsidRDefault="0094303A" w:rsidP="00CE316D">
            <w:pPr>
              <w:ind w:right="57"/>
              <w:jc w:val="center"/>
              <w:rPr>
                <w:sz w:val="23"/>
                <w:szCs w:val="23"/>
              </w:rPr>
            </w:pPr>
          </w:p>
        </w:tc>
        <w:tc>
          <w:tcPr>
            <w:tcW w:w="709" w:type="dxa"/>
            <w:tcBorders>
              <w:left w:val="single" w:sz="12" w:space="0" w:color="auto"/>
              <w:bottom w:val="single" w:sz="4" w:space="0" w:color="auto"/>
            </w:tcBorders>
            <w:vAlign w:val="center"/>
          </w:tcPr>
          <w:p w:rsidR="0094303A" w:rsidRPr="00EF6750" w:rsidRDefault="0094303A" w:rsidP="00CE316D">
            <w:pPr>
              <w:ind w:right="57"/>
              <w:jc w:val="center"/>
              <w:rPr>
                <w:sz w:val="23"/>
                <w:szCs w:val="23"/>
              </w:rPr>
            </w:pPr>
          </w:p>
        </w:tc>
        <w:tc>
          <w:tcPr>
            <w:tcW w:w="805" w:type="dxa"/>
            <w:tcBorders>
              <w:bottom w:val="single" w:sz="4"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744" w:type="dxa"/>
            <w:tcBorders>
              <w:bottom w:val="single" w:sz="4"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745" w:type="dxa"/>
            <w:tcBorders>
              <w:bottom w:val="single" w:sz="4" w:space="0" w:color="auto"/>
              <w:right w:val="double" w:sz="4" w:space="0" w:color="auto"/>
            </w:tcBorders>
            <w:vAlign w:val="center"/>
          </w:tcPr>
          <w:p w:rsidR="0094303A" w:rsidRPr="00EF6750" w:rsidRDefault="0094303A" w:rsidP="00CE316D">
            <w:pPr>
              <w:ind w:right="57"/>
              <w:jc w:val="center"/>
              <w:rPr>
                <w:sz w:val="23"/>
                <w:szCs w:val="23"/>
              </w:rPr>
            </w:pPr>
          </w:p>
        </w:tc>
      </w:tr>
      <w:tr w:rsidR="0094303A" w:rsidRPr="00AD0BF6" w:rsidTr="00CE316D">
        <w:trPr>
          <w:trHeight w:hRule="exact" w:val="551"/>
        </w:trPr>
        <w:tc>
          <w:tcPr>
            <w:tcW w:w="3780" w:type="dxa"/>
            <w:tcBorders>
              <w:left w:val="double" w:sz="4" w:space="0" w:color="auto"/>
              <w:bottom w:val="single" w:sz="12" w:space="0" w:color="auto"/>
              <w:right w:val="single" w:sz="12" w:space="0" w:color="auto"/>
            </w:tcBorders>
            <w:vAlign w:val="bottom"/>
          </w:tcPr>
          <w:p w:rsidR="0094303A" w:rsidRPr="00EF6750" w:rsidRDefault="0094303A" w:rsidP="00CE316D">
            <w:pPr>
              <w:rPr>
                <w:sz w:val="23"/>
                <w:szCs w:val="23"/>
              </w:rPr>
            </w:pPr>
            <w:r w:rsidRPr="00EF6750">
              <w:rPr>
                <w:sz w:val="23"/>
                <w:szCs w:val="23"/>
              </w:rPr>
              <w:t>Zařízení pro další vzdělávání pedagogických pracovníků</w:t>
            </w:r>
          </w:p>
        </w:tc>
        <w:tc>
          <w:tcPr>
            <w:tcW w:w="720" w:type="dxa"/>
            <w:tcBorders>
              <w:left w:val="single" w:sz="12" w:space="0" w:color="auto"/>
              <w:bottom w:val="single" w:sz="12" w:space="0" w:color="auto"/>
            </w:tcBorders>
            <w:vAlign w:val="center"/>
          </w:tcPr>
          <w:p w:rsidR="0094303A" w:rsidRPr="00EF6750" w:rsidRDefault="0094303A" w:rsidP="00CE316D">
            <w:pPr>
              <w:ind w:right="57"/>
              <w:jc w:val="center"/>
              <w:rPr>
                <w:sz w:val="23"/>
                <w:szCs w:val="23"/>
              </w:rPr>
            </w:pPr>
            <w:r w:rsidRPr="00EF6750">
              <w:rPr>
                <w:sz w:val="23"/>
                <w:szCs w:val="23"/>
              </w:rPr>
              <w:t>2</w:t>
            </w:r>
          </w:p>
        </w:tc>
        <w:tc>
          <w:tcPr>
            <w:tcW w:w="642" w:type="dxa"/>
            <w:tcBorders>
              <w:bottom w:val="single" w:sz="12" w:space="0" w:color="auto"/>
            </w:tcBorders>
            <w:vAlign w:val="center"/>
          </w:tcPr>
          <w:p w:rsidR="0094303A" w:rsidRPr="00EF6750" w:rsidRDefault="0094303A" w:rsidP="00CE316D">
            <w:pPr>
              <w:ind w:right="57"/>
              <w:jc w:val="center"/>
              <w:rPr>
                <w:sz w:val="23"/>
                <w:szCs w:val="23"/>
              </w:rPr>
            </w:pPr>
          </w:p>
        </w:tc>
        <w:tc>
          <w:tcPr>
            <w:tcW w:w="698" w:type="dxa"/>
            <w:tcBorders>
              <w:bottom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719" w:type="dxa"/>
            <w:tcBorders>
              <w:bottom w:val="single" w:sz="12"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709" w:type="dxa"/>
            <w:tcBorders>
              <w:left w:val="single" w:sz="12" w:space="0" w:color="auto"/>
              <w:bottom w:val="single" w:sz="12" w:space="0" w:color="auto"/>
            </w:tcBorders>
            <w:vAlign w:val="center"/>
          </w:tcPr>
          <w:p w:rsidR="0094303A" w:rsidRPr="00EF6750" w:rsidRDefault="0094303A" w:rsidP="00CE316D">
            <w:pPr>
              <w:ind w:right="57"/>
              <w:jc w:val="center"/>
              <w:rPr>
                <w:sz w:val="23"/>
                <w:szCs w:val="23"/>
              </w:rPr>
            </w:pPr>
          </w:p>
        </w:tc>
        <w:tc>
          <w:tcPr>
            <w:tcW w:w="805" w:type="dxa"/>
            <w:tcBorders>
              <w:bottom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744" w:type="dxa"/>
            <w:tcBorders>
              <w:bottom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745" w:type="dxa"/>
            <w:tcBorders>
              <w:bottom w:val="single" w:sz="12" w:space="0" w:color="auto"/>
              <w:right w:val="double" w:sz="4" w:space="0" w:color="auto"/>
            </w:tcBorders>
            <w:vAlign w:val="center"/>
          </w:tcPr>
          <w:p w:rsidR="0094303A" w:rsidRPr="00EF6750" w:rsidRDefault="0094303A" w:rsidP="00CE316D">
            <w:pPr>
              <w:ind w:right="57"/>
              <w:jc w:val="center"/>
              <w:rPr>
                <w:sz w:val="23"/>
                <w:szCs w:val="23"/>
              </w:rPr>
            </w:pPr>
          </w:p>
        </w:tc>
      </w:tr>
      <w:tr w:rsidR="0094303A" w:rsidRPr="00AD0BF6" w:rsidTr="00CE316D">
        <w:trPr>
          <w:trHeight w:hRule="exact" w:val="284"/>
        </w:trPr>
        <w:tc>
          <w:tcPr>
            <w:tcW w:w="3780" w:type="dxa"/>
            <w:tcBorders>
              <w:top w:val="single" w:sz="12" w:space="0" w:color="auto"/>
              <w:left w:val="double" w:sz="4" w:space="0" w:color="auto"/>
              <w:bottom w:val="double" w:sz="4" w:space="0" w:color="auto"/>
              <w:right w:val="single" w:sz="12" w:space="0" w:color="auto"/>
            </w:tcBorders>
            <w:shd w:val="clear" w:color="auto" w:fill="D9D9D9"/>
            <w:vAlign w:val="bottom"/>
          </w:tcPr>
          <w:p w:rsidR="0094303A" w:rsidRPr="00AD0BF6" w:rsidRDefault="0094303A" w:rsidP="00CE316D">
            <w:pPr>
              <w:rPr>
                <w:b/>
                <w:sz w:val="23"/>
                <w:szCs w:val="23"/>
              </w:rPr>
            </w:pPr>
            <w:r w:rsidRPr="00AD0BF6">
              <w:rPr>
                <w:b/>
                <w:sz w:val="23"/>
                <w:szCs w:val="23"/>
              </w:rPr>
              <w:t>Celkem</w:t>
            </w:r>
          </w:p>
        </w:tc>
        <w:tc>
          <w:tcPr>
            <w:tcW w:w="720" w:type="dxa"/>
            <w:tcBorders>
              <w:top w:val="single" w:sz="12" w:space="0" w:color="auto"/>
              <w:left w:val="single" w:sz="12" w:space="0" w:color="auto"/>
              <w:bottom w:val="double" w:sz="4" w:space="0" w:color="auto"/>
            </w:tcBorders>
            <w:shd w:val="clear" w:color="auto" w:fill="D9D9D9"/>
            <w:vAlign w:val="center"/>
          </w:tcPr>
          <w:p w:rsidR="0094303A" w:rsidRPr="00AD0BF6" w:rsidRDefault="0094303A" w:rsidP="00CE316D">
            <w:pPr>
              <w:ind w:right="57"/>
              <w:jc w:val="center"/>
              <w:rPr>
                <w:b/>
                <w:sz w:val="23"/>
                <w:szCs w:val="23"/>
              </w:rPr>
            </w:pPr>
            <w:r>
              <w:rPr>
                <w:b/>
                <w:sz w:val="23"/>
                <w:szCs w:val="23"/>
              </w:rPr>
              <w:t>666</w:t>
            </w:r>
          </w:p>
        </w:tc>
        <w:tc>
          <w:tcPr>
            <w:tcW w:w="642" w:type="dxa"/>
            <w:tcBorders>
              <w:top w:val="single" w:sz="12" w:space="0" w:color="auto"/>
              <w:bottom w:val="double" w:sz="4" w:space="0" w:color="auto"/>
            </w:tcBorders>
            <w:shd w:val="clear" w:color="auto" w:fill="D9D9D9"/>
            <w:vAlign w:val="center"/>
          </w:tcPr>
          <w:p w:rsidR="0094303A" w:rsidRPr="00AD0BF6" w:rsidRDefault="0094303A" w:rsidP="00CE316D">
            <w:pPr>
              <w:ind w:right="57"/>
              <w:jc w:val="center"/>
              <w:rPr>
                <w:b/>
                <w:sz w:val="23"/>
                <w:szCs w:val="23"/>
              </w:rPr>
            </w:pPr>
            <w:r>
              <w:rPr>
                <w:b/>
                <w:sz w:val="23"/>
                <w:szCs w:val="23"/>
              </w:rPr>
              <w:t>206</w:t>
            </w:r>
          </w:p>
        </w:tc>
        <w:tc>
          <w:tcPr>
            <w:tcW w:w="698" w:type="dxa"/>
            <w:tcBorders>
              <w:top w:val="single" w:sz="12" w:space="0" w:color="auto"/>
              <w:bottom w:val="double" w:sz="4" w:space="0" w:color="auto"/>
            </w:tcBorders>
            <w:shd w:val="clear" w:color="auto" w:fill="D9D9D9"/>
            <w:vAlign w:val="center"/>
          </w:tcPr>
          <w:p w:rsidR="0094303A" w:rsidRPr="00AD0BF6" w:rsidRDefault="0094303A" w:rsidP="00CE316D">
            <w:pPr>
              <w:ind w:right="57"/>
              <w:jc w:val="center"/>
              <w:rPr>
                <w:b/>
                <w:sz w:val="23"/>
                <w:szCs w:val="23"/>
              </w:rPr>
            </w:pPr>
            <w:r>
              <w:rPr>
                <w:b/>
                <w:sz w:val="23"/>
                <w:szCs w:val="23"/>
              </w:rPr>
              <w:t>269</w:t>
            </w:r>
          </w:p>
        </w:tc>
        <w:tc>
          <w:tcPr>
            <w:tcW w:w="719" w:type="dxa"/>
            <w:tcBorders>
              <w:top w:val="single" w:sz="12" w:space="0" w:color="auto"/>
              <w:bottom w:val="double" w:sz="4" w:space="0" w:color="auto"/>
              <w:right w:val="single" w:sz="12" w:space="0" w:color="auto"/>
            </w:tcBorders>
            <w:shd w:val="clear" w:color="auto" w:fill="D9D9D9"/>
            <w:vAlign w:val="center"/>
          </w:tcPr>
          <w:p w:rsidR="0094303A" w:rsidRPr="00AD0BF6" w:rsidRDefault="0094303A" w:rsidP="00CE316D">
            <w:pPr>
              <w:ind w:right="57"/>
              <w:jc w:val="center"/>
              <w:rPr>
                <w:b/>
                <w:sz w:val="23"/>
                <w:szCs w:val="23"/>
              </w:rPr>
            </w:pPr>
            <w:r w:rsidRPr="00AD0BF6">
              <w:rPr>
                <w:b/>
                <w:sz w:val="23"/>
                <w:szCs w:val="23"/>
              </w:rPr>
              <w:t>191</w:t>
            </w:r>
          </w:p>
        </w:tc>
        <w:tc>
          <w:tcPr>
            <w:tcW w:w="709" w:type="dxa"/>
            <w:tcBorders>
              <w:top w:val="single" w:sz="12" w:space="0" w:color="auto"/>
              <w:left w:val="single" w:sz="12" w:space="0" w:color="auto"/>
              <w:bottom w:val="double" w:sz="4" w:space="0" w:color="auto"/>
            </w:tcBorders>
            <w:shd w:val="clear" w:color="auto" w:fill="D9D9D9"/>
            <w:vAlign w:val="center"/>
          </w:tcPr>
          <w:p w:rsidR="0094303A" w:rsidRPr="00AD0BF6" w:rsidRDefault="0094303A" w:rsidP="00CE316D">
            <w:pPr>
              <w:ind w:right="57"/>
              <w:jc w:val="center"/>
              <w:rPr>
                <w:b/>
                <w:sz w:val="23"/>
                <w:szCs w:val="23"/>
              </w:rPr>
            </w:pPr>
            <w:r w:rsidRPr="00AD0BF6">
              <w:rPr>
                <w:b/>
                <w:sz w:val="23"/>
                <w:szCs w:val="23"/>
              </w:rPr>
              <w:t>5</w:t>
            </w:r>
          </w:p>
          <w:p w:rsidR="0094303A" w:rsidRPr="00AD0BF6" w:rsidRDefault="0094303A" w:rsidP="00CE316D">
            <w:pPr>
              <w:ind w:right="57"/>
              <w:jc w:val="center"/>
              <w:rPr>
                <w:b/>
                <w:sz w:val="23"/>
                <w:szCs w:val="23"/>
              </w:rPr>
            </w:pPr>
            <w:r w:rsidRPr="00AD0BF6">
              <w:rPr>
                <w:b/>
                <w:sz w:val="23"/>
                <w:szCs w:val="23"/>
              </w:rPr>
              <w:t>2</w:t>
            </w:r>
          </w:p>
        </w:tc>
        <w:tc>
          <w:tcPr>
            <w:tcW w:w="805" w:type="dxa"/>
            <w:tcBorders>
              <w:top w:val="single" w:sz="12" w:space="0" w:color="auto"/>
              <w:bottom w:val="double" w:sz="4" w:space="0" w:color="auto"/>
            </w:tcBorders>
            <w:shd w:val="clear" w:color="auto" w:fill="D9D9D9"/>
            <w:vAlign w:val="center"/>
          </w:tcPr>
          <w:p w:rsidR="0094303A" w:rsidRPr="00AD0BF6" w:rsidRDefault="0094303A" w:rsidP="00CE316D">
            <w:pPr>
              <w:ind w:right="57"/>
              <w:jc w:val="center"/>
              <w:rPr>
                <w:b/>
                <w:sz w:val="23"/>
                <w:szCs w:val="23"/>
              </w:rPr>
            </w:pPr>
            <w:r>
              <w:rPr>
                <w:b/>
                <w:sz w:val="23"/>
                <w:szCs w:val="23"/>
              </w:rPr>
              <w:t>83</w:t>
            </w:r>
          </w:p>
        </w:tc>
        <w:tc>
          <w:tcPr>
            <w:tcW w:w="744" w:type="dxa"/>
            <w:tcBorders>
              <w:top w:val="single" w:sz="12" w:space="0" w:color="auto"/>
              <w:bottom w:val="double" w:sz="4" w:space="0" w:color="auto"/>
            </w:tcBorders>
            <w:shd w:val="clear" w:color="auto" w:fill="D9D9D9"/>
            <w:vAlign w:val="center"/>
          </w:tcPr>
          <w:p w:rsidR="0094303A" w:rsidRPr="00AD0BF6" w:rsidRDefault="0094303A" w:rsidP="00CE316D">
            <w:pPr>
              <w:ind w:right="57"/>
              <w:jc w:val="center"/>
              <w:rPr>
                <w:b/>
                <w:sz w:val="23"/>
                <w:szCs w:val="23"/>
              </w:rPr>
            </w:pPr>
            <w:r w:rsidRPr="00AD0BF6">
              <w:rPr>
                <w:b/>
                <w:sz w:val="23"/>
                <w:szCs w:val="23"/>
              </w:rPr>
              <w:t>54</w:t>
            </w:r>
            <w:r>
              <w:rPr>
                <w:b/>
                <w:sz w:val="23"/>
                <w:szCs w:val="23"/>
              </w:rPr>
              <w:t>2</w:t>
            </w:r>
          </w:p>
        </w:tc>
        <w:tc>
          <w:tcPr>
            <w:tcW w:w="745" w:type="dxa"/>
            <w:tcBorders>
              <w:top w:val="single" w:sz="12" w:space="0" w:color="auto"/>
              <w:bottom w:val="double" w:sz="4" w:space="0" w:color="auto"/>
              <w:right w:val="double" w:sz="4" w:space="0" w:color="auto"/>
            </w:tcBorders>
            <w:shd w:val="clear" w:color="auto" w:fill="D9D9D9"/>
            <w:vAlign w:val="center"/>
          </w:tcPr>
          <w:p w:rsidR="0094303A" w:rsidRPr="00AD0BF6" w:rsidRDefault="0094303A" w:rsidP="00CE316D">
            <w:pPr>
              <w:ind w:right="57"/>
              <w:jc w:val="center"/>
              <w:rPr>
                <w:b/>
                <w:sz w:val="23"/>
                <w:szCs w:val="23"/>
              </w:rPr>
            </w:pPr>
            <w:r w:rsidRPr="00AD0BF6">
              <w:rPr>
                <w:b/>
                <w:sz w:val="23"/>
                <w:szCs w:val="23"/>
              </w:rPr>
              <w:t>3</w:t>
            </w:r>
            <w:r>
              <w:rPr>
                <w:b/>
                <w:sz w:val="23"/>
                <w:szCs w:val="23"/>
              </w:rPr>
              <w:t>6</w:t>
            </w:r>
          </w:p>
        </w:tc>
      </w:tr>
    </w:tbl>
    <w:p w:rsidR="0094303A" w:rsidRPr="00AD0BF6" w:rsidRDefault="0094303A" w:rsidP="0094303A">
      <w:pPr>
        <w:jc w:val="both"/>
        <w:rPr>
          <w:sz w:val="23"/>
          <w:szCs w:val="23"/>
        </w:rPr>
      </w:pPr>
    </w:p>
    <w:p w:rsidR="0094303A" w:rsidRPr="00AD0BF6" w:rsidRDefault="0094303A" w:rsidP="0094303A">
      <w:pPr>
        <w:jc w:val="both"/>
        <w:rPr>
          <w:sz w:val="23"/>
          <w:szCs w:val="23"/>
        </w:rPr>
      </w:pPr>
      <w:r w:rsidRPr="00AD0BF6">
        <w:rPr>
          <w:sz w:val="23"/>
          <w:szCs w:val="23"/>
        </w:rPr>
        <w:t>Činnost těchto škol a školských zařízení vykonávalo celkem 271 právnických osob, z toho 87 v okrese Cheb, 102 v okrese Karlovy Vary a 82 v okrese Sokolov. 43 z jejich celkového počtu bylo zřízeno Karlovarským krajem, 2</w:t>
      </w:r>
      <w:r>
        <w:rPr>
          <w:sz w:val="23"/>
          <w:szCs w:val="23"/>
        </w:rPr>
        <w:t>09</w:t>
      </w:r>
      <w:r w:rsidRPr="00AD0BF6">
        <w:rPr>
          <w:sz w:val="23"/>
          <w:szCs w:val="23"/>
        </w:rPr>
        <w:t xml:space="preserve"> obcemi, 1</w:t>
      </w:r>
      <w:r>
        <w:rPr>
          <w:sz w:val="23"/>
          <w:szCs w:val="23"/>
        </w:rPr>
        <w:t>8</w:t>
      </w:r>
      <w:r w:rsidRPr="00AD0BF6">
        <w:rPr>
          <w:sz w:val="23"/>
          <w:szCs w:val="23"/>
        </w:rPr>
        <w:t xml:space="preserve"> soukromníkem a 1 MŠMT.</w:t>
      </w:r>
    </w:p>
    <w:p w:rsidR="0094303A" w:rsidRDefault="0094303A" w:rsidP="0094303A">
      <w:pPr>
        <w:jc w:val="both"/>
        <w:rPr>
          <w:sz w:val="23"/>
          <w:szCs w:val="23"/>
        </w:rPr>
      </w:pPr>
    </w:p>
    <w:p w:rsidR="00DC127E" w:rsidRDefault="00DC127E" w:rsidP="0094303A">
      <w:pPr>
        <w:jc w:val="both"/>
        <w:rPr>
          <w:sz w:val="23"/>
          <w:szCs w:val="23"/>
        </w:rPr>
      </w:pPr>
    </w:p>
    <w:p w:rsidR="00DC127E" w:rsidRDefault="00DC127E" w:rsidP="0094303A">
      <w:pPr>
        <w:jc w:val="both"/>
        <w:rPr>
          <w:sz w:val="23"/>
          <w:szCs w:val="23"/>
        </w:rPr>
      </w:pPr>
    </w:p>
    <w:p w:rsidR="00DC127E" w:rsidRDefault="00DC127E" w:rsidP="0094303A">
      <w:pPr>
        <w:jc w:val="both"/>
        <w:rPr>
          <w:sz w:val="23"/>
          <w:szCs w:val="23"/>
        </w:rPr>
      </w:pPr>
    </w:p>
    <w:p w:rsidR="00DC127E" w:rsidRDefault="00DC127E" w:rsidP="0094303A">
      <w:pPr>
        <w:jc w:val="both"/>
        <w:rPr>
          <w:sz w:val="23"/>
          <w:szCs w:val="23"/>
        </w:rPr>
      </w:pPr>
    </w:p>
    <w:p w:rsidR="00DC127E" w:rsidRDefault="00DC127E" w:rsidP="0094303A">
      <w:pPr>
        <w:jc w:val="both"/>
        <w:rPr>
          <w:sz w:val="23"/>
          <w:szCs w:val="23"/>
        </w:rPr>
      </w:pPr>
    </w:p>
    <w:p w:rsidR="00DC127E" w:rsidRPr="00AD0BF6" w:rsidRDefault="00DC127E" w:rsidP="0094303A">
      <w:pPr>
        <w:jc w:val="both"/>
        <w:rPr>
          <w:sz w:val="23"/>
          <w:szCs w:val="23"/>
        </w:rPr>
      </w:pPr>
    </w:p>
    <w:p w:rsidR="0094303A" w:rsidRDefault="0094303A" w:rsidP="0094303A">
      <w:pPr>
        <w:jc w:val="both"/>
        <w:rPr>
          <w:b/>
          <w:sz w:val="26"/>
          <w:szCs w:val="26"/>
        </w:rPr>
      </w:pPr>
      <w:r w:rsidRPr="00BA0E0D">
        <w:rPr>
          <w:b/>
          <w:sz w:val="26"/>
          <w:szCs w:val="26"/>
        </w:rPr>
        <w:lastRenderedPageBreak/>
        <w:t>1.2</w:t>
      </w:r>
      <w:r w:rsidRPr="00BA0E0D">
        <w:rPr>
          <w:b/>
          <w:sz w:val="26"/>
          <w:szCs w:val="26"/>
        </w:rPr>
        <w:tab/>
        <w:t>Změny ve struktuře vzdělávací soustavy v Karlovarském kraji</w:t>
      </w:r>
    </w:p>
    <w:p w:rsidR="0094303A" w:rsidRPr="00AD0BF6" w:rsidRDefault="0094303A" w:rsidP="0094303A">
      <w:pPr>
        <w:jc w:val="both"/>
        <w:rPr>
          <w:b/>
          <w:sz w:val="26"/>
          <w:szCs w:val="26"/>
        </w:rPr>
      </w:pPr>
    </w:p>
    <w:p w:rsidR="0094303A" w:rsidRPr="00326758" w:rsidRDefault="0094303A" w:rsidP="0094303A">
      <w:pPr>
        <w:jc w:val="both"/>
        <w:rPr>
          <w:b/>
          <w:i/>
          <w:sz w:val="23"/>
          <w:szCs w:val="23"/>
        </w:rPr>
      </w:pPr>
      <w:r w:rsidRPr="00326758">
        <w:rPr>
          <w:sz w:val="23"/>
          <w:szCs w:val="23"/>
        </w:rPr>
        <w:t xml:space="preserve">  Tabulka č. 2: </w:t>
      </w:r>
      <w:r w:rsidRPr="00326758">
        <w:rPr>
          <w:i/>
          <w:sz w:val="23"/>
          <w:szCs w:val="23"/>
        </w:rPr>
        <w:t xml:space="preserve">Školy a školská zařízení zapsané v rejstříku škol a školských zařízení </w:t>
      </w:r>
    </w:p>
    <w:tbl>
      <w:tblPr>
        <w:tblW w:w="67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1"/>
        <w:gridCol w:w="992"/>
        <w:gridCol w:w="989"/>
        <w:gridCol w:w="1038"/>
      </w:tblGrid>
      <w:tr w:rsidR="0094303A" w:rsidRPr="00AD0BF6" w:rsidTr="00CE316D">
        <w:trPr>
          <w:trHeight w:val="262"/>
        </w:trPr>
        <w:tc>
          <w:tcPr>
            <w:tcW w:w="3771" w:type="dxa"/>
            <w:vMerge w:val="restart"/>
            <w:tcBorders>
              <w:top w:val="double" w:sz="4" w:space="0" w:color="auto"/>
              <w:left w:val="double" w:sz="4" w:space="0" w:color="auto"/>
              <w:right w:val="single" w:sz="12" w:space="0" w:color="auto"/>
            </w:tcBorders>
            <w:vAlign w:val="center"/>
          </w:tcPr>
          <w:p w:rsidR="0094303A" w:rsidRPr="00AD0BF6" w:rsidRDefault="0094303A" w:rsidP="00CE316D">
            <w:pPr>
              <w:jc w:val="center"/>
              <w:rPr>
                <w:sz w:val="23"/>
                <w:szCs w:val="23"/>
              </w:rPr>
            </w:pPr>
            <w:r w:rsidRPr="00AD0BF6">
              <w:rPr>
                <w:sz w:val="23"/>
                <w:szCs w:val="23"/>
              </w:rPr>
              <w:t>Škola/školské zařízení</w:t>
            </w:r>
          </w:p>
        </w:tc>
        <w:tc>
          <w:tcPr>
            <w:tcW w:w="1981" w:type="dxa"/>
            <w:gridSpan w:val="2"/>
            <w:tcBorders>
              <w:top w:val="double" w:sz="4" w:space="0" w:color="auto"/>
              <w:left w:val="single" w:sz="12" w:space="0" w:color="auto"/>
              <w:right w:val="single" w:sz="12" w:space="0" w:color="auto"/>
            </w:tcBorders>
            <w:vAlign w:val="bottom"/>
          </w:tcPr>
          <w:p w:rsidR="0094303A" w:rsidRPr="00AD0BF6" w:rsidRDefault="0094303A" w:rsidP="00CE316D">
            <w:pPr>
              <w:jc w:val="center"/>
              <w:rPr>
                <w:sz w:val="23"/>
                <w:szCs w:val="23"/>
              </w:rPr>
            </w:pPr>
            <w:r w:rsidRPr="00AD0BF6">
              <w:rPr>
                <w:sz w:val="23"/>
                <w:szCs w:val="23"/>
              </w:rPr>
              <w:t>Školní rok</w:t>
            </w:r>
          </w:p>
        </w:tc>
        <w:tc>
          <w:tcPr>
            <w:tcW w:w="1038" w:type="dxa"/>
            <w:vMerge w:val="restart"/>
            <w:tcBorders>
              <w:top w:val="double" w:sz="4" w:space="0" w:color="auto"/>
              <w:left w:val="single" w:sz="12" w:space="0" w:color="auto"/>
              <w:right w:val="double" w:sz="4" w:space="0" w:color="auto"/>
            </w:tcBorders>
            <w:shd w:val="clear" w:color="auto" w:fill="auto"/>
            <w:vAlign w:val="center"/>
          </w:tcPr>
          <w:p w:rsidR="0094303A" w:rsidRPr="00AD0BF6" w:rsidRDefault="0094303A" w:rsidP="00CE316D">
            <w:pPr>
              <w:jc w:val="center"/>
              <w:rPr>
                <w:sz w:val="23"/>
                <w:szCs w:val="23"/>
              </w:rPr>
            </w:pPr>
            <w:r w:rsidRPr="00AD0BF6">
              <w:rPr>
                <w:sz w:val="23"/>
                <w:szCs w:val="23"/>
              </w:rPr>
              <w:t>Změna</w:t>
            </w:r>
          </w:p>
        </w:tc>
      </w:tr>
      <w:tr w:rsidR="0094303A" w:rsidRPr="00AD0BF6" w:rsidTr="00CE316D">
        <w:trPr>
          <w:trHeight w:val="263"/>
        </w:trPr>
        <w:tc>
          <w:tcPr>
            <w:tcW w:w="3771" w:type="dxa"/>
            <w:vMerge/>
            <w:tcBorders>
              <w:left w:val="double" w:sz="4" w:space="0" w:color="auto"/>
              <w:bottom w:val="single" w:sz="12" w:space="0" w:color="auto"/>
              <w:right w:val="single" w:sz="12" w:space="0" w:color="auto"/>
            </w:tcBorders>
          </w:tcPr>
          <w:p w:rsidR="0094303A" w:rsidRPr="00AD0BF6" w:rsidRDefault="0094303A" w:rsidP="00CE316D">
            <w:pPr>
              <w:jc w:val="both"/>
              <w:rPr>
                <w:sz w:val="23"/>
                <w:szCs w:val="23"/>
              </w:rPr>
            </w:pPr>
          </w:p>
        </w:tc>
        <w:tc>
          <w:tcPr>
            <w:tcW w:w="992" w:type="dxa"/>
            <w:tcBorders>
              <w:bottom w:val="single" w:sz="12" w:space="0" w:color="auto"/>
              <w:right w:val="single" w:sz="8" w:space="0" w:color="auto"/>
            </w:tcBorders>
            <w:vAlign w:val="center"/>
          </w:tcPr>
          <w:p w:rsidR="0094303A" w:rsidRPr="00AD0BF6" w:rsidRDefault="0094303A" w:rsidP="00CE316D">
            <w:pPr>
              <w:jc w:val="center"/>
              <w:rPr>
                <w:sz w:val="23"/>
                <w:szCs w:val="23"/>
              </w:rPr>
            </w:pPr>
            <w:r>
              <w:rPr>
                <w:sz w:val="23"/>
                <w:szCs w:val="23"/>
              </w:rPr>
              <w:t>12</w:t>
            </w:r>
            <w:r w:rsidRPr="00AD0BF6">
              <w:rPr>
                <w:sz w:val="23"/>
                <w:szCs w:val="23"/>
              </w:rPr>
              <w:t>/1</w:t>
            </w:r>
            <w:r>
              <w:rPr>
                <w:sz w:val="23"/>
                <w:szCs w:val="23"/>
              </w:rPr>
              <w:t>3</w:t>
            </w:r>
          </w:p>
        </w:tc>
        <w:tc>
          <w:tcPr>
            <w:tcW w:w="989" w:type="dxa"/>
            <w:tcBorders>
              <w:left w:val="single" w:sz="8" w:space="0" w:color="auto"/>
              <w:bottom w:val="single" w:sz="12" w:space="0" w:color="auto"/>
              <w:right w:val="single" w:sz="12" w:space="0" w:color="auto"/>
            </w:tcBorders>
            <w:vAlign w:val="center"/>
          </w:tcPr>
          <w:p w:rsidR="0094303A" w:rsidRPr="00AD0BF6" w:rsidRDefault="0094303A" w:rsidP="00CE316D">
            <w:pPr>
              <w:jc w:val="center"/>
              <w:rPr>
                <w:sz w:val="23"/>
                <w:szCs w:val="23"/>
              </w:rPr>
            </w:pPr>
            <w:r w:rsidRPr="00AD0BF6">
              <w:rPr>
                <w:sz w:val="23"/>
                <w:szCs w:val="23"/>
              </w:rPr>
              <w:t>1</w:t>
            </w:r>
            <w:r>
              <w:rPr>
                <w:sz w:val="23"/>
                <w:szCs w:val="23"/>
              </w:rPr>
              <w:t>3/14</w:t>
            </w:r>
          </w:p>
        </w:tc>
        <w:tc>
          <w:tcPr>
            <w:tcW w:w="1038" w:type="dxa"/>
            <w:vMerge/>
            <w:tcBorders>
              <w:left w:val="single" w:sz="12" w:space="0" w:color="auto"/>
              <w:bottom w:val="single" w:sz="12" w:space="0" w:color="auto"/>
              <w:right w:val="double" w:sz="4" w:space="0" w:color="auto"/>
            </w:tcBorders>
            <w:vAlign w:val="center"/>
          </w:tcPr>
          <w:p w:rsidR="0094303A" w:rsidRPr="00AD0BF6" w:rsidRDefault="0094303A" w:rsidP="00CE316D">
            <w:pPr>
              <w:jc w:val="center"/>
              <w:rPr>
                <w:sz w:val="15"/>
                <w:szCs w:val="15"/>
              </w:rPr>
            </w:pPr>
          </w:p>
        </w:tc>
      </w:tr>
      <w:tr w:rsidR="0094303A" w:rsidRPr="00AD0BF6" w:rsidTr="00CE316D">
        <w:trPr>
          <w:trHeight w:hRule="exact" w:val="284"/>
        </w:trPr>
        <w:tc>
          <w:tcPr>
            <w:tcW w:w="3771" w:type="dxa"/>
            <w:tcBorders>
              <w:top w:val="single" w:sz="12" w:space="0" w:color="auto"/>
              <w:left w:val="double" w:sz="4" w:space="0" w:color="auto"/>
              <w:right w:val="single" w:sz="12" w:space="0" w:color="auto"/>
            </w:tcBorders>
            <w:vAlign w:val="bottom"/>
          </w:tcPr>
          <w:p w:rsidR="0094303A" w:rsidRPr="00AD0BF6" w:rsidRDefault="0094303A" w:rsidP="00CE316D">
            <w:pPr>
              <w:rPr>
                <w:sz w:val="23"/>
                <w:szCs w:val="23"/>
              </w:rPr>
            </w:pPr>
            <w:r w:rsidRPr="00AD0BF6">
              <w:rPr>
                <w:sz w:val="23"/>
                <w:szCs w:val="23"/>
              </w:rPr>
              <w:t xml:space="preserve">Mateřská škola </w:t>
            </w:r>
          </w:p>
        </w:tc>
        <w:tc>
          <w:tcPr>
            <w:tcW w:w="992" w:type="dxa"/>
            <w:tcBorders>
              <w:top w:val="single" w:sz="12" w:space="0" w:color="auto"/>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124</w:t>
            </w:r>
          </w:p>
        </w:tc>
        <w:tc>
          <w:tcPr>
            <w:tcW w:w="989" w:type="dxa"/>
            <w:tcBorders>
              <w:top w:val="single" w:sz="12" w:space="0" w:color="auto"/>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124</w:t>
            </w:r>
          </w:p>
        </w:tc>
        <w:tc>
          <w:tcPr>
            <w:tcW w:w="1038" w:type="dxa"/>
            <w:tcBorders>
              <w:top w:val="single" w:sz="12" w:space="0" w:color="auto"/>
              <w:left w:val="single" w:sz="12" w:space="0" w:color="auto"/>
              <w:right w:val="double" w:sz="4" w:space="0" w:color="auto"/>
            </w:tcBorders>
            <w:vAlign w:val="center"/>
          </w:tcPr>
          <w:p w:rsidR="0094303A" w:rsidRPr="00AD0BF6" w:rsidRDefault="0094303A" w:rsidP="00CE316D">
            <w:pPr>
              <w:ind w:right="283"/>
              <w:jc w:val="right"/>
              <w:rPr>
                <w:sz w:val="23"/>
                <w:szCs w:val="23"/>
              </w:rPr>
            </w:pPr>
            <w:r>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vAlign w:val="bottom"/>
          </w:tcPr>
          <w:p w:rsidR="0094303A" w:rsidRPr="00AD0BF6" w:rsidRDefault="0094303A" w:rsidP="00CE316D">
            <w:pPr>
              <w:pStyle w:val="Odstavecseseznamem"/>
              <w:ind w:left="0"/>
              <w:rPr>
                <w:sz w:val="23"/>
                <w:szCs w:val="23"/>
              </w:rPr>
            </w:pPr>
            <w:r w:rsidRPr="00AD0BF6">
              <w:rPr>
                <w:rFonts w:ascii="Times New Roman" w:hAnsi="Times New Roman"/>
              </w:rPr>
              <w:t>- z toho MŠ při zdravotnickém zařízení</w:t>
            </w:r>
            <w:r w:rsidRPr="00AD0BF6">
              <w:rPr>
                <w:sz w:val="23"/>
                <w:szCs w:val="23"/>
              </w:rPr>
              <w:t xml:space="preserve"> zařízařízení ZAzařízení</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2</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2</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sidRPr="00AD0BF6">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vAlign w:val="bottom"/>
          </w:tcPr>
          <w:p w:rsidR="0094303A" w:rsidRPr="00AD0BF6" w:rsidRDefault="0094303A" w:rsidP="00CE316D">
            <w:pPr>
              <w:rPr>
                <w:sz w:val="23"/>
                <w:szCs w:val="23"/>
              </w:rPr>
            </w:pPr>
            <w:r w:rsidRPr="00AD0BF6">
              <w:rPr>
                <w:sz w:val="23"/>
                <w:szCs w:val="23"/>
              </w:rPr>
              <w:t>Základní škola</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110</w:t>
            </w:r>
          </w:p>
          <w:p w:rsidR="0094303A" w:rsidRPr="00AD0BF6" w:rsidRDefault="0094303A" w:rsidP="00CE316D">
            <w:pPr>
              <w:ind w:right="170"/>
              <w:jc w:val="right"/>
              <w:rPr>
                <w:sz w:val="23"/>
                <w:szCs w:val="23"/>
              </w:rPr>
            </w:pPr>
            <w:r w:rsidRPr="00AD0BF6">
              <w:rPr>
                <w:sz w:val="23"/>
                <w:szCs w:val="23"/>
              </w:rPr>
              <w:t>09</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110</w:t>
            </w:r>
          </w:p>
          <w:p w:rsidR="0094303A" w:rsidRPr="00EF6750" w:rsidRDefault="0094303A" w:rsidP="00CE316D">
            <w:pPr>
              <w:ind w:right="57"/>
              <w:jc w:val="center"/>
              <w:rPr>
                <w:sz w:val="23"/>
                <w:szCs w:val="23"/>
              </w:rPr>
            </w:pPr>
            <w:r w:rsidRPr="00EF6750">
              <w:rPr>
                <w:sz w:val="23"/>
                <w:szCs w:val="23"/>
              </w:rPr>
              <w:t>09</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sidRPr="00AD0BF6">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vAlign w:val="bottom"/>
          </w:tcPr>
          <w:p w:rsidR="0094303A" w:rsidRPr="00AD0BF6" w:rsidRDefault="0094303A" w:rsidP="00CE316D">
            <w:pPr>
              <w:rPr>
                <w:sz w:val="23"/>
                <w:szCs w:val="23"/>
              </w:rPr>
            </w:pPr>
            <w:r w:rsidRPr="00AD0BF6">
              <w:rPr>
                <w:sz w:val="23"/>
                <w:szCs w:val="23"/>
              </w:rPr>
              <w:t>- z toho ZŠ při zdravotnickém zařízení</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2</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2</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sidRPr="00AD0BF6">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vAlign w:val="bottom"/>
          </w:tcPr>
          <w:p w:rsidR="0094303A" w:rsidRPr="00AD0BF6" w:rsidRDefault="0094303A" w:rsidP="00CE316D">
            <w:pPr>
              <w:rPr>
                <w:sz w:val="23"/>
                <w:szCs w:val="23"/>
              </w:rPr>
            </w:pPr>
            <w:r w:rsidRPr="00AD0BF6">
              <w:rPr>
                <w:sz w:val="23"/>
                <w:szCs w:val="23"/>
              </w:rPr>
              <w:t xml:space="preserve">Základní umělecká škola </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20</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20</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sidRPr="00AD0BF6">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vAlign w:val="bottom"/>
          </w:tcPr>
          <w:p w:rsidR="0094303A" w:rsidRPr="00AD0BF6" w:rsidRDefault="0094303A" w:rsidP="00CE316D">
            <w:pPr>
              <w:rPr>
                <w:sz w:val="23"/>
                <w:szCs w:val="23"/>
              </w:rPr>
            </w:pPr>
            <w:r w:rsidRPr="00AD0BF6">
              <w:rPr>
                <w:sz w:val="23"/>
                <w:szCs w:val="23"/>
              </w:rPr>
              <w:t>Střední škola</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38</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38</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vAlign w:val="bottom"/>
          </w:tcPr>
          <w:p w:rsidR="0094303A" w:rsidRPr="00AD0BF6" w:rsidRDefault="0094303A" w:rsidP="00CE316D">
            <w:pPr>
              <w:rPr>
                <w:sz w:val="23"/>
                <w:szCs w:val="23"/>
              </w:rPr>
            </w:pPr>
            <w:r w:rsidRPr="00AD0BF6">
              <w:rPr>
                <w:sz w:val="23"/>
                <w:szCs w:val="23"/>
              </w:rPr>
              <w:t>Jazyková škola s pr. st. jaz. zkoušky</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1</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sidRPr="00AD0BF6">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vAlign w:val="bottom"/>
          </w:tcPr>
          <w:p w:rsidR="0094303A" w:rsidRPr="00AD0BF6" w:rsidRDefault="0094303A" w:rsidP="00CE316D">
            <w:pPr>
              <w:rPr>
                <w:sz w:val="23"/>
                <w:szCs w:val="23"/>
              </w:rPr>
            </w:pPr>
            <w:r w:rsidRPr="00AD0BF6">
              <w:rPr>
                <w:sz w:val="23"/>
                <w:szCs w:val="23"/>
              </w:rPr>
              <w:t>Vyšší odborná škola</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4</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4</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sidRPr="00AD0BF6">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vAlign w:val="bottom"/>
          </w:tcPr>
          <w:p w:rsidR="0094303A" w:rsidRPr="00AD0BF6" w:rsidRDefault="0094303A" w:rsidP="00CE316D">
            <w:pPr>
              <w:rPr>
                <w:sz w:val="23"/>
                <w:szCs w:val="23"/>
              </w:rPr>
            </w:pPr>
            <w:r w:rsidRPr="00AD0BF6">
              <w:rPr>
                <w:sz w:val="23"/>
                <w:szCs w:val="23"/>
              </w:rPr>
              <w:t>Středisko praktického vyučování</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2</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2</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sidRPr="00AD0BF6">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tcPr>
          <w:p w:rsidR="0094303A" w:rsidRPr="00AD0BF6" w:rsidRDefault="0094303A" w:rsidP="00CE316D">
            <w:pPr>
              <w:rPr>
                <w:sz w:val="23"/>
                <w:szCs w:val="23"/>
              </w:rPr>
            </w:pPr>
            <w:r w:rsidRPr="00AD0BF6">
              <w:rPr>
                <w:sz w:val="23"/>
                <w:szCs w:val="23"/>
              </w:rPr>
              <w:t>Školní statek</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1</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sidRPr="00AD0BF6">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tcPr>
          <w:p w:rsidR="0094303A" w:rsidRPr="00AD0BF6" w:rsidRDefault="0094303A" w:rsidP="00CE316D">
            <w:pPr>
              <w:rPr>
                <w:sz w:val="23"/>
                <w:szCs w:val="23"/>
              </w:rPr>
            </w:pPr>
            <w:r w:rsidRPr="00AD0BF6">
              <w:rPr>
                <w:sz w:val="23"/>
                <w:szCs w:val="23"/>
              </w:rPr>
              <w:t>Školní hospodářství</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1</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sidRPr="00AD0BF6">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tcPr>
          <w:p w:rsidR="0094303A" w:rsidRPr="00AD0BF6" w:rsidRDefault="0094303A" w:rsidP="00CE316D">
            <w:pPr>
              <w:rPr>
                <w:sz w:val="23"/>
                <w:szCs w:val="23"/>
              </w:rPr>
            </w:pPr>
            <w:r w:rsidRPr="00AD0BF6">
              <w:rPr>
                <w:sz w:val="23"/>
                <w:szCs w:val="23"/>
              </w:rPr>
              <w:t>Školní polesí</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1</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sidRPr="00AD0BF6">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vAlign w:val="bottom"/>
          </w:tcPr>
          <w:p w:rsidR="0094303A" w:rsidRPr="00AD0BF6" w:rsidRDefault="0094303A" w:rsidP="00CE316D">
            <w:pPr>
              <w:rPr>
                <w:sz w:val="23"/>
                <w:szCs w:val="23"/>
              </w:rPr>
            </w:pPr>
            <w:r w:rsidRPr="00AD0BF6">
              <w:rPr>
                <w:sz w:val="23"/>
                <w:szCs w:val="23"/>
              </w:rPr>
              <w:t>Domov mládeže</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12</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12</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sidRPr="00AD0BF6">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vAlign w:val="bottom"/>
          </w:tcPr>
          <w:p w:rsidR="0094303A" w:rsidRPr="00AD0BF6" w:rsidRDefault="0094303A" w:rsidP="00CE316D">
            <w:pPr>
              <w:rPr>
                <w:sz w:val="23"/>
                <w:szCs w:val="23"/>
              </w:rPr>
            </w:pPr>
            <w:r w:rsidRPr="00AD0BF6">
              <w:rPr>
                <w:sz w:val="23"/>
                <w:szCs w:val="23"/>
              </w:rPr>
              <w:t>Dětský domov</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6</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6</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vAlign w:val="bottom"/>
          </w:tcPr>
          <w:p w:rsidR="0094303A" w:rsidRPr="00AD0BF6" w:rsidRDefault="0094303A" w:rsidP="00CE316D">
            <w:pPr>
              <w:rPr>
                <w:sz w:val="23"/>
                <w:szCs w:val="23"/>
              </w:rPr>
            </w:pPr>
            <w:r w:rsidRPr="00AD0BF6">
              <w:rPr>
                <w:sz w:val="23"/>
                <w:szCs w:val="23"/>
              </w:rPr>
              <w:t>Výchovný ústav</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1</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vAlign w:val="bottom"/>
          </w:tcPr>
          <w:p w:rsidR="0094303A" w:rsidRPr="00AD0BF6" w:rsidRDefault="0094303A" w:rsidP="00CE316D">
            <w:pPr>
              <w:rPr>
                <w:sz w:val="23"/>
                <w:szCs w:val="23"/>
              </w:rPr>
            </w:pPr>
            <w:r w:rsidRPr="00AD0BF6">
              <w:rPr>
                <w:sz w:val="23"/>
                <w:szCs w:val="23"/>
              </w:rPr>
              <w:t>Středisko volného času</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1</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sidRPr="00AD0BF6">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vAlign w:val="bottom"/>
          </w:tcPr>
          <w:p w:rsidR="0094303A" w:rsidRPr="00AD0BF6" w:rsidRDefault="0094303A" w:rsidP="00CE316D">
            <w:pPr>
              <w:rPr>
                <w:sz w:val="23"/>
                <w:szCs w:val="23"/>
              </w:rPr>
            </w:pPr>
            <w:r w:rsidRPr="00AD0BF6">
              <w:rPr>
                <w:sz w:val="23"/>
                <w:szCs w:val="23"/>
              </w:rPr>
              <w:t>Dům dětí a mládeže</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15</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15</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sidRPr="00AD0BF6">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vAlign w:val="bottom"/>
          </w:tcPr>
          <w:p w:rsidR="0094303A" w:rsidRPr="00AD0BF6" w:rsidRDefault="0094303A" w:rsidP="00CE316D">
            <w:pPr>
              <w:rPr>
                <w:sz w:val="23"/>
                <w:szCs w:val="23"/>
              </w:rPr>
            </w:pPr>
            <w:r w:rsidRPr="00AD0BF6">
              <w:rPr>
                <w:sz w:val="23"/>
                <w:szCs w:val="23"/>
              </w:rPr>
              <w:t>Školní družina</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109</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109</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vAlign w:val="bottom"/>
          </w:tcPr>
          <w:p w:rsidR="0094303A" w:rsidRPr="00AD0BF6" w:rsidRDefault="0094303A" w:rsidP="00CE316D">
            <w:pPr>
              <w:rPr>
                <w:sz w:val="23"/>
                <w:szCs w:val="23"/>
              </w:rPr>
            </w:pPr>
            <w:r w:rsidRPr="00AD0BF6">
              <w:rPr>
                <w:sz w:val="23"/>
                <w:szCs w:val="23"/>
              </w:rPr>
              <w:t>Školní klub</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6</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7</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Pr>
                <w:sz w:val="23"/>
                <w:szCs w:val="23"/>
              </w:rPr>
              <w:t>+1</w:t>
            </w:r>
          </w:p>
        </w:tc>
      </w:tr>
      <w:tr w:rsidR="0094303A" w:rsidRPr="00AD0BF6" w:rsidTr="00CE316D">
        <w:trPr>
          <w:trHeight w:hRule="exact" w:val="284"/>
        </w:trPr>
        <w:tc>
          <w:tcPr>
            <w:tcW w:w="3771" w:type="dxa"/>
            <w:tcBorders>
              <w:left w:val="double" w:sz="4" w:space="0" w:color="auto"/>
              <w:right w:val="single" w:sz="12" w:space="0" w:color="auto"/>
            </w:tcBorders>
            <w:vAlign w:val="bottom"/>
          </w:tcPr>
          <w:p w:rsidR="0094303A" w:rsidRPr="00AD0BF6" w:rsidRDefault="0094303A" w:rsidP="00CE316D">
            <w:pPr>
              <w:rPr>
                <w:sz w:val="23"/>
                <w:szCs w:val="23"/>
              </w:rPr>
            </w:pPr>
            <w:r w:rsidRPr="00AD0BF6">
              <w:rPr>
                <w:sz w:val="23"/>
                <w:szCs w:val="23"/>
              </w:rPr>
              <w:t>Školní knihovna</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1</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sidRPr="00AD0BF6">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tcPr>
          <w:p w:rsidR="0094303A" w:rsidRPr="00AD0BF6" w:rsidRDefault="0094303A" w:rsidP="00CE316D">
            <w:pPr>
              <w:rPr>
                <w:sz w:val="23"/>
                <w:szCs w:val="23"/>
              </w:rPr>
            </w:pPr>
            <w:r w:rsidRPr="00AD0BF6">
              <w:rPr>
                <w:sz w:val="23"/>
                <w:szCs w:val="23"/>
              </w:rPr>
              <w:t>Školní jídelna</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174</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171</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Pr>
                <w:sz w:val="23"/>
                <w:szCs w:val="23"/>
              </w:rPr>
              <w:t>-3</w:t>
            </w:r>
          </w:p>
        </w:tc>
      </w:tr>
      <w:tr w:rsidR="0094303A" w:rsidRPr="00AD0BF6" w:rsidTr="00CE316D">
        <w:trPr>
          <w:trHeight w:hRule="exact" w:val="284"/>
        </w:trPr>
        <w:tc>
          <w:tcPr>
            <w:tcW w:w="3771" w:type="dxa"/>
            <w:tcBorders>
              <w:left w:val="double" w:sz="4" w:space="0" w:color="auto"/>
              <w:right w:val="single" w:sz="12" w:space="0" w:color="auto"/>
            </w:tcBorders>
          </w:tcPr>
          <w:p w:rsidR="0094303A" w:rsidRPr="00AD0BF6" w:rsidRDefault="0094303A" w:rsidP="00CE316D">
            <w:pPr>
              <w:rPr>
                <w:sz w:val="23"/>
                <w:szCs w:val="23"/>
              </w:rPr>
            </w:pPr>
            <w:r w:rsidRPr="00AD0BF6">
              <w:rPr>
                <w:sz w:val="23"/>
                <w:szCs w:val="23"/>
              </w:rPr>
              <w:t>Školní jídelna - vývařovna</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2</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2</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Pr>
                <w:sz w:val="23"/>
                <w:szCs w:val="23"/>
              </w:rPr>
              <w:t>0</w:t>
            </w:r>
          </w:p>
        </w:tc>
      </w:tr>
      <w:tr w:rsidR="0094303A" w:rsidRPr="00AD0BF6" w:rsidTr="00CE316D">
        <w:trPr>
          <w:trHeight w:hRule="exact" w:val="284"/>
        </w:trPr>
        <w:tc>
          <w:tcPr>
            <w:tcW w:w="3771" w:type="dxa"/>
            <w:tcBorders>
              <w:left w:val="double" w:sz="4" w:space="0" w:color="auto"/>
              <w:right w:val="single" w:sz="12" w:space="0" w:color="auto"/>
            </w:tcBorders>
          </w:tcPr>
          <w:p w:rsidR="0094303A" w:rsidRPr="00AD0BF6" w:rsidRDefault="0094303A" w:rsidP="00CE316D">
            <w:pPr>
              <w:rPr>
                <w:sz w:val="23"/>
                <w:szCs w:val="23"/>
              </w:rPr>
            </w:pPr>
            <w:r w:rsidRPr="00AD0BF6">
              <w:rPr>
                <w:sz w:val="23"/>
                <w:szCs w:val="23"/>
              </w:rPr>
              <w:t>Školní jídelna - výdejna</w:t>
            </w:r>
          </w:p>
        </w:tc>
        <w:tc>
          <w:tcPr>
            <w:tcW w:w="992" w:type="dxa"/>
            <w:tcBorders>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32</w:t>
            </w:r>
          </w:p>
        </w:tc>
        <w:tc>
          <w:tcPr>
            <w:tcW w:w="989" w:type="dxa"/>
            <w:tcBorders>
              <w:left w:val="single" w:sz="8"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34</w:t>
            </w:r>
          </w:p>
        </w:tc>
        <w:tc>
          <w:tcPr>
            <w:tcW w:w="1038" w:type="dxa"/>
            <w:tcBorders>
              <w:left w:val="single" w:sz="12" w:space="0" w:color="auto"/>
              <w:right w:val="double" w:sz="4" w:space="0" w:color="auto"/>
            </w:tcBorders>
            <w:vAlign w:val="center"/>
          </w:tcPr>
          <w:p w:rsidR="0094303A" w:rsidRPr="00AD0BF6" w:rsidRDefault="0094303A" w:rsidP="00CE316D">
            <w:pPr>
              <w:ind w:right="283"/>
              <w:jc w:val="right"/>
              <w:rPr>
                <w:sz w:val="23"/>
                <w:szCs w:val="23"/>
              </w:rPr>
            </w:pPr>
            <w:r>
              <w:rPr>
                <w:sz w:val="23"/>
                <w:szCs w:val="23"/>
              </w:rPr>
              <w:t>+2</w:t>
            </w:r>
          </w:p>
        </w:tc>
      </w:tr>
      <w:tr w:rsidR="0094303A" w:rsidRPr="00AD0BF6" w:rsidTr="00CE316D">
        <w:trPr>
          <w:trHeight w:hRule="exact" w:val="284"/>
        </w:trPr>
        <w:tc>
          <w:tcPr>
            <w:tcW w:w="3771" w:type="dxa"/>
            <w:tcBorders>
              <w:left w:val="double" w:sz="4" w:space="0" w:color="auto"/>
              <w:bottom w:val="single" w:sz="4" w:space="0" w:color="auto"/>
              <w:right w:val="single" w:sz="12" w:space="0" w:color="auto"/>
            </w:tcBorders>
            <w:vAlign w:val="bottom"/>
          </w:tcPr>
          <w:p w:rsidR="0094303A" w:rsidRPr="00AD0BF6" w:rsidRDefault="0094303A" w:rsidP="00CE316D">
            <w:pPr>
              <w:rPr>
                <w:sz w:val="23"/>
                <w:szCs w:val="23"/>
              </w:rPr>
            </w:pPr>
            <w:r w:rsidRPr="00AD0BF6">
              <w:rPr>
                <w:sz w:val="23"/>
                <w:szCs w:val="23"/>
              </w:rPr>
              <w:t>Pedagogicko-psychologická poradna</w:t>
            </w:r>
          </w:p>
        </w:tc>
        <w:tc>
          <w:tcPr>
            <w:tcW w:w="992" w:type="dxa"/>
            <w:tcBorders>
              <w:bottom w:val="single" w:sz="4" w:space="0" w:color="auto"/>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1</w:t>
            </w:r>
          </w:p>
        </w:tc>
        <w:tc>
          <w:tcPr>
            <w:tcW w:w="989" w:type="dxa"/>
            <w:tcBorders>
              <w:left w:val="single" w:sz="8" w:space="0" w:color="auto"/>
              <w:bottom w:val="single" w:sz="4"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1</w:t>
            </w:r>
          </w:p>
        </w:tc>
        <w:tc>
          <w:tcPr>
            <w:tcW w:w="1038" w:type="dxa"/>
            <w:tcBorders>
              <w:left w:val="single" w:sz="12" w:space="0" w:color="auto"/>
              <w:bottom w:val="single" w:sz="4" w:space="0" w:color="auto"/>
              <w:right w:val="double" w:sz="4" w:space="0" w:color="auto"/>
            </w:tcBorders>
            <w:vAlign w:val="center"/>
          </w:tcPr>
          <w:p w:rsidR="0094303A" w:rsidRPr="00AD0BF6" w:rsidRDefault="0094303A" w:rsidP="00CE316D">
            <w:pPr>
              <w:ind w:right="283"/>
              <w:jc w:val="right"/>
              <w:rPr>
                <w:sz w:val="23"/>
                <w:szCs w:val="23"/>
              </w:rPr>
            </w:pPr>
            <w:r w:rsidRPr="00AD0BF6">
              <w:rPr>
                <w:sz w:val="23"/>
                <w:szCs w:val="23"/>
              </w:rPr>
              <w:t>0</w:t>
            </w:r>
          </w:p>
        </w:tc>
      </w:tr>
      <w:tr w:rsidR="0094303A" w:rsidRPr="00AD0BF6" w:rsidTr="00CE316D">
        <w:trPr>
          <w:trHeight w:hRule="exact" w:val="284"/>
        </w:trPr>
        <w:tc>
          <w:tcPr>
            <w:tcW w:w="3771" w:type="dxa"/>
            <w:tcBorders>
              <w:left w:val="double" w:sz="4" w:space="0" w:color="auto"/>
              <w:bottom w:val="single" w:sz="4" w:space="0" w:color="auto"/>
              <w:right w:val="single" w:sz="12" w:space="0" w:color="auto"/>
            </w:tcBorders>
            <w:vAlign w:val="bottom"/>
          </w:tcPr>
          <w:p w:rsidR="0094303A" w:rsidRPr="00AD0BF6" w:rsidRDefault="0094303A" w:rsidP="00CE316D">
            <w:pPr>
              <w:rPr>
                <w:sz w:val="23"/>
                <w:szCs w:val="23"/>
              </w:rPr>
            </w:pPr>
            <w:r w:rsidRPr="00AD0BF6">
              <w:rPr>
                <w:sz w:val="23"/>
                <w:szCs w:val="23"/>
              </w:rPr>
              <w:t>Speciální pedagogické centrum</w:t>
            </w:r>
          </w:p>
        </w:tc>
        <w:tc>
          <w:tcPr>
            <w:tcW w:w="992" w:type="dxa"/>
            <w:tcBorders>
              <w:bottom w:val="single" w:sz="4" w:space="0" w:color="auto"/>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2</w:t>
            </w:r>
          </w:p>
        </w:tc>
        <w:tc>
          <w:tcPr>
            <w:tcW w:w="989" w:type="dxa"/>
            <w:tcBorders>
              <w:left w:val="single" w:sz="8" w:space="0" w:color="auto"/>
              <w:bottom w:val="single" w:sz="4"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2</w:t>
            </w:r>
          </w:p>
        </w:tc>
        <w:tc>
          <w:tcPr>
            <w:tcW w:w="1038" w:type="dxa"/>
            <w:tcBorders>
              <w:left w:val="single" w:sz="12" w:space="0" w:color="auto"/>
              <w:bottom w:val="single" w:sz="4" w:space="0" w:color="auto"/>
              <w:right w:val="double" w:sz="4" w:space="0" w:color="auto"/>
            </w:tcBorders>
            <w:vAlign w:val="center"/>
          </w:tcPr>
          <w:p w:rsidR="0094303A" w:rsidRPr="00AD0BF6" w:rsidRDefault="0094303A" w:rsidP="00CE316D">
            <w:pPr>
              <w:ind w:right="283"/>
              <w:jc w:val="right"/>
              <w:rPr>
                <w:sz w:val="23"/>
                <w:szCs w:val="23"/>
              </w:rPr>
            </w:pPr>
            <w:r w:rsidRPr="00AD0BF6">
              <w:rPr>
                <w:sz w:val="23"/>
                <w:szCs w:val="23"/>
              </w:rPr>
              <w:t>0</w:t>
            </w:r>
          </w:p>
        </w:tc>
      </w:tr>
      <w:tr w:rsidR="0094303A" w:rsidRPr="00AD0BF6" w:rsidTr="00CE316D">
        <w:trPr>
          <w:trHeight w:hRule="exact" w:val="490"/>
        </w:trPr>
        <w:tc>
          <w:tcPr>
            <w:tcW w:w="3771" w:type="dxa"/>
            <w:tcBorders>
              <w:top w:val="single" w:sz="4" w:space="0" w:color="auto"/>
              <w:left w:val="double" w:sz="4" w:space="0" w:color="auto"/>
              <w:bottom w:val="single" w:sz="12" w:space="0" w:color="auto"/>
              <w:right w:val="single" w:sz="12" w:space="0" w:color="auto"/>
            </w:tcBorders>
            <w:vAlign w:val="bottom"/>
          </w:tcPr>
          <w:p w:rsidR="0094303A" w:rsidRPr="00AD0BF6" w:rsidRDefault="0094303A" w:rsidP="00CE316D">
            <w:pPr>
              <w:rPr>
                <w:sz w:val="23"/>
                <w:szCs w:val="23"/>
              </w:rPr>
            </w:pPr>
            <w:r w:rsidRPr="00AD0BF6">
              <w:rPr>
                <w:sz w:val="23"/>
                <w:szCs w:val="23"/>
              </w:rPr>
              <w:t>Zařízení pro další vzdělávání pedagogických pracovníků</w:t>
            </w:r>
          </w:p>
        </w:tc>
        <w:tc>
          <w:tcPr>
            <w:tcW w:w="992" w:type="dxa"/>
            <w:tcBorders>
              <w:top w:val="single" w:sz="4" w:space="0" w:color="auto"/>
              <w:bottom w:val="single" w:sz="12" w:space="0" w:color="auto"/>
              <w:right w:val="single" w:sz="8" w:space="0" w:color="auto"/>
            </w:tcBorders>
            <w:vAlign w:val="center"/>
          </w:tcPr>
          <w:p w:rsidR="0094303A" w:rsidRPr="00AD0BF6" w:rsidRDefault="0094303A" w:rsidP="00CE316D">
            <w:pPr>
              <w:ind w:right="170"/>
              <w:jc w:val="right"/>
              <w:rPr>
                <w:sz w:val="23"/>
                <w:szCs w:val="23"/>
              </w:rPr>
            </w:pPr>
            <w:r w:rsidRPr="00AD0BF6">
              <w:rPr>
                <w:sz w:val="23"/>
                <w:szCs w:val="23"/>
              </w:rPr>
              <w:t>1</w:t>
            </w:r>
          </w:p>
        </w:tc>
        <w:tc>
          <w:tcPr>
            <w:tcW w:w="989" w:type="dxa"/>
            <w:tcBorders>
              <w:top w:val="single" w:sz="4" w:space="0" w:color="auto"/>
              <w:left w:val="single" w:sz="8" w:space="0" w:color="auto"/>
              <w:bottom w:val="single" w:sz="12" w:space="0" w:color="auto"/>
              <w:right w:val="single" w:sz="12" w:space="0" w:color="auto"/>
            </w:tcBorders>
            <w:vAlign w:val="center"/>
          </w:tcPr>
          <w:p w:rsidR="0094303A" w:rsidRPr="00EF6750" w:rsidRDefault="0094303A" w:rsidP="00CE316D">
            <w:pPr>
              <w:ind w:right="57"/>
              <w:jc w:val="center"/>
              <w:rPr>
                <w:sz w:val="23"/>
                <w:szCs w:val="23"/>
              </w:rPr>
            </w:pPr>
            <w:r w:rsidRPr="00EF6750">
              <w:rPr>
                <w:sz w:val="23"/>
                <w:szCs w:val="23"/>
              </w:rPr>
              <w:t>2</w:t>
            </w:r>
          </w:p>
        </w:tc>
        <w:tc>
          <w:tcPr>
            <w:tcW w:w="1038" w:type="dxa"/>
            <w:tcBorders>
              <w:top w:val="single" w:sz="4" w:space="0" w:color="auto"/>
              <w:left w:val="single" w:sz="12" w:space="0" w:color="auto"/>
              <w:bottom w:val="single" w:sz="12" w:space="0" w:color="auto"/>
              <w:right w:val="double" w:sz="4" w:space="0" w:color="auto"/>
            </w:tcBorders>
            <w:vAlign w:val="center"/>
          </w:tcPr>
          <w:p w:rsidR="0094303A" w:rsidRPr="00AD0BF6" w:rsidRDefault="0094303A" w:rsidP="00CE316D">
            <w:pPr>
              <w:ind w:right="283"/>
              <w:jc w:val="right"/>
              <w:rPr>
                <w:sz w:val="23"/>
                <w:szCs w:val="23"/>
              </w:rPr>
            </w:pPr>
            <w:r>
              <w:rPr>
                <w:sz w:val="23"/>
                <w:szCs w:val="23"/>
              </w:rPr>
              <w:t>+1</w:t>
            </w:r>
          </w:p>
        </w:tc>
      </w:tr>
      <w:tr w:rsidR="0094303A" w:rsidRPr="00AD0BF6" w:rsidTr="00CE316D">
        <w:trPr>
          <w:trHeight w:hRule="exact" w:val="284"/>
        </w:trPr>
        <w:tc>
          <w:tcPr>
            <w:tcW w:w="3771" w:type="dxa"/>
            <w:tcBorders>
              <w:top w:val="single" w:sz="12" w:space="0" w:color="auto"/>
              <w:left w:val="double" w:sz="4" w:space="0" w:color="auto"/>
              <w:bottom w:val="double" w:sz="4" w:space="0" w:color="auto"/>
              <w:right w:val="single" w:sz="12" w:space="0" w:color="auto"/>
            </w:tcBorders>
            <w:shd w:val="clear" w:color="auto" w:fill="D9D9D9"/>
            <w:vAlign w:val="bottom"/>
          </w:tcPr>
          <w:p w:rsidR="0094303A" w:rsidRPr="00AD0BF6" w:rsidRDefault="0094303A" w:rsidP="00CE316D">
            <w:pPr>
              <w:rPr>
                <w:b/>
                <w:sz w:val="23"/>
                <w:szCs w:val="23"/>
              </w:rPr>
            </w:pPr>
            <w:r w:rsidRPr="00AD0BF6">
              <w:rPr>
                <w:b/>
                <w:sz w:val="23"/>
                <w:szCs w:val="23"/>
              </w:rPr>
              <w:t>Celkem</w:t>
            </w:r>
          </w:p>
        </w:tc>
        <w:tc>
          <w:tcPr>
            <w:tcW w:w="992" w:type="dxa"/>
            <w:tcBorders>
              <w:top w:val="single" w:sz="12" w:space="0" w:color="auto"/>
              <w:bottom w:val="double" w:sz="4" w:space="0" w:color="auto"/>
              <w:right w:val="single" w:sz="8" w:space="0" w:color="auto"/>
            </w:tcBorders>
            <w:shd w:val="clear" w:color="auto" w:fill="D9D9D9"/>
            <w:vAlign w:val="center"/>
          </w:tcPr>
          <w:p w:rsidR="0094303A" w:rsidRPr="00AD0BF6" w:rsidRDefault="0094303A" w:rsidP="00CE316D">
            <w:pPr>
              <w:ind w:right="170"/>
              <w:jc w:val="right"/>
              <w:rPr>
                <w:b/>
                <w:sz w:val="23"/>
                <w:szCs w:val="23"/>
              </w:rPr>
            </w:pPr>
            <w:r w:rsidRPr="00AD0BF6">
              <w:rPr>
                <w:b/>
                <w:sz w:val="23"/>
                <w:szCs w:val="23"/>
              </w:rPr>
              <w:t>665</w:t>
            </w:r>
          </w:p>
        </w:tc>
        <w:tc>
          <w:tcPr>
            <w:tcW w:w="989" w:type="dxa"/>
            <w:tcBorders>
              <w:top w:val="single" w:sz="12" w:space="0" w:color="auto"/>
              <w:left w:val="single" w:sz="8" w:space="0" w:color="auto"/>
              <w:bottom w:val="double" w:sz="4" w:space="0" w:color="auto"/>
              <w:right w:val="single" w:sz="12" w:space="0" w:color="auto"/>
            </w:tcBorders>
            <w:shd w:val="clear" w:color="auto" w:fill="D9D9D9"/>
            <w:vAlign w:val="center"/>
          </w:tcPr>
          <w:p w:rsidR="0094303A" w:rsidRPr="00AD0BF6" w:rsidRDefault="0094303A" w:rsidP="00CE316D">
            <w:pPr>
              <w:ind w:right="57"/>
              <w:jc w:val="center"/>
              <w:rPr>
                <w:b/>
                <w:sz w:val="23"/>
                <w:szCs w:val="23"/>
              </w:rPr>
            </w:pPr>
            <w:r>
              <w:rPr>
                <w:b/>
                <w:sz w:val="23"/>
                <w:szCs w:val="23"/>
              </w:rPr>
              <w:t>666</w:t>
            </w:r>
          </w:p>
        </w:tc>
        <w:tc>
          <w:tcPr>
            <w:tcW w:w="1038" w:type="dxa"/>
            <w:tcBorders>
              <w:top w:val="single" w:sz="12" w:space="0" w:color="auto"/>
              <w:left w:val="single" w:sz="12" w:space="0" w:color="auto"/>
              <w:bottom w:val="double" w:sz="4" w:space="0" w:color="auto"/>
              <w:right w:val="double" w:sz="4" w:space="0" w:color="auto"/>
            </w:tcBorders>
            <w:shd w:val="clear" w:color="auto" w:fill="D9D9D9"/>
            <w:vAlign w:val="center"/>
          </w:tcPr>
          <w:p w:rsidR="0094303A" w:rsidRPr="00AD0BF6" w:rsidRDefault="0094303A" w:rsidP="00CE316D">
            <w:pPr>
              <w:ind w:right="283"/>
              <w:jc w:val="right"/>
              <w:rPr>
                <w:b/>
                <w:sz w:val="23"/>
                <w:szCs w:val="23"/>
              </w:rPr>
            </w:pPr>
            <w:r>
              <w:rPr>
                <w:b/>
                <w:sz w:val="23"/>
                <w:szCs w:val="23"/>
              </w:rPr>
              <w:t>+1</w:t>
            </w:r>
          </w:p>
        </w:tc>
      </w:tr>
    </w:tbl>
    <w:p w:rsidR="0094303A" w:rsidRPr="00AD0BF6" w:rsidRDefault="0094303A" w:rsidP="0094303A">
      <w:pPr>
        <w:jc w:val="both"/>
        <w:rPr>
          <w:sz w:val="23"/>
          <w:szCs w:val="23"/>
        </w:rPr>
      </w:pPr>
    </w:p>
    <w:p w:rsidR="0094303A" w:rsidRDefault="0094303A" w:rsidP="0094303A">
      <w:pPr>
        <w:jc w:val="both"/>
        <w:rPr>
          <w:sz w:val="23"/>
          <w:szCs w:val="23"/>
        </w:rPr>
      </w:pPr>
      <w:r>
        <w:rPr>
          <w:sz w:val="23"/>
          <w:szCs w:val="23"/>
        </w:rPr>
        <w:t>V průběhu školního roku 2013</w:t>
      </w:r>
      <w:r w:rsidRPr="00AD0BF6">
        <w:rPr>
          <w:sz w:val="23"/>
          <w:szCs w:val="23"/>
        </w:rPr>
        <w:t>/201</w:t>
      </w:r>
      <w:r>
        <w:rPr>
          <w:sz w:val="23"/>
          <w:szCs w:val="23"/>
        </w:rPr>
        <w:t>4</w:t>
      </w:r>
      <w:r w:rsidRPr="00AD0BF6">
        <w:rPr>
          <w:sz w:val="23"/>
          <w:szCs w:val="23"/>
        </w:rPr>
        <w:t xml:space="preserve"> byly zrušeny, sloučen</w:t>
      </w:r>
      <w:r>
        <w:rPr>
          <w:sz w:val="23"/>
          <w:szCs w:val="23"/>
        </w:rPr>
        <w:t>y</w:t>
      </w:r>
      <w:r w:rsidRPr="00AD0BF6">
        <w:rPr>
          <w:sz w:val="23"/>
          <w:szCs w:val="23"/>
        </w:rPr>
        <w:t xml:space="preserve"> či splynutí</w:t>
      </w:r>
      <w:r>
        <w:rPr>
          <w:sz w:val="23"/>
          <w:szCs w:val="23"/>
        </w:rPr>
        <w:t>m</w:t>
      </w:r>
      <w:r w:rsidRPr="00AD0BF6">
        <w:rPr>
          <w:sz w:val="23"/>
          <w:szCs w:val="23"/>
        </w:rPr>
        <w:t xml:space="preserve"> zanikly:</w:t>
      </w:r>
    </w:p>
    <w:p w:rsidR="002476FD" w:rsidRPr="00AD0BF6" w:rsidRDefault="002476FD" w:rsidP="0094303A">
      <w:pPr>
        <w:jc w:val="both"/>
        <w:rPr>
          <w:sz w:val="23"/>
          <w:szCs w:val="23"/>
        </w:rPr>
      </w:pPr>
    </w:p>
    <w:p w:rsidR="0094303A" w:rsidRPr="0071435F" w:rsidRDefault="0094303A" w:rsidP="0094303A">
      <w:pPr>
        <w:numPr>
          <w:ilvl w:val="0"/>
          <w:numId w:val="12"/>
        </w:numPr>
        <w:ind w:left="284" w:hanging="284"/>
        <w:jc w:val="both"/>
        <w:rPr>
          <w:sz w:val="23"/>
          <w:szCs w:val="23"/>
        </w:rPr>
      </w:pPr>
      <w:r w:rsidRPr="0071435F">
        <w:rPr>
          <w:sz w:val="23"/>
          <w:szCs w:val="23"/>
        </w:rPr>
        <w:t xml:space="preserve">1 školní jídelna, jejíž činnost vykonávala příspěvková organizace Mateřská škola </w:t>
      </w:r>
      <w:r>
        <w:rPr>
          <w:sz w:val="23"/>
          <w:szCs w:val="23"/>
        </w:rPr>
        <w:t>P</w:t>
      </w:r>
      <w:r w:rsidRPr="0071435F">
        <w:rPr>
          <w:sz w:val="23"/>
          <w:szCs w:val="23"/>
        </w:rPr>
        <w:t>ramínky</w:t>
      </w:r>
      <w:r>
        <w:rPr>
          <w:sz w:val="23"/>
          <w:szCs w:val="23"/>
        </w:rPr>
        <w:t xml:space="preserve"> (Františkovy Lázně)</w:t>
      </w:r>
      <w:r w:rsidRPr="0071435F">
        <w:rPr>
          <w:sz w:val="23"/>
          <w:szCs w:val="23"/>
        </w:rPr>
        <w:t>;</w:t>
      </w:r>
    </w:p>
    <w:p w:rsidR="0094303A" w:rsidRPr="0071435F" w:rsidRDefault="0094303A" w:rsidP="0094303A">
      <w:pPr>
        <w:numPr>
          <w:ilvl w:val="0"/>
          <w:numId w:val="12"/>
        </w:numPr>
        <w:ind w:left="284" w:hanging="284"/>
        <w:jc w:val="both"/>
        <w:rPr>
          <w:sz w:val="23"/>
          <w:szCs w:val="23"/>
        </w:rPr>
      </w:pPr>
      <w:r w:rsidRPr="0071435F">
        <w:rPr>
          <w:sz w:val="23"/>
          <w:szCs w:val="23"/>
        </w:rPr>
        <w:t xml:space="preserve">1 školní jídelna, jejíž činnost vykonávala příspěvková organizace Mateřská škola Františkovy Lázně, Školní 182; </w:t>
      </w:r>
    </w:p>
    <w:p w:rsidR="0094303A" w:rsidRPr="0071435F" w:rsidRDefault="0094303A" w:rsidP="0094303A">
      <w:pPr>
        <w:numPr>
          <w:ilvl w:val="0"/>
          <w:numId w:val="12"/>
        </w:numPr>
        <w:ind w:left="284" w:hanging="284"/>
        <w:jc w:val="both"/>
        <w:rPr>
          <w:sz w:val="23"/>
          <w:szCs w:val="23"/>
        </w:rPr>
      </w:pPr>
      <w:r w:rsidRPr="0071435F">
        <w:rPr>
          <w:sz w:val="23"/>
          <w:szCs w:val="23"/>
        </w:rPr>
        <w:t>1 školní jídelna, jejíž činnost vykonávala příspěvková organizace Základní škola a mateřská škola Dalovice, okres Karlovy Vary;</w:t>
      </w:r>
    </w:p>
    <w:p w:rsidR="0094303A" w:rsidRPr="0071435F" w:rsidRDefault="0094303A" w:rsidP="0094303A">
      <w:pPr>
        <w:numPr>
          <w:ilvl w:val="0"/>
          <w:numId w:val="12"/>
        </w:numPr>
        <w:ind w:left="284" w:hanging="284"/>
        <w:jc w:val="both"/>
        <w:rPr>
          <w:sz w:val="23"/>
          <w:szCs w:val="23"/>
        </w:rPr>
      </w:pPr>
      <w:r w:rsidRPr="0071435F">
        <w:rPr>
          <w:sz w:val="23"/>
          <w:szCs w:val="23"/>
        </w:rPr>
        <w:t>1 školní družina, jejíž činnost vykonávala příspěvková organizace Základní škola praktická Plesná;</w:t>
      </w:r>
    </w:p>
    <w:p w:rsidR="0094303A" w:rsidRPr="0071435F" w:rsidRDefault="0094303A" w:rsidP="0094303A">
      <w:pPr>
        <w:numPr>
          <w:ilvl w:val="0"/>
          <w:numId w:val="12"/>
        </w:numPr>
        <w:ind w:left="284" w:hanging="284"/>
        <w:jc w:val="both"/>
        <w:rPr>
          <w:sz w:val="23"/>
          <w:szCs w:val="23"/>
        </w:rPr>
      </w:pPr>
      <w:r w:rsidRPr="0071435F">
        <w:rPr>
          <w:sz w:val="23"/>
          <w:szCs w:val="23"/>
        </w:rPr>
        <w:t>1 základní škola, jejíž činnost vykonávala příspěvková organizace Základní škola praktická Plesná;</w:t>
      </w:r>
    </w:p>
    <w:p w:rsidR="0094303A" w:rsidRDefault="0094303A" w:rsidP="0094303A">
      <w:pPr>
        <w:jc w:val="both"/>
        <w:rPr>
          <w:sz w:val="23"/>
          <w:szCs w:val="23"/>
        </w:rPr>
      </w:pPr>
    </w:p>
    <w:p w:rsidR="0094303A" w:rsidRPr="00AD0BF6" w:rsidRDefault="0094303A" w:rsidP="0094303A">
      <w:pPr>
        <w:tabs>
          <w:tab w:val="num" w:pos="0"/>
        </w:tabs>
        <w:jc w:val="both"/>
        <w:rPr>
          <w:sz w:val="23"/>
          <w:szCs w:val="23"/>
        </w:rPr>
      </w:pPr>
      <w:r>
        <w:rPr>
          <w:sz w:val="23"/>
          <w:szCs w:val="23"/>
        </w:rPr>
        <w:t>V průběhu školního roku 2013</w:t>
      </w:r>
      <w:r w:rsidRPr="00AD0BF6">
        <w:rPr>
          <w:sz w:val="23"/>
          <w:szCs w:val="23"/>
        </w:rPr>
        <w:t>/201</w:t>
      </w:r>
      <w:r>
        <w:rPr>
          <w:sz w:val="23"/>
          <w:szCs w:val="23"/>
        </w:rPr>
        <w:t>4</w:t>
      </w:r>
      <w:r w:rsidRPr="00AD0BF6">
        <w:rPr>
          <w:sz w:val="23"/>
          <w:szCs w:val="23"/>
        </w:rPr>
        <w:t xml:space="preserve"> byly zřízeny:</w:t>
      </w:r>
    </w:p>
    <w:p w:rsidR="0094303A" w:rsidRPr="0071435F" w:rsidRDefault="0094303A" w:rsidP="0094303A">
      <w:pPr>
        <w:numPr>
          <w:ilvl w:val="0"/>
          <w:numId w:val="13"/>
        </w:numPr>
        <w:ind w:left="284" w:hanging="284"/>
        <w:jc w:val="both"/>
        <w:rPr>
          <w:sz w:val="23"/>
          <w:szCs w:val="23"/>
        </w:rPr>
      </w:pPr>
      <w:r w:rsidRPr="0071435F">
        <w:rPr>
          <w:sz w:val="23"/>
          <w:szCs w:val="23"/>
        </w:rPr>
        <w:t>1 základní škola, jejíž činnost vykonává právnická osoba Základní škola Čtyřlístek</w:t>
      </w:r>
      <w:r>
        <w:rPr>
          <w:sz w:val="23"/>
          <w:szCs w:val="23"/>
        </w:rPr>
        <w:t xml:space="preserve"> (Mariánské Lázně)</w:t>
      </w:r>
      <w:r w:rsidRPr="0071435F">
        <w:rPr>
          <w:sz w:val="23"/>
          <w:szCs w:val="23"/>
        </w:rPr>
        <w:t>;</w:t>
      </w:r>
    </w:p>
    <w:p w:rsidR="0094303A" w:rsidRPr="0071435F" w:rsidRDefault="0094303A" w:rsidP="0094303A">
      <w:pPr>
        <w:numPr>
          <w:ilvl w:val="0"/>
          <w:numId w:val="13"/>
        </w:numPr>
        <w:ind w:left="284" w:hanging="284"/>
        <w:jc w:val="both"/>
        <w:rPr>
          <w:sz w:val="23"/>
          <w:szCs w:val="23"/>
        </w:rPr>
      </w:pPr>
      <w:r w:rsidRPr="0071435F">
        <w:rPr>
          <w:sz w:val="23"/>
          <w:szCs w:val="23"/>
        </w:rPr>
        <w:lastRenderedPageBreak/>
        <w:t>1 školní družina, jejíž činnost vykonává právnická osoba Základní škola Čtyřlístek</w:t>
      </w:r>
      <w:r>
        <w:rPr>
          <w:sz w:val="23"/>
          <w:szCs w:val="23"/>
        </w:rPr>
        <w:t xml:space="preserve"> (Mariánské Lázně)</w:t>
      </w:r>
      <w:r w:rsidRPr="0071435F">
        <w:rPr>
          <w:sz w:val="23"/>
          <w:szCs w:val="23"/>
        </w:rPr>
        <w:t>;</w:t>
      </w:r>
    </w:p>
    <w:p w:rsidR="0094303A" w:rsidRPr="0071435F" w:rsidRDefault="0094303A" w:rsidP="0094303A">
      <w:pPr>
        <w:numPr>
          <w:ilvl w:val="0"/>
          <w:numId w:val="13"/>
        </w:numPr>
        <w:ind w:left="284" w:hanging="284"/>
        <w:jc w:val="both"/>
        <w:rPr>
          <w:sz w:val="23"/>
          <w:szCs w:val="23"/>
        </w:rPr>
      </w:pPr>
      <w:r w:rsidRPr="0071435F">
        <w:rPr>
          <w:sz w:val="23"/>
          <w:szCs w:val="23"/>
        </w:rPr>
        <w:t xml:space="preserve">1 školní jídelna – výdejna, jejíž činnost vykonává příspěvková organizace Mateřská škola </w:t>
      </w:r>
      <w:r>
        <w:rPr>
          <w:sz w:val="23"/>
          <w:szCs w:val="23"/>
        </w:rPr>
        <w:t>P</w:t>
      </w:r>
      <w:r w:rsidRPr="0071435F">
        <w:rPr>
          <w:sz w:val="23"/>
          <w:szCs w:val="23"/>
        </w:rPr>
        <w:t>ramínky</w:t>
      </w:r>
      <w:r>
        <w:rPr>
          <w:sz w:val="23"/>
          <w:szCs w:val="23"/>
        </w:rPr>
        <w:t xml:space="preserve"> (Františkovy Lázně)</w:t>
      </w:r>
      <w:r w:rsidRPr="0071435F">
        <w:rPr>
          <w:sz w:val="23"/>
          <w:szCs w:val="23"/>
        </w:rPr>
        <w:t>;</w:t>
      </w:r>
    </w:p>
    <w:p w:rsidR="0094303A" w:rsidRPr="0071435F" w:rsidRDefault="0094303A" w:rsidP="0094303A">
      <w:pPr>
        <w:numPr>
          <w:ilvl w:val="0"/>
          <w:numId w:val="13"/>
        </w:numPr>
        <w:ind w:left="284" w:hanging="284"/>
        <w:jc w:val="both"/>
        <w:rPr>
          <w:sz w:val="23"/>
          <w:szCs w:val="23"/>
        </w:rPr>
      </w:pPr>
      <w:r w:rsidRPr="0071435F">
        <w:rPr>
          <w:sz w:val="23"/>
          <w:szCs w:val="23"/>
        </w:rPr>
        <w:t>1 školní jídelna – výdejna, jejíž činnost vykonává příspěvková organizace Mateřská škola Františkovy Lázně, Školní 182;</w:t>
      </w:r>
    </w:p>
    <w:p w:rsidR="0094303A" w:rsidRPr="0071435F" w:rsidRDefault="0094303A" w:rsidP="0094303A">
      <w:pPr>
        <w:numPr>
          <w:ilvl w:val="0"/>
          <w:numId w:val="13"/>
        </w:numPr>
        <w:ind w:left="284" w:hanging="284"/>
        <w:jc w:val="both"/>
        <w:rPr>
          <w:sz w:val="23"/>
          <w:szCs w:val="23"/>
        </w:rPr>
      </w:pPr>
      <w:r w:rsidRPr="0071435F">
        <w:rPr>
          <w:sz w:val="23"/>
          <w:szCs w:val="23"/>
        </w:rPr>
        <w:t>1 školní klub, jehož činnost vykonává příspěvková organizace Základní škola Marie Curie-Sklodowské a mateřská škola Jáchymov, okres Karlovy Vary;</w:t>
      </w:r>
    </w:p>
    <w:p w:rsidR="0094303A" w:rsidRPr="0071435F" w:rsidRDefault="0094303A" w:rsidP="0094303A">
      <w:pPr>
        <w:numPr>
          <w:ilvl w:val="0"/>
          <w:numId w:val="13"/>
        </w:numPr>
        <w:ind w:left="284" w:hanging="284"/>
        <w:jc w:val="both"/>
        <w:rPr>
          <w:sz w:val="23"/>
          <w:szCs w:val="23"/>
        </w:rPr>
      </w:pPr>
      <w:r w:rsidRPr="0071435F">
        <w:rPr>
          <w:sz w:val="23"/>
          <w:szCs w:val="23"/>
        </w:rPr>
        <w:t>1 zařízení pro další vzdělávání pedagogických pracovníků, jehož činnost vykonává příspěvková organizace Základní škola Marie Curie-Sklodowské a mateřská ško</w:t>
      </w:r>
      <w:r>
        <w:rPr>
          <w:sz w:val="23"/>
          <w:szCs w:val="23"/>
        </w:rPr>
        <w:t>la Jáchymov, okres Karlovy Vary.</w:t>
      </w:r>
    </w:p>
    <w:p w:rsidR="009C4396" w:rsidRDefault="009C4396" w:rsidP="009C4396">
      <w:pPr>
        <w:ind w:left="284"/>
        <w:jc w:val="both"/>
      </w:pPr>
    </w:p>
    <w:p w:rsidR="00A70326" w:rsidRPr="00AD0BF6" w:rsidRDefault="00A70326" w:rsidP="00A70326">
      <w:pPr>
        <w:jc w:val="both"/>
        <w:rPr>
          <w:b/>
          <w:sz w:val="26"/>
          <w:szCs w:val="26"/>
        </w:rPr>
      </w:pPr>
      <w:r w:rsidRPr="00AD0BF6">
        <w:rPr>
          <w:b/>
          <w:sz w:val="26"/>
          <w:szCs w:val="26"/>
        </w:rPr>
        <w:t>1.3</w:t>
      </w:r>
      <w:r w:rsidRPr="00AD0BF6">
        <w:rPr>
          <w:b/>
          <w:sz w:val="26"/>
          <w:szCs w:val="26"/>
        </w:rPr>
        <w:tab/>
        <w:t>Předškolní vzdělávání</w:t>
      </w:r>
    </w:p>
    <w:p w:rsidR="00A70326" w:rsidRPr="00AD0BF6" w:rsidRDefault="00A70326" w:rsidP="00A70326">
      <w:pPr>
        <w:jc w:val="both"/>
        <w:rPr>
          <w:sz w:val="23"/>
          <w:szCs w:val="23"/>
        </w:rPr>
      </w:pPr>
    </w:p>
    <w:p w:rsidR="00A70326" w:rsidRDefault="00A70326" w:rsidP="00A70326">
      <w:pPr>
        <w:jc w:val="both"/>
        <w:rPr>
          <w:sz w:val="23"/>
          <w:szCs w:val="23"/>
        </w:rPr>
      </w:pPr>
      <w:r w:rsidRPr="00AD0BF6">
        <w:rPr>
          <w:sz w:val="23"/>
          <w:szCs w:val="23"/>
        </w:rPr>
        <w:t>Předškolní vzdělávání podporuje rozvoj osobnosti dítěte před vstupem do základní školy, podílí se na jeho rozvoji po stránce citové, rozumové a tělesné. Dítě si osvojí základní pravidla chování a mezilidských vztahů. Toto vzdělávání je zabezpečováno v mateřských školách, a to zpravidla pro děti ve věku od tří do šesti let. Přednostně se přijímají děti v posledním roce před zahájením povinné školní docházky. Dětem se speciálními vzdělávacími potřebami je poskytována speciálně pedagogická péče.</w:t>
      </w:r>
    </w:p>
    <w:p w:rsidR="00A70326" w:rsidRDefault="00A70326" w:rsidP="00A70326">
      <w:pPr>
        <w:jc w:val="both"/>
        <w:rPr>
          <w:sz w:val="23"/>
          <w:szCs w:val="23"/>
        </w:rPr>
      </w:pPr>
    </w:p>
    <w:p w:rsidR="00A70326" w:rsidRPr="00AD0BF6" w:rsidRDefault="00A70326" w:rsidP="00A70326">
      <w:pPr>
        <w:jc w:val="both"/>
        <w:rPr>
          <w:i/>
          <w:iCs/>
          <w:sz w:val="23"/>
          <w:szCs w:val="23"/>
        </w:rPr>
      </w:pPr>
      <w:r w:rsidRPr="000F2EFA">
        <w:rPr>
          <w:sz w:val="23"/>
          <w:szCs w:val="23"/>
        </w:rPr>
        <w:t>Tabulka č</w:t>
      </w:r>
      <w:r w:rsidRPr="000F2EFA">
        <w:rPr>
          <w:i/>
          <w:iCs/>
          <w:sz w:val="23"/>
          <w:szCs w:val="23"/>
        </w:rPr>
        <w:t>.</w:t>
      </w:r>
      <w:r w:rsidRPr="000F2EFA">
        <w:rPr>
          <w:sz w:val="23"/>
          <w:szCs w:val="23"/>
        </w:rPr>
        <w:t xml:space="preserve"> 3: </w:t>
      </w:r>
      <w:r w:rsidRPr="000F2EFA">
        <w:rPr>
          <w:i/>
          <w:iCs/>
          <w:sz w:val="23"/>
          <w:szCs w:val="23"/>
        </w:rPr>
        <w:t>Mateřské školy podle zřizovatele</w:t>
      </w:r>
      <w:r w:rsidRPr="00A0239F">
        <w:rPr>
          <w:i/>
          <w:iCs/>
          <w:color w:val="FF0000"/>
          <w:sz w:val="23"/>
          <w:szCs w:val="23"/>
        </w:rPr>
        <w:t xml:space="preserve"> </w:t>
      </w:r>
    </w:p>
    <w:tbl>
      <w:tblPr>
        <w:tblW w:w="9331" w:type="dxa"/>
        <w:tblCellMar>
          <w:left w:w="0" w:type="dxa"/>
          <w:right w:w="0" w:type="dxa"/>
        </w:tblCellMar>
        <w:tblLook w:val="04A0" w:firstRow="1" w:lastRow="0" w:firstColumn="1" w:lastColumn="0" w:noHBand="0" w:noVBand="1"/>
      </w:tblPr>
      <w:tblGrid>
        <w:gridCol w:w="1272"/>
        <w:gridCol w:w="1243"/>
        <w:gridCol w:w="2074"/>
        <w:gridCol w:w="1581"/>
        <w:gridCol w:w="1490"/>
        <w:gridCol w:w="1671"/>
      </w:tblGrid>
      <w:tr w:rsidR="00A70326" w:rsidRPr="00AD0BF6" w:rsidTr="00797A13">
        <w:trPr>
          <w:trHeight w:val="270"/>
        </w:trPr>
        <w:tc>
          <w:tcPr>
            <w:tcW w:w="1272" w:type="dxa"/>
            <w:tcBorders>
              <w:top w:val="double" w:sz="4" w:space="0" w:color="auto"/>
              <w:left w:val="double" w:sz="4" w:space="0" w:color="auto"/>
              <w:bottom w:val="single" w:sz="8" w:space="0" w:color="auto"/>
              <w:right w:val="single" w:sz="12" w:space="0" w:color="auto"/>
            </w:tcBorders>
            <w:tcMar>
              <w:top w:w="0" w:type="dxa"/>
              <w:left w:w="108" w:type="dxa"/>
              <w:bottom w:w="0" w:type="dxa"/>
              <w:right w:w="108" w:type="dxa"/>
            </w:tcMar>
            <w:vAlign w:val="center"/>
            <w:hideMark/>
          </w:tcPr>
          <w:p w:rsidR="00A70326" w:rsidRPr="00AD0BF6" w:rsidRDefault="00A70326" w:rsidP="00797A13">
            <w:pPr>
              <w:jc w:val="center"/>
              <w:rPr>
                <w:sz w:val="23"/>
                <w:szCs w:val="23"/>
              </w:rPr>
            </w:pPr>
            <w:r w:rsidRPr="00AD0BF6">
              <w:rPr>
                <w:sz w:val="23"/>
                <w:szCs w:val="23"/>
              </w:rPr>
              <w:t>Školní rok</w:t>
            </w:r>
          </w:p>
        </w:tc>
        <w:tc>
          <w:tcPr>
            <w:tcW w:w="1243" w:type="dxa"/>
            <w:tcBorders>
              <w:top w:val="double" w:sz="4" w:space="0" w:color="auto"/>
              <w:left w:val="nil"/>
              <w:bottom w:val="single" w:sz="8" w:space="0" w:color="auto"/>
              <w:right w:val="single" w:sz="12" w:space="0" w:color="auto"/>
            </w:tcBorders>
            <w:tcMar>
              <w:top w:w="0" w:type="dxa"/>
              <w:left w:w="108" w:type="dxa"/>
              <w:bottom w:w="0" w:type="dxa"/>
              <w:right w:w="108" w:type="dxa"/>
            </w:tcMar>
            <w:vAlign w:val="center"/>
          </w:tcPr>
          <w:p w:rsidR="00A70326" w:rsidRPr="00AD0BF6" w:rsidRDefault="00A70326" w:rsidP="00797A13">
            <w:pPr>
              <w:rPr>
                <w:sz w:val="23"/>
                <w:szCs w:val="23"/>
              </w:rPr>
            </w:pPr>
          </w:p>
        </w:tc>
        <w:tc>
          <w:tcPr>
            <w:tcW w:w="2074"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A70326" w:rsidRPr="00AD0BF6" w:rsidRDefault="00A70326" w:rsidP="00797A13">
            <w:pPr>
              <w:jc w:val="center"/>
              <w:rPr>
                <w:sz w:val="23"/>
                <w:szCs w:val="23"/>
              </w:rPr>
            </w:pPr>
            <w:r w:rsidRPr="00AD0BF6">
              <w:rPr>
                <w:sz w:val="23"/>
                <w:szCs w:val="23"/>
              </w:rPr>
              <w:t>Kraj</w:t>
            </w:r>
          </w:p>
        </w:tc>
        <w:tc>
          <w:tcPr>
            <w:tcW w:w="1581"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A70326" w:rsidRPr="00AD0BF6" w:rsidRDefault="00A70326" w:rsidP="00797A13">
            <w:pPr>
              <w:jc w:val="center"/>
              <w:rPr>
                <w:sz w:val="23"/>
                <w:szCs w:val="23"/>
              </w:rPr>
            </w:pPr>
            <w:r w:rsidRPr="00AD0BF6">
              <w:rPr>
                <w:sz w:val="23"/>
                <w:szCs w:val="23"/>
              </w:rPr>
              <w:t>Obec</w:t>
            </w:r>
          </w:p>
        </w:tc>
        <w:tc>
          <w:tcPr>
            <w:tcW w:w="1490" w:type="dxa"/>
            <w:tcBorders>
              <w:top w:val="double" w:sz="4" w:space="0" w:color="auto"/>
              <w:left w:val="nil"/>
              <w:bottom w:val="single" w:sz="8" w:space="0" w:color="auto"/>
              <w:right w:val="single" w:sz="12" w:space="0" w:color="auto"/>
            </w:tcBorders>
          </w:tcPr>
          <w:p w:rsidR="00A70326" w:rsidRPr="00AD0BF6" w:rsidRDefault="00A70326" w:rsidP="00797A13">
            <w:pPr>
              <w:jc w:val="center"/>
              <w:rPr>
                <w:sz w:val="23"/>
                <w:szCs w:val="23"/>
              </w:rPr>
            </w:pPr>
            <w:r w:rsidRPr="00AD0BF6">
              <w:rPr>
                <w:sz w:val="23"/>
                <w:szCs w:val="23"/>
              </w:rPr>
              <w:t>Soukromník</w:t>
            </w:r>
          </w:p>
        </w:tc>
        <w:tc>
          <w:tcPr>
            <w:tcW w:w="1671" w:type="dxa"/>
            <w:tcBorders>
              <w:top w:val="double" w:sz="4" w:space="0" w:color="auto"/>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A70326" w:rsidRPr="00AD0BF6" w:rsidRDefault="00A70326" w:rsidP="00797A13">
            <w:pPr>
              <w:jc w:val="center"/>
              <w:rPr>
                <w:sz w:val="23"/>
                <w:szCs w:val="23"/>
              </w:rPr>
            </w:pPr>
            <w:r w:rsidRPr="00AD0BF6">
              <w:rPr>
                <w:sz w:val="23"/>
                <w:szCs w:val="23"/>
              </w:rPr>
              <w:t>Celkem</w:t>
            </w:r>
          </w:p>
        </w:tc>
      </w:tr>
      <w:tr w:rsidR="00A70326" w:rsidRPr="00AD0BF6" w:rsidTr="00797A13">
        <w:trPr>
          <w:trHeight w:val="286"/>
        </w:trPr>
        <w:tc>
          <w:tcPr>
            <w:tcW w:w="1272" w:type="dxa"/>
            <w:vMerge w:val="restart"/>
            <w:tcBorders>
              <w:top w:val="nil"/>
              <w:left w:val="double" w:sz="4" w:space="0" w:color="auto"/>
              <w:bottom w:val="single" w:sz="8" w:space="0" w:color="auto"/>
              <w:right w:val="single" w:sz="12" w:space="0" w:color="auto"/>
            </w:tcBorders>
            <w:tcMar>
              <w:top w:w="0" w:type="dxa"/>
              <w:left w:w="108" w:type="dxa"/>
              <w:bottom w:w="0" w:type="dxa"/>
              <w:right w:w="108" w:type="dxa"/>
            </w:tcMar>
            <w:vAlign w:val="center"/>
          </w:tcPr>
          <w:p w:rsidR="00A70326" w:rsidRPr="00AD0BF6" w:rsidRDefault="00A70326" w:rsidP="00797A13">
            <w:pPr>
              <w:jc w:val="center"/>
              <w:rPr>
                <w:sz w:val="23"/>
                <w:szCs w:val="23"/>
              </w:rPr>
            </w:pPr>
            <w:r w:rsidRPr="00AD0BF6">
              <w:rPr>
                <w:sz w:val="23"/>
                <w:szCs w:val="23"/>
              </w:rPr>
              <w:t>11/12</w:t>
            </w:r>
          </w:p>
        </w:tc>
        <w:tc>
          <w:tcPr>
            <w:tcW w:w="1243" w:type="dxa"/>
            <w:tcBorders>
              <w:top w:val="nil"/>
              <w:left w:val="nil"/>
              <w:bottom w:val="single" w:sz="8" w:space="0" w:color="auto"/>
              <w:right w:val="single" w:sz="12" w:space="0" w:color="auto"/>
            </w:tcBorders>
            <w:tcMar>
              <w:top w:w="0" w:type="dxa"/>
              <w:left w:w="108" w:type="dxa"/>
              <w:bottom w:w="0" w:type="dxa"/>
              <w:right w:w="108" w:type="dxa"/>
            </w:tcMar>
          </w:tcPr>
          <w:p w:rsidR="00A70326" w:rsidRPr="00AD0BF6" w:rsidRDefault="00A70326" w:rsidP="00797A13">
            <w:pPr>
              <w:jc w:val="both"/>
              <w:rPr>
                <w:sz w:val="23"/>
                <w:szCs w:val="23"/>
              </w:rPr>
            </w:pPr>
            <w:r w:rsidRPr="00AD0BF6">
              <w:rPr>
                <w:sz w:val="23"/>
                <w:szCs w:val="23"/>
              </w:rPr>
              <w:t>CH</w:t>
            </w:r>
          </w:p>
        </w:tc>
        <w:tc>
          <w:tcPr>
            <w:tcW w:w="2074" w:type="dxa"/>
            <w:tcBorders>
              <w:top w:val="nil"/>
              <w:left w:val="nil"/>
              <w:bottom w:val="single" w:sz="8" w:space="0" w:color="auto"/>
              <w:right w:val="single" w:sz="12" w:space="0" w:color="auto"/>
            </w:tcBorders>
            <w:tcMar>
              <w:top w:w="0" w:type="dxa"/>
              <w:left w:w="108" w:type="dxa"/>
              <w:bottom w:w="0" w:type="dxa"/>
              <w:right w:w="108" w:type="dxa"/>
            </w:tcMar>
            <w:vAlign w:val="center"/>
          </w:tcPr>
          <w:p w:rsidR="00A70326" w:rsidRPr="00AD0BF6" w:rsidRDefault="00A70326" w:rsidP="00797A13">
            <w:pPr>
              <w:ind w:right="850"/>
              <w:jc w:val="right"/>
              <w:rPr>
                <w:sz w:val="23"/>
                <w:szCs w:val="23"/>
              </w:rPr>
            </w:pPr>
            <w:r w:rsidRPr="00AD0BF6">
              <w:rPr>
                <w:sz w:val="23"/>
                <w:szCs w:val="23"/>
              </w:rPr>
              <w:t>1</w:t>
            </w:r>
          </w:p>
        </w:tc>
        <w:tc>
          <w:tcPr>
            <w:tcW w:w="1581" w:type="dxa"/>
            <w:tcBorders>
              <w:top w:val="nil"/>
              <w:left w:val="nil"/>
              <w:bottom w:val="single" w:sz="8" w:space="0" w:color="auto"/>
              <w:right w:val="single" w:sz="12" w:space="0" w:color="auto"/>
            </w:tcBorders>
            <w:tcMar>
              <w:top w:w="0" w:type="dxa"/>
              <w:left w:w="108" w:type="dxa"/>
              <w:bottom w:w="0" w:type="dxa"/>
              <w:right w:w="108" w:type="dxa"/>
            </w:tcMar>
            <w:vAlign w:val="center"/>
          </w:tcPr>
          <w:p w:rsidR="00A70326" w:rsidRPr="00AD0BF6" w:rsidRDefault="00A70326" w:rsidP="00797A13">
            <w:pPr>
              <w:ind w:right="567"/>
              <w:jc w:val="right"/>
              <w:rPr>
                <w:sz w:val="23"/>
                <w:szCs w:val="23"/>
              </w:rPr>
            </w:pPr>
            <w:r w:rsidRPr="00AD0BF6">
              <w:rPr>
                <w:sz w:val="23"/>
                <w:szCs w:val="23"/>
              </w:rPr>
              <w:t>37</w:t>
            </w:r>
          </w:p>
        </w:tc>
        <w:tc>
          <w:tcPr>
            <w:tcW w:w="1490" w:type="dxa"/>
            <w:tcBorders>
              <w:top w:val="nil"/>
              <w:left w:val="nil"/>
              <w:bottom w:val="single" w:sz="8" w:space="0" w:color="auto"/>
              <w:right w:val="single" w:sz="12" w:space="0" w:color="auto"/>
            </w:tcBorders>
            <w:vAlign w:val="center"/>
          </w:tcPr>
          <w:p w:rsidR="00A70326" w:rsidRPr="00AD0BF6" w:rsidRDefault="00A70326" w:rsidP="00797A13">
            <w:pPr>
              <w:ind w:right="680"/>
              <w:jc w:val="right"/>
              <w:rPr>
                <w:sz w:val="23"/>
                <w:szCs w:val="23"/>
              </w:rPr>
            </w:pPr>
            <w:r w:rsidRPr="00AD0BF6">
              <w:rPr>
                <w:sz w:val="23"/>
                <w:szCs w:val="23"/>
              </w:rPr>
              <w:t>1</w:t>
            </w:r>
          </w:p>
        </w:tc>
        <w:tc>
          <w:tcPr>
            <w:tcW w:w="1671"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A70326" w:rsidRPr="00AD0BF6" w:rsidRDefault="00A70326" w:rsidP="00797A13">
            <w:pPr>
              <w:ind w:right="567"/>
              <w:jc w:val="right"/>
              <w:rPr>
                <w:sz w:val="23"/>
                <w:szCs w:val="23"/>
              </w:rPr>
            </w:pPr>
            <w:r w:rsidRPr="00AD0BF6">
              <w:rPr>
                <w:sz w:val="23"/>
                <w:szCs w:val="23"/>
              </w:rPr>
              <w:t>39</w:t>
            </w:r>
          </w:p>
        </w:tc>
      </w:tr>
      <w:tr w:rsidR="00A70326" w:rsidRPr="00AD0BF6" w:rsidTr="00797A13">
        <w:trPr>
          <w:trHeight w:val="152"/>
        </w:trPr>
        <w:tc>
          <w:tcPr>
            <w:tcW w:w="1272" w:type="dxa"/>
            <w:vMerge/>
            <w:tcBorders>
              <w:top w:val="nil"/>
              <w:left w:val="double" w:sz="4" w:space="0" w:color="auto"/>
              <w:bottom w:val="single" w:sz="8" w:space="0" w:color="auto"/>
              <w:right w:val="single" w:sz="12" w:space="0" w:color="auto"/>
            </w:tcBorders>
            <w:vAlign w:val="center"/>
          </w:tcPr>
          <w:p w:rsidR="00A70326" w:rsidRPr="00AD0BF6" w:rsidRDefault="00A70326" w:rsidP="00797A13">
            <w:pPr>
              <w:rPr>
                <w:sz w:val="23"/>
                <w:szCs w:val="23"/>
              </w:rPr>
            </w:pPr>
          </w:p>
        </w:tc>
        <w:tc>
          <w:tcPr>
            <w:tcW w:w="1243" w:type="dxa"/>
            <w:tcBorders>
              <w:top w:val="nil"/>
              <w:left w:val="nil"/>
              <w:bottom w:val="single" w:sz="8" w:space="0" w:color="auto"/>
              <w:right w:val="single" w:sz="12" w:space="0" w:color="auto"/>
            </w:tcBorders>
            <w:tcMar>
              <w:top w:w="0" w:type="dxa"/>
              <w:left w:w="108" w:type="dxa"/>
              <w:bottom w:w="0" w:type="dxa"/>
              <w:right w:w="108" w:type="dxa"/>
            </w:tcMar>
          </w:tcPr>
          <w:p w:rsidR="00A70326" w:rsidRPr="00AD0BF6" w:rsidRDefault="00A70326" w:rsidP="00797A13">
            <w:pPr>
              <w:jc w:val="both"/>
              <w:rPr>
                <w:sz w:val="23"/>
                <w:szCs w:val="23"/>
              </w:rPr>
            </w:pPr>
            <w:r w:rsidRPr="00AD0BF6">
              <w:rPr>
                <w:sz w:val="23"/>
                <w:szCs w:val="23"/>
              </w:rPr>
              <w:t>KV</w:t>
            </w:r>
          </w:p>
        </w:tc>
        <w:tc>
          <w:tcPr>
            <w:tcW w:w="2074" w:type="dxa"/>
            <w:tcBorders>
              <w:top w:val="nil"/>
              <w:left w:val="nil"/>
              <w:bottom w:val="single" w:sz="8" w:space="0" w:color="auto"/>
              <w:right w:val="single" w:sz="12" w:space="0" w:color="auto"/>
            </w:tcBorders>
            <w:tcMar>
              <w:top w:w="0" w:type="dxa"/>
              <w:left w:w="108" w:type="dxa"/>
              <w:bottom w:w="0" w:type="dxa"/>
              <w:right w:w="108" w:type="dxa"/>
            </w:tcMar>
            <w:vAlign w:val="center"/>
          </w:tcPr>
          <w:p w:rsidR="00A70326" w:rsidRPr="00AD0BF6" w:rsidRDefault="00A70326" w:rsidP="00797A13">
            <w:pPr>
              <w:ind w:right="850"/>
              <w:jc w:val="right"/>
              <w:rPr>
                <w:sz w:val="23"/>
                <w:szCs w:val="23"/>
              </w:rPr>
            </w:pPr>
            <w:r w:rsidRPr="00AD0BF6">
              <w:rPr>
                <w:sz w:val="23"/>
                <w:szCs w:val="23"/>
              </w:rPr>
              <w:t>2</w:t>
            </w:r>
          </w:p>
        </w:tc>
        <w:tc>
          <w:tcPr>
            <w:tcW w:w="1581" w:type="dxa"/>
            <w:tcBorders>
              <w:top w:val="nil"/>
              <w:left w:val="nil"/>
              <w:bottom w:val="single" w:sz="8" w:space="0" w:color="auto"/>
              <w:right w:val="single" w:sz="12" w:space="0" w:color="auto"/>
            </w:tcBorders>
            <w:tcMar>
              <w:top w:w="0" w:type="dxa"/>
              <w:left w:w="108" w:type="dxa"/>
              <w:bottom w:w="0" w:type="dxa"/>
              <w:right w:w="108" w:type="dxa"/>
            </w:tcMar>
            <w:vAlign w:val="center"/>
          </w:tcPr>
          <w:p w:rsidR="00A70326" w:rsidRPr="00AD0BF6" w:rsidRDefault="00A70326" w:rsidP="00797A13">
            <w:pPr>
              <w:ind w:right="567"/>
              <w:jc w:val="right"/>
              <w:rPr>
                <w:sz w:val="23"/>
                <w:szCs w:val="23"/>
              </w:rPr>
            </w:pPr>
            <w:r w:rsidRPr="00AD0BF6">
              <w:rPr>
                <w:sz w:val="23"/>
                <w:szCs w:val="23"/>
              </w:rPr>
              <w:t>40</w:t>
            </w:r>
          </w:p>
        </w:tc>
        <w:tc>
          <w:tcPr>
            <w:tcW w:w="1490" w:type="dxa"/>
            <w:tcBorders>
              <w:top w:val="nil"/>
              <w:left w:val="nil"/>
              <w:bottom w:val="single" w:sz="8" w:space="0" w:color="auto"/>
              <w:right w:val="single" w:sz="12" w:space="0" w:color="auto"/>
            </w:tcBorders>
            <w:vAlign w:val="center"/>
          </w:tcPr>
          <w:p w:rsidR="00A70326" w:rsidRPr="00AD0BF6" w:rsidRDefault="00A70326" w:rsidP="00797A13">
            <w:pPr>
              <w:ind w:right="680"/>
              <w:jc w:val="right"/>
              <w:rPr>
                <w:sz w:val="23"/>
                <w:szCs w:val="23"/>
              </w:rPr>
            </w:pPr>
            <w:r w:rsidRPr="00AD0BF6">
              <w:rPr>
                <w:sz w:val="23"/>
                <w:szCs w:val="23"/>
              </w:rPr>
              <w:t>2</w:t>
            </w:r>
          </w:p>
        </w:tc>
        <w:tc>
          <w:tcPr>
            <w:tcW w:w="1671"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A70326" w:rsidRPr="00AD0BF6" w:rsidRDefault="00A70326" w:rsidP="00797A13">
            <w:pPr>
              <w:ind w:right="567"/>
              <w:jc w:val="right"/>
              <w:rPr>
                <w:sz w:val="23"/>
                <w:szCs w:val="23"/>
              </w:rPr>
            </w:pPr>
            <w:r w:rsidRPr="00AD0BF6">
              <w:rPr>
                <w:sz w:val="23"/>
                <w:szCs w:val="23"/>
              </w:rPr>
              <w:t>44</w:t>
            </w:r>
          </w:p>
        </w:tc>
      </w:tr>
      <w:tr w:rsidR="00A70326" w:rsidRPr="00AD0BF6" w:rsidTr="00797A13">
        <w:trPr>
          <w:trHeight w:val="152"/>
        </w:trPr>
        <w:tc>
          <w:tcPr>
            <w:tcW w:w="1272" w:type="dxa"/>
            <w:vMerge/>
            <w:tcBorders>
              <w:top w:val="nil"/>
              <w:left w:val="double" w:sz="4" w:space="0" w:color="auto"/>
              <w:bottom w:val="single" w:sz="8" w:space="0" w:color="auto"/>
              <w:right w:val="single" w:sz="12" w:space="0" w:color="auto"/>
            </w:tcBorders>
            <w:vAlign w:val="center"/>
          </w:tcPr>
          <w:p w:rsidR="00A70326" w:rsidRPr="00AD0BF6" w:rsidRDefault="00A70326" w:rsidP="00797A13">
            <w:pPr>
              <w:rPr>
                <w:sz w:val="23"/>
                <w:szCs w:val="23"/>
              </w:rPr>
            </w:pPr>
          </w:p>
        </w:tc>
        <w:tc>
          <w:tcPr>
            <w:tcW w:w="1243" w:type="dxa"/>
            <w:tcBorders>
              <w:top w:val="nil"/>
              <w:left w:val="nil"/>
              <w:bottom w:val="single" w:sz="8" w:space="0" w:color="auto"/>
              <w:right w:val="single" w:sz="12" w:space="0" w:color="auto"/>
            </w:tcBorders>
            <w:tcMar>
              <w:top w:w="0" w:type="dxa"/>
              <w:left w:w="108" w:type="dxa"/>
              <w:bottom w:w="0" w:type="dxa"/>
              <w:right w:w="108" w:type="dxa"/>
            </w:tcMar>
          </w:tcPr>
          <w:p w:rsidR="00A70326" w:rsidRPr="00AD0BF6" w:rsidRDefault="00A70326" w:rsidP="00797A13">
            <w:pPr>
              <w:jc w:val="both"/>
              <w:rPr>
                <w:sz w:val="23"/>
                <w:szCs w:val="23"/>
              </w:rPr>
            </w:pPr>
            <w:r w:rsidRPr="00AD0BF6">
              <w:rPr>
                <w:sz w:val="23"/>
                <w:szCs w:val="23"/>
              </w:rPr>
              <w:t>SO</w:t>
            </w:r>
          </w:p>
        </w:tc>
        <w:tc>
          <w:tcPr>
            <w:tcW w:w="2074" w:type="dxa"/>
            <w:tcBorders>
              <w:top w:val="nil"/>
              <w:left w:val="nil"/>
              <w:bottom w:val="single" w:sz="8" w:space="0" w:color="auto"/>
              <w:right w:val="single" w:sz="12" w:space="0" w:color="auto"/>
            </w:tcBorders>
            <w:tcMar>
              <w:top w:w="0" w:type="dxa"/>
              <w:left w:w="108" w:type="dxa"/>
              <w:bottom w:w="0" w:type="dxa"/>
              <w:right w:w="108" w:type="dxa"/>
            </w:tcMar>
            <w:vAlign w:val="center"/>
          </w:tcPr>
          <w:p w:rsidR="00A70326" w:rsidRPr="00AD0BF6" w:rsidRDefault="00A70326" w:rsidP="00797A13">
            <w:pPr>
              <w:ind w:right="850"/>
              <w:jc w:val="right"/>
              <w:rPr>
                <w:sz w:val="23"/>
                <w:szCs w:val="23"/>
              </w:rPr>
            </w:pPr>
            <w:r w:rsidRPr="00AD0BF6">
              <w:rPr>
                <w:sz w:val="23"/>
                <w:szCs w:val="23"/>
              </w:rPr>
              <w:t>0</w:t>
            </w:r>
          </w:p>
        </w:tc>
        <w:tc>
          <w:tcPr>
            <w:tcW w:w="1581" w:type="dxa"/>
            <w:tcBorders>
              <w:top w:val="nil"/>
              <w:left w:val="nil"/>
              <w:bottom w:val="single" w:sz="8" w:space="0" w:color="auto"/>
              <w:right w:val="single" w:sz="12" w:space="0" w:color="auto"/>
            </w:tcBorders>
            <w:tcMar>
              <w:top w:w="0" w:type="dxa"/>
              <w:left w:w="108" w:type="dxa"/>
              <w:bottom w:w="0" w:type="dxa"/>
              <w:right w:w="108" w:type="dxa"/>
            </w:tcMar>
            <w:vAlign w:val="center"/>
          </w:tcPr>
          <w:p w:rsidR="00A70326" w:rsidRPr="00AD0BF6" w:rsidRDefault="00A70326" w:rsidP="00797A13">
            <w:pPr>
              <w:ind w:right="567"/>
              <w:jc w:val="right"/>
              <w:rPr>
                <w:sz w:val="23"/>
                <w:szCs w:val="23"/>
              </w:rPr>
            </w:pPr>
            <w:r w:rsidRPr="00AD0BF6">
              <w:rPr>
                <w:sz w:val="23"/>
                <w:szCs w:val="23"/>
              </w:rPr>
              <w:t>39</w:t>
            </w:r>
          </w:p>
        </w:tc>
        <w:tc>
          <w:tcPr>
            <w:tcW w:w="1490" w:type="dxa"/>
            <w:tcBorders>
              <w:top w:val="nil"/>
              <w:left w:val="nil"/>
              <w:bottom w:val="single" w:sz="8" w:space="0" w:color="auto"/>
              <w:right w:val="single" w:sz="12" w:space="0" w:color="auto"/>
            </w:tcBorders>
            <w:vAlign w:val="center"/>
          </w:tcPr>
          <w:p w:rsidR="00A70326" w:rsidRPr="00AD0BF6" w:rsidRDefault="00A70326" w:rsidP="00797A13">
            <w:pPr>
              <w:ind w:right="680"/>
              <w:jc w:val="right"/>
              <w:rPr>
                <w:sz w:val="23"/>
                <w:szCs w:val="23"/>
              </w:rPr>
            </w:pPr>
            <w:r w:rsidRPr="00AD0BF6">
              <w:rPr>
                <w:sz w:val="23"/>
                <w:szCs w:val="23"/>
              </w:rPr>
              <w:t>1</w:t>
            </w:r>
          </w:p>
        </w:tc>
        <w:tc>
          <w:tcPr>
            <w:tcW w:w="1671"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A70326" w:rsidRPr="00AD0BF6" w:rsidRDefault="00A70326" w:rsidP="00797A13">
            <w:pPr>
              <w:ind w:right="567"/>
              <w:jc w:val="right"/>
              <w:rPr>
                <w:sz w:val="23"/>
                <w:szCs w:val="23"/>
              </w:rPr>
            </w:pPr>
            <w:r w:rsidRPr="00AD0BF6">
              <w:rPr>
                <w:sz w:val="23"/>
                <w:szCs w:val="23"/>
              </w:rPr>
              <w:t>40</w:t>
            </w:r>
          </w:p>
        </w:tc>
      </w:tr>
      <w:tr w:rsidR="00A70326" w:rsidRPr="00AD0BF6" w:rsidTr="00797A13">
        <w:trPr>
          <w:trHeight w:val="152"/>
        </w:trPr>
        <w:tc>
          <w:tcPr>
            <w:tcW w:w="1272" w:type="dxa"/>
            <w:vMerge/>
            <w:tcBorders>
              <w:top w:val="nil"/>
              <w:left w:val="double" w:sz="4" w:space="0" w:color="auto"/>
              <w:bottom w:val="single" w:sz="8" w:space="0" w:color="auto"/>
              <w:right w:val="single" w:sz="12" w:space="0" w:color="auto"/>
            </w:tcBorders>
            <w:vAlign w:val="center"/>
          </w:tcPr>
          <w:p w:rsidR="00A70326" w:rsidRPr="00AD0BF6" w:rsidRDefault="00A70326" w:rsidP="00797A13">
            <w:pPr>
              <w:rPr>
                <w:sz w:val="23"/>
                <w:szCs w:val="23"/>
              </w:rPr>
            </w:pPr>
          </w:p>
        </w:tc>
        <w:tc>
          <w:tcPr>
            <w:tcW w:w="1243"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tcPr>
          <w:p w:rsidR="00A70326" w:rsidRPr="00AD0BF6" w:rsidRDefault="00A70326" w:rsidP="00797A13">
            <w:pPr>
              <w:jc w:val="both"/>
              <w:rPr>
                <w:sz w:val="23"/>
                <w:szCs w:val="23"/>
              </w:rPr>
            </w:pPr>
            <w:r w:rsidRPr="00AD0BF6">
              <w:rPr>
                <w:sz w:val="23"/>
                <w:szCs w:val="23"/>
              </w:rPr>
              <w:t>KK</w:t>
            </w:r>
          </w:p>
        </w:tc>
        <w:tc>
          <w:tcPr>
            <w:tcW w:w="2074"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vAlign w:val="center"/>
          </w:tcPr>
          <w:p w:rsidR="00A70326" w:rsidRPr="00AD0BF6" w:rsidRDefault="00A70326" w:rsidP="00797A13">
            <w:pPr>
              <w:ind w:right="850"/>
              <w:jc w:val="right"/>
              <w:rPr>
                <w:sz w:val="23"/>
                <w:szCs w:val="23"/>
              </w:rPr>
            </w:pPr>
            <w:r w:rsidRPr="00AD0BF6">
              <w:rPr>
                <w:sz w:val="23"/>
                <w:szCs w:val="23"/>
              </w:rPr>
              <w:t>3</w:t>
            </w:r>
          </w:p>
        </w:tc>
        <w:tc>
          <w:tcPr>
            <w:tcW w:w="1581"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vAlign w:val="center"/>
          </w:tcPr>
          <w:p w:rsidR="00A70326" w:rsidRPr="00AD0BF6" w:rsidRDefault="00A70326" w:rsidP="00797A13">
            <w:pPr>
              <w:ind w:right="567"/>
              <w:jc w:val="right"/>
              <w:rPr>
                <w:sz w:val="23"/>
                <w:szCs w:val="23"/>
              </w:rPr>
            </w:pPr>
            <w:r w:rsidRPr="00AD0BF6">
              <w:rPr>
                <w:sz w:val="23"/>
                <w:szCs w:val="23"/>
              </w:rPr>
              <w:t>116</w:t>
            </w:r>
          </w:p>
        </w:tc>
        <w:tc>
          <w:tcPr>
            <w:tcW w:w="1490" w:type="dxa"/>
            <w:tcBorders>
              <w:top w:val="nil"/>
              <w:left w:val="nil"/>
              <w:bottom w:val="single" w:sz="12" w:space="0" w:color="auto"/>
              <w:right w:val="single" w:sz="12" w:space="0" w:color="auto"/>
            </w:tcBorders>
            <w:shd w:val="clear" w:color="auto" w:fill="D9D9D9"/>
            <w:vAlign w:val="center"/>
          </w:tcPr>
          <w:p w:rsidR="00A70326" w:rsidRPr="00AD0BF6" w:rsidRDefault="00A70326" w:rsidP="00797A13">
            <w:pPr>
              <w:ind w:right="680"/>
              <w:jc w:val="right"/>
              <w:rPr>
                <w:sz w:val="23"/>
                <w:szCs w:val="23"/>
              </w:rPr>
            </w:pPr>
            <w:r w:rsidRPr="00AD0BF6">
              <w:rPr>
                <w:sz w:val="23"/>
                <w:szCs w:val="23"/>
              </w:rPr>
              <w:t>4</w:t>
            </w:r>
          </w:p>
        </w:tc>
        <w:tc>
          <w:tcPr>
            <w:tcW w:w="1671" w:type="dxa"/>
            <w:tcBorders>
              <w:top w:val="nil"/>
              <w:left w:val="single" w:sz="12" w:space="0" w:color="auto"/>
              <w:bottom w:val="single" w:sz="12" w:space="0" w:color="auto"/>
              <w:right w:val="double" w:sz="4" w:space="0" w:color="auto"/>
            </w:tcBorders>
            <w:shd w:val="clear" w:color="auto" w:fill="D9D9D9"/>
            <w:tcMar>
              <w:top w:w="0" w:type="dxa"/>
              <w:left w:w="108" w:type="dxa"/>
              <w:bottom w:w="0" w:type="dxa"/>
              <w:right w:w="108" w:type="dxa"/>
            </w:tcMar>
            <w:vAlign w:val="center"/>
          </w:tcPr>
          <w:p w:rsidR="00A70326" w:rsidRPr="00AD0BF6" w:rsidRDefault="00A70326" w:rsidP="00797A13">
            <w:pPr>
              <w:ind w:right="567"/>
              <w:jc w:val="right"/>
              <w:rPr>
                <w:sz w:val="23"/>
                <w:szCs w:val="23"/>
              </w:rPr>
            </w:pPr>
            <w:r w:rsidRPr="00AD0BF6">
              <w:rPr>
                <w:sz w:val="23"/>
                <w:szCs w:val="23"/>
              </w:rPr>
              <w:t>123</w:t>
            </w:r>
          </w:p>
        </w:tc>
      </w:tr>
      <w:tr w:rsidR="00A70326" w:rsidRPr="00AD0BF6" w:rsidTr="00797A13">
        <w:trPr>
          <w:trHeight w:val="286"/>
        </w:trPr>
        <w:tc>
          <w:tcPr>
            <w:tcW w:w="1272" w:type="dxa"/>
            <w:vMerge w:val="restart"/>
            <w:tcBorders>
              <w:top w:val="nil"/>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A70326" w:rsidRPr="00AD0BF6" w:rsidRDefault="00A70326" w:rsidP="00797A13">
            <w:pPr>
              <w:jc w:val="center"/>
              <w:rPr>
                <w:sz w:val="23"/>
                <w:szCs w:val="23"/>
              </w:rPr>
            </w:pPr>
            <w:r w:rsidRPr="00AD0BF6">
              <w:rPr>
                <w:sz w:val="23"/>
                <w:szCs w:val="23"/>
              </w:rPr>
              <w:t>12/13</w:t>
            </w:r>
          </w:p>
        </w:tc>
        <w:tc>
          <w:tcPr>
            <w:tcW w:w="1243" w:type="dxa"/>
            <w:tcBorders>
              <w:top w:val="nil"/>
              <w:left w:val="nil"/>
              <w:bottom w:val="single" w:sz="8" w:space="0" w:color="auto"/>
              <w:right w:val="single" w:sz="12" w:space="0" w:color="auto"/>
            </w:tcBorders>
            <w:tcMar>
              <w:top w:w="0" w:type="dxa"/>
              <w:left w:w="108" w:type="dxa"/>
              <w:bottom w:w="0" w:type="dxa"/>
              <w:right w:w="108" w:type="dxa"/>
            </w:tcMar>
            <w:hideMark/>
          </w:tcPr>
          <w:p w:rsidR="00A70326" w:rsidRPr="00AD0BF6" w:rsidRDefault="00A70326" w:rsidP="00797A13">
            <w:pPr>
              <w:jc w:val="both"/>
              <w:rPr>
                <w:sz w:val="23"/>
                <w:szCs w:val="23"/>
              </w:rPr>
            </w:pPr>
            <w:r w:rsidRPr="00AD0BF6">
              <w:rPr>
                <w:sz w:val="23"/>
                <w:szCs w:val="23"/>
              </w:rPr>
              <w:t>CH</w:t>
            </w:r>
          </w:p>
        </w:tc>
        <w:tc>
          <w:tcPr>
            <w:tcW w:w="207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326" w:rsidRPr="00AD0BF6" w:rsidRDefault="00A70326" w:rsidP="00797A13">
            <w:pPr>
              <w:ind w:right="850"/>
              <w:jc w:val="right"/>
              <w:rPr>
                <w:sz w:val="23"/>
                <w:szCs w:val="23"/>
              </w:rPr>
            </w:pPr>
            <w:r w:rsidRPr="00AD0BF6">
              <w:rPr>
                <w:sz w:val="23"/>
                <w:szCs w:val="23"/>
              </w:rPr>
              <w:t>1</w:t>
            </w:r>
          </w:p>
        </w:tc>
        <w:tc>
          <w:tcPr>
            <w:tcW w:w="1581"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326" w:rsidRPr="00AD0BF6" w:rsidRDefault="00A70326" w:rsidP="00797A13">
            <w:pPr>
              <w:ind w:right="567"/>
              <w:jc w:val="right"/>
              <w:rPr>
                <w:sz w:val="23"/>
                <w:szCs w:val="23"/>
              </w:rPr>
            </w:pPr>
            <w:r w:rsidRPr="00AD0BF6">
              <w:rPr>
                <w:sz w:val="23"/>
                <w:szCs w:val="23"/>
              </w:rPr>
              <w:t>38</w:t>
            </w:r>
          </w:p>
        </w:tc>
        <w:tc>
          <w:tcPr>
            <w:tcW w:w="1490" w:type="dxa"/>
            <w:tcBorders>
              <w:top w:val="nil"/>
              <w:left w:val="nil"/>
              <w:bottom w:val="single" w:sz="8" w:space="0" w:color="auto"/>
              <w:right w:val="single" w:sz="12" w:space="0" w:color="auto"/>
            </w:tcBorders>
            <w:vAlign w:val="center"/>
          </w:tcPr>
          <w:p w:rsidR="00A70326" w:rsidRPr="00AD0BF6" w:rsidRDefault="00A70326" w:rsidP="00797A13">
            <w:pPr>
              <w:ind w:right="680"/>
              <w:jc w:val="right"/>
              <w:rPr>
                <w:sz w:val="23"/>
                <w:szCs w:val="23"/>
              </w:rPr>
            </w:pPr>
            <w:r w:rsidRPr="00AD0BF6">
              <w:rPr>
                <w:sz w:val="23"/>
                <w:szCs w:val="23"/>
              </w:rPr>
              <w:t>1</w:t>
            </w:r>
          </w:p>
        </w:tc>
        <w:tc>
          <w:tcPr>
            <w:tcW w:w="1671"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A70326" w:rsidRPr="00AD0BF6" w:rsidRDefault="00A70326" w:rsidP="00797A13">
            <w:pPr>
              <w:ind w:right="567"/>
              <w:jc w:val="right"/>
              <w:rPr>
                <w:sz w:val="23"/>
                <w:szCs w:val="23"/>
              </w:rPr>
            </w:pPr>
            <w:r w:rsidRPr="00AD0BF6">
              <w:rPr>
                <w:sz w:val="23"/>
                <w:szCs w:val="23"/>
              </w:rPr>
              <w:t>40</w:t>
            </w:r>
          </w:p>
        </w:tc>
      </w:tr>
      <w:tr w:rsidR="00A70326" w:rsidRPr="00AD0BF6" w:rsidTr="00797A13">
        <w:trPr>
          <w:trHeight w:val="152"/>
        </w:trPr>
        <w:tc>
          <w:tcPr>
            <w:tcW w:w="1272" w:type="dxa"/>
            <w:vMerge/>
            <w:tcBorders>
              <w:top w:val="nil"/>
              <w:left w:val="double" w:sz="4" w:space="0" w:color="auto"/>
              <w:bottom w:val="double" w:sz="4" w:space="0" w:color="auto"/>
              <w:right w:val="single" w:sz="12" w:space="0" w:color="auto"/>
            </w:tcBorders>
            <w:vAlign w:val="center"/>
            <w:hideMark/>
          </w:tcPr>
          <w:p w:rsidR="00A70326" w:rsidRPr="00AD0BF6" w:rsidRDefault="00A70326" w:rsidP="00797A13">
            <w:pPr>
              <w:rPr>
                <w:sz w:val="23"/>
                <w:szCs w:val="23"/>
              </w:rPr>
            </w:pPr>
          </w:p>
        </w:tc>
        <w:tc>
          <w:tcPr>
            <w:tcW w:w="1243" w:type="dxa"/>
            <w:tcBorders>
              <w:top w:val="nil"/>
              <w:left w:val="nil"/>
              <w:bottom w:val="single" w:sz="8" w:space="0" w:color="auto"/>
              <w:right w:val="single" w:sz="12" w:space="0" w:color="auto"/>
            </w:tcBorders>
            <w:tcMar>
              <w:top w:w="0" w:type="dxa"/>
              <w:left w:w="108" w:type="dxa"/>
              <w:bottom w:w="0" w:type="dxa"/>
              <w:right w:w="108" w:type="dxa"/>
            </w:tcMar>
            <w:hideMark/>
          </w:tcPr>
          <w:p w:rsidR="00A70326" w:rsidRPr="00AD0BF6" w:rsidRDefault="00A70326" w:rsidP="00797A13">
            <w:pPr>
              <w:jc w:val="both"/>
              <w:rPr>
                <w:sz w:val="23"/>
                <w:szCs w:val="23"/>
              </w:rPr>
            </w:pPr>
            <w:r w:rsidRPr="00AD0BF6">
              <w:rPr>
                <w:sz w:val="23"/>
                <w:szCs w:val="23"/>
              </w:rPr>
              <w:t>KV</w:t>
            </w:r>
          </w:p>
        </w:tc>
        <w:tc>
          <w:tcPr>
            <w:tcW w:w="207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326" w:rsidRPr="00AD0BF6" w:rsidRDefault="00A70326" w:rsidP="00797A13">
            <w:pPr>
              <w:ind w:right="850"/>
              <w:jc w:val="right"/>
              <w:rPr>
                <w:sz w:val="23"/>
                <w:szCs w:val="23"/>
              </w:rPr>
            </w:pPr>
            <w:r w:rsidRPr="00AD0BF6">
              <w:rPr>
                <w:sz w:val="23"/>
                <w:szCs w:val="23"/>
              </w:rPr>
              <w:t>2</w:t>
            </w:r>
          </w:p>
        </w:tc>
        <w:tc>
          <w:tcPr>
            <w:tcW w:w="1581"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326" w:rsidRPr="00AD0BF6" w:rsidRDefault="00A70326" w:rsidP="00797A13">
            <w:pPr>
              <w:ind w:right="567"/>
              <w:jc w:val="right"/>
              <w:rPr>
                <w:sz w:val="23"/>
                <w:szCs w:val="23"/>
              </w:rPr>
            </w:pPr>
            <w:r w:rsidRPr="00AD0BF6">
              <w:rPr>
                <w:sz w:val="23"/>
                <w:szCs w:val="23"/>
              </w:rPr>
              <w:t>40</w:t>
            </w:r>
          </w:p>
        </w:tc>
        <w:tc>
          <w:tcPr>
            <w:tcW w:w="1490" w:type="dxa"/>
            <w:tcBorders>
              <w:top w:val="nil"/>
              <w:left w:val="nil"/>
              <w:bottom w:val="single" w:sz="8" w:space="0" w:color="auto"/>
              <w:right w:val="single" w:sz="12" w:space="0" w:color="auto"/>
            </w:tcBorders>
            <w:vAlign w:val="center"/>
          </w:tcPr>
          <w:p w:rsidR="00A70326" w:rsidRPr="00AD0BF6" w:rsidRDefault="00A70326" w:rsidP="00797A13">
            <w:pPr>
              <w:ind w:right="680"/>
              <w:jc w:val="right"/>
              <w:rPr>
                <w:sz w:val="23"/>
                <w:szCs w:val="23"/>
              </w:rPr>
            </w:pPr>
            <w:r w:rsidRPr="00AD0BF6">
              <w:rPr>
                <w:sz w:val="23"/>
                <w:szCs w:val="23"/>
              </w:rPr>
              <w:t>3</w:t>
            </w:r>
          </w:p>
        </w:tc>
        <w:tc>
          <w:tcPr>
            <w:tcW w:w="1671"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A70326" w:rsidRPr="00AD0BF6" w:rsidRDefault="00A70326" w:rsidP="00797A13">
            <w:pPr>
              <w:ind w:right="567"/>
              <w:jc w:val="right"/>
              <w:rPr>
                <w:sz w:val="23"/>
                <w:szCs w:val="23"/>
              </w:rPr>
            </w:pPr>
            <w:r w:rsidRPr="00AD0BF6">
              <w:rPr>
                <w:sz w:val="23"/>
                <w:szCs w:val="23"/>
              </w:rPr>
              <w:t>45</w:t>
            </w:r>
          </w:p>
        </w:tc>
      </w:tr>
      <w:tr w:rsidR="00A70326" w:rsidRPr="00AD0BF6" w:rsidTr="00797A13">
        <w:trPr>
          <w:trHeight w:val="152"/>
        </w:trPr>
        <w:tc>
          <w:tcPr>
            <w:tcW w:w="1272" w:type="dxa"/>
            <w:vMerge/>
            <w:tcBorders>
              <w:top w:val="nil"/>
              <w:left w:val="double" w:sz="4" w:space="0" w:color="auto"/>
              <w:bottom w:val="double" w:sz="4" w:space="0" w:color="auto"/>
              <w:right w:val="single" w:sz="12" w:space="0" w:color="auto"/>
            </w:tcBorders>
            <w:vAlign w:val="center"/>
            <w:hideMark/>
          </w:tcPr>
          <w:p w:rsidR="00A70326" w:rsidRPr="00AD0BF6" w:rsidRDefault="00A70326" w:rsidP="00797A13">
            <w:pPr>
              <w:rPr>
                <w:sz w:val="23"/>
                <w:szCs w:val="23"/>
              </w:rPr>
            </w:pPr>
          </w:p>
        </w:tc>
        <w:tc>
          <w:tcPr>
            <w:tcW w:w="1243" w:type="dxa"/>
            <w:tcBorders>
              <w:top w:val="nil"/>
              <w:left w:val="nil"/>
              <w:bottom w:val="single" w:sz="8" w:space="0" w:color="auto"/>
              <w:right w:val="single" w:sz="12" w:space="0" w:color="auto"/>
            </w:tcBorders>
            <w:tcMar>
              <w:top w:w="0" w:type="dxa"/>
              <w:left w:w="108" w:type="dxa"/>
              <w:bottom w:w="0" w:type="dxa"/>
              <w:right w:w="108" w:type="dxa"/>
            </w:tcMar>
            <w:hideMark/>
          </w:tcPr>
          <w:p w:rsidR="00A70326" w:rsidRPr="00AD0BF6" w:rsidRDefault="00A70326" w:rsidP="00797A13">
            <w:pPr>
              <w:jc w:val="both"/>
              <w:rPr>
                <w:sz w:val="23"/>
                <w:szCs w:val="23"/>
              </w:rPr>
            </w:pPr>
            <w:r w:rsidRPr="00AD0BF6">
              <w:rPr>
                <w:sz w:val="23"/>
                <w:szCs w:val="23"/>
              </w:rPr>
              <w:t>SO</w:t>
            </w:r>
          </w:p>
        </w:tc>
        <w:tc>
          <w:tcPr>
            <w:tcW w:w="207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326" w:rsidRPr="00AD0BF6" w:rsidRDefault="00A70326" w:rsidP="00797A13">
            <w:pPr>
              <w:ind w:right="850"/>
              <w:jc w:val="right"/>
              <w:rPr>
                <w:sz w:val="23"/>
                <w:szCs w:val="23"/>
              </w:rPr>
            </w:pPr>
            <w:r w:rsidRPr="00AD0BF6">
              <w:rPr>
                <w:sz w:val="23"/>
                <w:szCs w:val="23"/>
              </w:rPr>
              <w:t>0</w:t>
            </w:r>
          </w:p>
        </w:tc>
        <w:tc>
          <w:tcPr>
            <w:tcW w:w="1581"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326" w:rsidRPr="00AD0BF6" w:rsidRDefault="00A70326" w:rsidP="00797A13">
            <w:pPr>
              <w:ind w:right="567"/>
              <w:jc w:val="right"/>
              <w:rPr>
                <w:sz w:val="23"/>
                <w:szCs w:val="23"/>
              </w:rPr>
            </w:pPr>
            <w:r w:rsidRPr="00AD0BF6">
              <w:rPr>
                <w:sz w:val="23"/>
                <w:szCs w:val="23"/>
              </w:rPr>
              <w:t>38</w:t>
            </w:r>
          </w:p>
        </w:tc>
        <w:tc>
          <w:tcPr>
            <w:tcW w:w="1490" w:type="dxa"/>
            <w:tcBorders>
              <w:top w:val="nil"/>
              <w:left w:val="nil"/>
              <w:bottom w:val="single" w:sz="8" w:space="0" w:color="auto"/>
              <w:right w:val="single" w:sz="12" w:space="0" w:color="auto"/>
            </w:tcBorders>
            <w:vAlign w:val="center"/>
          </w:tcPr>
          <w:p w:rsidR="00A70326" w:rsidRPr="00AD0BF6" w:rsidRDefault="00A70326" w:rsidP="00797A13">
            <w:pPr>
              <w:ind w:right="680"/>
              <w:jc w:val="right"/>
              <w:rPr>
                <w:sz w:val="23"/>
                <w:szCs w:val="23"/>
              </w:rPr>
            </w:pPr>
            <w:r w:rsidRPr="00AD0BF6">
              <w:rPr>
                <w:sz w:val="23"/>
                <w:szCs w:val="23"/>
              </w:rPr>
              <w:t>1</w:t>
            </w:r>
          </w:p>
        </w:tc>
        <w:tc>
          <w:tcPr>
            <w:tcW w:w="1671"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A70326" w:rsidRPr="00AD0BF6" w:rsidRDefault="00A70326" w:rsidP="00797A13">
            <w:pPr>
              <w:ind w:right="567"/>
              <w:jc w:val="right"/>
              <w:rPr>
                <w:sz w:val="23"/>
                <w:szCs w:val="23"/>
              </w:rPr>
            </w:pPr>
            <w:r w:rsidRPr="00AD0BF6">
              <w:rPr>
                <w:sz w:val="23"/>
                <w:szCs w:val="23"/>
              </w:rPr>
              <w:t>39</w:t>
            </w:r>
          </w:p>
        </w:tc>
      </w:tr>
      <w:tr w:rsidR="00A70326" w:rsidRPr="00AD0BF6" w:rsidTr="00797A13">
        <w:trPr>
          <w:trHeight w:val="152"/>
        </w:trPr>
        <w:tc>
          <w:tcPr>
            <w:tcW w:w="1272" w:type="dxa"/>
            <w:vMerge/>
            <w:tcBorders>
              <w:top w:val="nil"/>
              <w:left w:val="double" w:sz="4" w:space="0" w:color="auto"/>
              <w:bottom w:val="single" w:sz="12" w:space="0" w:color="auto"/>
              <w:right w:val="single" w:sz="12" w:space="0" w:color="auto"/>
            </w:tcBorders>
            <w:vAlign w:val="center"/>
            <w:hideMark/>
          </w:tcPr>
          <w:p w:rsidR="00A70326" w:rsidRPr="00AD0BF6" w:rsidRDefault="00A70326" w:rsidP="00797A13">
            <w:pPr>
              <w:rPr>
                <w:sz w:val="23"/>
                <w:szCs w:val="23"/>
              </w:rPr>
            </w:pPr>
          </w:p>
        </w:tc>
        <w:tc>
          <w:tcPr>
            <w:tcW w:w="1243"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A70326" w:rsidRPr="00AD0BF6" w:rsidRDefault="00A70326" w:rsidP="00797A13">
            <w:pPr>
              <w:jc w:val="both"/>
              <w:rPr>
                <w:sz w:val="23"/>
                <w:szCs w:val="23"/>
              </w:rPr>
            </w:pPr>
            <w:r w:rsidRPr="00AD0BF6">
              <w:rPr>
                <w:sz w:val="23"/>
                <w:szCs w:val="23"/>
              </w:rPr>
              <w:t>KK</w:t>
            </w:r>
          </w:p>
        </w:tc>
        <w:tc>
          <w:tcPr>
            <w:tcW w:w="2074"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vAlign w:val="center"/>
            <w:hideMark/>
          </w:tcPr>
          <w:p w:rsidR="00A70326" w:rsidRPr="00AD0BF6" w:rsidRDefault="00A70326" w:rsidP="00797A13">
            <w:pPr>
              <w:ind w:right="850"/>
              <w:jc w:val="right"/>
              <w:rPr>
                <w:sz w:val="23"/>
                <w:szCs w:val="23"/>
              </w:rPr>
            </w:pPr>
            <w:r w:rsidRPr="00AD0BF6">
              <w:rPr>
                <w:sz w:val="23"/>
                <w:szCs w:val="23"/>
              </w:rPr>
              <w:t>3</w:t>
            </w:r>
          </w:p>
        </w:tc>
        <w:tc>
          <w:tcPr>
            <w:tcW w:w="1581"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vAlign w:val="center"/>
            <w:hideMark/>
          </w:tcPr>
          <w:p w:rsidR="00A70326" w:rsidRPr="00AD0BF6" w:rsidRDefault="00A70326" w:rsidP="00797A13">
            <w:pPr>
              <w:ind w:right="567"/>
              <w:jc w:val="right"/>
              <w:rPr>
                <w:sz w:val="23"/>
                <w:szCs w:val="23"/>
              </w:rPr>
            </w:pPr>
            <w:r w:rsidRPr="00AD0BF6">
              <w:rPr>
                <w:sz w:val="23"/>
                <w:szCs w:val="23"/>
              </w:rPr>
              <w:t>116</w:t>
            </w:r>
          </w:p>
        </w:tc>
        <w:tc>
          <w:tcPr>
            <w:tcW w:w="1490" w:type="dxa"/>
            <w:tcBorders>
              <w:top w:val="nil"/>
              <w:left w:val="nil"/>
              <w:bottom w:val="single" w:sz="12" w:space="0" w:color="auto"/>
              <w:right w:val="single" w:sz="12" w:space="0" w:color="auto"/>
            </w:tcBorders>
            <w:shd w:val="clear" w:color="auto" w:fill="E0E0E0"/>
            <w:vAlign w:val="center"/>
          </w:tcPr>
          <w:p w:rsidR="00A70326" w:rsidRPr="00AD0BF6" w:rsidRDefault="00A70326" w:rsidP="00797A13">
            <w:pPr>
              <w:ind w:right="680"/>
              <w:jc w:val="right"/>
              <w:rPr>
                <w:sz w:val="23"/>
                <w:szCs w:val="23"/>
              </w:rPr>
            </w:pPr>
            <w:r w:rsidRPr="00AD0BF6">
              <w:rPr>
                <w:sz w:val="23"/>
                <w:szCs w:val="23"/>
              </w:rPr>
              <w:t>5</w:t>
            </w:r>
          </w:p>
        </w:tc>
        <w:tc>
          <w:tcPr>
            <w:tcW w:w="1671" w:type="dxa"/>
            <w:tcBorders>
              <w:top w:val="nil"/>
              <w:left w:val="single" w:sz="12" w:space="0" w:color="auto"/>
              <w:bottom w:val="single" w:sz="12" w:space="0" w:color="auto"/>
              <w:right w:val="double" w:sz="4" w:space="0" w:color="auto"/>
            </w:tcBorders>
            <w:shd w:val="clear" w:color="auto" w:fill="E0E0E0"/>
            <w:tcMar>
              <w:top w:w="0" w:type="dxa"/>
              <w:left w:w="108" w:type="dxa"/>
              <w:bottom w:w="0" w:type="dxa"/>
              <w:right w:w="108" w:type="dxa"/>
            </w:tcMar>
            <w:vAlign w:val="center"/>
            <w:hideMark/>
          </w:tcPr>
          <w:p w:rsidR="00A70326" w:rsidRPr="00AD0BF6" w:rsidRDefault="00A70326" w:rsidP="00797A13">
            <w:pPr>
              <w:ind w:right="567"/>
              <w:jc w:val="right"/>
              <w:rPr>
                <w:sz w:val="23"/>
                <w:szCs w:val="23"/>
              </w:rPr>
            </w:pPr>
            <w:r w:rsidRPr="00AD0BF6">
              <w:rPr>
                <w:sz w:val="23"/>
                <w:szCs w:val="23"/>
              </w:rPr>
              <w:t>124</w:t>
            </w:r>
          </w:p>
        </w:tc>
      </w:tr>
      <w:tr w:rsidR="00A70326" w:rsidRPr="001E09C1" w:rsidTr="00797A13">
        <w:trPr>
          <w:trHeight w:val="286"/>
        </w:trPr>
        <w:tc>
          <w:tcPr>
            <w:tcW w:w="1272" w:type="dxa"/>
            <w:vMerge w:val="restart"/>
            <w:tcBorders>
              <w:top w:val="single" w:sz="12" w:space="0" w:color="auto"/>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A70326" w:rsidRPr="000F2EFA" w:rsidRDefault="00A70326" w:rsidP="00797A13">
            <w:pPr>
              <w:jc w:val="center"/>
              <w:rPr>
                <w:sz w:val="23"/>
                <w:szCs w:val="23"/>
              </w:rPr>
            </w:pPr>
            <w:r w:rsidRPr="000F2EFA">
              <w:rPr>
                <w:sz w:val="23"/>
                <w:szCs w:val="23"/>
              </w:rPr>
              <w:t>13/14</w:t>
            </w:r>
          </w:p>
        </w:tc>
        <w:tc>
          <w:tcPr>
            <w:tcW w:w="1243"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rsidR="00A70326" w:rsidRPr="000F2EFA" w:rsidRDefault="00A70326" w:rsidP="00797A13">
            <w:pPr>
              <w:jc w:val="both"/>
              <w:rPr>
                <w:sz w:val="23"/>
                <w:szCs w:val="23"/>
              </w:rPr>
            </w:pPr>
            <w:r w:rsidRPr="000F2EFA">
              <w:rPr>
                <w:sz w:val="23"/>
                <w:szCs w:val="23"/>
              </w:rPr>
              <w:t>CH</w:t>
            </w:r>
          </w:p>
        </w:tc>
        <w:tc>
          <w:tcPr>
            <w:tcW w:w="2074"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A70326" w:rsidRPr="000F2EFA" w:rsidRDefault="00A70326" w:rsidP="00797A13">
            <w:pPr>
              <w:ind w:right="850"/>
              <w:jc w:val="right"/>
              <w:rPr>
                <w:sz w:val="23"/>
                <w:szCs w:val="23"/>
              </w:rPr>
            </w:pPr>
            <w:r w:rsidRPr="000F2EFA">
              <w:rPr>
                <w:sz w:val="23"/>
                <w:szCs w:val="23"/>
              </w:rPr>
              <w:t>1</w:t>
            </w:r>
          </w:p>
        </w:tc>
        <w:tc>
          <w:tcPr>
            <w:tcW w:w="1581"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A70326" w:rsidRPr="000F2EFA" w:rsidRDefault="00A70326" w:rsidP="00797A13">
            <w:pPr>
              <w:ind w:right="567"/>
              <w:jc w:val="right"/>
              <w:rPr>
                <w:sz w:val="23"/>
                <w:szCs w:val="23"/>
              </w:rPr>
            </w:pPr>
            <w:r w:rsidRPr="000F2EFA">
              <w:rPr>
                <w:sz w:val="23"/>
                <w:szCs w:val="23"/>
              </w:rPr>
              <w:t>38</w:t>
            </w:r>
          </w:p>
        </w:tc>
        <w:tc>
          <w:tcPr>
            <w:tcW w:w="1490" w:type="dxa"/>
            <w:tcBorders>
              <w:top w:val="single" w:sz="12" w:space="0" w:color="auto"/>
              <w:left w:val="nil"/>
              <w:bottom w:val="single" w:sz="8" w:space="0" w:color="auto"/>
              <w:right w:val="single" w:sz="12" w:space="0" w:color="auto"/>
            </w:tcBorders>
            <w:vAlign w:val="center"/>
          </w:tcPr>
          <w:p w:rsidR="00A70326" w:rsidRPr="000F2EFA" w:rsidRDefault="00A70326" w:rsidP="00797A13">
            <w:pPr>
              <w:ind w:right="680"/>
              <w:jc w:val="right"/>
              <w:rPr>
                <w:sz w:val="23"/>
                <w:szCs w:val="23"/>
              </w:rPr>
            </w:pPr>
            <w:r w:rsidRPr="000F2EFA">
              <w:rPr>
                <w:sz w:val="23"/>
                <w:szCs w:val="23"/>
              </w:rPr>
              <w:t>1</w:t>
            </w:r>
          </w:p>
        </w:tc>
        <w:tc>
          <w:tcPr>
            <w:tcW w:w="1671" w:type="dxa"/>
            <w:tcBorders>
              <w:top w:val="single" w:sz="12" w:space="0" w:color="auto"/>
              <w:left w:val="single" w:sz="12" w:space="0" w:color="auto"/>
              <w:bottom w:val="single" w:sz="8" w:space="0" w:color="auto"/>
              <w:right w:val="double" w:sz="4" w:space="0" w:color="auto"/>
            </w:tcBorders>
            <w:tcMar>
              <w:top w:w="0" w:type="dxa"/>
              <w:left w:w="108" w:type="dxa"/>
              <w:bottom w:w="0" w:type="dxa"/>
              <w:right w:w="108" w:type="dxa"/>
            </w:tcMar>
            <w:vAlign w:val="center"/>
          </w:tcPr>
          <w:p w:rsidR="00A70326" w:rsidRPr="000F2EFA" w:rsidRDefault="00A70326" w:rsidP="00797A13">
            <w:pPr>
              <w:ind w:right="567"/>
              <w:jc w:val="right"/>
              <w:rPr>
                <w:sz w:val="23"/>
                <w:szCs w:val="23"/>
              </w:rPr>
            </w:pPr>
            <w:r w:rsidRPr="000F2EFA">
              <w:rPr>
                <w:sz w:val="23"/>
                <w:szCs w:val="23"/>
              </w:rPr>
              <w:t>40</w:t>
            </w:r>
          </w:p>
        </w:tc>
      </w:tr>
      <w:tr w:rsidR="00A70326" w:rsidRPr="001E09C1" w:rsidTr="00797A13">
        <w:trPr>
          <w:trHeight w:val="152"/>
        </w:trPr>
        <w:tc>
          <w:tcPr>
            <w:tcW w:w="1272" w:type="dxa"/>
            <w:vMerge/>
            <w:tcBorders>
              <w:top w:val="nil"/>
              <w:left w:val="double" w:sz="4" w:space="0" w:color="auto"/>
              <w:bottom w:val="double" w:sz="4" w:space="0" w:color="auto"/>
              <w:right w:val="single" w:sz="12" w:space="0" w:color="auto"/>
            </w:tcBorders>
            <w:vAlign w:val="center"/>
            <w:hideMark/>
          </w:tcPr>
          <w:p w:rsidR="00A70326" w:rsidRPr="000F2EFA" w:rsidRDefault="00A70326" w:rsidP="00797A13">
            <w:pPr>
              <w:rPr>
                <w:sz w:val="23"/>
                <w:szCs w:val="23"/>
              </w:rPr>
            </w:pPr>
          </w:p>
        </w:tc>
        <w:tc>
          <w:tcPr>
            <w:tcW w:w="1243" w:type="dxa"/>
            <w:tcBorders>
              <w:top w:val="nil"/>
              <w:left w:val="nil"/>
              <w:bottom w:val="single" w:sz="8" w:space="0" w:color="auto"/>
              <w:right w:val="single" w:sz="12" w:space="0" w:color="auto"/>
            </w:tcBorders>
            <w:tcMar>
              <w:top w:w="0" w:type="dxa"/>
              <w:left w:w="108" w:type="dxa"/>
              <w:bottom w:w="0" w:type="dxa"/>
              <w:right w:w="108" w:type="dxa"/>
            </w:tcMar>
            <w:hideMark/>
          </w:tcPr>
          <w:p w:rsidR="00A70326" w:rsidRPr="000F2EFA" w:rsidRDefault="00A70326" w:rsidP="00797A13">
            <w:pPr>
              <w:jc w:val="both"/>
              <w:rPr>
                <w:sz w:val="23"/>
                <w:szCs w:val="23"/>
              </w:rPr>
            </w:pPr>
            <w:r w:rsidRPr="000F2EFA">
              <w:rPr>
                <w:sz w:val="23"/>
                <w:szCs w:val="23"/>
              </w:rPr>
              <w:t>KV</w:t>
            </w:r>
          </w:p>
        </w:tc>
        <w:tc>
          <w:tcPr>
            <w:tcW w:w="2074" w:type="dxa"/>
            <w:tcBorders>
              <w:top w:val="nil"/>
              <w:left w:val="nil"/>
              <w:bottom w:val="single" w:sz="8" w:space="0" w:color="auto"/>
              <w:right w:val="single" w:sz="12" w:space="0" w:color="auto"/>
            </w:tcBorders>
            <w:tcMar>
              <w:top w:w="0" w:type="dxa"/>
              <w:left w:w="108" w:type="dxa"/>
              <w:bottom w:w="0" w:type="dxa"/>
              <w:right w:w="108" w:type="dxa"/>
            </w:tcMar>
            <w:vAlign w:val="center"/>
          </w:tcPr>
          <w:p w:rsidR="00A70326" w:rsidRPr="000F2EFA" w:rsidRDefault="00A70326" w:rsidP="00797A13">
            <w:pPr>
              <w:ind w:right="850"/>
              <w:jc w:val="right"/>
              <w:rPr>
                <w:sz w:val="23"/>
                <w:szCs w:val="23"/>
              </w:rPr>
            </w:pPr>
            <w:r w:rsidRPr="000F2EFA">
              <w:rPr>
                <w:sz w:val="23"/>
                <w:szCs w:val="23"/>
              </w:rPr>
              <w:t>2</w:t>
            </w:r>
          </w:p>
        </w:tc>
        <w:tc>
          <w:tcPr>
            <w:tcW w:w="1581" w:type="dxa"/>
            <w:tcBorders>
              <w:top w:val="nil"/>
              <w:left w:val="nil"/>
              <w:bottom w:val="single" w:sz="8" w:space="0" w:color="auto"/>
              <w:right w:val="single" w:sz="12" w:space="0" w:color="auto"/>
            </w:tcBorders>
            <w:tcMar>
              <w:top w:w="0" w:type="dxa"/>
              <w:left w:w="108" w:type="dxa"/>
              <w:bottom w:w="0" w:type="dxa"/>
              <w:right w:w="108" w:type="dxa"/>
            </w:tcMar>
            <w:vAlign w:val="center"/>
          </w:tcPr>
          <w:p w:rsidR="00A70326" w:rsidRPr="000F2EFA" w:rsidRDefault="00A70326" w:rsidP="00797A13">
            <w:pPr>
              <w:ind w:right="567"/>
              <w:jc w:val="right"/>
              <w:rPr>
                <w:sz w:val="23"/>
                <w:szCs w:val="23"/>
              </w:rPr>
            </w:pPr>
            <w:r w:rsidRPr="000F2EFA">
              <w:rPr>
                <w:sz w:val="23"/>
                <w:szCs w:val="23"/>
              </w:rPr>
              <w:t>40</w:t>
            </w:r>
          </w:p>
        </w:tc>
        <w:tc>
          <w:tcPr>
            <w:tcW w:w="1490" w:type="dxa"/>
            <w:tcBorders>
              <w:top w:val="nil"/>
              <w:left w:val="nil"/>
              <w:bottom w:val="single" w:sz="8" w:space="0" w:color="auto"/>
              <w:right w:val="single" w:sz="12" w:space="0" w:color="auto"/>
            </w:tcBorders>
            <w:vAlign w:val="center"/>
          </w:tcPr>
          <w:p w:rsidR="00A70326" w:rsidRPr="000F2EFA" w:rsidRDefault="00A70326" w:rsidP="00797A13">
            <w:pPr>
              <w:ind w:right="680"/>
              <w:jc w:val="right"/>
              <w:rPr>
                <w:sz w:val="23"/>
                <w:szCs w:val="23"/>
              </w:rPr>
            </w:pPr>
            <w:r w:rsidRPr="000F2EFA">
              <w:rPr>
                <w:sz w:val="23"/>
                <w:szCs w:val="23"/>
              </w:rPr>
              <w:t>3</w:t>
            </w:r>
          </w:p>
        </w:tc>
        <w:tc>
          <w:tcPr>
            <w:tcW w:w="1671"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A70326" w:rsidRPr="000F2EFA" w:rsidRDefault="00A70326" w:rsidP="00797A13">
            <w:pPr>
              <w:ind w:right="567"/>
              <w:jc w:val="right"/>
              <w:rPr>
                <w:sz w:val="23"/>
                <w:szCs w:val="23"/>
              </w:rPr>
            </w:pPr>
            <w:r w:rsidRPr="000F2EFA">
              <w:rPr>
                <w:sz w:val="23"/>
                <w:szCs w:val="23"/>
              </w:rPr>
              <w:t>45</w:t>
            </w:r>
          </w:p>
        </w:tc>
      </w:tr>
      <w:tr w:rsidR="00A70326" w:rsidRPr="001E09C1" w:rsidTr="00797A13">
        <w:trPr>
          <w:trHeight w:val="152"/>
        </w:trPr>
        <w:tc>
          <w:tcPr>
            <w:tcW w:w="1272" w:type="dxa"/>
            <w:vMerge/>
            <w:tcBorders>
              <w:top w:val="nil"/>
              <w:left w:val="double" w:sz="4" w:space="0" w:color="auto"/>
              <w:bottom w:val="double" w:sz="4" w:space="0" w:color="auto"/>
              <w:right w:val="single" w:sz="12" w:space="0" w:color="auto"/>
            </w:tcBorders>
            <w:vAlign w:val="center"/>
            <w:hideMark/>
          </w:tcPr>
          <w:p w:rsidR="00A70326" w:rsidRPr="000F2EFA" w:rsidRDefault="00A70326" w:rsidP="00797A13">
            <w:pPr>
              <w:rPr>
                <w:sz w:val="23"/>
                <w:szCs w:val="23"/>
              </w:rPr>
            </w:pPr>
          </w:p>
        </w:tc>
        <w:tc>
          <w:tcPr>
            <w:tcW w:w="1243" w:type="dxa"/>
            <w:tcBorders>
              <w:top w:val="nil"/>
              <w:left w:val="nil"/>
              <w:bottom w:val="single" w:sz="8" w:space="0" w:color="auto"/>
              <w:right w:val="single" w:sz="12" w:space="0" w:color="auto"/>
            </w:tcBorders>
            <w:tcMar>
              <w:top w:w="0" w:type="dxa"/>
              <w:left w:w="108" w:type="dxa"/>
              <w:bottom w:w="0" w:type="dxa"/>
              <w:right w:w="108" w:type="dxa"/>
            </w:tcMar>
            <w:hideMark/>
          </w:tcPr>
          <w:p w:rsidR="00A70326" w:rsidRPr="000F2EFA" w:rsidRDefault="00A70326" w:rsidP="00797A13">
            <w:pPr>
              <w:jc w:val="both"/>
              <w:rPr>
                <w:sz w:val="23"/>
                <w:szCs w:val="23"/>
              </w:rPr>
            </w:pPr>
            <w:r w:rsidRPr="000F2EFA">
              <w:rPr>
                <w:sz w:val="23"/>
                <w:szCs w:val="23"/>
              </w:rPr>
              <w:t>SO</w:t>
            </w:r>
          </w:p>
        </w:tc>
        <w:tc>
          <w:tcPr>
            <w:tcW w:w="2074" w:type="dxa"/>
            <w:tcBorders>
              <w:top w:val="nil"/>
              <w:left w:val="nil"/>
              <w:bottom w:val="single" w:sz="8" w:space="0" w:color="auto"/>
              <w:right w:val="single" w:sz="12" w:space="0" w:color="auto"/>
            </w:tcBorders>
            <w:tcMar>
              <w:top w:w="0" w:type="dxa"/>
              <w:left w:w="108" w:type="dxa"/>
              <w:bottom w:w="0" w:type="dxa"/>
              <w:right w:w="108" w:type="dxa"/>
            </w:tcMar>
            <w:vAlign w:val="center"/>
          </w:tcPr>
          <w:p w:rsidR="00A70326" w:rsidRPr="000F2EFA" w:rsidRDefault="00A70326" w:rsidP="00797A13">
            <w:pPr>
              <w:ind w:right="850"/>
              <w:jc w:val="right"/>
              <w:rPr>
                <w:sz w:val="23"/>
                <w:szCs w:val="23"/>
              </w:rPr>
            </w:pPr>
            <w:r w:rsidRPr="000F2EFA">
              <w:rPr>
                <w:sz w:val="23"/>
                <w:szCs w:val="23"/>
              </w:rPr>
              <w:t>0</w:t>
            </w:r>
          </w:p>
        </w:tc>
        <w:tc>
          <w:tcPr>
            <w:tcW w:w="1581" w:type="dxa"/>
            <w:tcBorders>
              <w:top w:val="nil"/>
              <w:left w:val="nil"/>
              <w:bottom w:val="single" w:sz="8" w:space="0" w:color="auto"/>
              <w:right w:val="single" w:sz="12" w:space="0" w:color="auto"/>
            </w:tcBorders>
            <w:tcMar>
              <w:top w:w="0" w:type="dxa"/>
              <w:left w:w="108" w:type="dxa"/>
              <w:bottom w:w="0" w:type="dxa"/>
              <w:right w:w="108" w:type="dxa"/>
            </w:tcMar>
            <w:vAlign w:val="center"/>
          </w:tcPr>
          <w:p w:rsidR="00A70326" w:rsidRPr="000F2EFA" w:rsidRDefault="00A70326" w:rsidP="00797A13">
            <w:pPr>
              <w:ind w:right="567"/>
              <w:jc w:val="right"/>
              <w:rPr>
                <w:sz w:val="23"/>
                <w:szCs w:val="23"/>
              </w:rPr>
            </w:pPr>
            <w:r w:rsidRPr="000F2EFA">
              <w:rPr>
                <w:sz w:val="23"/>
                <w:szCs w:val="23"/>
              </w:rPr>
              <w:t>38</w:t>
            </w:r>
          </w:p>
        </w:tc>
        <w:tc>
          <w:tcPr>
            <w:tcW w:w="1490" w:type="dxa"/>
            <w:tcBorders>
              <w:top w:val="nil"/>
              <w:left w:val="nil"/>
              <w:bottom w:val="single" w:sz="8" w:space="0" w:color="auto"/>
              <w:right w:val="single" w:sz="12" w:space="0" w:color="auto"/>
            </w:tcBorders>
            <w:vAlign w:val="center"/>
          </w:tcPr>
          <w:p w:rsidR="00A70326" w:rsidRPr="000F2EFA" w:rsidRDefault="00A70326" w:rsidP="00797A13">
            <w:pPr>
              <w:ind w:right="680"/>
              <w:jc w:val="right"/>
              <w:rPr>
                <w:sz w:val="23"/>
                <w:szCs w:val="23"/>
              </w:rPr>
            </w:pPr>
            <w:r w:rsidRPr="000F2EFA">
              <w:rPr>
                <w:sz w:val="23"/>
                <w:szCs w:val="23"/>
              </w:rPr>
              <w:t>1</w:t>
            </w:r>
          </w:p>
        </w:tc>
        <w:tc>
          <w:tcPr>
            <w:tcW w:w="1671"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A70326" w:rsidRPr="000F2EFA" w:rsidRDefault="00A70326" w:rsidP="00797A13">
            <w:pPr>
              <w:ind w:right="567"/>
              <w:jc w:val="right"/>
              <w:rPr>
                <w:sz w:val="23"/>
                <w:szCs w:val="23"/>
              </w:rPr>
            </w:pPr>
            <w:r w:rsidRPr="000F2EFA">
              <w:rPr>
                <w:sz w:val="23"/>
                <w:szCs w:val="23"/>
              </w:rPr>
              <w:t>39</w:t>
            </w:r>
          </w:p>
        </w:tc>
      </w:tr>
      <w:tr w:rsidR="00A70326" w:rsidRPr="001E09C1" w:rsidTr="00797A13">
        <w:trPr>
          <w:trHeight w:val="96"/>
        </w:trPr>
        <w:tc>
          <w:tcPr>
            <w:tcW w:w="1272" w:type="dxa"/>
            <w:vMerge/>
            <w:tcBorders>
              <w:top w:val="nil"/>
              <w:left w:val="double" w:sz="4" w:space="0" w:color="auto"/>
              <w:bottom w:val="double" w:sz="4" w:space="0" w:color="auto"/>
              <w:right w:val="single" w:sz="12" w:space="0" w:color="auto"/>
            </w:tcBorders>
            <w:vAlign w:val="center"/>
            <w:hideMark/>
          </w:tcPr>
          <w:p w:rsidR="00A70326" w:rsidRPr="000F2EFA" w:rsidRDefault="00A70326" w:rsidP="00797A13">
            <w:pPr>
              <w:rPr>
                <w:sz w:val="23"/>
                <w:szCs w:val="23"/>
              </w:rPr>
            </w:pPr>
          </w:p>
        </w:tc>
        <w:tc>
          <w:tcPr>
            <w:tcW w:w="1243"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hideMark/>
          </w:tcPr>
          <w:p w:rsidR="00A70326" w:rsidRPr="000F2EFA" w:rsidRDefault="00A70326" w:rsidP="00797A13">
            <w:pPr>
              <w:jc w:val="both"/>
              <w:rPr>
                <w:sz w:val="23"/>
                <w:szCs w:val="23"/>
              </w:rPr>
            </w:pPr>
            <w:r w:rsidRPr="000F2EFA">
              <w:rPr>
                <w:sz w:val="23"/>
                <w:szCs w:val="23"/>
              </w:rPr>
              <w:t>KK</w:t>
            </w:r>
          </w:p>
        </w:tc>
        <w:tc>
          <w:tcPr>
            <w:tcW w:w="2074"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vAlign w:val="center"/>
          </w:tcPr>
          <w:p w:rsidR="00A70326" w:rsidRPr="000F2EFA" w:rsidRDefault="00A70326" w:rsidP="00797A13">
            <w:pPr>
              <w:ind w:right="850"/>
              <w:jc w:val="right"/>
              <w:rPr>
                <w:sz w:val="23"/>
                <w:szCs w:val="23"/>
              </w:rPr>
            </w:pPr>
            <w:r w:rsidRPr="000F2EFA">
              <w:rPr>
                <w:sz w:val="23"/>
                <w:szCs w:val="23"/>
              </w:rPr>
              <w:t>3</w:t>
            </w:r>
          </w:p>
        </w:tc>
        <w:tc>
          <w:tcPr>
            <w:tcW w:w="1581"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vAlign w:val="center"/>
          </w:tcPr>
          <w:p w:rsidR="00A70326" w:rsidRPr="000F2EFA" w:rsidRDefault="00A70326" w:rsidP="00797A13">
            <w:pPr>
              <w:ind w:right="567"/>
              <w:jc w:val="right"/>
              <w:rPr>
                <w:sz w:val="23"/>
                <w:szCs w:val="23"/>
              </w:rPr>
            </w:pPr>
            <w:r w:rsidRPr="000F2EFA">
              <w:rPr>
                <w:sz w:val="23"/>
                <w:szCs w:val="23"/>
              </w:rPr>
              <w:t>116</w:t>
            </w:r>
          </w:p>
        </w:tc>
        <w:tc>
          <w:tcPr>
            <w:tcW w:w="1490" w:type="dxa"/>
            <w:tcBorders>
              <w:top w:val="nil"/>
              <w:left w:val="nil"/>
              <w:bottom w:val="double" w:sz="4" w:space="0" w:color="auto"/>
              <w:right w:val="single" w:sz="12" w:space="0" w:color="auto"/>
            </w:tcBorders>
            <w:shd w:val="clear" w:color="auto" w:fill="E0E0E0"/>
            <w:vAlign w:val="center"/>
          </w:tcPr>
          <w:p w:rsidR="00A70326" w:rsidRPr="000F2EFA" w:rsidRDefault="00A70326" w:rsidP="00797A13">
            <w:pPr>
              <w:ind w:right="680"/>
              <w:jc w:val="right"/>
              <w:rPr>
                <w:sz w:val="23"/>
                <w:szCs w:val="23"/>
              </w:rPr>
            </w:pPr>
            <w:r w:rsidRPr="000F2EFA">
              <w:rPr>
                <w:sz w:val="23"/>
                <w:szCs w:val="23"/>
              </w:rPr>
              <w:t>5</w:t>
            </w:r>
          </w:p>
        </w:tc>
        <w:tc>
          <w:tcPr>
            <w:tcW w:w="1671" w:type="dxa"/>
            <w:tcBorders>
              <w:top w:val="nil"/>
              <w:left w:val="single" w:sz="12" w:space="0" w:color="auto"/>
              <w:bottom w:val="double" w:sz="4" w:space="0" w:color="auto"/>
              <w:right w:val="double" w:sz="4" w:space="0" w:color="auto"/>
            </w:tcBorders>
            <w:shd w:val="clear" w:color="auto" w:fill="E0E0E0"/>
            <w:tcMar>
              <w:top w:w="0" w:type="dxa"/>
              <w:left w:w="108" w:type="dxa"/>
              <w:bottom w:w="0" w:type="dxa"/>
              <w:right w:w="108" w:type="dxa"/>
            </w:tcMar>
            <w:vAlign w:val="center"/>
          </w:tcPr>
          <w:p w:rsidR="00A70326" w:rsidRPr="000F2EFA" w:rsidRDefault="00A70326" w:rsidP="00797A13">
            <w:pPr>
              <w:ind w:right="567"/>
              <w:jc w:val="right"/>
              <w:rPr>
                <w:sz w:val="23"/>
                <w:szCs w:val="23"/>
              </w:rPr>
            </w:pPr>
            <w:r w:rsidRPr="000F2EFA">
              <w:rPr>
                <w:sz w:val="23"/>
                <w:szCs w:val="23"/>
              </w:rPr>
              <w:t>124</w:t>
            </w:r>
          </w:p>
        </w:tc>
      </w:tr>
    </w:tbl>
    <w:p w:rsidR="00A70326" w:rsidRPr="00AD0BF6" w:rsidRDefault="00A70326" w:rsidP="00A70326">
      <w:pPr>
        <w:jc w:val="both"/>
        <w:rPr>
          <w:sz w:val="23"/>
          <w:szCs w:val="23"/>
        </w:rPr>
      </w:pPr>
    </w:p>
    <w:p w:rsidR="00A70326" w:rsidRPr="00AD0BF6" w:rsidRDefault="00A70326" w:rsidP="00A70326">
      <w:pPr>
        <w:jc w:val="both"/>
        <w:rPr>
          <w:sz w:val="23"/>
          <w:szCs w:val="23"/>
        </w:rPr>
      </w:pPr>
      <w:r>
        <w:rPr>
          <w:sz w:val="23"/>
          <w:szCs w:val="23"/>
        </w:rPr>
        <w:t xml:space="preserve">Kraj zřizuje </w:t>
      </w:r>
      <w:r w:rsidRPr="00AD0BF6">
        <w:rPr>
          <w:sz w:val="23"/>
          <w:szCs w:val="23"/>
        </w:rPr>
        <w:t>3 mateřské</w:t>
      </w:r>
      <w:r>
        <w:rPr>
          <w:sz w:val="23"/>
          <w:szCs w:val="23"/>
        </w:rPr>
        <w:t xml:space="preserve"> školy</w:t>
      </w:r>
      <w:r w:rsidRPr="00AD0BF6">
        <w:rPr>
          <w:sz w:val="23"/>
          <w:szCs w:val="23"/>
        </w:rPr>
        <w:t xml:space="preserve"> pro děti se speciálními vzdělávacími potřebami. </w:t>
      </w:r>
    </w:p>
    <w:p w:rsidR="002476FD" w:rsidRDefault="002476FD" w:rsidP="00A70326">
      <w:pPr>
        <w:jc w:val="both"/>
        <w:rPr>
          <w:sz w:val="23"/>
          <w:szCs w:val="23"/>
        </w:rPr>
      </w:pPr>
    </w:p>
    <w:p w:rsidR="00A70326" w:rsidRPr="00AD0BF6" w:rsidRDefault="00A70326" w:rsidP="00A70326">
      <w:pPr>
        <w:jc w:val="both"/>
        <w:rPr>
          <w:i/>
          <w:sz w:val="23"/>
          <w:szCs w:val="23"/>
        </w:rPr>
      </w:pPr>
      <w:r w:rsidRPr="00AD0BF6">
        <w:rPr>
          <w:sz w:val="23"/>
          <w:szCs w:val="23"/>
        </w:rPr>
        <w:t>Tabulka č. 4:</w:t>
      </w:r>
      <w:r w:rsidRPr="00AD0BF6">
        <w:rPr>
          <w:i/>
          <w:sz w:val="23"/>
          <w:szCs w:val="23"/>
        </w:rPr>
        <w:t xml:space="preserve"> Třídy a děti mateřských škol podle druhu poskytované péče</w:t>
      </w:r>
    </w:p>
    <w:tbl>
      <w:tblPr>
        <w:tblpPr w:leftFromText="141" w:rightFromText="141" w:vertAnchor="text" w:horzAnchor="margin" w:tblpXSpec="center" w:tblpY="90"/>
        <w:tblW w:w="91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3"/>
        <w:gridCol w:w="1060"/>
        <w:gridCol w:w="617"/>
        <w:gridCol w:w="657"/>
        <w:gridCol w:w="617"/>
        <w:gridCol w:w="617"/>
        <w:gridCol w:w="617"/>
        <w:gridCol w:w="657"/>
        <w:gridCol w:w="617"/>
        <w:gridCol w:w="617"/>
        <w:gridCol w:w="617"/>
        <w:gridCol w:w="666"/>
        <w:gridCol w:w="623"/>
        <w:gridCol w:w="687"/>
      </w:tblGrid>
      <w:tr w:rsidR="00A70326" w:rsidRPr="00AD0BF6" w:rsidTr="00797A13">
        <w:trPr>
          <w:trHeight w:val="270"/>
          <w:jc w:val="center"/>
        </w:trPr>
        <w:tc>
          <w:tcPr>
            <w:tcW w:w="0" w:type="auto"/>
            <w:gridSpan w:val="2"/>
            <w:vMerge w:val="restart"/>
            <w:tcBorders>
              <w:top w:val="double" w:sz="4" w:space="0" w:color="auto"/>
              <w:right w:val="single" w:sz="12" w:space="0" w:color="auto"/>
            </w:tcBorders>
            <w:shd w:val="clear" w:color="auto" w:fill="auto"/>
          </w:tcPr>
          <w:p w:rsidR="00A70326" w:rsidRPr="00AD0BF6" w:rsidRDefault="00A70326" w:rsidP="00797A13">
            <w:pPr>
              <w:jc w:val="center"/>
              <w:rPr>
                <w:sz w:val="23"/>
                <w:szCs w:val="23"/>
              </w:rPr>
            </w:pPr>
          </w:p>
        </w:tc>
        <w:tc>
          <w:tcPr>
            <w:tcW w:w="0" w:type="auto"/>
            <w:gridSpan w:val="4"/>
            <w:tcBorders>
              <w:top w:val="double" w:sz="4" w:space="0" w:color="auto"/>
              <w:left w:val="single" w:sz="12" w:space="0" w:color="auto"/>
              <w:bottom w:val="single" w:sz="6" w:space="0" w:color="auto"/>
              <w:right w:val="single" w:sz="12" w:space="0" w:color="auto"/>
            </w:tcBorders>
            <w:vAlign w:val="center"/>
          </w:tcPr>
          <w:p w:rsidR="00A70326" w:rsidRPr="00AD0BF6" w:rsidRDefault="00A70326" w:rsidP="00797A13">
            <w:pPr>
              <w:jc w:val="center"/>
              <w:rPr>
                <w:sz w:val="23"/>
                <w:szCs w:val="23"/>
              </w:rPr>
            </w:pPr>
            <w:r w:rsidRPr="00AD0BF6">
              <w:rPr>
                <w:sz w:val="23"/>
                <w:szCs w:val="23"/>
              </w:rPr>
              <w:t>11/12</w:t>
            </w:r>
          </w:p>
        </w:tc>
        <w:tc>
          <w:tcPr>
            <w:tcW w:w="0" w:type="auto"/>
            <w:gridSpan w:val="4"/>
            <w:tcBorders>
              <w:top w:val="double" w:sz="4" w:space="0" w:color="auto"/>
              <w:left w:val="single" w:sz="12" w:space="0" w:color="auto"/>
              <w:bottom w:val="single" w:sz="4" w:space="0" w:color="auto"/>
              <w:right w:val="single" w:sz="12" w:space="0" w:color="auto"/>
            </w:tcBorders>
            <w:vAlign w:val="center"/>
          </w:tcPr>
          <w:p w:rsidR="00A70326" w:rsidRPr="00AD0BF6" w:rsidRDefault="00A70326" w:rsidP="00797A13">
            <w:pPr>
              <w:jc w:val="center"/>
              <w:rPr>
                <w:sz w:val="23"/>
                <w:szCs w:val="23"/>
              </w:rPr>
            </w:pPr>
            <w:r w:rsidRPr="00AD0BF6">
              <w:rPr>
                <w:sz w:val="23"/>
                <w:szCs w:val="23"/>
              </w:rPr>
              <w:t>12/13</w:t>
            </w:r>
          </w:p>
        </w:tc>
        <w:tc>
          <w:tcPr>
            <w:tcW w:w="2593" w:type="dxa"/>
            <w:gridSpan w:val="4"/>
            <w:tcBorders>
              <w:top w:val="double" w:sz="4" w:space="0" w:color="auto"/>
              <w:left w:val="single" w:sz="12" w:space="0" w:color="auto"/>
              <w:bottom w:val="single" w:sz="4" w:space="0" w:color="auto"/>
            </w:tcBorders>
          </w:tcPr>
          <w:p w:rsidR="00A70326" w:rsidRPr="00AD0BF6" w:rsidRDefault="00A70326" w:rsidP="00797A13">
            <w:pPr>
              <w:jc w:val="center"/>
              <w:rPr>
                <w:sz w:val="23"/>
                <w:szCs w:val="23"/>
              </w:rPr>
            </w:pPr>
            <w:r>
              <w:rPr>
                <w:sz w:val="23"/>
                <w:szCs w:val="23"/>
              </w:rPr>
              <w:t>13</w:t>
            </w:r>
            <w:r w:rsidRPr="00AD0BF6">
              <w:rPr>
                <w:sz w:val="23"/>
                <w:szCs w:val="23"/>
              </w:rPr>
              <w:t>/1</w:t>
            </w:r>
            <w:r>
              <w:rPr>
                <w:sz w:val="23"/>
                <w:szCs w:val="23"/>
              </w:rPr>
              <w:t>4</w:t>
            </w:r>
          </w:p>
        </w:tc>
      </w:tr>
      <w:tr w:rsidR="00A70326" w:rsidRPr="00AD0BF6" w:rsidTr="00797A13">
        <w:trPr>
          <w:trHeight w:val="270"/>
          <w:jc w:val="center"/>
        </w:trPr>
        <w:tc>
          <w:tcPr>
            <w:tcW w:w="0" w:type="auto"/>
            <w:gridSpan w:val="2"/>
            <w:vMerge/>
            <w:tcBorders>
              <w:right w:val="single" w:sz="12" w:space="0" w:color="auto"/>
            </w:tcBorders>
            <w:shd w:val="clear" w:color="auto" w:fill="auto"/>
          </w:tcPr>
          <w:p w:rsidR="00A70326" w:rsidRPr="00AD0BF6" w:rsidRDefault="00A70326" w:rsidP="00797A13">
            <w:pPr>
              <w:jc w:val="center"/>
              <w:rPr>
                <w:sz w:val="23"/>
                <w:szCs w:val="23"/>
              </w:rPr>
            </w:pPr>
          </w:p>
        </w:tc>
        <w:tc>
          <w:tcPr>
            <w:tcW w:w="0" w:type="auto"/>
            <w:gridSpan w:val="2"/>
            <w:tcBorders>
              <w:top w:val="double" w:sz="4" w:space="0" w:color="auto"/>
              <w:left w:val="single" w:sz="12" w:space="0" w:color="auto"/>
              <w:bottom w:val="single" w:sz="6" w:space="0" w:color="auto"/>
              <w:right w:val="single" w:sz="4" w:space="0" w:color="auto"/>
            </w:tcBorders>
            <w:vAlign w:val="center"/>
          </w:tcPr>
          <w:p w:rsidR="00A70326" w:rsidRPr="00AD0BF6" w:rsidRDefault="00A70326" w:rsidP="00797A13">
            <w:pPr>
              <w:jc w:val="center"/>
              <w:rPr>
                <w:sz w:val="23"/>
                <w:szCs w:val="23"/>
              </w:rPr>
            </w:pPr>
            <w:r w:rsidRPr="00AD0BF6">
              <w:rPr>
                <w:sz w:val="23"/>
                <w:szCs w:val="23"/>
              </w:rPr>
              <w:t>Běžné třídy</w:t>
            </w:r>
          </w:p>
        </w:tc>
        <w:tc>
          <w:tcPr>
            <w:tcW w:w="0" w:type="auto"/>
            <w:gridSpan w:val="2"/>
            <w:tcBorders>
              <w:top w:val="double" w:sz="4" w:space="0" w:color="auto"/>
              <w:left w:val="single" w:sz="4" w:space="0" w:color="auto"/>
              <w:bottom w:val="single" w:sz="4" w:space="0" w:color="auto"/>
              <w:right w:val="single" w:sz="12" w:space="0" w:color="auto"/>
            </w:tcBorders>
            <w:vAlign w:val="center"/>
          </w:tcPr>
          <w:p w:rsidR="00A70326" w:rsidRPr="00AD0BF6" w:rsidRDefault="00A70326" w:rsidP="00797A13">
            <w:pPr>
              <w:jc w:val="center"/>
              <w:rPr>
                <w:sz w:val="23"/>
                <w:szCs w:val="23"/>
              </w:rPr>
            </w:pPr>
            <w:r w:rsidRPr="00AD0BF6">
              <w:rPr>
                <w:sz w:val="23"/>
                <w:szCs w:val="23"/>
              </w:rPr>
              <w:t>Třídy pro děti se SVP</w:t>
            </w:r>
          </w:p>
        </w:tc>
        <w:tc>
          <w:tcPr>
            <w:tcW w:w="0" w:type="auto"/>
            <w:gridSpan w:val="2"/>
            <w:tcBorders>
              <w:top w:val="double" w:sz="4" w:space="0" w:color="auto"/>
              <w:left w:val="single" w:sz="12" w:space="0" w:color="auto"/>
              <w:bottom w:val="single" w:sz="4" w:space="0" w:color="auto"/>
              <w:right w:val="single" w:sz="4" w:space="0" w:color="auto"/>
            </w:tcBorders>
            <w:vAlign w:val="center"/>
          </w:tcPr>
          <w:p w:rsidR="00A70326" w:rsidRPr="00AD0BF6" w:rsidRDefault="00A70326" w:rsidP="00797A13">
            <w:pPr>
              <w:jc w:val="center"/>
              <w:rPr>
                <w:sz w:val="23"/>
                <w:szCs w:val="23"/>
              </w:rPr>
            </w:pPr>
            <w:r w:rsidRPr="00AD0BF6">
              <w:rPr>
                <w:sz w:val="23"/>
                <w:szCs w:val="23"/>
              </w:rPr>
              <w:t>Běžné třídy</w:t>
            </w:r>
          </w:p>
        </w:tc>
        <w:tc>
          <w:tcPr>
            <w:tcW w:w="0" w:type="auto"/>
            <w:gridSpan w:val="2"/>
            <w:tcBorders>
              <w:top w:val="double" w:sz="4" w:space="0" w:color="auto"/>
              <w:left w:val="single" w:sz="4" w:space="0" w:color="auto"/>
              <w:bottom w:val="single" w:sz="6" w:space="0" w:color="auto"/>
              <w:right w:val="single" w:sz="12" w:space="0" w:color="auto"/>
            </w:tcBorders>
            <w:shd w:val="clear" w:color="auto" w:fill="auto"/>
            <w:vAlign w:val="center"/>
          </w:tcPr>
          <w:p w:rsidR="00A70326" w:rsidRPr="00AD0BF6" w:rsidRDefault="00A70326" w:rsidP="00797A13">
            <w:pPr>
              <w:jc w:val="center"/>
              <w:rPr>
                <w:sz w:val="23"/>
                <w:szCs w:val="23"/>
              </w:rPr>
            </w:pPr>
            <w:r w:rsidRPr="00AD0BF6">
              <w:rPr>
                <w:sz w:val="23"/>
                <w:szCs w:val="23"/>
              </w:rPr>
              <w:t>Třídy pro děti se SVP</w:t>
            </w:r>
          </w:p>
        </w:tc>
        <w:tc>
          <w:tcPr>
            <w:tcW w:w="1283" w:type="dxa"/>
            <w:gridSpan w:val="2"/>
            <w:tcBorders>
              <w:top w:val="double" w:sz="4" w:space="0" w:color="auto"/>
              <w:left w:val="single" w:sz="12" w:space="0" w:color="auto"/>
              <w:bottom w:val="single" w:sz="6" w:space="0" w:color="auto"/>
            </w:tcBorders>
            <w:vAlign w:val="center"/>
          </w:tcPr>
          <w:p w:rsidR="00A70326" w:rsidRPr="00AD0BF6" w:rsidRDefault="00A70326" w:rsidP="00797A13">
            <w:pPr>
              <w:jc w:val="center"/>
              <w:rPr>
                <w:sz w:val="23"/>
                <w:szCs w:val="23"/>
              </w:rPr>
            </w:pPr>
            <w:r w:rsidRPr="00AD0BF6">
              <w:rPr>
                <w:sz w:val="23"/>
                <w:szCs w:val="23"/>
              </w:rPr>
              <w:t>Běžné třídy</w:t>
            </w:r>
          </w:p>
        </w:tc>
        <w:tc>
          <w:tcPr>
            <w:tcW w:w="1310" w:type="dxa"/>
            <w:gridSpan w:val="2"/>
            <w:tcBorders>
              <w:top w:val="double" w:sz="4" w:space="0" w:color="auto"/>
              <w:left w:val="single" w:sz="4" w:space="0" w:color="auto"/>
              <w:bottom w:val="single" w:sz="6" w:space="0" w:color="auto"/>
            </w:tcBorders>
            <w:vAlign w:val="center"/>
          </w:tcPr>
          <w:p w:rsidR="00A70326" w:rsidRPr="00AD0BF6" w:rsidRDefault="00A70326" w:rsidP="00797A13">
            <w:pPr>
              <w:jc w:val="center"/>
              <w:rPr>
                <w:sz w:val="23"/>
                <w:szCs w:val="23"/>
              </w:rPr>
            </w:pPr>
            <w:r w:rsidRPr="00AD0BF6">
              <w:rPr>
                <w:sz w:val="23"/>
                <w:szCs w:val="23"/>
              </w:rPr>
              <w:t>Třídy pro děti se SVP</w:t>
            </w:r>
          </w:p>
        </w:tc>
      </w:tr>
      <w:tr w:rsidR="00A70326" w:rsidRPr="00AD0BF6" w:rsidTr="00797A13">
        <w:trPr>
          <w:trHeight w:val="251"/>
          <w:jc w:val="center"/>
        </w:trPr>
        <w:tc>
          <w:tcPr>
            <w:tcW w:w="0" w:type="auto"/>
            <w:gridSpan w:val="2"/>
            <w:vMerge/>
            <w:tcBorders>
              <w:bottom w:val="single" w:sz="12" w:space="0" w:color="auto"/>
              <w:right w:val="single" w:sz="12" w:space="0" w:color="auto"/>
            </w:tcBorders>
          </w:tcPr>
          <w:p w:rsidR="00A70326" w:rsidRPr="00AD0BF6" w:rsidRDefault="00A70326" w:rsidP="00797A13">
            <w:pPr>
              <w:rPr>
                <w:sz w:val="23"/>
                <w:szCs w:val="23"/>
              </w:rPr>
            </w:pPr>
          </w:p>
        </w:tc>
        <w:tc>
          <w:tcPr>
            <w:tcW w:w="0" w:type="auto"/>
            <w:tcBorders>
              <w:top w:val="single" w:sz="6" w:space="0" w:color="auto"/>
              <w:left w:val="single" w:sz="12" w:space="0" w:color="auto"/>
              <w:bottom w:val="single" w:sz="12" w:space="0" w:color="auto"/>
            </w:tcBorders>
            <w:vAlign w:val="center"/>
          </w:tcPr>
          <w:p w:rsidR="00A70326" w:rsidRPr="00AD0BF6" w:rsidRDefault="00A70326" w:rsidP="00797A13">
            <w:pPr>
              <w:jc w:val="center"/>
              <w:rPr>
                <w:sz w:val="22"/>
                <w:szCs w:val="22"/>
              </w:rPr>
            </w:pPr>
            <w:r w:rsidRPr="00AD0BF6">
              <w:rPr>
                <w:sz w:val="22"/>
                <w:szCs w:val="22"/>
              </w:rPr>
              <w:t>počet tříd</w:t>
            </w:r>
          </w:p>
        </w:tc>
        <w:tc>
          <w:tcPr>
            <w:tcW w:w="0" w:type="auto"/>
            <w:tcBorders>
              <w:top w:val="single" w:sz="6" w:space="0" w:color="auto"/>
              <w:bottom w:val="single" w:sz="12" w:space="0" w:color="auto"/>
              <w:right w:val="single" w:sz="4" w:space="0" w:color="auto"/>
            </w:tcBorders>
            <w:vAlign w:val="center"/>
          </w:tcPr>
          <w:p w:rsidR="00A70326" w:rsidRPr="00AD0BF6" w:rsidRDefault="00A70326" w:rsidP="00797A13">
            <w:pPr>
              <w:jc w:val="center"/>
              <w:rPr>
                <w:sz w:val="22"/>
                <w:szCs w:val="22"/>
              </w:rPr>
            </w:pPr>
            <w:r w:rsidRPr="00AD0BF6">
              <w:rPr>
                <w:sz w:val="22"/>
                <w:szCs w:val="22"/>
              </w:rPr>
              <w:t>počet dětí</w:t>
            </w:r>
          </w:p>
        </w:tc>
        <w:tc>
          <w:tcPr>
            <w:tcW w:w="0" w:type="auto"/>
            <w:tcBorders>
              <w:top w:val="single" w:sz="4" w:space="0" w:color="auto"/>
              <w:left w:val="single" w:sz="4" w:space="0" w:color="auto"/>
              <w:bottom w:val="single" w:sz="12" w:space="0" w:color="auto"/>
              <w:right w:val="single" w:sz="4" w:space="0" w:color="auto"/>
            </w:tcBorders>
            <w:vAlign w:val="center"/>
          </w:tcPr>
          <w:p w:rsidR="00A70326" w:rsidRPr="00AD0BF6" w:rsidRDefault="00A70326" w:rsidP="00797A13">
            <w:pPr>
              <w:jc w:val="center"/>
              <w:rPr>
                <w:sz w:val="22"/>
                <w:szCs w:val="22"/>
              </w:rPr>
            </w:pPr>
            <w:r w:rsidRPr="00AD0BF6">
              <w:rPr>
                <w:sz w:val="22"/>
                <w:szCs w:val="22"/>
              </w:rPr>
              <w:t>počet tříd</w:t>
            </w:r>
          </w:p>
        </w:tc>
        <w:tc>
          <w:tcPr>
            <w:tcW w:w="0" w:type="auto"/>
            <w:tcBorders>
              <w:top w:val="single" w:sz="4" w:space="0" w:color="auto"/>
              <w:left w:val="single" w:sz="4" w:space="0" w:color="auto"/>
              <w:bottom w:val="single" w:sz="12" w:space="0" w:color="auto"/>
              <w:right w:val="single" w:sz="12" w:space="0" w:color="auto"/>
            </w:tcBorders>
            <w:vAlign w:val="center"/>
          </w:tcPr>
          <w:p w:rsidR="00A70326" w:rsidRPr="00AD0BF6" w:rsidRDefault="00A70326" w:rsidP="00797A13">
            <w:pPr>
              <w:jc w:val="center"/>
              <w:rPr>
                <w:sz w:val="22"/>
                <w:szCs w:val="22"/>
              </w:rPr>
            </w:pPr>
            <w:r w:rsidRPr="00AD0BF6">
              <w:rPr>
                <w:sz w:val="22"/>
                <w:szCs w:val="22"/>
              </w:rPr>
              <w:t>počet dětí</w:t>
            </w:r>
          </w:p>
        </w:tc>
        <w:tc>
          <w:tcPr>
            <w:tcW w:w="0" w:type="auto"/>
            <w:tcBorders>
              <w:top w:val="single" w:sz="4" w:space="0" w:color="auto"/>
              <w:left w:val="single" w:sz="12" w:space="0" w:color="auto"/>
              <w:bottom w:val="single" w:sz="12" w:space="0" w:color="auto"/>
              <w:right w:val="single" w:sz="4" w:space="0" w:color="auto"/>
            </w:tcBorders>
            <w:vAlign w:val="center"/>
          </w:tcPr>
          <w:p w:rsidR="00A70326" w:rsidRPr="00AD0BF6" w:rsidRDefault="00A70326" w:rsidP="00797A13">
            <w:pPr>
              <w:jc w:val="center"/>
              <w:rPr>
                <w:sz w:val="22"/>
                <w:szCs w:val="22"/>
              </w:rPr>
            </w:pPr>
            <w:r w:rsidRPr="00AD0BF6">
              <w:rPr>
                <w:sz w:val="22"/>
                <w:szCs w:val="22"/>
              </w:rPr>
              <w:t>počet tříd</w:t>
            </w:r>
          </w:p>
        </w:tc>
        <w:tc>
          <w:tcPr>
            <w:tcW w:w="0" w:type="auto"/>
            <w:tcBorders>
              <w:top w:val="single" w:sz="4" w:space="0" w:color="auto"/>
              <w:left w:val="single" w:sz="4" w:space="0" w:color="auto"/>
              <w:bottom w:val="single" w:sz="12" w:space="0" w:color="auto"/>
              <w:right w:val="single" w:sz="4" w:space="0" w:color="auto"/>
            </w:tcBorders>
            <w:vAlign w:val="center"/>
          </w:tcPr>
          <w:p w:rsidR="00A70326" w:rsidRPr="00AD0BF6" w:rsidRDefault="00A70326" w:rsidP="00797A13">
            <w:pPr>
              <w:jc w:val="center"/>
              <w:rPr>
                <w:sz w:val="22"/>
                <w:szCs w:val="22"/>
              </w:rPr>
            </w:pPr>
            <w:r w:rsidRPr="00AD0BF6">
              <w:rPr>
                <w:sz w:val="22"/>
                <w:szCs w:val="22"/>
              </w:rPr>
              <w:t>počet dětí</w:t>
            </w:r>
          </w:p>
        </w:tc>
        <w:tc>
          <w:tcPr>
            <w:tcW w:w="0" w:type="auto"/>
            <w:tcBorders>
              <w:top w:val="single" w:sz="6" w:space="0" w:color="auto"/>
              <w:left w:val="single" w:sz="4" w:space="0" w:color="auto"/>
              <w:bottom w:val="single" w:sz="12" w:space="0" w:color="auto"/>
            </w:tcBorders>
            <w:vAlign w:val="center"/>
          </w:tcPr>
          <w:p w:rsidR="00A70326" w:rsidRPr="00AD0BF6" w:rsidRDefault="00A70326" w:rsidP="00797A13">
            <w:pPr>
              <w:jc w:val="center"/>
              <w:rPr>
                <w:sz w:val="22"/>
                <w:szCs w:val="22"/>
              </w:rPr>
            </w:pPr>
            <w:r w:rsidRPr="00AD0BF6">
              <w:rPr>
                <w:sz w:val="22"/>
                <w:szCs w:val="22"/>
              </w:rPr>
              <w:t>počet tříd</w:t>
            </w:r>
          </w:p>
        </w:tc>
        <w:tc>
          <w:tcPr>
            <w:tcW w:w="0" w:type="auto"/>
            <w:tcBorders>
              <w:top w:val="single" w:sz="6" w:space="0" w:color="auto"/>
              <w:bottom w:val="single" w:sz="12" w:space="0" w:color="auto"/>
              <w:right w:val="single" w:sz="12" w:space="0" w:color="auto"/>
            </w:tcBorders>
            <w:vAlign w:val="center"/>
          </w:tcPr>
          <w:p w:rsidR="00A70326" w:rsidRPr="00AD0BF6" w:rsidRDefault="00A70326" w:rsidP="00797A13">
            <w:pPr>
              <w:jc w:val="center"/>
              <w:rPr>
                <w:sz w:val="22"/>
                <w:szCs w:val="22"/>
              </w:rPr>
            </w:pPr>
            <w:r w:rsidRPr="00AD0BF6">
              <w:rPr>
                <w:sz w:val="22"/>
                <w:szCs w:val="22"/>
              </w:rPr>
              <w:t>počet dětí</w:t>
            </w:r>
          </w:p>
        </w:tc>
        <w:tc>
          <w:tcPr>
            <w:tcW w:w="0" w:type="auto"/>
            <w:tcBorders>
              <w:top w:val="single" w:sz="6" w:space="0" w:color="auto"/>
              <w:left w:val="single" w:sz="12" w:space="0" w:color="auto"/>
              <w:bottom w:val="single" w:sz="12" w:space="0" w:color="auto"/>
            </w:tcBorders>
            <w:vAlign w:val="center"/>
          </w:tcPr>
          <w:p w:rsidR="00A70326" w:rsidRPr="00AD0BF6" w:rsidRDefault="00A70326" w:rsidP="00797A13">
            <w:pPr>
              <w:jc w:val="center"/>
              <w:rPr>
                <w:sz w:val="22"/>
                <w:szCs w:val="22"/>
              </w:rPr>
            </w:pPr>
            <w:r w:rsidRPr="00AD0BF6">
              <w:rPr>
                <w:sz w:val="22"/>
                <w:szCs w:val="22"/>
              </w:rPr>
              <w:t>počet tříd</w:t>
            </w:r>
          </w:p>
        </w:tc>
        <w:tc>
          <w:tcPr>
            <w:tcW w:w="666" w:type="dxa"/>
            <w:tcBorders>
              <w:top w:val="single" w:sz="6" w:space="0" w:color="auto"/>
              <w:bottom w:val="single" w:sz="12" w:space="0" w:color="auto"/>
            </w:tcBorders>
            <w:vAlign w:val="center"/>
          </w:tcPr>
          <w:p w:rsidR="00A70326" w:rsidRPr="00AD0BF6" w:rsidRDefault="00A70326" w:rsidP="00797A13">
            <w:pPr>
              <w:jc w:val="center"/>
              <w:rPr>
                <w:sz w:val="22"/>
                <w:szCs w:val="22"/>
              </w:rPr>
            </w:pPr>
            <w:r w:rsidRPr="00AD0BF6">
              <w:rPr>
                <w:sz w:val="22"/>
                <w:szCs w:val="22"/>
              </w:rPr>
              <w:t>počet dětí</w:t>
            </w:r>
          </w:p>
        </w:tc>
        <w:tc>
          <w:tcPr>
            <w:tcW w:w="623" w:type="dxa"/>
            <w:tcBorders>
              <w:top w:val="single" w:sz="6" w:space="0" w:color="auto"/>
              <w:bottom w:val="single" w:sz="12" w:space="0" w:color="auto"/>
            </w:tcBorders>
            <w:vAlign w:val="center"/>
          </w:tcPr>
          <w:p w:rsidR="00A70326" w:rsidRPr="00AD0BF6" w:rsidRDefault="00A70326" w:rsidP="00797A13">
            <w:pPr>
              <w:jc w:val="center"/>
              <w:rPr>
                <w:sz w:val="22"/>
                <w:szCs w:val="22"/>
              </w:rPr>
            </w:pPr>
            <w:r w:rsidRPr="00AD0BF6">
              <w:rPr>
                <w:sz w:val="22"/>
                <w:szCs w:val="22"/>
              </w:rPr>
              <w:t>počet tříd</w:t>
            </w:r>
          </w:p>
        </w:tc>
        <w:tc>
          <w:tcPr>
            <w:tcW w:w="687" w:type="dxa"/>
            <w:tcBorders>
              <w:top w:val="single" w:sz="6" w:space="0" w:color="auto"/>
              <w:bottom w:val="single" w:sz="12" w:space="0" w:color="auto"/>
            </w:tcBorders>
            <w:vAlign w:val="center"/>
          </w:tcPr>
          <w:p w:rsidR="00A70326" w:rsidRPr="00AD0BF6" w:rsidRDefault="00A70326" w:rsidP="00797A13">
            <w:pPr>
              <w:jc w:val="center"/>
              <w:rPr>
                <w:sz w:val="22"/>
                <w:szCs w:val="22"/>
              </w:rPr>
            </w:pPr>
            <w:r w:rsidRPr="00AD0BF6">
              <w:rPr>
                <w:sz w:val="22"/>
                <w:szCs w:val="22"/>
              </w:rPr>
              <w:t>počet dětí</w:t>
            </w:r>
          </w:p>
        </w:tc>
      </w:tr>
      <w:tr w:rsidR="00A70326" w:rsidRPr="00AD0BF6" w:rsidTr="00797A13">
        <w:trPr>
          <w:trHeight w:val="161"/>
          <w:jc w:val="center"/>
        </w:trPr>
        <w:tc>
          <w:tcPr>
            <w:tcW w:w="0" w:type="auto"/>
            <w:vMerge w:val="restart"/>
            <w:tcBorders>
              <w:top w:val="single" w:sz="12" w:space="0" w:color="auto"/>
              <w:right w:val="single" w:sz="12" w:space="0" w:color="auto"/>
            </w:tcBorders>
            <w:vAlign w:val="center"/>
          </w:tcPr>
          <w:p w:rsidR="00A70326" w:rsidRPr="00AD0BF6" w:rsidRDefault="00A70326" w:rsidP="00797A13">
            <w:pPr>
              <w:jc w:val="center"/>
              <w:rPr>
                <w:sz w:val="23"/>
                <w:szCs w:val="23"/>
              </w:rPr>
            </w:pPr>
            <w:r w:rsidRPr="00AD0BF6">
              <w:rPr>
                <w:sz w:val="23"/>
                <w:szCs w:val="23"/>
              </w:rPr>
              <w:t>CH</w:t>
            </w:r>
          </w:p>
        </w:tc>
        <w:tc>
          <w:tcPr>
            <w:tcW w:w="0" w:type="auto"/>
            <w:tcBorders>
              <w:top w:val="single" w:sz="12" w:space="0" w:color="auto"/>
              <w:right w:val="single" w:sz="12" w:space="0" w:color="auto"/>
            </w:tcBorders>
            <w:vAlign w:val="center"/>
          </w:tcPr>
          <w:p w:rsidR="00A70326" w:rsidRPr="00AD0BF6" w:rsidRDefault="00A70326" w:rsidP="00797A13">
            <w:pPr>
              <w:rPr>
                <w:sz w:val="23"/>
                <w:szCs w:val="23"/>
              </w:rPr>
            </w:pPr>
            <w:r w:rsidRPr="00AD0BF6">
              <w:rPr>
                <w:sz w:val="23"/>
                <w:szCs w:val="23"/>
              </w:rPr>
              <w:t>celodenní</w:t>
            </w:r>
          </w:p>
        </w:tc>
        <w:tc>
          <w:tcPr>
            <w:tcW w:w="0" w:type="auto"/>
            <w:tcBorders>
              <w:top w:val="single" w:sz="12" w:space="0" w:color="auto"/>
              <w:left w:val="single" w:sz="12" w:space="0" w:color="auto"/>
              <w:bottom w:val="single" w:sz="6" w:space="0" w:color="auto"/>
            </w:tcBorders>
            <w:vAlign w:val="center"/>
          </w:tcPr>
          <w:p w:rsidR="00A70326" w:rsidRPr="00AD0BF6" w:rsidRDefault="00A70326" w:rsidP="00797A13">
            <w:pPr>
              <w:ind w:right="57"/>
              <w:jc w:val="right"/>
              <w:rPr>
                <w:sz w:val="23"/>
                <w:szCs w:val="23"/>
              </w:rPr>
            </w:pPr>
            <w:r w:rsidRPr="00AD0BF6">
              <w:rPr>
                <w:sz w:val="23"/>
                <w:szCs w:val="23"/>
              </w:rPr>
              <w:t>110</w:t>
            </w:r>
          </w:p>
        </w:tc>
        <w:tc>
          <w:tcPr>
            <w:tcW w:w="0" w:type="auto"/>
            <w:tcBorders>
              <w:top w:val="single" w:sz="12" w:space="0" w:color="auto"/>
              <w:bottom w:val="single" w:sz="6"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2756</w:t>
            </w:r>
          </w:p>
        </w:tc>
        <w:tc>
          <w:tcPr>
            <w:tcW w:w="0" w:type="auto"/>
            <w:tcBorders>
              <w:top w:val="single" w:sz="12" w:space="0" w:color="auto"/>
              <w:left w:val="single" w:sz="4" w:space="0" w:color="auto"/>
              <w:bottom w:val="single" w:sz="4"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8</w:t>
            </w:r>
          </w:p>
        </w:tc>
        <w:tc>
          <w:tcPr>
            <w:tcW w:w="0" w:type="auto"/>
            <w:tcBorders>
              <w:top w:val="single" w:sz="12" w:space="0" w:color="auto"/>
              <w:left w:val="single" w:sz="4" w:space="0" w:color="auto"/>
              <w:bottom w:val="single" w:sz="4"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111</w:t>
            </w:r>
          </w:p>
        </w:tc>
        <w:tc>
          <w:tcPr>
            <w:tcW w:w="0" w:type="auto"/>
            <w:tcBorders>
              <w:top w:val="single" w:sz="12" w:space="0" w:color="auto"/>
              <w:left w:val="single" w:sz="12"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113</w:t>
            </w:r>
          </w:p>
        </w:tc>
        <w:tc>
          <w:tcPr>
            <w:tcW w:w="0" w:type="auto"/>
            <w:tcBorders>
              <w:top w:val="single" w:sz="12" w:space="0" w:color="auto"/>
              <w:left w:val="single" w:sz="4"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2857</w:t>
            </w:r>
          </w:p>
        </w:tc>
        <w:tc>
          <w:tcPr>
            <w:tcW w:w="0" w:type="auto"/>
            <w:tcBorders>
              <w:top w:val="single" w:sz="12" w:space="0" w:color="auto"/>
              <w:left w:val="single" w:sz="4" w:space="0" w:color="auto"/>
              <w:bottom w:val="single" w:sz="6" w:space="0" w:color="auto"/>
            </w:tcBorders>
            <w:vAlign w:val="center"/>
          </w:tcPr>
          <w:p w:rsidR="00A70326" w:rsidRPr="00AD0BF6" w:rsidRDefault="00A70326" w:rsidP="00797A13">
            <w:pPr>
              <w:ind w:right="113"/>
              <w:jc w:val="right"/>
              <w:rPr>
                <w:sz w:val="23"/>
                <w:szCs w:val="23"/>
              </w:rPr>
            </w:pPr>
            <w:r w:rsidRPr="00AD0BF6">
              <w:rPr>
                <w:sz w:val="23"/>
                <w:szCs w:val="23"/>
              </w:rPr>
              <w:t>8</w:t>
            </w:r>
          </w:p>
        </w:tc>
        <w:tc>
          <w:tcPr>
            <w:tcW w:w="0" w:type="auto"/>
            <w:tcBorders>
              <w:top w:val="single" w:sz="12" w:space="0" w:color="auto"/>
              <w:bottom w:val="single" w:sz="6"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108</w:t>
            </w:r>
          </w:p>
        </w:tc>
        <w:tc>
          <w:tcPr>
            <w:tcW w:w="0" w:type="auto"/>
            <w:tcBorders>
              <w:top w:val="single" w:sz="12" w:space="0" w:color="auto"/>
              <w:left w:val="single" w:sz="12" w:space="0" w:color="auto"/>
              <w:bottom w:val="single" w:sz="6" w:space="0" w:color="auto"/>
            </w:tcBorders>
            <w:vAlign w:val="center"/>
          </w:tcPr>
          <w:p w:rsidR="00A70326" w:rsidRPr="00AD0BF6" w:rsidRDefault="00A70326" w:rsidP="00797A13">
            <w:pPr>
              <w:ind w:right="57"/>
              <w:jc w:val="right"/>
              <w:rPr>
                <w:sz w:val="23"/>
                <w:szCs w:val="23"/>
              </w:rPr>
            </w:pPr>
            <w:r>
              <w:rPr>
                <w:sz w:val="23"/>
                <w:szCs w:val="23"/>
              </w:rPr>
              <w:t>115</w:t>
            </w:r>
          </w:p>
        </w:tc>
        <w:tc>
          <w:tcPr>
            <w:tcW w:w="666" w:type="dxa"/>
            <w:tcBorders>
              <w:top w:val="single" w:sz="12" w:space="0" w:color="auto"/>
              <w:bottom w:val="single" w:sz="6" w:space="0" w:color="auto"/>
            </w:tcBorders>
            <w:vAlign w:val="center"/>
          </w:tcPr>
          <w:p w:rsidR="00A70326" w:rsidRPr="00AD0BF6" w:rsidRDefault="00A70326" w:rsidP="00797A13">
            <w:pPr>
              <w:ind w:right="57"/>
              <w:jc w:val="right"/>
              <w:rPr>
                <w:sz w:val="23"/>
                <w:szCs w:val="23"/>
              </w:rPr>
            </w:pPr>
            <w:r>
              <w:rPr>
                <w:sz w:val="23"/>
                <w:szCs w:val="23"/>
              </w:rPr>
              <w:t>2874</w:t>
            </w:r>
          </w:p>
        </w:tc>
        <w:tc>
          <w:tcPr>
            <w:tcW w:w="623" w:type="dxa"/>
            <w:tcBorders>
              <w:top w:val="single" w:sz="12" w:space="0" w:color="auto"/>
              <w:bottom w:val="single" w:sz="6" w:space="0" w:color="auto"/>
            </w:tcBorders>
            <w:vAlign w:val="center"/>
          </w:tcPr>
          <w:p w:rsidR="00A70326" w:rsidRPr="00AD0BF6" w:rsidRDefault="00A70326" w:rsidP="00797A13">
            <w:pPr>
              <w:ind w:right="113"/>
              <w:jc w:val="right"/>
              <w:rPr>
                <w:sz w:val="23"/>
                <w:szCs w:val="23"/>
              </w:rPr>
            </w:pPr>
            <w:r>
              <w:rPr>
                <w:sz w:val="23"/>
                <w:szCs w:val="23"/>
              </w:rPr>
              <w:t>8</w:t>
            </w:r>
          </w:p>
        </w:tc>
        <w:tc>
          <w:tcPr>
            <w:tcW w:w="687" w:type="dxa"/>
            <w:tcBorders>
              <w:top w:val="single" w:sz="12" w:space="0" w:color="auto"/>
              <w:bottom w:val="single" w:sz="6" w:space="0" w:color="auto"/>
            </w:tcBorders>
            <w:vAlign w:val="center"/>
          </w:tcPr>
          <w:p w:rsidR="00A70326" w:rsidRPr="00AD0BF6" w:rsidRDefault="00A70326" w:rsidP="00797A13">
            <w:pPr>
              <w:ind w:right="57"/>
              <w:jc w:val="right"/>
              <w:rPr>
                <w:sz w:val="23"/>
                <w:szCs w:val="23"/>
              </w:rPr>
            </w:pPr>
            <w:r>
              <w:rPr>
                <w:sz w:val="23"/>
                <w:szCs w:val="23"/>
              </w:rPr>
              <w:t>108</w:t>
            </w:r>
          </w:p>
        </w:tc>
      </w:tr>
      <w:tr w:rsidR="00A70326" w:rsidRPr="00AD0BF6" w:rsidTr="00797A13">
        <w:trPr>
          <w:trHeight w:val="70"/>
          <w:jc w:val="center"/>
        </w:trPr>
        <w:tc>
          <w:tcPr>
            <w:tcW w:w="0" w:type="auto"/>
            <w:vMerge/>
            <w:tcBorders>
              <w:right w:val="single" w:sz="12" w:space="0" w:color="auto"/>
            </w:tcBorders>
          </w:tcPr>
          <w:p w:rsidR="00A70326" w:rsidRPr="00AD0BF6" w:rsidRDefault="00A70326" w:rsidP="00797A13">
            <w:pPr>
              <w:rPr>
                <w:sz w:val="23"/>
                <w:szCs w:val="23"/>
              </w:rPr>
            </w:pPr>
          </w:p>
        </w:tc>
        <w:tc>
          <w:tcPr>
            <w:tcW w:w="0" w:type="auto"/>
            <w:tcBorders>
              <w:right w:val="single" w:sz="12" w:space="0" w:color="auto"/>
            </w:tcBorders>
            <w:vAlign w:val="center"/>
          </w:tcPr>
          <w:p w:rsidR="00A70326" w:rsidRPr="00AD0BF6" w:rsidRDefault="00A70326" w:rsidP="00797A13">
            <w:pPr>
              <w:rPr>
                <w:sz w:val="23"/>
                <w:szCs w:val="23"/>
              </w:rPr>
            </w:pPr>
            <w:r w:rsidRPr="00AD0BF6">
              <w:rPr>
                <w:sz w:val="23"/>
                <w:szCs w:val="23"/>
              </w:rPr>
              <w:t>polodenní</w:t>
            </w:r>
          </w:p>
        </w:tc>
        <w:tc>
          <w:tcPr>
            <w:tcW w:w="0" w:type="auto"/>
            <w:tcBorders>
              <w:top w:val="single" w:sz="6" w:space="0" w:color="auto"/>
              <w:left w:val="single" w:sz="12" w:space="0" w:color="auto"/>
              <w:bottom w:val="single" w:sz="6" w:space="0" w:color="auto"/>
            </w:tcBorders>
            <w:vAlign w:val="center"/>
          </w:tcPr>
          <w:p w:rsidR="00A70326" w:rsidRPr="00AD0BF6" w:rsidRDefault="00A70326" w:rsidP="00797A13">
            <w:pPr>
              <w:ind w:right="57"/>
              <w:jc w:val="right"/>
              <w:rPr>
                <w:sz w:val="23"/>
                <w:szCs w:val="23"/>
              </w:rPr>
            </w:pPr>
            <w:r w:rsidRPr="00AD0BF6">
              <w:rPr>
                <w:sz w:val="23"/>
                <w:szCs w:val="23"/>
              </w:rPr>
              <w:t>1</w:t>
            </w:r>
          </w:p>
        </w:tc>
        <w:tc>
          <w:tcPr>
            <w:tcW w:w="0" w:type="auto"/>
            <w:tcBorders>
              <w:top w:val="single" w:sz="6" w:space="0" w:color="auto"/>
              <w:bottom w:val="single" w:sz="6"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18</w:t>
            </w:r>
          </w:p>
        </w:tc>
        <w:tc>
          <w:tcPr>
            <w:tcW w:w="0" w:type="auto"/>
            <w:tcBorders>
              <w:top w:val="single" w:sz="4" w:space="0" w:color="auto"/>
              <w:left w:val="single" w:sz="4" w:space="0" w:color="auto"/>
              <w:bottom w:val="single" w:sz="4"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0</w:t>
            </w:r>
          </w:p>
        </w:tc>
        <w:tc>
          <w:tcPr>
            <w:tcW w:w="0" w:type="auto"/>
            <w:tcBorders>
              <w:top w:val="single" w:sz="4" w:space="0" w:color="auto"/>
              <w:left w:val="single" w:sz="4" w:space="0" w:color="auto"/>
              <w:bottom w:val="single" w:sz="4"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0</w:t>
            </w:r>
          </w:p>
        </w:tc>
        <w:tc>
          <w:tcPr>
            <w:tcW w:w="0" w:type="auto"/>
            <w:tcBorders>
              <w:top w:val="single" w:sz="4" w:space="0" w:color="auto"/>
              <w:left w:val="single" w:sz="12"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1</w:t>
            </w:r>
          </w:p>
        </w:tc>
        <w:tc>
          <w:tcPr>
            <w:tcW w:w="0" w:type="auto"/>
            <w:tcBorders>
              <w:top w:val="single" w:sz="4" w:space="0" w:color="auto"/>
              <w:left w:val="single" w:sz="4"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18</w:t>
            </w:r>
          </w:p>
        </w:tc>
        <w:tc>
          <w:tcPr>
            <w:tcW w:w="0" w:type="auto"/>
            <w:tcBorders>
              <w:top w:val="single" w:sz="6" w:space="0" w:color="auto"/>
              <w:left w:val="single" w:sz="4" w:space="0" w:color="auto"/>
              <w:bottom w:val="single" w:sz="6" w:space="0" w:color="auto"/>
            </w:tcBorders>
            <w:vAlign w:val="center"/>
          </w:tcPr>
          <w:p w:rsidR="00A70326" w:rsidRPr="00AD0BF6" w:rsidRDefault="00A70326" w:rsidP="00797A13">
            <w:pPr>
              <w:ind w:right="113"/>
              <w:jc w:val="right"/>
              <w:rPr>
                <w:sz w:val="23"/>
                <w:szCs w:val="23"/>
              </w:rPr>
            </w:pPr>
            <w:r w:rsidRPr="00AD0BF6">
              <w:rPr>
                <w:sz w:val="23"/>
                <w:szCs w:val="23"/>
              </w:rPr>
              <w:t>0</w:t>
            </w:r>
          </w:p>
        </w:tc>
        <w:tc>
          <w:tcPr>
            <w:tcW w:w="0" w:type="auto"/>
            <w:tcBorders>
              <w:top w:val="single" w:sz="6" w:space="0" w:color="auto"/>
              <w:bottom w:val="single" w:sz="6"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0</w:t>
            </w:r>
          </w:p>
        </w:tc>
        <w:tc>
          <w:tcPr>
            <w:tcW w:w="0" w:type="auto"/>
            <w:tcBorders>
              <w:top w:val="single" w:sz="6" w:space="0" w:color="auto"/>
              <w:left w:val="single" w:sz="12" w:space="0" w:color="auto"/>
              <w:bottom w:val="single" w:sz="6" w:space="0" w:color="auto"/>
            </w:tcBorders>
            <w:vAlign w:val="center"/>
          </w:tcPr>
          <w:p w:rsidR="00A70326" w:rsidRPr="00AD0BF6" w:rsidRDefault="00A70326" w:rsidP="00797A13">
            <w:pPr>
              <w:ind w:right="57"/>
              <w:jc w:val="right"/>
              <w:rPr>
                <w:sz w:val="23"/>
                <w:szCs w:val="23"/>
              </w:rPr>
            </w:pPr>
            <w:r>
              <w:rPr>
                <w:sz w:val="23"/>
                <w:szCs w:val="23"/>
              </w:rPr>
              <w:t>0</w:t>
            </w:r>
          </w:p>
        </w:tc>
        <w:tc>
          <w:tcPr>
            <w:tcW w:w="666" w:type="dxa"/>
            <w:tcBorders>
              <w:top w:val="single" w:sz="6" w:space="0" w:color="auto"/>
              <w:bottom w:val="single" w:sz="6" w:space="0" w:color="auto"/>
            </w:tcBorders>
            <w:vAlign w:val="center"/>
          </w:tcPr>
          <w:p w:rsidR="00A70326" w:rsidRPr="00AD0BF6" w:rsidRDefault="00A70326" w:rsidP="00797A13">
            <w:pPr>
              <w:ind w:right="57"/>
              <w:jc w:val="right"/>
              <w:rPr>
                <w:sz w:val="23"/>
                <w:szCs w:val="23"/>
              </w:rPr>
            </w:pPr>
            <w:r>
              <w:rPr>
                <w:sz w:val="23"/>
                <w:szCs w:val="23"/>
              </w:rPr>
              <w:t>0</w:t>
            </w:r>
          </w:p>
        </w:tc>
        <w:tc>
          <w:tcPr>
            <w:tcW w:w="623" w:type="dxa"/>
            <w:tcBorders>
              <w:top w:val="single" w:sz="6" w:space="0" w:color="auto"/>
              <w:bottom w:val="single" w:sz="6" w:space="0" w:color="auto"/>
            </w:tcBorders>
            <w:vAlign w:val="center"/>
          </w:tcPr>
          <w:p w:rsidR="00A70326" w:rsidRPr="00AD0BF6" w:rsidRDefault="00A70326" w:rsidP="00797A13">
            <w:pPr>
              <w:ind w:right="113"/>
              <w:jc w:val="right"/>
              <w:rPr>
                <w:sz w:val="23"/>
                <w:szCs w:val="23"/>
              </w:rPr>
            </w:pPr>
            <w:r>
              <w:rPr>
                <w:sz w:val="23"/>
                <w:szCs w:val="23"/>
              </w:rPr>
              <w:t>0</w:t>
            </w:r>
          </w:p>
        </w:tc>
        <w:tc>
          <w:tcPr>
            <w:tcW w:w="687" w:type="dxa"/>
            <w:tcBorders>
              <w:top w:val="single" w:sz="6" w:space="0" w:color="auto"/>
              <w:bottom w:val="single" w:sz="6" w:space="0" w:color="auto"/>
            </w:tcBorders>
            <w:vAlign w:val="center"/>
          </w:tcPr>
          <w:p w:rsidR="00A70326" w:rsidRPr="00AD0BF6" w:rsidRDefault="00A70326" w:rsidP="00797A13">
            <w:pPr>
              <w:ind w:right="57"/>
              <w:jc w:val="right"/>
              <w:rPr>
                <w:sz w:val="23"/>
                <w:szCs w:val="23"/>
              </w:rPr>
            </w:pPr>
            <w:r>
              <w:rPr>
                <w:sz w:val="23"/>
                <w:szCs w:val="23"/>
              </w:rPr>
              <w:t>0</w:t>
            </w:r>
          </w:p>
        </w:tc>
      </w:tr>
      <w:tr w:rsidR="00A70326" w:rsidRPr="00AD0BF6" w:rsidTr="00797A13">
        <w:trPr>
          <w:trHeight w:val="172"/>
          <w:jc w:val="center"/>
        </w:trPr>
        <w:tc>
          <w:tcPr>
            <w:tcW w:w="0" w:type="auto"/>
            <w:vMerge/>
            <w:tcBorders>
              <w:bottom w:val="single" w:sz="12" w:space="0" w:color="auto"/>
              <w:right w:val="single" w:sz="12" w:space="0" w:color="auto"/>
            </w:tcBorders>
          </w:tcPr>
          <w:p w:rsidR="00A70326" w:rsidRPr="00AD0BF6" w:rsidRDefault="00A70326" w:rsidP="00797A13">
            <w:pPr>
              <w:rPr>
                <w:sz w:val="23"/>
                <w:szCs w:val="23"/>
              </w:rPr>
            </w:pPr>
          </w:p>
        </w:tc>
        <w:tc>
          <w:tcPr>
            <w:tcW w:w="0" w:type="auto"/>
            <w:tcBorders>
              <w:bottom w:val="single" w:sz="12" w:space="0" w:color="auto"/>
              <w:right w:val="single" w:sz="12" w:space="0" w:color="auto"/>
            </w:tcBorders>
            <w:vAlign w:val="center"/>
          </w:tcPr>
          <w:p w:rsidR="00A70326" w:rsidRPr="00AD0BF6" w:rsidRDefault="00A70326" w:rsidP="00797A13">
            <w:pPr>
              <w:rPr>
                <w:sz w:val="23"/>
                <w:szCs w:val="23"/>
              </w:rPr>
            </w:pPr>
            <w:r w:rsidRPr="00AD0BF6">
              <w:rPr>
                <w:sz w:val="23"/>
                <w:szCs w:val="23"/>
              </w:rPr>
              <w:t>celkem</w:t>
            </w:r>
          </w:p>
        </w:tc>
        <w:tc>
          <w:tcPr>
            <w:tcW w:w="0" w:type="auto"/>
            <w:tcBorders>
              <w:top w:val="single" w:sz="6" w:space="0" w:color="auto"/>
              <w:left w:val="single" w:sz="12" w:space="0" w:color="auto"/>
              <w:bottom w:val="single" w:sz="12" w:space="0" w:color="auto"/>
            </w:tcBorders>
            <w:vAlign w:val="center"/>
          </w:tcPr>
          <w:p w:rsidR="00A70326" w:rsidRPr="00AD0BF6" w:rsidRDefault="00A70326" w:rsidP="00797A13">
            <w:pPr>
              <w:ind w:right="57"/>
              <w:jc w:val="right"/>
              <w:rPr>
                <w:sz w:val="23"/>
                <w:szCs w:val="23"/>
              </w:rPr>
            </w:pPr>
            <w:r w:rsidRPr="00AD0BF6">
              <w:rPr>
                <w:sz w:val="23"/>
                <w:szCs w:val="23"/>
              </w:rPr>
              <w:t>111</w:t>
            </w:r>
          </w:p>
        </w:tc>
        <w:tc>
          <w:tcPr>
            <w:tcW w:w="0" w:type="auto"/>
            <w:tcBorders>
              <w:top w:val="single" w:sz="6" w:space="0" w:color="auto"/>
              <w:bottom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2774</w:t>
            </w:r>
          </w:p>
        </w:tc>
        <w:tc>
          <w:tcPr>
            <w:tcW w:w="0" w:type="auto"/>
            <w:tcBorders>
              <w:top w:val="single" w:sz="4" w:space="0" w:color="auto"/>
              <w:left w:val="single" w:sz="4" w:space="0" w:color="auto"/>
              <w:bottom w:val="single" w:sz="12"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8</w:t>
            </w:r>
          </w:p>
        </w:tc>
        <w:tc>
          <w:tcPr>
            <w:tcW w:w="0" w:type="auto"/>
            <w:tcBorders>
              <w:top w:val="single" w:sz="4" w:space="0" w:color="auto"/>
              <w:left w:val="single" w:sz="4" w:space="0" w:color="auto"/>
              <w:bottom w:val="single" w:sz="12"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111</w:t>
            </w:r>
          </w:p>
        </w:tc>
        <w:tc>
          <w:tcPr>
            <w:tcW w:w="0" w:type="auto"/>
            <w:tcBorders>
              <w:top w:val="single" w:sz="4" w:space="0" w:color="auto"/>
              <w:left w:val="single" w:sz="12" w:space="0" w:color="auto"/>
              <w:bottom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114</w:t>
            </w:r>
          </w:p>
        </w:tc>
        <w:tc>
          <w:tcPr>
            <w:tcW w:w="0" w:type="auto"/>
            <w:tcBorders>
              <w:top w:val="single" w:sz="4" w:space="0" w:color="auto"/>
              <w:left w:val="single" w:sz="4" w:space="0" w:color="auto"/>
              <w:bottom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2875</w:t>
            </w:r>
          </w:p>
        </w:tc>
        <w:tc>
          <w:tcPr>
            <w:tcW w:w="0" w:type="auto"/>
            <w:tcBorders>
              <w:top w:val="single" w:sz="6" w:space="0" w:color="auto"/>
              <w:left w:val="single" w:sz="4" w:space="0" w:color="auto"/>
              <w:bottom w:val="single" w:sz="12" w:space="0" w:color="auto"/>
            </w:tcBorders>
            <w:vAlign w:val="center"/>
          </w:tcPr>
          <w:p w:rsidR="00A70326" w:rsidRPr="00AD0BF6" w:rsidRDefault="00A70326" w:rsidP="00797A13">
            <w:pPr>
              <w:ind w:right="113"/>
              <w:jc w:val="right"/>
              <w:rPr>
                <w:sz w:val="23"/>
                <w:szCs w:val="23"/>
              </w:rPr>
            </w:pPr>
            <w:r w:rsidRPr="00AD0BF6">
              <w:rPr>
                <w:sz w:val="23"/>
                <w:szCs w:val="23"/>
              </w:rPr>
              <w:t>8</w:t>
            </w:r>
          </w:p>
        </w:tc>
        <w:tc>
          <w:tcPr>
            <w:tcW w:w="0" w:type="auto"/>
            <w:tcBorders>
              <w:top w:val="single" w:sz="6" w:space="0" w:color="auto"/>
              <w:bottom w:val="single" w:sz="12"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108</w:t>
            </w:r>
          </w:p>
        </w:tc>
        <w:tc>
          <w:tcPr>
            <w:tcW w:w="0" w:type="auto"/>
            <w:tcBorders>
              <w:top w:val="single" w:sz="6" w:space="0" w:color="auto"/>
              <w:left w:val="single" w:sz="12" w:space="0" w:color="auto"/>
              <w:bottom w:val="single" w:sz="12" w:space="0" w:color="auto"/>
            </w:tcBorders>
            <w:vAlign w:val="center"/>
          </w:tcPr>
          <w:p w:rsidR="00A70326" w:rsidRPr="00AD0BF6" w:rsidRDefault="00A70326" w:rsidP="00797A13">
            <w:pPr>
              <w:ind w:right="57"/>
              <w:jc w:val="right"/>
              <w:rPr>
                <w:sz w:val="23"/>
                <w:szCs w:val="23"/>
              </w:rPr>
            </w:pPr>
            <w:r>
              <w:rPr>
                <w:sz w:val="23"/>
                <w:szCs w:val="23"/>
              </w:rPr>
              <w:t>115</w:t>
            </w:r>
          </w:p>
        </w:tc>
        <w:tc>
          <w:tcPr>
            <w:tcW w:w="666" w:type="dxa"/>
            <w:tcBorders>
              <w:top w:val="single" w:sz="6" w:space="0" w:color="auto"/>
              <w:bottom w:val="single" w:sz="12" w:space="0" w:color="auto"/>
            </w:tcBorders>
            <w:vAlign w:val="center"/>
          </w:tcPr>
          <w:p w:rsidR="00A70326" w:rsidRPr="00AD0BF6" w:rsidRDefault="00A70326" w:rsidP="00797A13">
            <w:pPr>
              <w:ind w:right="57"/>
              <w:jc w:val="right"/>
              <w:rPr>
                <w:sz w:val="23"/>
                <w:szCs w:val="23"/>
              </w:rPr>
            </w:pPr>
            <w:r>
              <w:rPr>
                <w:sz w:val="23"/>
                <w:szCs w:val="23"/>
              </w:rPr>
              <w:t>2874</w:t>
            </w:r>
          </w:p>
        </w:tc>
        <w:tc>
          <w:tcPr>
            <w:tcW w:w="623" w:type="dxa"/>
            <w:tcBorders>
              <w:top w:val="single" w:sz="6" w:space="0" w:color="auto"/>
              <w:bottom w:val="single" w:sz="12" w:space="0" w:color="auto"/>
            </w:tcBorders>
            <w:vAlign w:val="center"/>
          </w:tcPr>
          <w:p w:rsidR="00A70326" w:rsidRPr="00AD0BF6" w:rsidRDefault="00A70326" w:rsidP="00797A13">
            <w:pPr>
              <w:ind w:right="113"/>
              <w:jc w:val="right"/>
              <w:rPr>
                <w:sz w:val="23"/>
                <w:szCs w:val="23"/>
              </w:rPr>
            </w:pPr>
            <w:r>
              <w:rPr>
                <w:sz w:val="23"/>
                <w:szCs w:val="23"/>
              </w:rPr>
              <w:t>8</w:t>
            </w:r>
          </w:p>
        </w:tc>
        <w:tc>
          <w:tcPr>
            <w:tcW w:w="687" w:type="dxa"/>
            <w:tcBorders>
              <w:top w:val="single" w:sz="6" w:space="0" w:color="auto"/>
              <w:bottom w:val="single" w:sz="12" w:space="0" w:color="auto"/>
            </w:tcBorders>
            <w:vAlign w:val="center"/>
          </w:tcPr>
          <w:p w:rsidR="00A70326" w:rsidRPr="00AD0BF6" w:rsidRDefault="00A70326" w:rsidP="00797A13">
            <w:pPr>
              <w:ind w:right="57"/>
              <w:jc w:val="right"/>
              <w:rPr>
                <w:sz w:val="23"/>
                <w:szCs w:val="23"/>
              </w:rPr>
            </w:pPr>
            <w:r>
              <w:rPr>
                <w:sz w:val="23"/>
                <w:szCs w:val="23"/>
              </w:rPr>
              <w:t>108</w:t>
            </w:r>
          </w:p>
        </w:tc>
      </w:tr>
      <w:tr w:rsidR="00A70326" w:rsidRPr="00AD0BF6" w:rsidTr="00797A13">
        <w:trPr>
          <w:trHeight w:val="278"/>
          <w:jc w:val="center"/>
        </w:trPr>
        <w:tc>
          <w:tcPr>
            <w:tcW w:w="0" w:type="auto"/>
            <w:vMerge w:val="restart"/>
            <w:tcBorders>
              <w:top w:val="single" w:sz="12" w:space="0" w:color="auto"/>
              <w:right w:val="single" w:sz="12" w:space="0" w:color="auto"/>
            </w:tcBorders>
            <w:vAlign w:val="center"/>
          </w:tcPr>
          <w:p w:rsidR="00A70326" w:rsidRPr="00AD0BF6" w:rsidRDefault="00A70326" w:rsidP="00797A13">
            <w:pPr>
              <w:jc w:val="center"/>
              <w:rPr>
                <w:sz w:val="23"/>
                <w:szCs w:val="23"/>
              </w:rPr>
            </w:pPr>
            <w:r w:rsidRPr="00AD0BF6">
              <w:rPr>
                <w:sz w:val="23"/>
                <w:szCs w:val="23"/>
              </w:rPr>
              <w:t>KV</w:t>
            </w:r>
          </w:p>
        </w:tc>
        <w:tc>
          <w:tcPr>
            <w:tcW w:w="0" w:type="auto"/>
            <w:tcBorders>
              <w:top w:val="single" w:sz="12" w:space="0" w:color="auto"/>
              <w:right w:val="single" w:sz="12" w:space="0" w:color="auto"/>
            </w:tcBorders>
            <w:vAlign w:val="center"/>
          </w:tcPr>
          <w:p w:rsidR="00A70326" w:rsidRPr="00AD0BF6" w:rsidRDefault="00A70326" w:rsidP="00797A13">
            <w:pPr>
              <w:rPr>
                <w:sz w:val="23"/>
                <w:szCs w:val="23"/>
              </w:rPr>
            </w:pPr>
            <w:r w:rsidRPr="00AD0BF6">
              <w:rPr>
                <w:sz w:val="23"/>
                <w:szCs w:val="23"/>
              </w:rPr>
              <w:t>celodenní</w:t>
            </w:r>
          </w:p>
        </w:tc>
        <w:tc>
          <w:tcPr>
            <w:tcW w:w="0" w:type="auto"/>
            <w:tcBorders>
              <w:top w:val="single" w:sz="12" w:space="0" w:color="auto"/>
              <w:left w:val="single" w:sz="12" w:space="0" w:color="auto"/>
            </w:tcBorders>
            <w:vAlign w:val="center"/>
          </w:tcPr>
          <w:p w:rsidR="00A70326" w:rsidRPr="00AD0BF6" w:rsidRDefault="00A70326" w:rsidP="00797A13">
            <w:pPr>
              <w:ind w:right="57"/>
              <w:jc w:val="right"/>
              <w:rPr>
                <w:sz w:val="23"/>
                <w:szCs w:val="23"/>
              </w:rPr>
            </w:pPr>
            <w:r w:rsidRPr="00AD0BF6">
              <w:rPr>
                <w:sz w:val="23"/>
                <w:szCs w:val="23"/>
              </w:rPr>
              <w:t>140</w:t>
            </w:r>
          </w:p>
        </w:tc>
        <w:tc>
          <w:tcPr>
            <w:tcW w:w="0" w:type="auto"/>
            <w:tcBorders>
              <w:top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3495</w:t>
            </w:r>
          </w:p>
        </w:tc>
        <w:tc>
          <w:tcPr>
            <w:tcW w:w="0" w:type="auto"/>
            <w:tcBorders>
              <w:top w:val="single" w:sz="12" w:space="0" w:color="auto"/>
              <w:left w:val="single" w:sz="4" w:space="0" w:color="auto"/>
              <w:bottom w:val="single" w:sz="4"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3</w:t>
            </w:r>
          </w:p>
        </w:tc>
        <w:tc>
          <w:tcPr>
            <w:tcW w:w="0" w:type="auto"/>
            <w:tcBorders>
              <w:top w:val="single" w:sz="12" w:space="0" w:color="auto"/>
              <w:left w:val="single" w:sz="4" w:space="0" w:color="auto"/>
              <w:bottom w:val="single" w:sz="4"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37</w:t>
            </w:r>
          </w:p>
        </w:tc>
        <w:tc>
          <w:tcPr>
            <w:tcW w:w="0" w:type="auto"/>
            <w:tcBorders>
              <w:top w:val="single" w:sz="12" w:space="0" w:color="auto"/>
              <w:left w:val="single" w:sz="12"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145</w:t>
            </w:r>
          </w:p>
        </w:tc>
        <w:tc>
          <w:tcPr>
            <w:tcW w:w="0" w:type="auto"/>
            <w:tcBorders>
              <w:top w:val="single" w:sz="12" w:space="0" w:color="auto"/>
              <w:left w:val="single" w:sz="4"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3630</w:t>
            </w:r>
          </w:p>
        </w:tc>
        <w:tc>
          <w:tcPr>
            <w:tcW w:w="0" w:type="auto"/>
            <w:tcBorders>
              <w:top w:val="single" w:sz="12" w:space="0" w:color="auto"/>
              <w:left w:val="single" w:sz="4" w:space="0" w:color="auto"/>
            </w:tcBorders>
            <w:vAlign w:val="center"/>
          </w:tcPr>
          <w:p w:rsidR="00A70326" w:rsidRPr="00AD0BF6" w:rsidRDefault="00A70326" w:rsidP="00797A13">
            <w:pPr>
              <w:ind w:right="113"/>
              <w:jc w:val="right"/>
              <w:rPr>
                <w:sz w:val="23"/>
                <w:szCs w:val="23"/>
              </w:rPr>
            </w:pPr>
            <w:r w:rsidRPr="00AD0BF6">
              <w:rPr>
                <w:sz w:val="23"/>
                <w:szCs w:val="23"/>
              </w:rPr>
              <w:t>3</w:t>
            </w:r>
          </w:p>
        </w:tc>
        <w:tc>
          <w:tcPr>
            <w:tcW w:w="0" w:type="auto"/>
            <w:tcBorders>
              <w:top w:val="single" w:sz="12"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38</w:t>
            </w:r>
          </w:p>
        </w:tc>
        <w:tc>
          <w:tcPr>
            <w:tcW w:w="0" w:type="auto"/>
            <w:tcBorders>
              <w:top w:val="single" w:sz="12" w:space="0" w:color="auto"/>
              <w:left w:val="single" w:sz="12" w:space="0" w:color="auto"/>
            </w:tcBorders>
            <w:vAlign w:val="center"/>
          </w:tcPr>
          <w:p w:rsidR="00A70326" w:rsidRPr="00AD0BF6" w:rsidRDefault="00A70326" w:rsidP="00797A13">
            <w:pPr>
              <w:ind w:right="57"/>
              <w:jc w:val="right"/>
              <w:rPr>
                <w:sz w:val="23"/>
                <w:szCs w:val="23"/>
              </w:rPr>
            </w:pPr>
            <w:r>
              <w:rPr>
                <w:sz w:val="23"/>
                <w:szCs w:val="23"/>
              </w:rPr>
              <w:t>147</w:t>
            </w:r>
          </w:p>
        </w:tc>
        <w:tc>
          <w:tcPr>
            <w:tcW w:w="666" w:type="dxa"/>
            <w:tcBorders>
              <w:top w:val="single" w:sz="12" w:space="0" w:color="auto"/>
            </w:tcBorders>
            <w:vAlign w:val="center"/>
          </w:tcPr>
          <w:p w:rsidR="00A70326" w:rsidRPr="00AD0BF6" w:rsidRDefault="00A70326" w:rsidP="00797A13">
            <w:pPr>
              <w:ind w:right="57"/>
              <w:jc w:val="right"/>
              <w:rPr>
                <w:sz w:val="23"/>
                <w:szCs w:val="23"/>
              </w:rPr>
            </w:pPr>
            <w:r>
              <w:rPr>
                <w:sz w:val="23"/>
                <w:szCs w:val="23"/>
              </w:rPr>
              <w:t>3643</w:t>
            </w:r>
          </w:p>
        </w:tc>
        <w:tc>
          <w:tcPr>
            <w:tcW w:w="623" w:type="dxa"/>
            <w:tcBorders>
              <w:top w:val="single" w:sz="12" w:space="0" w:color="auto"/>
            </w:tcBorders>
            <w:vAlign w:val="center"/>
          </w:tcPr>
          <w:p w:rsidR="00A70326" w:rsidRPr="00AD0BF6" w:rsidRDefault="00A70326" w:rsidP="00797A13">
            <w:pPr>
              <w:ind w:right="113"/>
              <w:jc w:val="right"/>
              <w:rPr>
                <w:sz w:val="23"/>
                <w:szCs w:val="23"/>
              </w:rPr>
            </w:pPr>
            <w:r>
              <w:rPr>
                <w:sz w:val="23"/>
                <w:szCs w:val="23"/>
              </w:rPr>
              <w:t>4</w:t>
            </w:r>
          </w:p>
        </w:tc>
        <w:tc>
          <w:tcPr>
            <w:tcW w:w="687" w:type="dxa"/>
            <w:tcBorders>
              <w:top w:val="single" w:sz="12" w:space="0" w:color="auto"/>
            </w:tcBorders>
            <w:vAlign w:val="center"/>
          </w:tcPr>
          <w:p w:rsidR="00A70326" w:rsidRPr="00AD0BF6" w:rsidRDefault="00A70326" w:rsidP="00797A13">
            <w:pPr>
              <w:ind w:right="57"/>
              <w:jc w:val="right"/>
              <w:rPr>
                <w:sz w:val="23"/>
                <w:szCs w:val="23"/>
              </w:rPr>
            </w:pPr>
            <w:r>
              <w:rPr>
                <w:sz w:val="23"/>
                <w:szCs w:val="23"/>
              </w:rPr>
              <w:t>50</w:t>
            </w:r>
          </w:p>
        </w:tc>
      </w:tr>
      <w:tr w:rsidR="00A70326" w:rsidRPr="00AD0BF6" w:rsidTr="00797A13">
        <w:trPr>
          <w:trHeight w:val="199"/>
          <w:jc w:val="center"/>
        </w:trPr>
        <w:tc>
          <w:tcPr>
            <w:tcW w:w="0" w:type="auto"/>
            <w:vMerge/>
            <w:tcBorders>
              <w:right w:val="single" w:sz="12" w:space="0" w:color="auto"/>
            </w:tcBorders>
          </w:tcPr>
          <w:p w:rsidR="00A70326" w:rsidRPr="00AD0BF6" w:rsidRDefault="00A70326" w:rsidP="00797A13">
            <w:pPr>
              <w:rPr>
                <w:sz w:val="23"/>
                <w:szCs w:val="23"/>
              </w:rPr>
            </w:pPr>
          </w:p>
        </w:tc>
        <w:tc>
          <w:tcPr>
            <w:tcW w:w="0" w:type="auto"/>
            <w:tcBorders>
              <w:right w:val="single" w:sz="12" w:space="0" w:color="auto"/>
            </w:tcBorders>
            <w:vAlign w:val="center"/>
          </w:tcPr>
          <w:p w:rsidR="00A70326" w:rsidRPr="00AD0BF6" w:rsidRDefault="00A70326" w:rsidP="00797A13">
            <w:pPr>
              <w:jc w:val="center"/>
              <w:rPr>
                <w:sz w:val="23"/>
                <w:szCs w:val="23"/>
              </w:rPr>
            </w:pPr>
            <w:r w:rsidRPr="00AD0BF6">
              <w:rPr>
                <w:sz w:val="23"/>
                <w:szCs w:val="23"/>
              </w:rPr>
              <w:t>polodenní</w:t>
            </w:r>
          </w:p>
        </w:tc>
        <w:tc>
          <w:tcPr>
            <w:tcW w:w="0" w:type="auto"/>
            <w:tcBorders>
              <w:left w:val="single" w:sz="12" w:space="0" w:color="auto"/>
            </w:tcBorders>
            <w:vAlign w:val="center"/>
          </w:tcPr>
          <w:p w:rsidR="00A70326" w:rsidRPr="00AD0BF6" w:rsidRDefault="00A70326" w:rsidP="00797A13">
            <w:pPr>
              <w:ind w:right="57"/>
              <w:jc w:val="right"/>
              <w:rPr>
                <w:sz w:val="23"/>
                <w:szCs w:val="23"/>
              </w:rPr>
            </w:pPr>
            <w:r w:rsidRPr="00AD0BF6">
              <w:rPr>
                <w:sz w:val="23"/>
                <w:szCs w:val="23"/>
              </w:rPr>
              <w:t>0</w:t>
            </w:r>
          </w:p>
        </w:tc>
        <w:tc>
          <w:tcPr>
            <w:tcW w:w="0" w:type="auto"/>
            <w:tcBorders>
              <w:right w:val="single" w:sz="4" w:space="0" w:color="auto"/>
            </w:tcBorders>
            <w:vAlign w:val="center"/>
          </w:tcPr>
          <w:p w:rsidR="00A70326" w:rsidRPr="00AD0BF6" w:rsidRDefault="00A70326" w:rsidP="00797A13">
            <w:pPr>
              <w:ind w:right="57"/>
              <w:jc w:val="right"/>
              <w:rPr>
                <w:sz w:val="23"/>
                <w:szCs w:val="23"/>
              </w:rPr>
            </w:pPr>
            <w:r w:rsidRPr="00AD0BF6">
              <w:rPr>
                <w:sz w:val="23"/>
                <w:szCs w:val="23"/>
              </w:rPr>
              <w:t>0</w:t>
            </w:r>
          </w:p>
        </w:tc>
        <w:tc>
          <w:tcPr>
            <w:tcW w:w="0" w:type="auto"/>
            <w:tcBorders>
              <w:top w:val="single" w:sz="4" w:space="0" w:color="auto"/>
              <w:left w:val="single" w:sz="4" w:space="0" w:color="auto"/>
              <w:bottom w:val="single" w:sz="4"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0</w:t>
            </w:r>
          </w:p>
        </w:tc>
        <w:tc>
          <w:tcPr>
            <w:tcW w:w="0" w:type="auto"/>
            <w:tcBorders>
              <w:top w:val="single" w:sz="4" w:space="0" w:color="auto"/>
              <w:left w:val="single" w:sz="4" w:space="0" w:color="auto"/>
              <w:bottom w:val="single" w:sz="4"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0</w:t>
            </w:r>
          </w:p>
        </w:tc>
        <w:tc>
          <w:tcPr>
            <w:tcW w:w="0" w:type="auto"/>
            <w:tcBorders>
              <w:top w:val="single" w:sz="4" w:space="0" w:color="auto"/>
              <w:left w:val="single" w:sz="12"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0</w:t>
            </w:r>
          </w:p>
        </w:tc>
        <w:tc>
          <w:tcPr>
            <w:tcW w:w="0" w:type="auto"/>
            <w:tcBorders>
              <w:top w:val="single" w:sz="4" w:space="0" w:color="auto"/>
              <w:left w:val="single" w:sz="4"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0</w:t>
            </w:r>
          </w:p>
        </w:tc>
        <w:tc>
          <w:tcPr>
            <w:tcW w:w="0" w:type="auto"/>
            <w:tcBorders>
              <w:left w:val="single" w:sz="4" w:space="0" w:color="auto"/>
            </w:tcBorders>
            <w:vAlign w:val="center"/>
          </w:tcPr>
          <w:p w:rsidR="00A70326" w:rsidRPr="00AD0BF6" w:rsidRDefault="00A70326" w:rsidP="00797A13">
            <w:pPr>
              <w:ind w:right="113"/>
              <w:jc w:val="right"/>
              <w:rPr>
                <w:sz w:val="23"/>
                <w:szCs w:val="23"/>
              </w:rPr>
            </w:pPr>
            <w:r w:rsidRPr="00AD0BF6">
              <w:rPr>
                <w:sz w:val="23"/>
                <w:szCs w:val="23"/>
              </w:rPr>
              <w:t>0</w:t>
            </w:r>
          </w:p>
        </w:tc>
        <w:tc>
          <w:tcPr>
            <w:tcW w:w="0" w:type="auto"/>
            <w:tcBorders>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0</w:t>
            </w:r>
          </w:p>
        </w:tc>
        <w:tc>
          <w:tcPr>
            <w:tcW w:w="0" w:type="auto"/>
            <w:tcBorders>
              <w:left w:val="single" w:sz="12" w:space="0" w:color="auto"/>
            </w:tcBorders>
            <w:vAlign w:val="center"/>
          </w:tcPr>
          <w:p w:rsidR="00A70326" w:rsidRPr="00AD0BF6" w:rsidRDefault="00A70326" w:rsidP="00797A13">
            <w:pPr>
              <w:ind w:right="57"/>
              <w:jc w:val="right"/>
              <w:rPr>
                <w:sz w:val="23"/>
                <w:szCs w:val="23"/>
              </w:rPr>
            </w:pPr>
            <w:r>
              <w:rPr>
                <w:sz w:val="23"/>
                <w:szCs w:val="23"/>
              </w:rPr>
              <w:t>0</w:t>
            </w:r>
          </w:p>
        </w:tc>
        <w:tc>
          <w:tcPr>
            <w:tcW w:w="666" w:type="dxa"/>
            <w:vAlign w:val="center"/>
          </w:tcPr>
          <w:p w:rsidR="00A70326" w:rsidRPr="00AD0BF6" w:rsidRDefault="00A70326" w:rsidP="00797A13">
            <w:pPr>
              <w:ind w:right="57"/>
              <w:jc w:val="right"/>
              <w:rPr>
                <w:sz w:val="23"/>
                <w:szCs w:val="23"/>
              </w:rPr>
            </w:pPr>
            <w:r>
              <w:rPr>
                <w:sz w:val="23"/>
                <w:szCs w:val="23"/>
              </w:rPr>
              <w:t>0</w:t>
            </w:r>
          </w:p>
        </w:tc>
        <w:tc>
          <w:tcPr>
            <w:tcW w:w="623" w:type="dxa"/>
            <w:vAlign w:val="center"/>
          </w:tcPr>
          <w:p w:rsidR="00A70326" w:rsidRPr="00AD0BF6" w:rsidRDefault="00A70326" w:rsidP="00797A13">
            <w:pPr>
              <w:ind w:right="113"/>
              <w:jc w:val="right"/>
              <w:rPr>
                <w:sz w:val="23"/>
                <w:szCs w:val="23"/>
              </w:rPr>
            </w:pPr>
            <w:r>
              <w:rPr>
                <w:sz w:val="23"/>
                <w:szCs w:val="23"/>
              </w:rPr>
              <w:t>0</w:t>
            </w:r>
          </w:p>
        </w:tc>
        <w:tc>
          <w:tcPr>
            <w:tcW w:w="687" w:type="dxa"/>
            <w:vAlign w:val="center"/>
          </w:tcPr>
          <w:p w:rsidR="00A70326" w:rsidRPr="00AD0BF6" w:rsidRDefault="00A70326" w:rsidP="00797A13">
            <w:pPr>
              <w:ind w:right="57"/>
              <w:jc w:val="right"/>
              <w:rPr>
                <w:sz w:val="23"/>
                <w:szCs w:val="23"/>
              </w:rPr>
            </w:pPr>
            <w:r>
              <w:rPr>
                <w:sz w:val="23"/>
                <w:szCs w:val="23"/>
              </w:rPr>
              <w:t>0</w:t>
            </w:r>
          </w:p>
        </w:tc>
      </w:tr>
      <w:tr w:rsidR="00A70326" w:rsidRPr="00AD0BF6" w:rsidTr="00797A13">
        <w:trPr>
          <w:trHeight w:val="207"/>
          <w:jc w:val="center"/>
        </w:trPr>
        <w:tc>
          <w:tcPr>
            <w:tcW w:w="0" w:type="auto"/>
            <w:vMerge/>
            <w:tcBorders>
              <w:bottom w:val="single" w:sz="12" w:space="0" w:color="auto"/>
              <w:right w:val="single" w:sz="12" w:space="0" w:color="auto"/>
            </w:tcBorders>
          </w:tcPr>
          <w:p w:rsidR="00A70326" w:rsidRPr="00AD0BF6" w:rsidRDefault="00A70326" w:rsidP="00797A13">
            <w:pPr>
              <w:rPr>
                <w:sz w:val="23"/>
                <w:szCs w:val="23"/>
              </w:rPr>
            </w:pPr>
          </w:p>
        </w:tc>
        <w:tc>
          <w:tcPr>
            <w:tcW w:w="0" w:type="auto"/>
            <w:tcBorders>
              <w:bottom w:val="single" w:sz="12" w:space="0" w:color="auto"/>
              <w:right w:val="single" w:sz="12" w:space="0" w:color="auto"/>
            </w:tcBorders>
            <w:vAlign w:val="center"/>
          </w:tcPr>
          <w:p w:rsidR="00A70326" w:rsidRPr="00AD0BF6" w:rsidRDefault="00A70326" w:rsidP="00797A13">
            <w:pPr>
              <w:rPr>
                <w:sz w:val="23"/>
                <w:szCs w:val="23"/>
              </w:rPr>
            </w:pPr>
            <w:r w:rsidRPr="00AD0BF6">
              <w:rPr>
                <w:sz w:val="23"/>
                <w:szCs w:val="23"/>
              </w:rPr>
              <w:t>celkem</w:t>
            </w:r>
          </w:p>
        </w:tc>
        <w:tc>
          <w:tcPr>
            <w:tcW w:w="0" w:type="auto"/>
            <w:tcBorders>
              <w:left w:val="single" w:sz="12" w:space="0" w:color="auto"/>
              <w:bottom w:val="single" w:sz="12" w:space="0" w:color="auto"/>
            </w:tcBorders>
            <w:vAlign w:val="center"/>
          </w:tcPr>
          <w:p w:rsidR="00A70326" w:rsidRPr="00AD0BF6" w:rsidRDefault="00A70326" w:rsidP="00797A13">
            <w:pPr>
              <w:ind w:right="57"/>
              <w:jc w:val="right"/>
              <w:rPr>
                <w:sz w:val="23"/>
                <w:szCs w:val="23"/>
              </w:rPr>
            </w:pPr>
            <w:r w:rsidRPr="00AD0BF6">
              <w:rPr>
                <w:sz w:val="23"/>
                <w:szCs w:val="23"/>
              </w:rPr>
              <w:t>140</w:t>
            </w:r>
          </w:p>
        </w:tc>
        <w:tc>
          <w:tcPr>
            <w:tcW w:w="0" w:type="auto"/>
            <w:tcBorders>
              <w:bottom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3495</w:t>
            </w:r>
          </w:p>
        </w:tc>
        <w:tc>
          <w:tcPr>
            <w:tcW w:w="0" w:type="auto"/>
            <w:tcBorders>
              <w:top w:val="single" w:sz="4" w:space="0" w:color="auto"/>
              <w:left w:val="single" w:sz="4" w:space="0" w:color="auto"/>
              <w:bottom w:val="single" w:sz="12"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3</w:t>
            </w:r>
          </w:p>
        </w:tc>
        <w:tc>
          <w:tcPr>
            <w:tcW w:w="0" w:type="auto"/>
            <w:tcBorders>
              <w:top w:val="single" w:sz="4" w:space="0" w:color="auto"/>
              <w:left w:val="single" w:sz="4" w:space="0" w:color="auto"/>
              <w:bottom w:val="single" w:sz="12"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37</w:t>
            </w:r>
          </w:p>
        </w:tc>
        <w:tc>
          <w:tcPr>
            <w:tcW w:w="0" w:type="auto"/>
            <w:tcBorders>
              <w:top w:val="single" w:sz="4" w:space="0" w:color="auto"/>
              <w:left w:val="single" w:sz="12" w:space="0" w:color="auto"/>
              <w:bottom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145</w:t>
            </w:r>
          </w:p>
        </w:tc>
        <w:tc>
          <w:tcPr>
            <w:tcW w:w="0" w:type="auto"/>
            <w:tcBorders>
              <w:top w:val="single" w:sz="4" w:space="0" w:color="auto"/>
              <w:left w:val="single" w:sz="4" w:space="0" w:color="auto"/>
              <w:bottom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3630</w:t>
            </w:r>
          </w:p>
        </w:tc>
        <w:tc>
          <w:tcPr>
            <w:tcW w:w="0" w:type="auto"/>
            <w:tcBorders>
              <w:left w:val="single" w:sz="4" w:space="0" w:color="auto"/>
              <w:bottom w:val="single" w:sz="12" w:space="0" w:color="auto"/>
            </w:tcBorders>
            <w:vAlign w:val="center"/>
          </w:tcPr>
          <w:p w:rsidR="00A70326" w:rsidRPr="00AD0BF6" w:rsidRDefault="00A70326" w:rsidP="00797A13">
            <w:pPr>
              <w:ind w:right="113"/>
              <w:jc w:val="right"/>
              <w:rPr>
                <w:sz w:val="23"/>
                <w:szCs w:val="23"/>
              </w:rPr>
            </w:pPr>
            <w:r w:rsidRPr="00AD0BF6">
              <w:rPr>
                <w:sz w:val="23"/>
                <w:szCs w:val="23"/>
              </w:rPr>
              <w:t>3</w:t>
            </w:r>
          </w:p>
        </w:tc>
        <w:tc>
          <w:tcPr>
            <w:tcW w:w="0" w:type="auto"/>
            <w:tcBorders>
              <w:bottom w:val="single" w:sz="12"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38</w:t>
            </w:r>
          </w:p>
        </w:tc>
        <w:tc>
          <w:tcPr>
            <w:tcW w:w="0" w:type="auto"/>
            <w:tcBorders>
              <w:left w:val="single" w:sz="12" w:space="0" w:color="auto"/>
              <w:bottom w:val="single" w:sz="12" w:space="0" w:color="auto"/>
            </w:tcBorders>
            <w:vAlign w:val="center"/>
          </w:tcPr>
          <w:p w:rsidR="00A70326" w:rsidRPr="00AD0BF6" w:rsidRDefault="00A70326" w:rsidP="00797A13">
            <w:pPr>
              <w:ind w:right="57"/>
              <w:jc w:val="right"/>
              <w:rPr>
                <w:sz w:val="23"/>
                <w:szCs w:val="23"/>
              </w:rPr>
            </w:pPr>
            <w:r>
              <w:rPr>
                <w:sz w:val="23"/>
                <w:szCs w:val="23"/>
              </w:rPr>
              <w:t>147</w:t>
            </w:r>
          </w:p>
        </w:tc>
        <w:tc>
          <w:tcPr>
            <w:tcW w:w="666" w:type="dxa"/>
            <w:tcBorders>
              <w:bottom w:val="single" w:sz="12" w:space="0" w:color="auto"/>
            </w:tcBorders>
            <w:vAlign w:val="center"/>
          </w:tcPr>
          <w:p w:rsidR="00A70326" w:rsidRPr="00AD0BF6" w:rsidRDefault="00A70326" w:rsidP="00797A13">
            <w:pPr>
              <w:ind w:right="57"/>
              <w:jc w:val="right"/>
              <w:rPr>
                <w:sz w:val="23"/>
                <w:szCs w:val="23"/>
              </w:rPr>
            </w:pPr>
            <w:r>
              <w:rPr>
                <w:sz w:val="23"/>
                <w:szCs w:val="23"/>
              </w:rPr>
              <w:t>3643</w:t>
            </w:r>
          </w:p>
        </w:tc>
        <w:tc>
          <w:tcPr>
            <w:tcW w:w="623" w:type="dxa"/>
            <w:tcBorders>
              <w:bottom w:val="single" w:sz="12" w:space="0" w:color="auto"/>
            </w:tcBorders>
            <w:vAlign w:val="center"/>
          </w:tcPr>
          <w:p w:rsidR="00A70326" w:rsidRPr="00AD0BF6" w:rsidRDefault="00A70326" w:rsidP="00797A13">
            <w:pPr>
              <w:ind w:right="113"/>
              <w:jc w:val="right"/>
              <w:rPr>
                <w:sz w:val="23"/>
                <w:szCs w:val="23"/>
              </w:rPr>
            </w:pPr>
            <w:r>
              <w:rPr>
                <w:sz w:val="23"/>
                <w:szCs w:val="23"/>
              </w:rPr>
              <w:t>4</w:t>
            </w:r>
          </w:p>
        </w:tc>
        <w:tc>
          <w:tcPr>
            <w:tcW w:w="687" w:type="dxa"/>
            <w:tcBorders>
              <w:bottom w:val="single" w:sz="12" w:space="0" w:color="auto"/>
            </w:tcBorders>
            <w:vAlign w:val="center"/>
          </w:tcPr>
          <w:p w:rsidR="00A70326" w:rsidRPr="00AD0BF6" w:rsidRDefault="00A70326" w:rsidP="00797A13">
            <w:pPr>
              <w:ind w:right="57"/>
              <w:jc w:val="right"/>
              <w:rPr>
                <w:sz w:val="23"/>
                <w:szCs w:val="23"/>
              </w:rPr>
            </w:pPr>
            <w:r>
              <w:rPr>
                <w:sz w:val="23"/>
                <w:szCs w:val="23"/>
              </w:rPr>
              <w:t>50</w:t>
            </w:r>
          </w:p>
        </w:tc>
      </w:tr>
      <w:tr w:rsidR="00A70326" w:rsidRPr="00AD0BF6" w:rsidTr="00797A13">
        <w:trPr>
          <w:trHeight w:val="70"/>
          <w:jc w:val="center"/>
        </w:trPr>
        <w:tc>
          <w:tcPr>
            <w:tcW w:w="0" w:type="auto"/>
            <w:vMerge w:val="restart"/>
            <w:tcBorders>
              <w:top w:val="single" w:sz="12" w:space="0" w:color="auto"/>
              <w:right w:val="single" w:sz="12" w:space="0" w:color="auto"/>
            </w:tcBorders>
            <w:vAlign w:val="center"/>
          </w:tcPr>
          <w:p w:rsidR="00A70326" w:rsidRPr="00AD0BF6" w:rsidRDefault="00A70326" w:rsidP="00797A13">
            <w:pPr>
              <w:jc w:val="center"/>
              <w:rPr>
                <w:sz w:val="23"/>
                <w:szCs w:val="23"/>
              </w:rPr>
            </w:pPr>
            <w:r w:rsidRPr="00AD0BF6">
              <w:rPr>
                <w:sz w:val="23"/>
                <w:szCs w:val="23"/>
              </w:rPr>
              <w:t>SO</w:t>
            </w:r>
          </w:p>
        </w:tc>
        <w:tc>
          <w:tcPr>
            <w:tcW w:w="0" w:type="auto"/>
            <w:tcBorders>
              <w:top w:val="single" w:sz="12" w:space="0" w:color="auto"/>
              <w:right w:val="single" w:sz="12" w:space="0" w:color="auto"/>
            </w:tcBorders>
            <w:vAlign w:val="center"/>
          </w:tcPr>
          <w:p w:rsidR="00A70326" w:rsidRPr="00AD0BF6" w:rsidRDefault="00A70326" w:rsidP="00797A13">
            <w:pPr>
              <w:rPr>
                <w:sz w:val="23"/>
                <w:szCs w:val="23"/>
              </w:rPr>
            </w:pPr>
            <w:r w:rsidRPr="00AD0BF6">
              <w:rPr>
                <w:sz w:val="23"/>
                <w:szCs w:val="23"/>
              </w:rPr>
              <w:t>celodenní</w:t>
            </w:r>
          </w:p>
        </w:tc>
        <w:tc>
          <w:tcPr>
            <w:tcW w:w="0" w:type="auto"/>
            <w:tcBorders>
              <w:top w:val="single" w:sz="12" w:space="0" w:color="auto"/>
              <w:left w:val="single" w:sz="12" w:space="0" w:color="auto"/>
            </w:tcBorders>
            <w:vAlign w:val="center"/>
          </w:tcPr>
          <w:p w:rsidR="00A70326" w:rsidRPr="00AD0BF6" w:rsidRDefault="00A70326" w:rsidP="00797A13">
            <w:pPr>
              <w:ind w:right="57"/>
              <w:jc w:val="right"/>
              <w:rPr>
                <w:sz w:val="23"/>
                <w:szCs w:val="23"/>
              </w:rPr>
            </w:pPr>
            <w:r w:rsidRPr="00AD0BF6">
              <w:rPr>
                <w:sz w:val="23"/>
                <w:szCs w:val="23"/>
              </w:rPr>
              <w:t>114</w:t>
            </w:r>
          </w:p>
        </w:tc>
        <w:tc>
          <w:tcPr>
            <w:tcW w:w="0" w:type="auto"/>
            <w:tcBorders>
              <w:top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2837</w:t>
            </w:r>
          </w:p>
        </w:tc>
        <w:tc>
          <w:tcPr>
            <w:tcW w:w="0" w:type="auto"/>
            <w:tcBorders>
              <w:top w:val="single" w:sz="12" w:space="0" w:color="auto"/>
              <w:left w:val="single" w:sz="4" w:space="0" w:color="auto"/>
              <w:bottom w:val="single" w:sz="4"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2</w:t>
            </w:r>
          </w:p>
        </w:tc>
        <w:tc>
          <w:tcPr>
            <w:tcW w:w="0" w:type="auto"/>
            <w:tcBorders>
              <w:top w:val="single" w:sz="12" w:space="0" w:color="auto"/>
              <w:left w:val="single" w:sz="4" w:space="0" w:color="auto"/>
              <w:bottom w:val="single" w:sz="4"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24</w:t>
            </w:r>
          </w:p>
        </w:tc>
        <w:tc>
          <w:tcPr>
            <w:tcW w:w="0" w:type="auto"/>
            <w:tcBorders>
              <w:top w:val="single" w:sz="12" w:space="0" w:color="auto"/>
              <w:left w:val="single" w:sz="12"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116</w:t>
            </w:r>
          </w:p>
        </w:tc>
        <w:tc>
          <w:tcPr>
            <w:tcW w:w="0" w:type="auto"/>
            <w:tcBorders>
              <w:top w:val="single" w:sz="12" w:space="0" w:color="auto"/>
              <w:left w:val="single" w:sz="4"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2873</w:t>
            </w:r>
          </w:p>
        </w:tc>
        <w:tc>
          <w:tcPr>
            <w:tcW w:w="0" w:type="auto"/>
            <w:tcBorders>
              <w:top w:val="single" w:sz="12" w:space="0" w:color="auto"/>
              <w:left w:val="single" w:sz="4" w:space="0" w:color="auto"/>
            </w:tcBorders>
            <w:vAlign w:val="center"/>
          </w:tcPr>
          <w:p w:rsidR="00A70326" w:rsidRPr="00AD0BF6" w:rsidRDefault="00A70326" w:rsidP="00797A13">
            <w:pPr>
              <w:ind w:right="113"/>
              <w:jc w:val="right"/>
              <w:rPr>
                <w:sz w:val="23"/>
                <w:szCs w:val="23"/>
              </w:rPr>
            </w:pPr>
            <w:r w:rsidRPr="00AD0BF6">
              <w:rPr>
                <w:sz w:val="23"/>
                <w:szCs w:val="23"/>
              </w:rPr>
              <w:t>1</w:t>
            </w:r>
          </w:p>
        </w:tc>
        <w:tc>
          <w:tcPr>
            <w:tcW w:w="0" w:type="auto"/>
            <w:tcBorders>
              <w:top w:val="single" w:sz="12"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18</w:t>
            </w:r>
          </w:p>
        </w:tc>
        <w:tc>
          <w:tcPr>
            <w:tcW w:w="0" w:type="auto"/>
            <w:tcBorders>
              <w:top w:val="single" w:sz="12" w:space="0" w:color="auto"/>
              <w:left w:val="single" w:sz="12" w:space="0" w:color="auto"/>
            </w:tcBorders>
            <w:vAlign w:val="center"/>
          </w:tcPr>
          <w:p w:rsidR="00A70326" w:rsidRPr="00AD0BF6" w:rsidRDefault="00A70326" w:rsidP="00797A13">
            <w:pPr>
              <w:ind w:right="57"/>
              <w:jc w:val="right"/>
              <w:rPr>
                <w:sz w:val="23"/>
                <w:szCs w:val="23"/>
              </w:rPr>
            </w:pPr>
            <w:r>
              <w:rPr>
                <w:sz w:val="23"/>
                <w:szCs w:val="23"/>
              </w:rPr>
              <w:t>116</w:t>
            </w:r>
          </w:p>
        </w:tc>
        <w:tc>
          <w:tcPr>
            <w:tcW w:w="666" w:type="dxa"/>
            <w:tcBorders>
              <w:top w:val="single" w:sz="12" w:space="0" w:color="auto"/>
            </w:tcBorders>
            <w:vAlign w:val="center"/>
          </w:tcPr>
          <w:p w:rsidR="00A70326" w:rsidRPr="00AD0BF6" w:rsidRDefault="00A70326" w:rsidP="00797A13">
            <w:pPr>
              <w:ind w:right="57"/>
              <w:jc w:val="right"/>
              <w:rPr>
                <w:sz w:val="23"/>
                <w:szCs w:val="23"/>
              </w:rPr>
            </w:pPr>
            <w:r>
              <w:rPr>
                <w:sz w:val="23"/>
                <w:szCs w:val="23"/>
              </w:rPr>
              <w:t>2872</w:t>
            </w:r>
          </w:p>
        </w:tc>
        <w:tc>
          <w:tcPr>
            <w:tcW w:w="623" w:type="dxa"/>
            <w:tcBorders>
              <w:top w:val="single" w:sz="12" w:space="0" w:color="auto"/>
            </w:tcBorders>
            <w:vAlign w:val="center"/>
          </w:tcPr>
          <w:p w:rsidR="00A70326" w:rsidRPr="00AD0BF6" w:rsidRDefault="00A70326" w:rsidP="00797A13">
            <w:pPr>
              <w:ind w:right="113"/>
              <w:jc w:val="right"/>
              <w:rPr>
                <w:sz w:val="23"/>
                <w:szCs w:val="23"/>
              </w:rPr>
            </w:pPr>
            <w:r>
              <w:rPr>
                <w:sz w:val="23"/>
                <w:szCs w:val="23"/>
              </w:rPr>
              <w:t>1</w:t>
            </w:r>
          </w:p>
        </w:tc>
        <w:tc>
          <w:tcPr>
            <w:tcW w:w="687" w:type="dxa"/>
            <w:tcBorders>
              <w:top w:val="single" w:sz="12" w:space="0" w:color="auto"/>
            </w:tcBorders>
            <w:vAlign w:val="center"/>
          </w:tcPr>
          <w:p w:rsidR="00A70326" w:rsidRPr="00AD0BF6" w:rsidRDefault="00A70326" w:rsidP="00797A13">
            <w:pPr>
              <w:ind w:right="57"/>
              <w:jc w:val="right"/>
              <w:rPr>
                <w:sz w:val="23"/>
                <w:szCs w:val="23"/>
              </w:rPr>
            </w:pPr>
            <w:r>
              <w:rPr>
                <w:sz w:val="23"/>
                <w:szCs w:val="23"/>
              </w:rPr>
              <w:t>18</w:t>
            </w:r>
          </w:p>
        </w:tc>
      </w:tr>
      <w:tr w:rsidR="00A70326" w:rsidRPr="00AD0BF6" w:rsidTr="00797A13">
        <w:trPr>
          <w:trHeight w:val="277"/>
          <w:jc w:val="center"/>
        </w:trPr>
        <w:tc>
          <w:tcPr>
            <w:tcW w:w="0" w:type="auto"/>
            <w:vMerge/>
            <w:tcBorders>
              <w:right w:val="single" w:sz="12" w:space="0" w:color="auto"/>
            </w:tcBorders>
          </w:tcPr>
          <w:p w:rsidR="00A70326" w:rsidRPr="00AD0BF6" w:rsidRDefault="00A70326" w:rsidP="00797A13">
            <w:pPr>
              <w:rPr>
                <w:sz w:val="23"/>
                <w:szCs w:val="23"/>
              </w:rPr>
            </w:pPr>
          </w:p>
        </w:tc>
        <w:tc>
          <w:tcPr>
            <w:tcW w:w="0" w:type="auto"/>
            <w:tcBorders>
              <w:right w:val="single" w:sz="12" w:space="0" w:color="auto"/>
            </w:tcBorders>
            <w:vAlign w:val="center"/>
          </w:tcPr>
          <w:p w:rsidR="00A70326" w:rsidRPr="00AD0BF6" w:rsidRDefault="00A70326" w:rsidP="00797A13">
            <w:pPr>
              <w:rPr>
                <w:sz w:val="23"/>
                <w:szCs w:val="23"/>
              </w:rPr>
            </w:pPr>
            <w:r w:rsidRPr="00AD0BF6">
              <w:rPr>
                <w:sz w:val="23"/>
                <w:szCs w:val="23"/>
              </w:rPr>
              <w:t>polodenní</w:t>
            </w:r>
          </w:p>
        </w:tc>
        <w:tc>
          <w:tcPr>
            <w:tcW w:w="0" w:type="auto"/>
            <w:tcBorders>
              <w:left w:val="single" w:sz="12" w:space="0" w:color="auto"/>
            </w:tcBorders>
            <w:vAlign w:val="center"/>
          </w:tcPr>
          <w:p w:rsidR="00A70326" w:rsidRPr="00AD0BF6" w:rsidRDefault="00A70326" w:rsidP="00797A13">
            <w:pPr>
              <w:ind w:right="57"/>
              <w:jc w:val="right"/>
              <w:rPr>
                <w:sz w:val="23"/>
                <w:szCs w:val="23"/>
              </w:rPr>
            </w:pPr>
            <w:r w:rsidRPr="00AD0BF6">
              <w:rPr>
                <w:sz w:val="23"/>
                <w:szCs w:val="23"/>
              </w:rPr>
              <w:t>0</w:t>
            </w:r>
          </w:p>
        </w:tc>
        <w:tc>
          <w:tcPr>
            <w:tcW w:w="0" w:type="auto"/>
            <w:tcBorders>
              <w:right w:val="single" w:sz="4" w:space="0" w:color="auto"/>
            </w:tcBorders>
            <w:vAlign w:val="center"/>
          </w:tcPr>
          <w:p w:rsidR="00A70326" w:rsidRPr="00AD0BF6" w:rsidRDefault="00A70326" w:rsidP="00797A13">
            <w:pPr>
              <w:ind w:right="57"/>
              <w:jc w:val="right"/>
              <w:rPr>
                <w:sz w:val="23"/>
                <w:szCs w:val="23"/>
              </w:rPr>
            </w:pPr>
            <w:r w:rsidRPr="00AD0BF6">
              <w:rPr>
                <w:sz w:val="23"/>
                <w:szCs w:val="23"/>
              </w:rPr>
              <w:t>0</w:t>
            </w:r>
          </w:p>
        </w:tc>
        <w:tc>
          <w:tcPr>
            <w:tcW w:w="0" w:type="auto"/>
            <w:tcBorders>
              <w:top w:val="single" w:sz="4" w:space="0" w:color="auto"/>
              <w:left w:val="single" w:sz="4" w:space="0" w:color="auto"/>
              <w:bottom w:val="single" w:sz="4"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0</w:t>
            </w:r>
          </w:p>
        </w:tc>
        <w:tc>
          <w:tcPr>
            <w:tcW w:w="0" w:type="auto"/>
            <w:tcBorders>
              <w:top w:val="single" w:sz="4" w:space="0" w:color="auto"/>
              <w:left w:val="single" w:sz="4" w:space="0" w:color="auto"/>
              <w:bottom w:val="single" w:sz="4"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0</w:t>
            </w:r>
          </w:p>
        </w:tc>
        <w:tc>
          <w:tcPr>
            <w:tcW w:w="0" w:type="auto"/>
            <w:tcBorders>
              <w:top w:val="single" w:sz="4" w:space="0" w:color="auto"/>
              <w:left w:val="single" w:sz="12"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0</w:t>
            </w:r>
          </w:p>
        </w:tc>
        <w:tc>
          <w:tcPr>
            <w:tcW w:w="0" w:type="auto"/>
            <w:tcBorders>
              <w:top w:val="single" w:sz="4" w:space="0" w:color="auto"/>
              <w:left w:val="single" w:sz="4"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0</w:t>
            </w:r>
          </w:p>
        </w:tc>
        <w:tc>
          <w:tcPr>
            <w:tcW w:w="0" w:type="auto"/>
            <w:tcBorders>
              <w:left w:val="single" w:sz="4" w:space="0" w:color="auto"/>
            </w:tcBorders>
            <w:vAlign w:val="center"/>
          </w:tcPr>
          <w:p w:rsidR="00A70326" w:rsidRPr="00AD0BF6" w:rsidRDefault="00A70326" w:rsidP="00797A13">
            <w:pPr>
              <w:ind w:right="113"/>
              <w:jc w:val="right"/>
              <w:rPr>
                <w:sz w:val="23"/>
                <w:szCs w:val="23"/>
              </w:rPr>
            </w:pPr>
            <w:r w:rsidRPr="00AD0BF6">
              <w:rPr>
                <w:sz w:val="23"/>
                <w:szCs w:val="23"/>
              </w:rPr>
              <w:t>0</w:t>
            </w:r>
          </w:p>
        </w:tc>
        <w:tc>
          <w:tcPr>
            <w:tcW w:w="0" w:type="auto"/>
            <w:tcBorders>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0</w:t>
            </w:r>
          </w:p>
        </w:tc>
        <w:tc>
          <w:tcPr>
            <w:tcW w:w="0" w:type="auto"/>
            <w:tcBorders>
              <w:left w:val="single" w:sz="12" w:space="0" w:color="auto"/>
            </w:tcBorders>
            <w:vAlign w:val="center"/>
          </w:tcPr>
          <w:p w:rsidR="00A70326" w:rsidRPr="00AD0BF6" w:rsidRDefault="00A70326" w:rsidP="00797A13">
            <w:pPr>
              <w:ind w:right="57"/>
              <w:jc w:val="right"/>
              <w:rPr>
                <w:sz w:val="23"/>
                <w:szCs w:val="23"/>
              </w:rPr>
            </w:pPr>
            <w:r>
              <w:rPr>
                <w:sz w:val="23"/>
                <w:szCs w:val="23"/>
              </w:rPr>
              <w:t>0</w:t>
            </w:r>
          </w:p>
        </w:tc>
        <w:tc>
          <w:tcPr>
            <w:tcW w:w="666" w:type="dxa"/>
            <w:vAlign w:val="center"/>
          </w:tcPr>
          <w:p w:rsidR="00A70326" w:rsidRPr="00AD0BF6" w:rsidRDefault="00A70326" w:rsidP="00797A13">
            <w:pPr>
              <w:ind w:right="57"/>
              <w:jc w:val="right"/>
              <w:rPr>
                <w:sz w:val="23"/>
                <w:szCs w:val="23"/>
              </w:rPr>
            </w:pPr>
            <w:r>
              <w:rPr>
                <w:sz w:val="23"/>
                <w:szCs w:val="23"/>
              </w:rPr>
              <w:t>0</w:t>
            </w:r>
          </w:p>
        </w:tc>
        <w:tc>
          <w:tcPr>
            <w:tcW w:w="623" w:type="dxa"/>
            <w:vAlign w:val="center"/>
          </w:tcPr>
          <w:p w:rsidR="00A70326" w:rsidRPr="00AD0BF6" w:rsidRDefault="00A70326" w:rsidP="00797A13">
            <w:pPr>
              <w:ind w:right="113"/>
              <w:jc w:val="right"/>
              <w:rPr>
                <w:sz w:val="23"/>
                <w:szCs w:val="23"/>
              </w:rPr>
            </w:pPr>
            <w:r>
              <w:rPr>
                <w:sz w:val="23"/>
                <w:szCs w:val="23"/>
              </w:rPr>
              <w:t>0</w:t>
            </w:r>
          </w:p>
        </w:tc>
        <w:tc>
          <w:tcPr>
            <w:tcW w:w="687" w:type="dxa"/>
            <w:vAlign w:val="center"/>
          </w:tcPr>
          <w:p w:rsidR="00A70326" w:rsidRPr="00AD0BF6" w:rsidRDefault="00A70326" w:rsidP="00797A13">
            <w:pPr>
              <w:ind w:right="57"/>
              <w:jc w:val="right"/>
              <w:rPr>
                <w:sz w:val="23"/>
                <w:szCs w:val="23"/>
              </w:rPr>
            </w:pPr>
            <w:r>
              <w:rPr>
                <w:sz w:val="23"/>
                <w:szCs w:val="23"/>
              </w:rPr>
              <w:t>0</w:t>
            </w:r>
          </w:p>
        </w:tc>
      </w:tr>
      <w:tr w:rsidR="00A70326" w:rsidRPr="00AD0BF6" w:rsidTr="00797A13">
        <w:trPr>
          <w:trHeight w:val="111"/>
          <w:jc w:val="center"/>
        </w:trPr>
        <w:tc>
          <w:tcPr>
            <w:tcW w:w="0" w:type="auto"/>
            <w:vMerge/>
            <w:tcBorders>
              <w:bottom w:val="single" w:sz="12" w:space="0" w:color="auto"/>
              <w:right w:val="single" w:sz="12" w:space="0" w:color="auto"/>
            </w:tcBorders>
          </w:tcPr>
          <w:p w:rsidR="00A70326" w:rsidRPr="00AD0BF6" w:rsidRDefault="00A70326" w:rsidP="00797A13">
            <w:pPr>
              <w:rPr>
                <w:sz w:val="23"/>
                <w:szCs w:val="23"/>
              </w:rPr>
            </w:pPr>
          </w:p>
        </w:tc>
        <w:tc>
          <w:tcPr>
            <w:tcW w:w="0" w:type="auto"/>
            <w:tcBorders>
              <w:bottom w:val="single" w:sz="12" w:space="0" w:color="auto"/>
              <w:right w:val="single" w:sz="12" w:space="0" w:color="auto"/>
            </w:tcBorders>
            <w:vAlign w:val="center"/>
          </w:tcPr>
          <w:p w:rsidR="00A70326" w:rsidRPr="00AD0BF6" w:rsidRDefault="00A70326" w:rsidP="00797A13">
            <w:pPr>
              <w:rPr>
                <w:sz w:val="23"/>
                <w:szCs w:val="23"/>
              </w:rPr>
            </w:pPr>
            <w:r w:rsidRPr="00AD0BF6">
              <w:rPr>
                <w:sz w:val="23"/>
                <w:szCs w:val="23"/>
              </w:rPr>
              <w:t>celkem</w:t>
            </w:r>
          </w:p>
        </w:tc>
        <w:tc>
          <w:tcPr>
            <w:tcW w:w="0" w:type="auto"/>
            <w:tcBorders>
              <w:left w:val="single" w:sz="12" w:space="0" w:color="auto"/>
              <w:bottom w:val="single" w:sz="12" w:space="0" w:color="auto"/>
            </w:tcBorders>
            <w:vAlign w:val="center"/>
          </w:tcPr>
          <w:p w:rsidR="00A70326" w:rsidRPr="00AD0BF6" w:rsidRDefault="00A70326" w:rsidP="00797A13">
            <w:pPr>
              <w:ind w:right="57"/>
              <w:jc w:val="right"/>
              <w:rPr>
                <w:sz w:val="23"/>
                <w:szCs w:val="23"/>
              </w:rPr>
            </w:pPr>
            <w:r w:rsidRPr="00AD0BF6">
              <w:rPr>
                <w:sz w:val="23"/>
                <w:szCs w:val="23"/>
              </w:rPr>
              <w:t>114</w:t>
            </w:r>
          </w:p>
        </w:tc>
        <w:tc>
          <w:tcPr>
            <w:tcW w:w="0" w:type="auto"/>
            <w:tcBorders>
              <w:bottom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2837</w:t>
            </w:r>
          </w:p>
        </w:tc>
        <w:tc>
          <w:tcPr>
            <w:tcW w:w="0" w:type="auto"/>
            <w:tcBorders>
              <w:top w:val="single" w:sz="4" w:space="0" w:color="auto"/>
              <w:left w:val="single" w:sz="4" w:space="0" w:color="auto"/>
              <w:bottom w:val="single" w:sz="12"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2</w:t>
            </w:r>
          </w:p>
        </w:tc>
        <w:tc>
          <w:tcPr>
            <w:tcW w:w="0" w:type="auto"/>
            <w:tcBorders>
              <w:top w:val="single" w:sz="4" w:space="0" w:color="auto"/>
              <w:left w:val="single" w:sz="4" w:space="0" w:color="auto"/>
              <w:bottom w:val="single" w:sz="12"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24</w:t>
            </w:r>
          </w:p>
        </w:tc>
        <w:tc>
          <w:tcPr>
            <w:tcW w:w="0" w:type="auto"/>
            <w:tcBorders>
              <w:top w:val="single" w:sz="4" w:space="0" w:color="auto"/>
              <w:left w:val="single" w:sz="12" w:space="0" w:color="auto"/>
              <w:bottom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116</w:t>
            </w:r>
          </w:p>
        </w:tc>
        <w:tc>
          <w:tcPr>
            <w:tcW w:w="0" w:type="auto"/>
            <w:tcBorders>
              <w:top w:val="single" w:sz="4" w:space="0" w:color="auto"/>
              <w:left w:val="single" w:sz="4" w:space="0" w:color="auto"/>
              <w:bottom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2873</w:t>
            </w:r>
          </w:p>
        </w:tc>
        <w:tc>
          <w:tcPr>
            <w:tcW w:w="0" w:type="auto"/>
            <w:tcBorders>
              <w:left w:val="single" w:sz="4" w:space="0" w:color="auto"/>
              <w:bottom w:val="single" w:sz="12" w:space="0" w:color="auto"/>
            </w:tcBorders>
            <w:vAlign w:val="center"/>
          </w:tcPr>
          <w:p w:rsidR="00A70326" w:rsidRPr="00AD0BF6" w:rsidRDefault="00A70326" w:rsidP="00797A13">
            <w:pPr>
              <w:ind w:right="113"/>
              <w:jc w:val="right"/>
              <w:rPr>
                <w:sz w:val="23"/>
                <w:szCs w:val="23"/>
              </w:rPr>
            </w:pPr>
            <w:r w:rsidRPr="00AD0BF6">
              <w:rPr>
                <w:sz w:val="23"/>
                <w:szCs w:val="23"/>
              </w:rPr>
              <w:t>1</w:t>
            </w:r>
          </w:p>
        </w:tc>
        <w:tc>
          <w:tcPr>
            <w:tcW w:w="0" w:type="auto"/>
            <w:tcBorders>
              <w:bottom w:val="single" w:sz="12"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18</w:t>
            </w:r>
          </w:p>
        </w:tc>
        <w:tc>
          <w:tcPr>
            <w:tcW w:w="0" w:type="auto"/>
            <w:tcBorders>
              <w:left w:val="single" w:sz="12" w:space="0" w:color="auto"/>
              <w:bottom w:val="single" w:sz="12" w:space="0" w:color="auto"/>
            </w:tcBorders>
            <w:vAlign w:val="center"/>
          </w:tcPr>
          <w:p w:rsidR="00A70326" w:rsidRPr="00AD0BF6" w:rsidRDefault="00A70326" w:rsidP="00797A13">
            <w:pPr>
              <w:ind w:right="57"/>
              <w:jc w:val="right"/>
              <w:rPr>
                <w:sz w:val="23"/>
                <w:szCs w:val="23"/>
              </w:rPr>
            </w:pPr>
            <w:r>
              <w:rPr>
                <w:sz w:val="23"/>
                <w:szCs w:val="23"/>
              </w:rPr>
              <w:t>116</w:t>
            </w:r>
          </w:p>
        </w:tc>
        <w:tc>
          <w:tcPr>
            <w:tcW w:w="666" w:type="dxa"/>
            <w:tcBorders>
              <w:bottom w:val="single" w:sz="12" w:space="0" w:color="auto"/>
            </w:tcBorders>
            <w:vAlign w:val="center"/>
          </w:tcPr>
          <w:p w:rsidR="00A70326" w:rsidRPr="00AD0BF6" w:rsidRDefault="00A70326" w:rsidP="00797A13">
            <w:pPr>
              <w:ind w:right="57"/>
              <w:jc w:val="right"/>
              <w:rPr>
                <w:sz w:val="23"/>
                <w:szCs w:val="23"/>
              </w:rPr>
            </w:pPr>
            <w:r>
              <w:rPr>
                <w:sz w:val="23"/>
                <w:szCs w:val="23"/>
              </w:rPr>
              <w:t>2872</w:t>
            </w:r>
          </w:p>
        </w:tc>
        <w:tc>
          <w:tcPr>
            <w:tcW w:w="623" w:type="dxa"/>
            <w:tcBorders>
              <w:bottom w:val="single" w:sz="12" w:space="0" w:color="auto"/>
            </w:tcBorders>
            <w:vAlign w:val="center"/>
          </w:tcPr>
          <w:p w:rsidR="00A70326" w:rsidRPr="00AD0BF6" w:rsidRDefault="00A70326" w:rsidP="00797A13">
            <w:pPr>
              <w:ind w:right="113"/>
              <w:jc w:val="right"/>
              <w:rPr>
                <w:sz w:val="23"/>
                <w:szCs w:val="23"/>
              </w:rPr>
            </w:pPr>
            <w:r>
              <w:rPr>
                <w:sz w:val="23"/>
                <w:szCs w:val="23"/>
              </w:rPr>
              <w:t>1</w:t>
            </w:r>
          </w:p>
        </w:tc>
        <w:tc>
          <w:tcPr>
            <w:tcW w:w="687" w:type="dxa"/>
            <w:tcBorders>
              <w:bottom w:val="single" w:sz="12" w:space="0" w:color="auto"/>
            </w:tcBorders>
            <w:vAlign w:val="center"/>
          </w:tcPr>
          <w:p w:rsidR="00A70326" w:rsidRPr="00AD0BF6" w:rsidRDefault="00A70326" w:rsidP="00797A13">
            <w:pPr>
              <w:ind w:right="57"/>
              <w:jc w:val="right"/>
              <w:rPr>
                <w:sz w:val="23"/>
                <w:szCs w:val="23"/>
              </w:rPr>
            </w:pPr>
            <w:r>
              <w:rPr>
                <w:sz w:val="23"/>
                <w:szCs w:val="23"/>
              </w:rPr>
              <w:t>18</w:t>
            </w:r>
          </w:p>
        </w:tc>
      </w:tr>
      <w:tr w:rsidR="00A70326" w:rsidRPr="00AD0BF6" w:rsidTr="00797A13">
        <w:trPr>
          <w:trHeight w:val="161"/>
          <w:jc w:val="center"/>
        </w:trPr>
        <w:tc>
          <w:tcPr>
            <w:tcW w:w="0" w:type="auto"/>
            <w:vMerge w:val="restart"/>
            <w:tcBorders>
              <w:top w:val="single" w:sz="12" w:space="0" w:color="auto"/>
              <w:right w:val="single" w:sz="12" w:space="0" w:color="auto"/>
            </w:tcBorders>
            <w:vAlign w:val="center"/>
          </w:tcPr>
          <w:p w:rsidR="00A70326" w:rsidRPr="00AD0BF6" w:rsidRDefault="00A70326" w:rsidP="00797A13">
            <w:pPr>
              <w:jc w:val="center"/>
              <w:rPr>
                <w:sz w:val="23"/>
                <w:szCs w:val="23"/>
              </w:rPr>
            </w:pPr>
            <w:r w:rsidRPr="00AD0BF6">
              <w:rPr>
                <w:sz w:val="23"/>
                <w:szCs w:val="23"/>
              </w:rPr>
              <w:t>KK</w:t>
            </w:r>
          </w:p>
          <w:p w:rsidR="00A70326" w:rsidRPr="00AD0BF6" w:rsidRDefault="00A70326" w:rsidP="00797A13">
            <w:pPr>
              <w:jc w:val="center"/>
              <w:rPr>
                <w:sz w:val="23"/>
                <w:szCs w:val="23"/>
              </w:rPr>
            </w:pPr>
          </w:p>
        </w:tc>
        <w:tc>
          <w:tcPr>
            <w:tcW w:w="0" w:type="auto"/>
            <w:tcBorders>
              <w:top w:val="single" w:sz="12" w:space="0" w:color="auto"/>
              <w:right w:val="single" w:sz="12" w:space="0" w:color="auto"/>
            </w:tcBorders>
            <w:vAlign w:val="center"/>
          </w:tcPr>
          <w:p w:rsidR="00A70326" w:rsidRPr="00AD0BF6" w:rsidRDefault="00A70326" w:rsidP="00797A13">
            <w:pPr>
              <w:rPr>
                <w:sz w:val="23"/>
                <w:szCs w:val="23"/>
              </w:rPr>
            </w:pPr>
            <w:r w:rsidRPr="00AD0BF6">
              <w:rPr>
                <w:sz w:val="23"/>
                <w:szCs w:val="23"/>
              </w:rPr>
              <w:t>celodenní</w:t>
            </w:r>
          </w:p>
        </w:tc>
        <w:tc>
          <w:tcPr>
            <w:tcW w:w="0" w:type="auto"/>
            <w:tcBorders>
              <w:top w:val="single" w:sz="12" w:space="0" w:color="auto"/>
              <w:left w:val="single" w:sz="12" w:space="0" w:color="auto"/>
            </w:tcBorders>
            <w:vAlign w:val="center"/>
          </w:tcPr>
          <w:p w:rsidR="00A70326" w:rsidRPr="00AD0BF6" w:rsidRDefault="00A70326" w:rsidP="00797A13">
            <w:pPr>
              <w:ind w:right="57"/>
              <w:jc w:val="right"/>
              <w:rPr>
                <w:sz w:val="23"/>
                <w:szCs w:val="23"/>
              </w:rPr>
            </w:pPr>
            <w:r w:rsidRPr="00AD0BF6">
              <w:rPr>
                <w:sz w:val="23"/>
                <w:szCs w:val="23"/>
              </w:rPr>
              <w:t>364</w:t>
            </w:r>
          </w:p>
        </w:tc>
        <w:tc>
          <w:tcPr>
            <w:tcW w:w="0" w:type="auto"/>
            <w:tcBorders>
              <w:top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9088</w:t>
            </w:r>
          </w:p>
        </w:tc>
        <w:tc>
          <w:tcPr>
            <w:tcW w:w="0" w:type="auto"/>
            <w:tcBorders>
              <w:top w:val="single" w:sz="12" w:space="0" w:color="auto"/>
              <w:left w:val="single" w:sz="4" w:space="0" w:color="auto"/>
              <w:bottom w:val="single" w:sz="4"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13</w:t>
            </w:r>
          </w:p>
        </w:tc>
        <w:tc>
          <w:tcPr>
            <w:tcW w:w="0" w:type="auto"/>
            <w:tcBorders>
              <w:top w:val="single" w:sz="12" w:space="0" w:color="auto"/>
              <w:left w:val="single" w:sz="4" w:space="0" w:color="auto"/>
              <w:bottom w:val="single" w:sz="4"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172</w:t>
            </w:r>
          </w:p>
        </w:tc>
        <w:tc>
          <w:tcPr>
            <w:tcW w:w="0" w:type="auto"/>
            <w:tcBorders>
              <w:top w:val="single" w:sz="12" w:space="0" w:color="auto"/>
              <w:left w:val="single" w:sz="12"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374</w:t>
            </w:r>
          </w:p>
        </w:tc>
        <w:tc>
          <w:tcPr>
            <w:tcW w:w="0" w:type="auto"/>
            <w:tcBorders>
              <w:top w:val="single" w:sz="12" w:space="0" w:color="auto"/>
              <w:left w:val="single" w:sz="4"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9360</w:t>
            </w:r>
          </w:p>
        </w:tc>
        <w:tc>
          <w:tcPr>
            <w:tcW w:w="0" w:type="auto"/>
            <w:tcBorders>
              <w:top w:val="single" w:sz="12" w:space="0" w:color="auto"/>
              <w:left w:val="single" w:sz="4" w:space="0" w:color="auto"/>
            </w:tcBorders>
            <w:vAlign w:val="center"/>
          </w:tcPr>
          <w:p w:rsidR="00A70326" w:rsidRPr="00AD0BF6" w:rsidRDefault="00A70326" w:rsidP="00797A13">
            <w:pPr>
              <w:ind w:right="113"/>
              <w:jc w:val="right"/>
              <w:rPr>
                <w:sz w:val="23"/>
                <w:szCs w:val="23"/>
              </w:rPr>
            </w:pPr>
            <w:r w:rsidRPr="00AD0BF6">
              <w:rPr>
                <w:sz w:val="23"/>
                <w:szCs w:val="23"/>
              </w:rPr>
              <w:t>12</w:t>
            </w:r>
          </w:p>
        </w:tc>
        <w:tc>
          <w:tcPr>
            <w:tcW w:w="0" w:type="auto"/>
            <w:tcBorders>
              <w:top w:val="single" w:sz="12"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164</w:t>
            </w:r>
          </w:p>
        </w:tc>
        <w:tc>
          <w:tcPr>
            <w:tcW w:w="0" w:type="auto"/>
            <w:tcBorders>
              <w:top w:val="single" w:sz="12" w:space="0" w:color="auto"/>
              <w:left w:val="single" w:sz="12" w:space="0" w:color="auto"/>
            </w:tcBorders>
            <w:vAlign w:val="center"/>
          </w:tcPr>
          <w:p w:rsidR="00A70326" w:rsidRPr="00AD0BF6" w:rsidRDefault="00A70326" w:rsidP="00797A13">
            <w:pPr>
              <w:ind w:right="57"/>
              <w:jc w:val="right"/>
              <w:rPr>
                <w:sz w:val="23"/>
                <w:szCs w:val="23"/>
              </w:rPr>
            </w:pPr>
            <w:r>
              <w:rPr>
                <w:sz w:val="23"/>
                <w:szCs w:val="23"/>
              </w:rPr>
              <w:t>378</w:t>
            </w:r>
          </w:p>
        </w:tc>
        <w:tc>
          <w:tcPr>
            <w:tcW w:w="666" w:type="dxa"/>
            <w:tcBorders>
              <w:top w:val="single" w:sz="12" w:space="0" w:color="auto"/>
            </w:tcBorders>
            <w:vAlign w:val="center"/>
          </w:tcPr>
          <w:p w:rsidR="00A70326" w:rsidRPr="00AD0BF6" w:rsidRDefault="00A70326" w:rsidP="00797A13">
            <w:pPr>
              <w:ind w:right="57"/>
              <w:jc w:val="right"/>
              <w:rPr>
                <w:sz w:val="23"/>
                <w:szCs w:val="23"/>
              </w:rPr>
            </w:pPr>
            <w:r>
              <w:rPr>
                <w:sz w:val="23"/>
                <w:szCs w:val="23"/>
              </w:rPr>
              <w:t>9389</w:t>
            </w:r>
          </w:p>
        </w:tc>
        <w:tc>
          <w:tcPr>
            <w:tcW w:w="623" w:type="dxa"/>
            <w:tcBorders>
              <w:top w:val="single" w:sz="12" w:space="0" w:color="auto"/>
            </w:tcBorders>
            <w:vAlign w:val="center"/>
          </w:tcPr>
          <w:p w:rsidR="00A70326" w:rsidRPr="00AD0BF6" w:rsidRDefault="00A70326" w:rsidP="00797A13">
            <w:pPr>
              <w:ind w:right="113"/>
              <w:jc w:val="right"/>
              <w:rPr>
                <w:sz w:val="23"/>
                <w:szCs w:val="23"/>
              </w:rPr>
            </w:pPr>
            <w:r>
              <w:rPr>
                <w:sz w:val="23"/>
                <w:szCs w:val="23"/>
              </w:rPr>
              <w:t>13</w:t>
            </w:r>
          </w:p>
        </w:tc>
        <w:tc>
          <w:tcPr>
            <w:tcW w:w="687" w:type="dxa"/>
            <w:tcBorders>
              <w:top w:val="single" w:sz="12" w:space="0" w:color="auto"/>
            </w:tcBorders>
            <w:vAlign w:val="center"/>
          </w:tcPr>
          <w:p w:rsidR="00A70326" w:rsidRPr="00AD0BF6" w:rsidRDefault="00A70326" w:rsidP="00797A13">
            <w:pPr>
              <w:ind w:right="57"/>
              <w:jc w:val="right"/>
              <w:rPr>
                <w:sz w:val="23"/>
                <w:szCs w:val="23"/>
              </w:rPr>
            </w:pPr>
            <w:r>
              <w:rPr>
                <w:sz w:val="23"/>
                <w:szCs w:val="23"/>
              </w:rPr>
              <w:t>176</w:t>
            </w:r>
          </w:p>
        </w:tc>
      </w:tr>
      <w:tr w:rsidR="00A70326" w:rsidRPr="00AD0BF6" w:rsidTr="00797A13">
        <w:trPr>
          <w:trHeight w:val="180"/>
          <w:jc w:val="center"/>
        </w:trPr>
        <w:tc>
          <w:tcPr>
            <w:tcW w:w="0" w:type="auto"/>
            <w:vMerge/>
            <w:tcBorders>
              <w:right w:val="single" w:sz="12" w:space="0" w:color="auto"/>
            </w:tcBorders>
          </w:tcPr>
          <w:p w:rsidR="00A70326" w:rsidRPr="00AD0BF6" w:rsidRDefault="00A70326" w:rsidP="00797A13">
            <w:pPr>
              <w:rPr>
                <w:sz w:val="23"/>
                <w:szCs w:val="23"/>
              </w:rPr>
            </w:pPr>
          </w:p>
        </w:tc>
        <w:tc>
          <w:tcPr>
            <w:tcW w:w="0" w:type="auto"/>
            <w:tcBorders>
              <w:right w:val="single" w:sz="12" w:space="0" w:color="auto"/>
            </w:tcBorders>
            <w:vAlign w:val="center"/>
          </w:tcPr>
          <w:p w:rsidR="00A70326" w:rsidRPr="00AD0BF6" w:rsidRDefault="00A70326" w:rsidP="00797A13">
            <w:pPr>
              <w:rPr>
                <w:sz w:val="23"/>
                <w:szCs w:val="23"/>
              </w:rPr>
            </w:pPr>
            <w:r w:rsidRPr="00AD0BF6">
              <w:rPr>
                <w:sz w:val="23"/>
                <w:szCs w:val="23"/>
              </w:rPr>
              <w:t>polodenní</w:t>
            </w:r>
          </w:p>
        </w:tc>
        <w:tc>
          <w:tcPr>
            <w:tcW w:w="0" w:type="auto"/>
            <w:tcBorders>
              <w:left w:val="single" w:sz="12" w:space="0" w:color="auto"/>
            </w:tcBorders>
            <w:vAlign w:val="center"/>
          </w:tcPr>
          <w:p w:rsidR="00A70326" w:rsidRPr="00AD0BF6" w:rsidRDefault="00A70326" w:rsidP="00797A13">
            <w:pPr>
              <w:ind w:right="57"/>
              <w:jc w:val="right"/>
              <w:rPr>
                <w:sz w:val="23"/>
                <w:szCs w:val="23"/>
              </w:rPr>
            </w:pPr>
            <w:r w:rsidRPr="00AD0BF6">
              <w:rPr>
                <w:sz w:val="23"/>
                <w:szCs w:val="23"/>
              </w:rPr>
              <w:t>1</w:t>
            </w:r>
          </w:p>
        </w:tc>
        <w:tc>
          <w:tcPr>
            <w:tcW w:w="0" w:type="auto"/>
            <w:tcBorders>
              <w:right w:val="single" w:sz="4" w:space="0" w:color="auto"/>
            </w:tcBorders>
            <w:vAlign w:val="center"/>
          </w:tcPr>
          <w:p w:rsidR="00A70326" w:rsidRPr="00AD0BF6" w:rsidRDefault="00A70326" w:rsidP="00797A13">
            <w:pPr>
              <w:ind w:right="57"/>
              <w:jc w:val="right"/>
              <w:rPr>
                <w:sz w:val="23"/>
                <w:szCs w:val="23"/>
              </w:rPr>
            </w:pPr>
            <w:r w:rsidRPr="00AD0BF6">
              <w:rPr>
                <w:sz w:val="23"/>
                <w:szCs w:val="23"/>
              </w:rPr>
              <w:t>18</w:t>
            </w:r>
          </w:p>
        </w:tc>
        <w:tc>
          <w:tcPr>
            <w:tcW w:w="0" w:type="auto"/>
            <w:tcBorders>
              <w:top w:val="single" w:sz="4" w:space="0" w:color="auto"/>
              <w:left w:val="single" w:sz="4" w:space="0" w:color="auto"/>
              <w:bottom w:val="single" w:sz="4"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0</w:t>
            </w:r>
          </w:p>
        </w:tc>
        <w:tc>
          <w:tcPr>
            <w:tcW w:w="0" w:type="auto"/>
            <w:tcBorders>
              <w:top w:val="single" w:sz="4" w:space="0" w:color="auto"/>
              <w:left w:val="single" w:sz="4" w:space="0" w:color="auto"/>
              <w:bottom w:val="single" w:sz="4"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0</w:t>
            </w:r>
          </w:p>
        </w:tc>
        <w:tc>
          <w:tcPr>
            <w:tcW w:w="0" w:type="auto"/>
            <w:tcBorders>
              <w:top w:val="single" w:sz="4" w:space="0" w:color="auto"/>
              <w:left w:val="single" w:sz="12"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1</w:t>
            </w:r>
          </w:p>
        </w:tc>
        <w:tc>
          <w:tcPr>
            <w:tcW w:w="0" w:type="auto"/>
            <w:tcBorders>
              <w:top w:val="single" w:sz="4" w:space="0" w:color="auto"/>
              <w:left w:val="single" w:sz="4"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18</w:t>
            </w:r>
          </w:p>
        </w:tc>
        <w:tc>
          <w:tcPr>
            <w:tcW w:w="0" w:type="auto"/>
            <w:tcBorders>
              <w:left w:val="single" w:sz="4" w:space="0" w:color="auto"/>
            </w:tcBorders>
            <w:vAlign w:val="center"/>
          </w:tcPr>
          <w:p w:rsidR="00A70326" w:rsidRPr="00AD0BF6" w:rsidRDefault="00A70326" w:rsidP="00797A13">
            <w:pPr>
              <w:ind w:right="113"/>
              <w:jc w:val="right"/>
              <w:rPr>
                <w:sz w:val="23"/>
                <w:szCs w:val="23"/>
              </w:rPr>
            </w:pPr>
            <w:r w:rsidRPr="00AD0BF6">
              <w:rPr>
                <w:sz w:val="23"/>
                <w:szCs w:val="23"/>
              </w:rPr>
              <w:t>0</w:t>
            </w:r>
          </w:p>
        </w:tc>
        <w:tc>
          <w:tcPr>
            <w:tcW w:w="0" w:type="auto"/>
            <w:tcBorders>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0</w:t>
            </w:r>
          </w:p>
        </w:tc>
        <w:tc>
          <w:tcPr>
            <w:tcW w:w="0" w:type="auto"/>
            <w:tcBorders>
              <w:left w:val="single" w:sz="12" w:space="0" w:color="auto"/>
            </w:tcBorders>
            <w:vAlign w:val="center"/>
          </w:tcPr>
          <w:p w:rsidR="00A70326" w:rsidRPr="00AD0BF6" w:rsidRDefault="00A70326" w:rsidP="00797A13">
            <w:pPr>
              <w:ind w:right="57"/>
              <w:jc w:val="right"/>
              <w:rPr>
                <w:sz w:val="23"/>
                <w:szCs w:val="23"/>
              </w:rPr>
            </w:pPr>
            <w:r>
              <w:rPr>
                <w:sz w:val="23"/>
                <w:szCs w:val="23"/>
              </w:rPr>
              <w:t>0</w:t>
            </w:r>
          </w:p>
        </w:tc>
        <w:tc>
          <w:tcPr>
            <w:tcW w:w="666" w:type="dxa"/>
            <w:vAlign w:val="center"/>
          </w:tcPr>
          <w:p w:rsidR="00A70326" w:rsidRPr="00AD0BF6" w:rsidRDefault="00A70326" w:rsidP="00797A13">
            <w:pPr>
              <w:ind w:right="57"/>
              <w:jc w:val="right"/>
              <w:rPr>
                <w:sz w:val="23"/>
                <w:szCs w:val="23"/>
              </w:rPr>
            </w:pPr>
            <w:r>
              <w:rPr>
                <w:sz w:val="23"/>
                <w:szCs w:val="23"/>
              </w:rPr>
              <w:t>0</w:t>
            </w:r>
          </w:p>
        </w:tc>
        <w:tc>
          <w:tcPr>
            <w:tcW w:w="623" w:type="dxa"/>
            <w:vAlign w:val="center"/>
          </w:tcPr>
          <w:p w:rsidR="00A70326" w:rsidRPr="00AD0BF6" w:rsidRDefault="00A70326" w:rsidP="00797A13">
            <w:pPr>
              <w:ind w:right="113"/>
              <w:jc w:val="right"/>
              <w:rPr>
                <w:sz w:val="23"/>
                <w:szCs w:val="23"/>
              </w:rPr>
            </w:pPr>
            <w:r>
              <w:rPr>
                <w:sz w:val="23"/>
                <w:szCs w:val="23"/>
              </w:rPr>
              <w:t>0</w:t>
            </w:r>
          </w:p>
        </w:tc>
        <w:tc>
          <w:tcPr>
            <w:tcW w:w="687" w:type="dxa"/>
            <w:vAlign w:val="center"/>
          </w:tcPr>
          <w:p w:rsidR="00A70326" w:rsidRPr="00AD0BF6" w:rsidRDefault="00A70326" w:rsidP="00797A13">
            <w:pPr>
              <w:ind w:right="57"/>
              <w:jc w:val="right"/>
              <w:rPr>
                <w:sz w:val="23"/>
                <w:szCs w:val="23"/>
              </w:rPr>
            </w:pPr>
            <w:r>
              <w:rPr>
                <w:sz w:val="23"/>
                <w:szCs w:val="23"/>
              </w:rPr>
              <w:t>0</w:t>
            </w:r>
          </w:p>
        </w:tc>
      </w:tr>
      <w:tr w:rsidR="00A70326" w:rsidRPr="00AD0BF6" w:rsidTr="00797A13">
        <w:trPr>
          <w:trHeight w:val="70"/>
          <w:jc w:val="center"/>
        </w:trPr>
        <w:tc>
          <w:tcPr>
            <w:tcW w:w="0" w:type="auto"/>
            <w:vMerge/>
            <w:tcBorders>
              <w:right w:val="single" w:sz="12" w:space="0" w:color="auto"/>
            </w:tcBorders>
          </w:tcPr>
          <w:p w:rsidR="00A70326" w:rsidRPr="00AD0BF6" w:rsidRDefault="00A70326" w:rsidP="00797A13">
            <w:pPr>
              <w:rPr>
                <w:sz w:val="23"/>
                <w:szCs w:val="23"/>
              </w:rPr>
            </w:pPr>
          </w:p>
        </w:tc>
        <w:tc>
          <w:tcPr>
            <w:tcW w:w="0" w:type="auto"/>
            <w:tcBorders>
              <w:right w:val="single" w:sz="12" w:space="0" w:color="auto"/>
            </w:tcBorders>
            <w:vAlign w:val="center"/>
          </w:tcPr>
          <w:p w:rsidR="00A70326" w:rsidRPr="00AD0BF6" w:rsidRDefault="00A70326" w:rsidP="00797A13">
            <w:pPr>
              <w:rPr>
                <w:sz w:val="23"/>
                <w:szCs w:val="23"/>
              </w:rPr>
            </w:pPr>
            <w:r w:rsidRPr="00AD0BF6">
              <w:rPr>
                <w:sz w:val="23"/>
                <w:szCs w:val="23"/>
              </w:rPr>
              <w:t>celkem</w:t>
            </w:r>
          </w:p>
        </w:tc>
        <w:tc>
          <w:tcPr>
            <w:tcW w:w="0" w:type="auto"/>
            <w:tcBorders>
              <w:left w:val="single" w:sz="12" w:space="0" w:color="auto"/>
              <w:bottom w:val="double" w:sz="4" w:space="0" w:color="auto"/>
            </w:tcBorders>
            <w:shd w:val="clear" w:color="auto" w:fill="E0E0E0"/>
            <w:vAlign w:val="center"/>
          </w:tcPr>
          <w:p w:rsidR="00A70326" w:rsidRPr="00AD0BF6" w:rsidRDefault="00A70326" w:rsidP="00797A13">
            <w:pPr>
              <w:ind w:right="57"/>
              <w:jc w:val="right"/>
              <w:rPr>
                <w:sz w:val="23"/>
                <w:szCs w:val="23"/>
              </w:rPr>
            </w:pPr>
            <w:r w:rsidRPr="00AD0BF6">
              <w:rPr>
                <w:sz w:val="23"/>
                <w:szCs w:val="23"/>
              </w:rPr>
              <w:t>365</w:t>
            </w:r>
          </w:p>
        </w:tc>
        <w:tc>
          <w:tcPr>
            <w:tcW w:w="0" w:type="auto"/>
            <w:tcBorders>
              <w:bottom w:val="double" w:sz="4" w:space="0" w:color="auto"/>
              <w:right w:val="single" w:sz="4" w:space="0" w:color="auto"/>
            </w:tcBorders>
            <w:shd w:val="clear" w:color="auto" w:fill="E0E0E0"/>
            <w:vAlign w:val="center"/>
          </w:tcPr>
          <w:p w:rsidR="00A70326" w:rsidRPr="00AD0BF6" w:rsidRDefault="00A70326" w:rsidP="00797A13">
            <w:pPr>
              <w:ind w:right="57"/>
              <w:jc w:val="right"/>
              <w:rPr>
                <w:sz w:val="23"/>
                <w:szCs w:val="23"/>
              </w:rPr>
            </w:pPr>
            <w:r w:rsidRPr="00AD0BF6">
              <w:rPr>
                <w:sz w:val="23"/>
                <w:szCs w:val="23"/>
              </w:rPr>
              <w:t>9106</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rsidR="00A70326" w:rsidRPr="00AD0BF6" w:rsidRDefault="00A70326" w:rsidP="00797A13">
            <w:pPr>
              <w:ind w:right="113"/>
              <w:jc w:val="right"/>
              <w:rPr>
                <w:sz w:val="23"/>
                <w:szCs w:val="23"/>
              </w:rPr>
            </w:pPr>
            <w:r w:rsidRPr="00AD0BF6">
              <w:rPr>
                <w:sz w:val="23"/>
                <w:szCs w:val="23"/>
              </w:rPr>
              <w:t>13</w:t>
            </w:r>
          </w:p>
        </w:tc>
        <w:tc>
          <w:tcPr>
            <w:tcW w:w="0" w:type="auto"/>
            <w:tcBorders>
              <w:top w:val="single" w:sz="4" w:space="0" w:color="auto"/>
              <w:left w:val="single" w:sz="4" w:space="0" w:color="auto"/>
              <w:bottom w:val="double" w:sz="4" w:space="0" w:color="auto"/>
              <w:right w:val="single" w:sz="12" w:space="0" w:color="auto"/>
            </w:tcBorders>
            <w:shd w:val="clear" w:color="auto" w:fill="E0E0E0"/>
            <w:vAlign w:val="center"/>
          </w:tcPr>
          <w:p w:rsidR="00A70326" w:rsidRPr="00AD0BF6" w:rsidRDefault="00A70326" w:rsidP="00797A13">
            <w:pPr>
              <w:ind w:right="57"/>
              <w:jc w:val="right"/>
              <w:rPr>
                <w:sz w:val="23"/>
                <w:szCs w:val="23"/>
              </w:rPr>
            </w:pPr>
            <w:r w:rsidRPr="00AD0BF6">
              <w:rPr>
                <w:sz w:val="23"/>
                <w:szCs w:val="23"/>
              </w:rPr>
              <w:t>172</w:t>
            </w:r>
          </w:p>
        </w:tc>
        <w:tc>
          <w:tcPr>
            <w:tcW w:w="0" w:type="auto"/>
            <w:tcBorders>
              <w:top w:val="single" w:sz="4" w:space="0" w:color="auto"/>
              <w:left w:val="single" w:sz="12" w:space="0" w:color="auto"/>
              <w:bottom w:val="double" w:sz="4" w:space="0" w:color="auto"/>
            </w:tcBorders>
            <w:shd w:val="clear" w:color="auto" w:fill="E0E0E0"/>
            <w:vAlign w:val="center"/>
          </w:tcPr>
          <w:p w:rsidR="00A70326" w:rsidRPr="00AD0BF6" w:rsidRDefault="00A70326" w:rsidP="00797A13">
            <w:pPr>
              <w:ind w:right="57"/>
              <w:jc w:val="right"/>
              <w:rPr>
                <w:sz w:val="23"/>
                <w:szCs w:val="23"/>
              </w:rPr>
            </w:pPr>
            <w:r w:rsidRPr="00AD0BF6">
              <w:rPr>
                <w:sz w:val="23"/>
                <w:szCs w:val="23"/>
              </w:rPr>
              <w:t>375</w:t>
            </w:r>
          </w:p>
        </w:tc>
        <w:tc>
          <w:tcPr>
            <w:tcW w:w="0" w:type="auto"/>
            <w:tcBorders>
              <w:top w:val="single" w:sz="4" w:space="0" w:color="auto"/>
              <w:bottom w:val="double" w:sz="4" w:space="0" w:color="auto"/>
              <w:right w:val="single" w:sz="4" w:space="0" w:color="auto"/>
            </w:tcBorders>
            <w:shd w:val="clear" w:color="auto" w:fill="E0E0E0"/>
            <w:vAlign w:val="center"/>
          </w:tcPr>
          <w:p w:rsidR="00A70326" w:rsidRPr="00AD0BF6" w:rsidRDefault="00A70326" w:rsidP="00797A13">
            <w:pPr>
              <w:ind w:right="57"/>
              <w:jc w:val="right"/>
              <w:rPr>
                <w:sz w:val="23"/>
                <w:szCs w:val="23"/>
              </w:rPr>
            </w:pPr>
            <w:r w:rsidRPr="00AD0BF6">
              <w:rPr>
                <w:sz w:val="23"/>
                <w:szCs w:val="23"/>
              </w:rPr>
              <w:t>9378</w:t>
            </w:r>
          </w:p>
        </w:tc>
        <w:tc>
          <w:tcPr>
            <w:tcW w:w="0" w:type="auto"/>
            <w:tcBorders>
              <w:left w:val="single" w:sz="4" w:space="0" w:color="auto"/>
              <w:bottom w:val="double" w:sz="4" w:space="0" w:color="auto"/>
            </w:tcBorders>
            <w:shd w:val="clear" w:color="auto" w:fill="E0E0E0"/>
            <w:vAlign w:val="center"/>
          </w:tcPr>
          <w:p w:rsidR="00A70326" w:rsidRPr="00AD0BF6" w:rsidRDefault="00A70326" w:rsidP="00797A13">
            <w:pPr>
              <w:ind w:right="113"/>
              <w:jc w:val="right"/>
              <w:rPr>
                <w:sz w:val="23"/>
                <w:szCs w:val="23"/>
              </w:rPr>
            </w:pPr>
            <w:r w:rsidRPr="00AD0BF6">
              <w:rPr>
                <w:sz w:val="23"/>
                <w:szCs w:val="23"/>
              </w:rPr>
              <w:t>12</w:t>
            </w:r>
          </w:p>
        </w:tc>
        <w:tc>
          <w:tcPr>
            <w:tcW w:w="0" w:type="auto"/>
            <w:tcBorders>
              <w:bottom w:val="double" w:sz="4" w:space="0" w:color="auto"/>
              <w:right w:val="single" w:sz="12" w:space="0" w:color="auto"/>
            </w:tcBorders>
            <w:shd w:val="clear" w:color="auto" w:fill="E0E0E0"/>
            <w:vAlign w:val="center"/>
          </w:tcPr>
          <w:p w:rsidR="00A70326" w:rsidRPr="00AD0BF6" w:rsidRDefault="00A70326" w:rsidP="00797A13">
            <w:pPr>
              <w:ind w:right="57"/>
              <w:jc w:val="right"/>
              <w:rPr>
                <w:sz w:val="23"/>
                <w:szCs w:val="23"/>
              </w:rPr>
            </w:pPr>
            <w:r w:rsidRPr="00AD0BF6">
              <w:rPr>
                <w:sz w:val="23"/>
                <w:szCs w:val="23"/>
              </w:rPr>
              <w:t>164</w:t>
            </w:r>
          </w:p>
        </w:tc>
        <w:tc>
          <w:tcPr>
            <w:tcW w:w="0" w:type="auto"/>
            <w:tcBorders>
              <w:left w:val="single" w:sz="12" w:space="0" w:color="auto"/>
            </w:tcBorders>
            <w:shd w:val="clear" w:color="auto" w:fill="E0E0E0"/>
            <w:vAlign w:val="center"/>
          </w:tcPr>
          <w:p w:rsidR="00A70326" w:rsidRPr="00AD0BF6" w:rsidRDefault="00A70326" w:rsidP="00797A13">
            <w:pPr>
              <w:ind w:right="57"/>
              <w:jc w:val="right"/>
              <w:rPr>
                <w:sz w:val="23"/>
                <w:szCs w:val="23"/>
              </w:rPr>
            </w:pPr>
            <w:r>
              <w:rPr>
                <w:sz w:val="23"/>
                <w:szCs w:val="23"/>
              </w:rPr>
              <w:t>378</w:t>
            </w:r>
          </w:p>
        </w:tc>
        <w:tc>
          <w:tcPr>
            <w:tcW w:w="666" w:type="dxa"/>
            <w:shd w:val="clear" w:color="auto" w:fill="E0E0E0"/>
            <w:vAlign w:val="center"/>
          </w:tcPr>
          <w:p w:rsidR="00A70326" w:rsidRPr="00AD0BF6" w:rsidRDefault="00A70326" w:rsidP="00797A13">
            <w:pPr>
              <w:ind w:right="57"/>
              <w:jc w:val="right"/>
              <w:rPr>
                <w:sz w:val="23"/>
                <w:szCs w:val="23"/>
              </w:rPr>
            </w:pPr>
            <w:r>
              <w:rPr>
                <w:sz w:val="23"/>
                <w:szCs w:val="23"/>
              </w:rPr>
              <w:t>9389</w:t>
            </w:r>
          </w:p>
        </w:tc>
        <w:tc>
          <w:tcPr>
            <w:tcW w:w="623" w:type="dxa"/>
            <w:shd w:val="clear" w:color="auto" w:fill="E0E0E0"/>
            <w:vAlign w:val="center"/>
          </w:tcPr>
          <w:p w:rsidR="00A70326" w:rsidRPr="00AD0BF6" w:rsidRDefault="00A70326" w:rsidP="00797A13">
            <w:pPr>
              <w:ind w:right="113"/>
              <w:jc w:val="right"/>
              <w:rPr>
                <w:sz w:val="23"/>
                <w:szCs w:val="23"/>
              </w:rPr>
            </w:pPr>
            <w:r>
              <w:rPr>
                <w:sz w:val="23"/>
                <w:szCs w:val="23"/>
              </w:rPr>
              <w:t>13</w:t>
            </w:r>
          </w:p>
        </w:tc>
        <w:tc>
          <w:tcPr>
            <w:tcW w:w="687" w:type="dxa"/>
            <w:shd w:val="clear" w:color="auto" w:fill="E0E0E0"/>
            <w:vAlign w:val="center"/>
          </w:tcPr>
          <w:p w:rsidR="00A70326" w:rsidRPr="00AD0BF6" w:rsidRDefault="00A70326" w:rsidP="00797A13">
            <w:pPr>
              <w:ind w:right="57"/>
              <w:jc w:val="right"/>
              <w:rPr>
                <w:sz w:val="23"/>
                <w:szCs w:val="23"/>
              </w:rPr>
            </w:pPr>
            <w:r>
              <w:rPr>
                <w:sz w:val="23"/>
                <w:szCs w:val="23"/>
              </w:rPr>
              <w:t>176</w:t>
            </w:r>
          </w:p>
        </w:tc>
      </w:tr>
    </w:tbl>
    <w:p w:rsidR="00A70326" w:rsidRPr="00AD0BF6" w:rsidRDefault="00A70326" w:rsidP="00A70326">
      <w:pPr>
        <w:rPr>
          <w:sz w:val="15"/>
          <w:szCs w:val="15"/>
        </w:rPr>
      </w:pPr>
      <w:r w:rsidRPr="00AD0BF6">
        <w:rPr>
          <w:sz w:val="15"/>
          <w:szCs w:val="15"/>
        </w:rPr>
        <w:t>stav vždy k  30. 9.</w:t>
      </w:r>
    </w:p>
    <w:p w:rsidR="00A70326" w:rsidRDefault="00A70326" w:rsidP="00A70326">
      <w:pPr>
        <w:jc w:val="both"/>
        <w:rPr>
          <w:sz w:val="23"/>
          <w:szCs w:val="23"/>
        </w:rPr>
      </w:pPr>
    </w:p>
    <w:p w:rsidR="00A70326" w:rsidRPr="00AD0BF6" w:rsidRDefault="00A70326" w:rsidP="00A70326">
      <w:pPr>
        <w:jc w:val="both"/>
        <w:rPr>
          <w:sz w:val="23"/>
          <w:szCs w:val="23"/>
        </w:rPr>
      </w:pPr>
      <w:r w:rsidRPr="00AD0BF6">
        <w:rPr>
          <w:sz w:val="23"/>
          <w:szCs w:val="23"/>
        </w:rPr>
        <w:t>Při srovnání školního roku 201</w:t>
      </w:r>
      <w:r>
        <w:rPr>
          <w:sz w:val="23"/>
          <w:szCs w:val="23"/>
        </w:rPr>
        <w:t>2</w:t>
      </w:r>
      <w:r w:rsidRPr="00AD0BF6">
        <w:rPr>
          <w:sz w:val="23"/>
          <w:szCs w:val="23"/>
        </w:rPr>
        <w:t>/201</w:t>
      </w:r>
      <w:r>
        <w:rPr>
          <w:sz w:val="23"/>
          <w:szCs w:val="23"/>
        </w:rPr>
        <w:t>3</w:t>
      </w:r>
      <w:r w:rsidRPr="00AD0BF6">
        <w:rPr>
          <w:sz w:val="23"/>
          <w:szCs w:val="23"/>
        </w:rPr>
        <w:t xml:space="preserve"> a 201</w:t>
      </w:r>
      <w:r>
        <w:rPr>
          <w:sz w:val="23"/>
          <w:szCs w:val="23"/>
        </w:rPr>
        <w:t>3</w:t>
      </w:r>
      <w:r w:rsidRPr="00AD0BF6">
        <w:rPr>
          <w:sz w:val="23"/>
          <w:szCs w:val="23"/>
        </w:rPr>
        <w:t>/201</w:t>
      </w:r>
      <w:r>
        <w:rPr>
          <w:sz w:val="23"/>
          <w:szCs w:val="23"/>
        </w:rPr>
        <w:t>4</w:t>
      </w:r>
      <w:r w:rsidRPr="00AD0BF6">
        <w:rPr>
          <w:sz w:val="23"/>
          <w:szCs w:val="23"/>
        </w:rPr>
        <w:t xml:space="preserve"> došlo k nárůstu celkového počtu dětí o </w:t>
      </w:r>
      <w:r>
        <w:rPr>
          <w:sz w:val="23"/>
          <w:szCs w:val="23"/>
        </w:rPr>
        <w:t>0,11</w:t>
      </w:r>
      <w:r w:rsidRPr="00AD0BF6">
        <w:rPr>
          <w:sz w:val="23"/>
          <w:szCs w:val="23"/>
        </w:rPr>
        <w:t xml:space="preserve"> %, z čehož vyplývá, že nárůst počtu dětí umístěných v mateřských školách </w:t>
      </w:r>
      <w:r>
        <w:rPr>
          <w:sz w:val="23"/>
          <w:szCs w:val="23"/>
        </w:rPr>
        <w:t xml:space="preserve">již dosáhl svého vrcholu </w:t>
      </w:r>
      <w:r w:rsidR="00797A13">
        <w:rPr>
          <w:sz w:val="23"/>
          <w:szCs w:val="23"/>
        </w:rPr>
        <w:br/>
      </w:r>
      <w:r>
        <w:rPr>
          <w:sz w:val="23"/>
          <w:szCs w:val="23"/>
        </w:rPr>
        <w:t>a v dalších letech již bude docházet spíše k poklesu</w:t>
      </w:r>
      <w:r w:rsidRPr="00AD0BF6">
        <w:rPr>
          <w:sz w:val="23"/>
          <w:szCs w:val="23"/>
        </w:rPr>
        <w:t>.</w:t>
      </w:r>
    </w:p>
    <w:p w:rsidR="00A70326" w:rsidRPr="00AD0BF6" w:rsidRDefault="00A70326" w:rsidP="00A70326">
      <w:pPr>
        <w:jc w:val="both"/>
        <w:rPr>
          <w:sz w:val="23"/>
          <w:szCs w:val="23"/>
        </w:rPr>
      </w:pPr>
    </w:p>
    <w:p w:rsidR="00A70326" w:rsidRDefault="00A70326" w:rsidP="00A70326">
      <w:pPr>
        <w:jc w:val="both"/>
        <w:rPr>
          <w:sz w:val="23"/>
          <w:szCs w:val="23"/>
        </w:rPr>
      </w:pPr>
      <w:r w:rsidRPr="00AD0BF6">
        <w:rPr>
          <w:sz w:val="23"/>
          <w:szCs w:val="23"/>
        </w:rPr>
        <w:t xml:space="preserve">Mateřská škola se organizačně </w:t>
      </w:r>
      <w:r>
        <w:rPr>
          <w:sz w:val="23"/>
          <w:szCs w:val="23"/>
        </w:rPr>
        <w:t>člení</w:t>
      </w:r>
      <w:r w:rsidRPr="00AD0BF6">
        <w:rPr>
          <w:sz w:val="23"/>
          <w:szCs w:val="23"/>
        </w:rPr>
        <w:t xml:space="preserve"> na třídy. Do tříd je možno zařazovat děti stejného či různého věku a vytvářet třídy věkově homogenní či věkově heterogenní. Stejně tak je možno do tříd běžných mateřských škol zařazovat děti se speciálními vzdělávacími potřebami.</w:t>
      </w:r>
    </w:p>
    <w:p w:rsidR="00A70326" w:rsidRDefault="00A70326" w:rsidP="00A70326">
      <w:pPr>
        <w:jc w:val="both"/>
        <w:rPr>
          <w:b/>
          <w:sz w:val="26"/>
          <w:szCs w:val="26"/>
        </w:rPr>
      </w:pPr>
    </w:p>
    <w:p w:rsidR="00A70326" w:rsidRPr="00AD0BF6" w:rsidRDefault="00A70326" w:rsidP="00A70326">
      <w:pPr>
        <w:jc w:val="both"/>
        <w:rPr>
          <w:b/>
          <w:sz w:val="26"/>
          <w:szCs w:val="26"/>
        </w:rPr>
      </w:pPr>
      <w:r w:rsidRPr="00AD0BF6">
        <w:rPr>
          <w:b/>
          <w:sz w:val="26"/>
          <w:szCs w:val="26"/>
        </w:rPr>
        <w:t>1.4</w:t>
      </w:r>
      <w:r w:rsidRPr="00AD0BF6">
        <w:rPr>
          <w:b/>
          <w:sz w:val="26"/>
          <w:szCs w:val="26"/>
        </w:rPr>
        <w:tab/>
        <w:t>Základní vzdělávání a povinná školní docházka</w:t>
      </w:r>
    </w:p>
    <w:p w:rsidR="00A70326" w:rsidRPr="00AD0BF6" w:rsidRDefault="00A70326" w:rsidP="00A70326">
      <w:pPr>
        <w:pStyle w:val="N2"/>
        <w:numPr>
          <w:ilvl w:val="0"/>
          <w:numId w:val="0"/>
        </w:numPr>
        <w:rPr>
          <w:b w:val="0"/>
          <w:sz w:val="23"/>
          <w:szCs w:val="23"/>
        </w:rPr>
      </w:pPr>
    </w:p>
    <w:p w:rsidR="00A70326" w:rsidRPr="00AD0BF6" w:rsidRDefault="00A70326" w:rsidP="00A70326">
      <w:pPr>
        <w:jc w:val="both"/>
        <w:rPr>
          <w:sz w:val="23"/>
          <w:szCs w:val="23"/>
        </w:rPr>
      </w:pPr>
      <w:r w:rsidRPr="00AD0BF6">
        <w:rPr>
          <w:sz w:val="23"/>
          <w:szCs w:val="23"/>
        </w:rPr>
        <w:t xml:space="preserve">Na předškolní vzdělávání navazuje základní vzdělávání, které je povinné a jeho délka je stanovena na devět let. K plnění povinné školní docházky nastupují vesměs děti ve věku šesti let, pouze v případě povolení odkladu je možné nastoupit v pozdějším věku, nejpozději však do osmi let věku dítěte. Školský zákon naopak umožňuje dřívější nástup dítěte do základní školy; dítě, které dosáhne šestého roku věku od září do konce června příslušného školního roku, může být přijato k povinné školní docházce již v tomto školním roce, je-li přiměřeně tělesně i duševně vyspělé a požádá-li o to jeho zákonný zástupce. Podmínkou přijetí dítěte narozeného v období od září do konce prosince je také doporučující vyjádření školského poradenského zařízení, pro dítě narozené od ledna do konce června navíc doporučující vyjádření odborného lékaře. Naprostá většina žáků plní povinnou školní docházku v základní škole, případně v gymnáziu či v konzervatoři. </w:t>
      </w:r>
    </w:p>
    <w:p w:rsidR="00A70326" w:rsidRPr="00AD0BF6" w:rsidRDefault="00A70326" w:rsidP="00A70326">
      <w:pPr>
        <w:jc w:val="both"/>
        <w:rPr>
          <w:sz w:val="23"/>
          <w:szCs w:val="23"/>
        </w:rPr>
      </w:pPr>
    </w:p>
    <w:p w:rsidR="00A70326" w:rsidRPr="00AD0BF6" w:rsidRDefault="00A70326" w:rsidP="00A70326">
      <w:pPr>
        <w:jc w:val="both"/>
        <w:rPr>
          <w:sz w:val="23"/>
          <w:szCs w:val="23"/>
        </w:rPr>
      </w:pPr>
      <w:r w:rsidRPr="00AD0BF6">
        <w:rPr>
          <w:sz w:val="23"/>
          <w:szCs w:val="23"/>
        </w:rPr>
        <w:t xml:space="preserve">K cílům základního vzdělávání patří </w:t>
      </w:r>
      <w:r w:rsidRPr="00AD0BF6">
        <w:rPr>
          <w:rFonts w:eastAsia="Calibri"/>
          <w:bCs/>
          <w:sz w:val="23"/>
          <w:szCs w:val="23"/>
        </w:rPr>
        <w:t xml:space="preserve">umožnit žákům osvojit si strategie učení a motivovat je pro celoživotní učení, podněcovat je k tvořivému myšlení, logickému uvažování a k řešení problémů. Připravovat žáky k tomu, aby se projevovali jako svébytné, svobodné a zodpovědné osobnosti, uplatňovali svá práva a naplňovali své povinnosti. </w:t>
      </w:r>
      <w:r w:rsidRPr="00AD0BF6">
        <w:rPr>
          <w:sz w:val="23"/>
          <w:szCs w:val="23"/>
        </w:rPr>
        <w:t xml:space="preserve">Dalším významným úkolem je </w:t>
      </w:r>
      <w:r w:rsidRPr="00AD0BF6">
        <w:rPr>
          <w:rFonts w:eastAsia="Calibri"/>
          <w:bCs/>
          <w:sz w:val="23"/>
          <w:szCs w:val="23"/>
        </w:rPr>
        <w:t xml:space="preserve">vést žáky </w:t>
      </w:r>
      <w:r w:rsidRPr="00AD0BF6">
        <w:rPr>
          <w:rFonts w:eastAsia="Calibri"/>
          <w:bCs/>
          <w:sz w:val="23"/>
          <w:szCs w:val="23"/>
        </w:rPr>
        <w:br/>
        <w:t>k toleranci a ohleduplnosti k jiným lidem, jejich kulturám a duchovním hodnotám, učit je žít společně s ostatními lidmi</w:t>
      </w:r>
      <w:r w:rsidRPr="00AD0BF6">
        <w:rPr>
          <w:sz w:val="23"/>
          <w:szCs w:val="23"/>
        </w:rPr>
        <w:t xml:space="preserve">. Naučit je chránit své zdraví, vytvořené hodnoty a životní prostředí. </w:t>
      </w:r>
    </w:p>
    <w:p w:rsidR="002476FD" w:rsidRDefault="002476FD" w:rsidP="00A70326">
      <w:pPr>
        <w:jc w:val="both"/>
        <w:rPr>
          <w:b/>
          <w:sz w:val="23"/>
          <w:szCs w:val="23"/>
        </w:rPr>
      </w:pPr>
    </w:p>
    <w:p w:rsidR="00A70326" w:rsidRPr="00AD0BF6" w:rsidRDefault="00A70326" w:rsidP="00A70326">
      <w:pPr>
        <w:jc w:val="both"/>
        <w:rPr>
          <w:b/>
          <w:sz w:val="23"/>
          <w:szCs w:val="23"/>
        </w:rPr>
      </w:pPr>
      <w:r w:rsidRPr="00AD0BF6">
        <w:rPr>
          <w:b/>
          <w:sz w:val="23"/>
          <w:szCs w:val="23"/>
        </w:rPr>
        <w:t>Školy a žáci</w:t>
      </w:r>
    </w:p>
    <w:p w:rsidR="00A70326" w:rsidRPr="00AD0BF6" w:rsidRDefault="00A70326" w:rsidP="00A70326">
      <w:pPr>
        <w:jc w:val="both"/>
        <w:rPr>
          <w:i/>
          <w:sz w:val="23"/>
          <w:szCs w:val="23"/>
        </w:rPr>
      </w:pPr>
    </w:p>
    <w:p w:rsidR="00A70326" w:rsidRPr="00AD0BF6" w:rsidRDefault="00A70326" w:rsidP="00A70326">
      <w:pPr>
        <w:jc w:val="both"/>
        <w:rPr>
          <w:sz w:val="23"/>
          <w:szCs w:val="23"/>
        </w:rPr>
      </w:pPr>
      <w:r w:rsidRPr="000F2EFA">
        <w:rPr>
          <w:sz w:val="23"/>
          <w:szCs w:val="23"/>
        </w:rPr>
        <w:t>Tabulka č</w:t>
      </w:r>
      <w:r w:rsidRPr="000F2EFA">
        <w:rPr>
          <w:i/>
          <w:iCs/>
          <w:sz w:val="23"/>
          <w:szCs w:val="23"/>
        </w:rPr>
        <w:t>.</w:t>
      </w:r>
      <w:r w:rsidRPr="000F2EFA">
        <w:rPr>
          <w:sz w:val="23"/>
          <w:szCs w:val="23"/>
        </w:rPr>
        <w:t xml:space="preserve"> 5: </w:t>
      </w:r>
      <w:r w:rsidRPr="000F2EFA">
        <w:rPr>
          <w:i/>
          <w:iCs/>
          <w:sz w:val="23"/>
          <w:szCs w:val="23"/>
        </w:rPr>
        <w:t xml:space="preserve">Základní školy podle zřizovatele </w:t>
      </w:r>
    </w:p>
    <w:tbl>
      <w:tblPr>
        <w:tblW w:w="0" w:type="auto"/>
        <w:tblCellMar>
          <w:left w:w="0" w:type="dxa"/>
          <w:right w:w="0" w:type="dxa"/>
        </w:tblCellMar>
        <w:tblLook w:val="04A0" w:firstRow="1" w:lastRow="0" w:firstColumn="1" w:lastColumn="0" w:noHBand="0" w:noVBand="1"/>
      </w:tblPr>
      <w:tblGrid>
        <w:gridCol w:w="1242"/>
        <w:gridCol w:w="932"/>
        <w:gridCol w:w="1674"/>
        <w:gridCol w:w="1344"/>
        <w:gridCol w:w="1394"/>
        <w:gridCol w:w="1235"/>
        <w:gridCol w:w="1465"/>
      </w:tblGrid>
      <w:tr w:rsidR="00A70326" w:rsidRPr="00AD0BF6" w:rsidTr="00797A13">
        <w:trPr>
          <w:trHeight w:val="272"/>
        </w:trPr>
        <w:tc>
          <w:tcPr>
            <w:tcW w:w="1242" w:type="dxa"/>
            <w:tcBorders>
              <w:top w:val="double" w:sz="4" w:space="0" w:color="auto"/>
              <w:left w:val="double" w:sz="4" w:space="0" w:color="auto"/>
              <w:bottom w:val="single" w:sz="8" w:space="0" w:color="auto"/>
              <w:right w:val="single" w:sz="12" w:space="0" w:color="auto"/>
            </w:tcBorders>
            <w:tcMar>
              <w:top w:w="0" w:type="dxa"/>
              <w:left w:w="108" w:type="dxa"/>
              <w:bottom w:w="0" w:type="dxa"/>
              <w:right w:w="108" w:type="dxa"/>
            </w:tcMar>
            <w:vAlign w:val="center"/>
            <w:hideMark/>
          </w:tcPr>
          <w:p w:rsidR="00A70326" w:rsidRPr="00AD0BF6" w:rsidRDefault="00A70326" w:rsidP="00797A13">
            <w:pPr>
              <w:jc w:val="center"/>
              <w:rPr>
                <w:sz w:val="23"/>
                <w:szCs w:val="23"/>
              </w:rPr>
            </w:pPr>
            <w:r w:rsidRPr="00AD0BF6">
              <w:rPr>
                <w:sz w:val="23"/>
                <w:szCs w:val="23"/>
              </w:rPr>
              <w:t>Školní rok</w:t>
            </w:r>
          </w:p>
        </w:tc>
        <w:tc>
          <w:tcPr>
            <w:tcW w:w="932" w:type="dxa"/>
            <w:tcBorders>
              <w:top w:val="double" w:sz="4" w:space="0" w:color="auto"/>
              <w:left w:val="nil"/>
              <w:bottom w:val="single" w:sz="8" w:space="0" w:color="auto"/>
              <w:right w:val="single" w:sz="12" w:space="0" w:color="auto"/>
            </w:tcBorders>
            <w:tcMar>
              <w:top w:w="0" w:type="dxa"/>
              <w:left w:w="108" w:type="dxa"/>
              <w:bottom w:w="0" w:type="dxa"/>
              <w:right w:w="108" w:type="dxa"/>
            </w:tcMar>
            <w:vAlign w:val="center"/>
          </w:tcPr>
          <w:p w:rsidR="00A70326" w:rsidRPr="00AD0BF6" w:rsidRDefault="00A70326" w:rsidP="00797A13">
            <w:pPr>
              <w:rPr>
                <w:sz w:val="23"/>
                <w:szCs w:val="23"/>
              </w:rPr>
            </w:pPr>
          </w:p>
        </w:tc>
        <w:tc>
          <w:tcPr>
            <w:tcW w:w="1674"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A70326" w:rsidRPr="00AD0BF6" w:rsidRDefault="00A70326" w:rsidP="00797A13">
            <w:pPr>
              <w:jc w:val="center"/>
              <w:rPr>
                <w:sz w:val="23"/>
                <w:szCs w:val="23"/>
              </w:rPr>
            </w:pPr>
            <w:r w:rsidRPr="00AD0BF6">
              <w:rPr>
                <w:sz w:val="23"/>
                <w:szCs w:val="23"/>
              </w:rPr>
              <w:t>Kraj</w:t>
            </w:r>
          </w:p>
        </w:tc>
        <w:tc>
          <w:tcPr>
            <w:tcW w:w="1344"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A70326" w:rsidRPr="00AD0BF6" w:rsidRDefault="00A70326" w:rsidP="00797A13">
            <w:pPr>
              <w:jc w:val="center"/>
              <w:rPr>
                <w:sz w:val="23"/>
                <w:szCs w:val="23"/>
              </w:rPr>
            </w:pPr>
            <w:r w:rsidRPr="00AD0BF6">
              <w:rPr>
                <w:sz w:val="23"/>
                <w:szCs w:val="23"/>
              </w:rPr>
              <w:t>Obec</w:t>
            </w:r>
          </w:p>
        </w:tc>
        <w:tc>
          <w:tcPr>
            <w:tcW w:w="1394" w:type="dxa"/>
            <w:tcBorders>
              <w:top w:val="double" w:sz="4" w:space="0" w:color="auto"/>
              <w:left w:val="nil"/>
              <w:bottom w:val="single" w:sz="8" w:space="0" w:color="auto"/>
              <w:right w:val="single" w:sz="12" w:space="0" w:color="auto"/>
            </w:tcBorders>
          </w:tcPr>
          <w:p w:rsidR="00A70326" w:rsidRPr="00AD0BF6" w:rsidRDefault="00A70326" w:rsidP="00797A13">
            <w:pPr>
              <w:jc w:val="center"/>
              <w:rPr>
                <w:sz w:val="23"/>
                <w:szCs w:val="23"/>
              </w:rPr>
            </w:pPr>
            <w:r w:rsidRPr="00AD0BF6">
              <w:rPr>
                <w:sz w:val="23"/>
                <w:szCs w:val="23"/>
              </w:rPr>
              <w:t>Soukromník</w:t>
            </w:r>
          </w:p>
        </w:tc>
        <w:tc>
          <w:tcPr>
            <w:tcW w:w="1235" w:type="dxa"/>
            <w:tcBorders>
              <w:top w:val="double" w:sz="4" w:space="0" w:color="auto"/>
              <w:left w:val="single" w:sz="12" w:space="0" w:color="auto"/>
              <w:bottom w:val="single" w:sz="8" w:space="0" w:color="auto"/>
              <w:right w:val="single" w:sz="12" w:space="0" w:color="auto"/>
            </w:tcBorders>
          </w:tcPr>
          <w:p w:rsidR="00A70326" w:rsidRPr="00AD0BF6" w:rsidRDefault="00A70326" w:rsidP="00797A13">
            <w:pPr>
              <w:jc w:val="center"/>
              <w:rPr>
                <w:sz w:val="23"/>
                <w:szCs w:val="23"/>
              </w:rPr>
            </w:pPr>
            <w:r w:rsidRPr="00AD0BF6">
              <w:rPr>
                <w:sz w:val="23"/>
                <w:szCs w:val="23"/>
              </w:rPr>
              <w:t>MŠMT</w:t>
            </w:r>
          </w:p>
        </w:tc>
        <w:tc>
          <w:tcPr>
            <w:tcW w:w="1465" w:type="dxa"/>
            <w:tcBorders>
              <w:top w:val="double" w:sz="4" w:space="0" w:color="auto"/>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A70326" w:rsidRPr="00AD0BF6" w:rsidRDefault="00A70326" w:rsidP="00797A13">
            <w:pPr>
              <w:jc w:val="center"/>
              <w:rPr>
                <w:sz w:val="23"/>
                <w:szCs w:val="23"/>
              </w:rPr>
            </w:pPr>
            <w:r w:rsidRPr="00AD0BF6">
              <w:rPr>
                <w:sz w:val="23"/>
                <w:szCs w:val="23"/>
              </w:rPr>
              <w:t>Celkem</w:t>
            </w:r>
          </w:p>
        </w:tc>
      </w:tr>
      <w:tr w:rsidR="00A70326" w:rsidRPr="00AD0BF6" w:rsidTr="00797A13">
        <w:trPr>
          <w:trHeight w:val="288"/>
        </w:trPr>
        <w:tc>
          <w:tcPr>
            <w:tcW w:w="1242" w:type="dxa"/>
            <w:vMerge w:val="restart"/>
            <w:tcBorders>
              <w:top w:val="nil"/>
              <w:left w:val="double" w:sz="4" w:space="0" w:color="auto"/>
              <w:bottom w:val="single" w:sz="8" w:space="0" w:color="auto"/>
              <w:right w:val="single" w:sz="12" w:space="0" w:color="auto"/>
            </w:tcBorders>
            <w:tcMar>
              <w:top w:w="0" w:type="dxa"/>
              <w:left w:w="108" w:type="dxa"/>
              <w:bottom w:w="0" w:type="dxa"/>
              <w:right w:w="108" w:type="dxa"/>
            </w:tcMar>
            <w:vAlign w:val="center"/>
          </w:tcPr>
          <w:p w:rsidR="00A70326" w:rsidRPr="00AD0BF6" w:rsidRDefault="00A70326" w:rsidP="00797A13">
            <w:pPr>
              <w:jc w:val="center"/>
              <w:rPr>
                <w:sz w:val="23"/>
                <w:szCs w:val="23"/>
              </w:rPr>
            </w:pPr>
            <w:r w:rsidRPr="00AD0BF6">
              <w:rPr>
                <w:sz w:val="23"/>
                <w:szCs w:val="23"/>
              </w:rPr>
              <w:t>11/12</w:t>
            </w:r>
          </w:p>
        </w:tc>
        <w:tc>
          <w:tcPr>
            <w:tcW w:w="932" w:type="dxa"/>
            <w:tcBorders>
              <w:top w:val="nil"/>
              <w:left w:val="nil"/>
              <w:bottom w:val="single" w:sz="8" w:space="0" w:color="auto"/>
              <w:right w:val="single" w:sz="12" w:space="0" w:color="auto"/>
            </w:tcBorders>
            <w:tcMar>
              <w:top w:w="0" w:type="dxa"/>
              <w:left w:w="108" w:type="dxa"/>
              <w:bottom w:w="0" w:type="dxa"/>
              <w:right w:w="108" w:type="dxa"/>
            </w:tcMar>
          </w:tcPr>
          <w:p w:rsidR="00A70326" w:rsidRPr="00AD0BF6" w:rsidRDefault="00A70326" w:rsidP="00797A13">
            <w:pPr>
              <w:jc w:val="both"/>
              <w:rPr>
                <w:sz w:val="23"/>
                <w:szCs w:val="23"/>
              </w:rPr>
            </w:pPr>
            <w:r w:rsidRPr="00AD0BF6">
              <w:rPr>
                <w:sz w:val="23"/>
                <w:szCs w:val="23"/>
              </w:rPr>
              <w:t>CH</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A70326" w:rsidRPr="00AD0BF6" w:rsidRDefault="00A70326" w:rsidP="00797A13">
            <w:pPr>
              <w:jc w:val="center"/>
              <w:rPr>
                <w:sz w:val="23"/>
                <w:szCs w:val="23"/>
              </w:rPr>
            </w:pPr>
            <w:r w:rsidRPr="00AD0BF6">
              <w:rPr>
                <w:sz w:val="23"/>
                <w:szCs w:val="23"/>
              </w:rPr>
              <w:t>1</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tcPr>
          <w:p w:rsidR="00A70326" w:rsidRPr="00AD0BF6" w:rsidRDefault="00A70326" w:rsidP="00797A13">
            <w:pPr>
              <w:ind w:right="397"/>
              <w:jc w:val="right"/>
              <w:rPr>
                <w:sz w:val="23"/>
                <w:szCs w:val="23"/>
              </w:rPr>
            </w:pPr>
            <w:r w:rsidRPr="00AD0BF6">
              <w:rPr>
                <w:sz w:val="23"/>
                <w:szCs w:val="23"/>
              </w:rPr>
              <w:t>32</w:t>
            </w:r>
          </w:p>
        </w:tc>
        <w:tc>
          <w:tcPr>
            <w:tcW w:w="1394" w:type="dxa"/>
            <w:tcBorders>
              <w:top w:val="nil"/>
              <w:left w:val="nil"/>
              <w:bottom w:val="single" w:sz="8" w:space="0" w:color="auto"/>
              <w:right w:val="single" w:sz="12" w:space="0" w:color="auto"/>
            </w:tcBorders>
          </w:tcPr>
          <w:p w:rsidR="00A70326" w:rsidRPr="00AD0BF6" w:rsidRDefault="00A70326" w:rsidP="00797A13">
            <w:pPr>
              <w:jc w:val="center"/>
              <w:rPr>
                <w:sz w:val="23"/>
                <w:szCs w:val="23"/>
              </w:rPr>
            </w:pPr>
            <w:r w:rsidRPr="00AD0BF6">
              <w:rPr>
                <w:sz w:val="23"/>
                <w:szCs w:val="23"/>
              </w:rPr>
              <w:t>1</w:t>
            </w:r>
          </w:p>
        </w:tc>
        <w:tc>
          <w:tcPr>
            <w:tcW w:w="1235" w:type="dxa"/>
            <w:tcBorders>
              <w:top w:val="nil"/>
              <w:left w:val="single" w:sz="12" w:space="0" w:color="auto"/>
              <w:bottom w:val="single" w:sz="8" w:space="0" w:color="auto"/>
              <w:right w:val="single" w:sz="12" w:space="0" w:color="auto"/>
            </w:tcBorders>
          </w:tcPr>
          <w:p w:rsidR="00A70326" w:rsidRPr="00AD0BF6" w:rsidRDefault="00A70326" w:rsidP="00797A13">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A70326" w:rsidRPr="00AD0BF6" w:rsidRDefault="00A70326" w:rsidP="00797A13">
            <w:pPr>
              <w:ind w:right="397"/>
              <w:jc w:val="right"/>
              <w:rPr>
                <w:sz w:val="23"/>
                <w:szCs w:val="23"/>
              </w:rPr>
            </w:pPr>
            <w:r w:rsidRPr="00AD0BF6">
              <w:rPr>
                <w:sz w:val="23"/>
                <w:szCs w:val="23"/>
              </w:rPr>
              <w:t>34</w:t>
            </w:r>
          </w:p>
        </w:tc>
      </w:tr>
      <w:tr w:rsidR="00A70326" w:rsidRPr="00AD0BF6" w:rsidTr="00797A13">
        <w:trPr>
          <w:trHeight w:val="153"/>
        </w:trPr>
        <w:tc>
          <w:tcPr>
            <w:tcW w:w="1242" w:type="dxa"/>
            <w:vMerge/>
            <w:tcBorders>
              <w:top w:val="nil"/>
              <w:left w:val="double" w:sz="4" w:space="0" w:color="auto"/>
              <w:bottom w:val="single" w:sz="8" w:space="0" w:color="auto"/>
              <w:right w:val="single" w:sz="12" w:space="0" w:color="auto"/>
            </w:tcBorders>
            <w:vAlign w:val="center"/>
          </w:tcPr>
          <w:p w:rsidR="00A70326" w:rsidRPr="00AD0BF6" w:rsidRDefault="00A70326" w:rsidP="00797A13">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tcPr>
          <w:p w:rsidR="00A70326" w:rsidRPr="00AD0BF6" w:rsidRDefault="00A70326" w:rsidP="00797A13">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A70326" w:rsidRPr="00AD0BF6" w:rsidRDefault="00A70326" w:rsidP="00797A13">
            <w:pPr>
              <w:jc w:val="center"/>
              <w:rPr>
                <w:sz w:val="23"/>
                <w:szCs w:val="23"/>
              </w:rPr>
            </w:pPr>
            <w:r w:rsidRPr="00AD0BF6">
              <w:rPr>
                <w:sz w:val="23"/>
                <w:szCs w:val="23"/>
              </w:rPr>
              <w:t>4</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tcPr>
          <w:p w:rsidR="00A70326" w:rsidRPr="00AD0BF6" w:rsidRDefault="00A70326" w:rsidP="00797A13">
            <w:pPr>
              <w:ind w:right="397"/>
              <w:jc w:val="right"/>
              <w:rPr>
                <w:sz w:val="23"/>
                <w:szCs w:val="23"/>
              </w:rPr>
            </w:pPr>
            <w:r w:rsidRPr="00AD0BF6">
              <w:rPr>
                <w:sz w:val="23"/>
                <w:szCs w:val="23"/>
              </w:rPr>
              <w:t>38</w:t>
            </w:r>
          </w:p>
        </w:tc>
        <w:tc>
          <w:tcPr>
            <w:tcW w:w="1394" w:type="dxa"/>
            <w:tcBorders>
              <w:top w:val="nil"/>
              <w:left w:val="nil"/>
              <w:bottom w:val="single" w:sz="8" w:space="0" w:color="auto"/>
              <w:right w:val="single" w:sz="12" w:space="0" w:color="auto"/>
            </w:tcBorders>
          </w:tcPr>
          <w:p w:rsidR="00A70326" w:rsidRPr="00AD0BF6" w:rsidRDefault="00A70326" w:rsidP="00797A13">
            <w:pPr>
              <w:jc w:val="center"/>
              <w:rPr>
                <w:sz w:val="23"/>
                <w:szCs w:val="23"/>
              </w:rPr>
            </w:pPr>
            <w:r w:rsidRPr="00AD0BF6">
              <w:rPr>
                <w:sz w:val="23"/>
                <w:szCs w:val="23"/>
              </w:rPr>
              <w:t>1</w:t>
            </w:r>
          </w:p>
        </w:tc>
        <w:tc>
          <w:tcPr>
            <w:tcW w:w="1235" w:type="dxa"/>
            <w:tcBorders>
              <w:top w:val="nil"/>
              <w:left w:val="single" w:sz="12" w:space="0" w:color="auto"/>
              <w:bottom w:val="single" w:sz="8" w:space="0" w:color="auto"/>
              <w:right w:val="single" w:sz="12" w:space="0" w:color="auto"/>
            </w:tcBorders>
          </w:tcPr>
          <w:p w:rsidR="00A70326" w:rsidRPr="00AD0BF6" w:rsidRDefault="00A70326" w:rsidP="00797A13">
            <w:pPr>
              <w:jc w:val="center"/>
              <w:rPr>
                <w:sz w:val="23"/>
                <w:szCs w:val="23"/>
              </w:rPr>
            </w:pPr>
            <w:r w:rsidRPr="00AD0BF6">
              <w:rPr>
                <w:sz w:val="23"/>
                <w:szCs w:val="23"/>
              </w:rPr>
              <w:t>1</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A70326" w:rsidRPr="00AD0BF6" w:rsidRDefault="00A70326" w:rsidP="00797A13">
            <w:pPr>
              <w:ind w:right="397"/>
              <w:jc w:val="right"/>
              <w:rPr>
                <w:sz w:val="23"/>
                <w:szCs w:val="23"/>
              </w:rPr>
            </w:pPr>
            <w:r w:rsidRPr="00AD0BF6">
              <w:rPr>
                <w:sz w:val="23"/>
                <w:szCs w:val="23"/>
              </w:rPr>
              <w:t>44</w:t>
            </w:r>
          </w:p>
        </w:tc>
      </w:tr>
      <w:tr w:rsidR="00A70326" w:rsidRPr="00AD0BF6" w:rsidTr="00797A13">
        <w:trPr>
          <w:trHeight w:val="153"/>
        </w:trPr>
        <w:tc>
          <w:tcPr>
            <w:tcW w:w="1242" w:type="dxa"/>
            <w:vMerge/>
            <w:tcBorders>
              <w:top w:val="nil"/>
              <w:left w:val="double" w:sz="4" w:space="0" w:color="auto"/>
              <w:bottom w:val="single" w:sz="8" w:space="0" w:color="auto"/>
              <w:right w:val="single" w:sz="12" w:space="0" w:color="auto"/>
            </w:tcBorders>
            <w:vAlign w:val="center"/>
          </w:tcPr>
          <w:p w:rsidR="00A70326" w:rsidRPr="00AD0BF6" w:rsidRDefault="00A70326" w:rsidP="00797A13">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tcPr>
          <w:p w:rsidR="00A70326" w:rsidRPr="00AD0BF6" w:rsidRDefault="00A70326" w:rsidP="00797A13">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A70326" w:rsidRPr="00AD0BF6" w:rsidRDefault="00A70326" w:rsidP="00797A13">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tcPr>
          <w:p w:rsidR="00A70326" w:rsidRPr="00AD0BF6" w:rsidRDefault="00A70326" w:rsidP="00797A13">
            <w:pPr>
              <w:ind w:right="397"/>
              <w:jc w:val="right"/>
              <w:rPr>
                <w:sz w:val="23"/>
                <w:szCs w:val="23"/>
              </w:rPr>
            </w:pPr>
            <w:r w:rsidRPr="00AD0BF6">
              <w:rPr>
                <w:sz w:val="23"/>
                <w:szCs w:val="23"/>
              </w:rPr>
              <w:t>31</w:t>
            </w:r>
          </w:p>
        </w:tc>
        <w:tc>
          <w:tcPr>
            <w:tcW w:w="1394" w:type="dxa"/>
            <w:tcBorders>
              <w:top w:val="nil"/>
              <w:left w:val="nil"/>
              <w:bottom w:val="single" w:sz="8" w:space="0" w:color="auto"/>
              <w:right w:val="single" w:sz="12" w:space="0" w:color="auto"/>
            </w:tcBorders>
          </w:tcPr>
          <w:p w:rsidR="00A70326" w:rsidRPr="00AD0BF6" w:rsidRDefault="00A70326" w:rsidP="00797A13">
            <w:pPr>
              <w:jc w:val="center"/>
              <w:rPr>
                <w:sz w:val="23"/>
                <w:szCs w:val="23"/>
              </w:rPr>
            </w:pPr>
            <w:r w:rsidRPr="00AD0BF6">
              <w:rPr>
                <w:sz w:val="23"/>
                <w:szCs w:val="23"/>
              </w:rPr>
              <w:t>1</w:t>
            </w:r>
          </w:p>
        </w:tc>
        <w:tc>
          <w:tcPr>
            <w:tcW w:w="1235" w:type="dxa"/>
            <w:tcBorders>
              <w:top w:val="nil"/>
              <w:left w:val="single" w:sz="12" w:space="0" w:color="auto"/>
              <w:bottom w:val="single" w:sz="8" w:space="0" w:color="auto"/>
              <w:right w:val="single" w:sz="12" w:space="0" w:color="auto"/>
            </w:tcBorders>
          </w:tcPr>
          <w:p w:rsidR="00A70326" w:rsidRPr="00AD0BF6" w:rsidRDefault="00A70326" w:rsidP="00797A13">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A70326" w:rsidRPr="00AD0BF6" w:rsidRDefault="00A70326" w:rsidP="00797A13">
            <w:pPr>
              <w:ind w:right="397"/>
              <w:jc w:val="right"/>
              <w:rPr>
                <w:sz w:val="23"/>
                <w:szCs w:val="23"/>
              </w:rPr>
            </w:pPr>
            <w:r w:rsidRPr="00AD0BF6">
              <w:rPr>
                <w:sz w:val="23"/>
                <w:szCs w:val="23"/>
              </w:rPr>
              <w:t>32</w:t>
            </w:r>
          </w:p>
        </w:tc>
      </w:tr>
      <w:tr w:rsidR="00A70326" w:rsidRPr="00AD0BF6" w:rsidTr="00797A13">
        <w:trPr>
          <w:trHeight w:val="153"/>
        </w:trPr>
        <w:tc>
          <w:tcPr>
            <w:tcW w:w="1242" w:type="dxa"/>
            <w:vMerge/>
            <w:tcBorders>
              <w:top w:val="nil"/>
              <w:left w:val="double" w:sz="4" w:space="0" w:color="auto"/>
              <w:bottom w:val="single" w:sz="8" w:space="0" w:color="auto"/>
              <w:right w:val="single" w:sz="12" w:space="0" w:color="auto"/>
            </w:tcBorders>
            <w:vAlign w:val="center"/>
          </w:tcPr>
          <w:p w:rsidR="00A70326" w:rsidRPr="00AD0BF6" w:rsidRDefault="00A70326" w:rsidP="00797A13">
            <w:pPr>
              <w:rPr>
                <w:sz w:val="23"/>
                <w:szCs w:val="23"/>
              </w:rPr>
            </w:pPr>
          </w:p>
        </w:tc>
        <w:tc>
          <w:tcPr>
            <w:tcW w:w="932"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tcPr>
          <w:p w:rsidR="00A70326" w:rsidRPr="00AD0BF6" w:rsidRDefault="00A70326" w:rsidP="00797A13">
            <w:pPr>
              <w:jc w:val="both"/>
              <w:rPr>
                <w:sz w:val="23"/>
                <w:szCs w:val="23"/>
              </w:rPr>
            </w:pPr>
            <w:r w:rsidRPr="00AD0BF6">
              <w:rPr>
                <w:sz w:val="23"/>
                <w:szCs w:val="23"/>
              </w:rPr>
              <w:t>KK</w:t>
            </w:r>
          </w:p>
        </w:tc>
        <w:tc>
          <w:tcPr>
            <w:tcW w:w="1674"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tcPr>
          <w:p w:rsidR="00A70326" w:rsidRPr="00AD0BF6" w:rsidRDefault="00A70326" w:rsidP="00797A13">
            <w:pPr>
              <w:jc w:val="center"/>
              <w:rPr>
                <w:sz w:val="23"/>
                <w:szCs w:val="23"/>
              </w:rPr>
            </w:pPr>
            <w:r w:rsidRPr="00AD0BF6">
              <w:rPr>
                <w:sz w:val="23"/>
                <w:szCs w:val="23"/>
              </w:rPr>
              <w:t>5</w:t>
            </w:r>
          </w:p>
        </w:tc>
        <w:tc>
          <w:tcPr>
            <w:tcW w:w="1344"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vAlign w:val="center"/>
          </w:tcPr>
          <w:p w:rsidR="00A70326" w:rsidRPr="00AD0BF6" w:rsidRDefault="00A70326" w:rsidP="00797A13">
            <w:pPr>
              <w:ind w:right="397"/>
              <w:jc w:val="right"/>
              <w:rPr>
                <w:sz w:val="23"/>
                <w:szCs w:val="23"/>
              </w:rPr>
            </w:pPr>
            <w:r w:rsidRPr="00AD0BF6">
              <w:rPr>
                <w:sz w:val="23"/>
                <w:szCs w:val="23"/>
              </w:rPr>
              <w:t>101</w:t>
            </w:r>
          </w:p>
        </w:tc>
        <w:tc>
          <w:tcPr>
            <w:tcW w:w="1394" w:type="dxa"/>
            <w:tcBorders>
              <w:top w:val="nil"/>
              <w:left w:val="nil"/>
              <w:bottom w:val="single" w:sz="12" w:space="0" w:color="auto"/>
              <w:right w:val="single" w:sz="12" w:space="0" w:color="auto"/>
            </w:tcBorders>
            <w:shd w:val="clear" w:color="auto" w:fill="D9D9D9"/>
          </w:tcPr>
          <w:p w:rsidR="00A70326" w:rsidRPr="00AD0BF6" w:rsidRDefault="00A70326" w:rsidP="00797A13">
            <w:pPr>
              <w:jc w:val="center"/>
              <w:rPr>
                <w:sz w:val="23"/>
                <w:szCs w:val="23"/>
              </w:rPr>
            </w:pPr>
            <w:r w:rsidRPr="00AD0BF6">
              <w:rPr>
                <w:sz w:val="23"/>
                <w:szCs w:val="23"/>
              </w:rPr>
              <w:t>3</w:t>
            </w:r>
          </w:p>
        </w:tc>
        <w:tc>
          <w:tcPr>
            <w:tcW w:w="1235" w:type="dxa"/>
            <w:tcBorders>
              <w:top w:val="nil"/>
              <w:left w:val="single" w:sz="12" w:space="0" w:color="auto"/>
              <w:bottom w:val="single" w:sz="12" w:space="0" w:color="auto"/>
              <w:right w:val="single" w:sz="12" w:space="0" w:color="auto"/>
            </w:tcBorders>
            <w:shd w:val="clear" w:color="auto" w:fill="D9D9D9"/>
          </w:tcPr>
          <w:p w:rsidR="00A70326" w:rsidRPr="00AD0BF6" w:rsidRDefault="00A70326" w:rsidP="00797A13">
            <w:pPr>
              <w:jc w:val="center"/>
              <w:rPr>
                <w:sz w:val="23"/>
                <w:szCs w:val="23"/>
              </w:rPr>
            </w:pPr>
            <w:r w:rsidRPr="00AD0BF6">
              <w:rPr>
                <w:sz w:val="23"/>
                <w:szCs w:val="23"/>
              </w:rPr>
              <w:t>1</w:t>
            </w:r>
          </w:p>
        </w:tc>
        <w:tc>
          <w:tcPr>
            <w:tcW w:w="1465" w:type="dxa"/>
            <w:tcBorders>
              <w:top w:val="nil"/>
              <w:left w:val="single" w:sz="12" w:space="0" w:color="auto"/>
              <w:bottom w:val="single" w:sz="12" w:space="0" w:color="auto"/>
              <w:right w:val="double" w:sz="4" w:space="0" w:color="auto"/>
            </w:tcBorders>
            <w:shd w:val="clear" w:color="auto" w:fill="D9D9D9"/>
            <w:tcMar>
              <w:top w:w="0" w:type="dxa"/>
              <w:left w:w="108" w:type="dxa"/>
              <w:bottom w:w="0" w:type="dxa"/>
              <w:right w:w="108" w:type="dxa"/>
            </w:tcMar>
            <w:vAlign w:val="center"/>
          </w:tcPr>
          <w:p w:rsidR="00A70326" w:rsidRPr="00AD0BF6" w:rsidRDefault="00A70326" w:rsidP="00797A13">
            <w:pPr>
              <w:ind w:right="397"/>
              <w:jc w:val="right"/>
              <w:rPr>
                <w:sz w:val="23"/>
                <w:szCs w:val="23"/>
              </w:rPr>
            </w:pPr>
            <w:r w:rsidRPr="00AD0BF6">
              <w:rPr>
                <w:sz w:val="23"/>
                <w:szCs w:val="23"/>
              </w:rPr>
              <w:t>110</w:t>
            </w:r>
          </w:p>
        </w:tc>
      </w:tr>
      <w:tr w:rsidR="00A70326" w:rsidRPr="00AD0BF6" w:rsidTr="00797A13">
        <w:trPr>
          <w:trHeight w:val="288"/>
        </w:trPr>
        <w:tc>
          <w:tcPr>
            <w:tcW w:w="1242" w:type="dxa"/>
            <w:vMerge w:val="restart"/>
            <w:tcBorders>
              <w:top w:val="nil"/>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A70326" w:rsidRPr="00AD0BF6" w:rsidRDefault="00A70326" w:rsidP="00797A13">
            <w:pPr>
              <w:jc w:val="center"/>
              <w:rPr>
                <w:sz w:val="23"/>
                <w:szCs w:val="23"/>
              </w:rPr>
            </w:pPr>
            <w:r w:rsidRPr="00AD0BF6">
              <w:rPr>
                <w:sz w:val="23"/>
                <w:szCs w:val="23"/>
              </w:rPr>
              <w:t>12/13</w:t>
            </w: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A70326" w:rsidRPr="00AD0BF6" w:rsidRDefault="00A70326" w:rsidP="00797A13">
            <w:pPr>
              <w:jc w:val="both"/>
              <w:rPr>
                <w:sz w:val="23"/>
                <w:szCs w:val="23"/>
              </w:rPr>
            </w:pPr>
            <w:r w:rsidRPr="00AD0BF6">
              <w:rPr>
                <w:sz w:val="23"/>
                <w:szCs w:val="23"/>
              </w:rPr>
              <w:t>CH</w:t>
            </w:r>
          </w:p>
        </w:tc>
        <w:tc>
          <w:tcPr>
            <w:tcW w:w="1674" w:type="dxa"/>
            <w:tcBorders>
              <w:top w:val="nil"/>
              <w:left w:val="nil"/>
              <w:bottom w:val="single" w:sz="8" w:space="0" w:color="auto"/>
              <w:right w:val="single" w:sz="12" w:space="0" w:color="auto"/>
            </w:tcBorders>
            <w:tcMar>
              <w:top w:w="0" w:type="dxa"/>
              <w:left w:w="108" w:type="dxa"/>
              <w:bottom w:w="0" w:type="dxa"/>
              <w:right w:w="108" w:type="dxa"/>
            </w:tcMar>
            <w:hideMark/>
          </w:tcPr>
          <w:p w:rsidR="00A70326" w:rsidRPr="00AD0BF6" w:rsidRDefault="00A70326" w:rsidP="00797A13">
            <w:pPr>
              <w:jc w:val="center"/>
              <w:rPr>
                <w:sz w:val="23"/>
                <w:szCs w:val="23"/>
              </w:rPr>
            </w:pPr>
            <w:r w:rsidRPr="00AD0BF6">
              <w:rPr>
                <w:sz w:val="23"/>
                <w:szCs w:val="23"/>
              </w:rPr>
              <w:t>1</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326" w:rsidRPr="00AD0BF6" w:rsidRDefault="00A70326" w:rsidP="00797A13">
            <w:pPr>
              <w:ind w:right="397"/>
              <w:jc w:val="right"/>
              <w:rPr>
                <w:sz w:val="23"/>
                <w:szCs w:val="23"/>
              </w:rPr>
            </w:pPr>
            <w:r w:rsidRPr="00AD0BF6">
              <w:rPr>
                <w:sz w:val="23"/>
                <w:szCs w:val="23"/>
              </w:rPr>
              <w:t>32</w:t>
            </w:r>
          </w:p>
        </w:tc>
        <w:tc>
          <w:tcPr>
            <w:tcW w:w="1394" w:type="dxa"/>
            <w:tcBorders>
              <w:top w:val="nil"/>
              <w:left w:val="nil"/>
              <w:bottom w:val="single" w:sz="8" w:space="0" w:color="auto"/>
              <w:right w:val="single" w:sz="12" w:space="0" w:color="auto"/>
            </w:tcBorders>
          </w:tcPr>
          <w:p w:rsidR="00A70326" w:rsidRPr="00AD0BF6" w:rsidRDefault="00A70326" w:rsidP="00797A13">
            <w:pPr>
              <w:jc w:val="center"/>
              <w:rPr>
                <w:sz w:val="23"/>
                <w:szCs w:val="23"/>
              </w:rPr>
            </w:pPr>
            <w:r w:rsidRPr="00AD0BF6">
              <w:rPr>
                <w:sz w:val="23"/>
                <w:szCs w:val="23"/>
              </w:rPr>
              <w:t>1</w:t>
            </w:r>
          </w:p>
        </w:tc>
        <w:tc>
          <w:tcPr>
            <w:tcW w:w="1235" w:type="dxa"/>
            <w:tcBorders>
              <w:top w:val="nil"/>
              <w:left w:val="single" w:sz="12" w:space="0" w:color="auto"/>
              <w:bottom w:val="single" w:sz="8" w:space="0" w:color="auto"/>
              <w:right w:val="single" w:sz="12" w:space="0" w:color="auto"/>
            </w:tcBorders>
          </w:tcPr>
          <w:p w:rsidR="00A70326" w:rsidRPr="00AD0BF6" w:rsidRDefault="00A70326" w:rsidP="00797A13">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A70326" w:rsidRPr="00AD0BF6" w:rsidRDefault="00A70326" w:rsidP="00797A13">
            <w:pPr>
              <w:ind w:right="397"/>
              <w:jc w:val="right"/>
              <w:rPr>
                <w:sz w:val="23"/>
                <w:szCs w:val="23"/>
              </w:rPr>
            </w:pPr>
            <w:r w:rsidRPr="00AD0BF6">
              <w:rPr>
                <w:sz w:val="23"/>
                <w:szCs w:val="23"/>
              </w:rPr>
              <w:t>34</w:t>
            </w:r>
          </w:p>
        </w:tc>
      </w:tr>
      <w:tr w:rsidR="00A70326" w:rsidRPr="00AD0BF6" w:rsidTr="00797A13">
        <w:trPr>
          <w:trHeight w:val="153"/>
        </w:trPr>
        <w:tc>
          <w:tcPr>
            <w:tcW w:w="1242" w:type="dxa"/>
            <w:vMerge/>
            <w:tcBorders>
              <w:top w:val="nil"/>
              <w:left w:val="double" w:sz="4" w:space="0" w:color="auto"/>
              <w:bottom w:val="double" w:sz="4" w:space="0" w:color="auto"/>
              <w:right w:val="single" w:sz="12" w:space="0" w:color="auto"/>
            </w:tcBorders>
            <w:vAlign w:val="center"/>
            <w:hideMark/>
          </w:tcPr>
          <w:p w:rsidR="00A70326" w:rsidRPr="00AD0BF6" w:rsidRDefault="00A70326" w:rsidP="00797A13">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A70326" w:rsidRPr="00AD0BF6" w:rsidRDefault="00A70326" w:rsidP="00797A13">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hideMark/>
          </w:tcPr>
          <w:p w:rsidR="00A70326" w:rsidRPr="00AD0BF6" w:rsidRDefault="00A70326" w:rsidP="00797A13">
            <w:pPr>
              <w:jc w:val="center"/>
              <w:rPr>
                <w:sz w:val="23"/>
                <w:szCs w:val="23"/>
              </w:rPr>
            </w:pPr>
            <w:r w:rsidRPr="00AD0BF6">
              <w:rPr>
                <w:sz w:val="23"/>
                <w:szCs w:val="23"/>
              </w:rPr>
              <w:t>3</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326" w:rsidRPr="00AD0BF6" w:rsidRDefault="00A70326" w:rsidP="00797A13">
            <w:pPr>
              <w:ind w:right="397"/>
              <w:jc w:val="right"/>
              <w:rPr>
                <w:sz w:val="23"/>
                <w:szCs w:val="23"/>
              </w:rPr>
            </w:pPr>
            <w:r w:rsidRPr="00AD0BF6">
              <w:rPr>
                <w:sz w:val="23"/>
                <w:szCs w:val="23"/>
              </w:rPr>
              <w:t>38</w:t>
            </w:r>
          </w:p>
        </w:tc>
        <w:tc>
          <w:tcPr>
            <w:tcW w:w="1394" w:type="dxa"/>
            <w:tcBorders>
              <w:top w:val="nil"/>
              <w:left w:val="nil"/>
              <w:bottom w:val="single" w:sz="8" w:space="0" w:color="auto"/>
              <w:right w:val="single" w:sz="12" w:space="0" w:color="auto"/>
            </w:tcBorders>
          </w:tcPr>
          <w:p w:rsidR="00A70326" w:rsidRPr="00AD0BF6" w:rsidRDefault="00A70326" w:rsidP="00797A13">
            <w:pPr>
              <w:jc w:val="center"/>
              <w:rPr>
                <w:sz w:val="23"/>
                <w:szCs w:val="23"/>
              </w:rPr>
            </w:pPr>
            <w:r w:rsidRPr="00AD0BF6">
              <w:rPr>
                <w:sz w:val="23"/>
                <w:szCs w:val="23"/>
              </w:rPr>
              <w:t>2</w:t>
            </w:r>
          </w:p>
        </w:tc>
        <w:tc>
          <w:tcPr>
            <w:tcW w:w="1235" w:type="dxa"/>
            <w:tcBorders>
              <w:top w:val="nil"/>
              <w:left w:val="single" w:sz="12" w:space="0" w:color="auto"/>
              <w:bottom w:val="single" w:sz="8" w:space="0" w:color="auto"/>
              <w:right w:val="single" w:sz="12" w:space="0" w:color="auto"/>
            </w:tcBorders>
          </w:tcPr>
          <w:p w:rsidR="00A70326" w:rsidRPr="00AD0BF6" w:rsidRDefault="00A70326" w:rsidP="00797A13">
            <w:pPr>
              <w:jc w:val="center"/>
              <w:rPr>
                <w:sz w:val="23"/>
                <w:szCs w:val="23"/>
              </w:rPr>
            </w:pPr>
            <w:r w:rsidRPr="00AD0BF6">
              <w:rPr>
                <w:sz w:val="23"/>
                <w:szCs w:val="23"/>
              </w:rPr>
              <w:t>1</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A70326" w:rsidRPr="00AD0BF6" w:rsidRDefault="00A70326" w:rsidP="00797A13">
            <w:pPr>
              <w:ind w:right="397"/>
              <w:jc w:val="right"/>
              <w:rPr>
                <w:sz w:val="23"/>
                <w:szCs w:val="23"/>
              </w:rPr>
            </w:pPr>
            <w:r w:rsidRPr="00AD0BF6">
              <w:rPr>
                <w:sz w:val="23"/>
                <w:szCs w:val="23"/>
              </w:rPr>
              <w:t>44</w:t>
            </w:r>
          </w:p>
        </w:tc>
      </w:tr>
      <w:tr w:rsidR="00A70326" w:rsidRPr="00AD0BF6" w:rsidTr="00797A13">
        <w:trPr>
          <w:trHeight w:val="153"/>
        </w:trPr>
        <w:tc>
          <w:tcPr>
            <w:tcW w:w="1242" w:type="dxa"/>
            <w:vMerge/>
            <w:tcBorders>
              <w:top w:val="nil"/>
              <w:left w:val="double" w:sz="4" w:space="0" w:color="auto"/>
              <w:bottom w:val="double" w:sz="4" w:space="0" w:color="auto"/>
              <w:right w:val="single" w:sz="12" w:space="0" w:color="auto"/>
            </w:tcBorders>
            <w:vAlign w:val="center"/>
            <w:hideMark/>
          </w:tcPr>
          <w:p w:rsidR="00A70326" w:rsidRPr="00AD0BF6" w:rsidRDefault="00A70326" w:rsidP="00797A13">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A70326" w:rsidRPr="00AD0BF6" w:rsidRDefault="00A70326" w:rsidP="00797A13">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hideMark/>
          </w:tcPr>
          <w:p w:rsidR="00A70326" w:rsidRPr="00AD0BF6" w:rsidRDefault="00A70326" w:rsidP="00797A13">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70326" w:rsidRPr="00AD0BF6" w:rsidRDefault="00A70326" w:rsidP="00797A13">
            <w:pPr>
              <w:ind w:right="397"/>
              <w:jc w:val="right"/>
              <w:rPr>
                <w:sz w:val="23"/>
                <w:szCs w:val="23"/>
              </w:rPr>
            </w:pPr>
            <w:r w:rsidRPr="00AD0BF6">
              <w:rPr>
                <w:sz w:val="23"/>
                <w:szCs w:val="23"/>
              </w:rPr>
              <w:t>31</w:t>
            </w:r>
          </w:p>
        </w:tc>
        <w:tc>
          <w:tcPr>
            <w:tcW w:w="1394" w:type="dxa"/>
            <w:tcBorders>
              <w:top w:val="nil"/>
              <w:left w:val="nil"/>
              <w:bottom w:val="single" w:sz="8" w:space="0" w:color="auto"/>
              <w:right w:val="single" w:sz="12" w:space="0" w:color="auto"/>
            </w:tcBorders>
          </w:tcPr>
          <w:p w:rsidR="00A70326" w:rsidRPr="00AD0BF6" w:rsidRDefault="00A70326" w:rsidP="00797A13">
            <w:pPr>
              <w:jc w:val="center"/>
              <w:rPr>
                <w:sz w:val="23"/>
                <w:szCs w:val="23"/>
              </w:rPr>
            </w:pPr>
            <w:r w:rsidRPr="00AD0BF6">
              <w:rPr>
                <w:sz w:val="23"/>
                <w:szCs w:val="23"/>
              </w:rPr>
              <w:t>1</w:t>
            </w:r>
          </w:p>
        </w:tc>
        <w:tc>
          <w:tcPr>
            <w:tcW w:w="1235" w:type="dxa"/>
            <w:tcBorders>
              <w:top w:val="nil"/>
              <w:left w:val="single" w:sz="12" w:space="0" w:color="auto"/>
              <w:bottom w:val="single" w:sz="8" w:space="0" w:color="auto"/>
              <w:right w:val="single" w:sz="12" w:space="0" w:color="auto"/>
            </w:tcBorders>
          </w:tcPr>
          <w:p w:rsidR="00A70326" w:rsidRPr="00AD0BF6" w:rsidRDefault="00A70326" w:rsidP="00797A13">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A70326" w:rsidRPr="00AD0BF6" w:rsidRDefault="00A70326" w:rsidP="00797A13">
            <w:pPr>
              <w:ind w:right="397"/>
              <w:jc w:val="right"/>
              <w:rPr>
                <w:sz w:val="23"/>
                <w:szCs w:val="23"/>
              </w:rPr>
            </w:pPr>
            <w:r w:rsidRPr="00AD0BF6">
              <w:rPr>
                <w:sz w:val="23"/>
                <w:szCs w:val="23"/>
              </w:rPr>
              <w:t>32</w:t>
            </w:r>
          </w:p>
        </w:tc>
      </w:tr>
      <w:tr w:rsidR="00A70326" w:rsidRPr="00AD0BF6" w:rsidTr="00797A13">
        <w:trPr>
          <w:trHeight w:val="153"/>
        </w:trPr>
        <w:tc>
          <w:tcPr>
            <w:tcW w:w="1242" w:type="dxa"/>
            <w:vMerge/>
            <w:tcBorders>
              <w:top w:val="nil"/>
              <w:left w:val="double" w:sz="4" w:space="0" w:color="auto"/>
              <w:bottom w:val="single" w:sz="12" w:space="0" w:color="auto"/>
              <w:right w:val="single" w:sz="12" w:space="0" w:color="auto"/>
            </w:tcBorders>
            <w:vAlign w:val="center"/>
            <w:hideMark/>
          </w:tcPr>
          <w:p w:rsidR="00A70326" w:rsidRPr="00AD0BF6" w:rsidRDefault="00A70326" w:rsidP="00797A13">
            <w:pPr>
              <w:rPr>
                <w:sz w:val="23"/>
                <w:szCs w:val="23"/>
              </w:rPr>
            </w:pPr>
          </w:p>
        </w:tc>
        <w:tc>
          <w:tcPr>
            <w:tcW w:w="932"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A70326" w:rsidRPr="00AD0BF6" w:rsidRDefault="00A70326" w:rsidP="00797A13">
            <w:pPr>
              <w:jc w:val="both"/>
              <w:rPr>
                <w:sz w:val="23"/>
                <w:szCs w:val="23"/>
              </w:rPr>
            </w:pPr>
            <w:r w:rsidRPr="00AD0BF6">
              <w:rPr>
                <w:sz w:val="23"/>
                <w:szCs w:val="23"/>
              </w:rPr>
              <w:t>KK</w:t>
            </w:r>
          </w:p>
        </w:tc>
        <w:tc>
          <w:tcPr>
            <w:tcW w:w="1674"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A70326" w:rsidRPr="00AD0BF6" w:rsidRDefault="00A70326" w:rsidP="00797A13">
            <w:pPr>
              <w:jc w:val="center"/>
              <w:rPr>
                <w:sz w:val="23"/>
                <w:szCs w:val="23"/>
              </w:rPr>
            </w:pPr>
            <w:r w:rsidRPr="00AD0BF6">
              <w:rPr>
                <w:sz w:val="23"/>
                <w:szCs w:val="23"/>
              </w:rPr>
              <w:t>4</w:t>
            </w:r>
          </w:p>
        </w:tc>
        <w:tc>
          <w:tcPr>
            <w:tcW w:w="1344"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vAlign w:val="center"/>
            <w:hideMark/>
          </w:tcPr>
          <w:p w:rsidR="00A70326" w:rsidRPr="00AD0BF6" w:rsidRDefault="00A70326" w:rsidP="00797A13">
            <w:pPr>
              <w:ind w:right="397"/>
              <w:jc w:val="right"/>
              <w:rPr>
                <w:sz w:val="23"/>
                <w:szCs w:val="23"/>
              </w:rPr>
            </w:pPr>
            <w:r w:rsidRPr="00AD0BF6">
              <w:rPr>
                <w:sz w:val="23"/>
                <w:szCs w:val="23"/>
              </w:rPr>
              <w:t>101</w:t>
            </w:r>
          </w:p>
        </w:tc>
        <w:tc>
          <w:tcPr>
            <w:tcW w:w="1394" w:type="dxa"/>
            <w:tcBorders>
              <w:top w:val="nil"/>
              <w:left w:val="nil"/>
              <w:bottom w:val="single" w:sz="12" w:space="0" w:color="auto"/>
              <w:right w:val="single" w:sz="12" w:space="0" w:color="auto"/>
            </w:tcBorders>
            <w:shd w:val="clear" w:color="auto" w:fill="E0E0E0"/>
          </w:tcPr>
          <w:p w:rsidR="00A70326" w:rsidRPr="00AD0BF6" w:rsidRDefault="00A70326" w:rsidP="00797A13">
            <w:pPr>
              <w:jc w:val="center"/>
              <w:rPr>
                <w:sz w:val="23"/>
                <w:szCs w:val="23"/>
              </w:rPr>
            </w:pPr>
            <w:r w:rsidRPr="00AD0BF6">
              <w:rPr>
                <w:sz w:val="23"/>
                <w:szCs w:val="23"/>
              </w:rPr>
              <w:t>4</w:t>
            </w:r>
          </w:p>
        </w:tc>
        <w:tc>
          <w:tcPr>
            <w:tcW w:w="1235" w:type="dxa"/>
            <w:tcBorders>
              <w:top w:val="nil"/>
              <w:left w:val="single" w:sz="12" w:space="0" w:color="auto"/>
              <w:bottom w:val="single" w:sz="12" w:space="0" w:color="auto"/>
              <w:right w:val="single" w:sz="12" w:space="0" w:color="auto"/>
            </w:tcBorders>
            <w:shd w:val="clear" w:color="auto" w:fill="E0E0E0"/>
          </w:tcPr>
          <w:p w:rsidR="00A70326" w:rsidRPr="00AD0BF6" w:rsidRDefault="00A70326" w:rsidP="00797A13">
            <w:pPr>
              <w:jc w:val="center"/>
              <w:rPr>
                <w:sz w:val="23"/>
                <w:szCs w:val="23"/>
              </w:rPr>
            </w:pPr>
            <w:r w:rsidRPr="00AD0BF6">
              <w:rPr>
                <w:sz w:val="23"/>
                <w:szCs w:val="23"/>
              </w:rPr>
              <w:t>1</w:t>
            </w:r>
          </w:p>
        </w:tc>
        <w:tc>
          <w:tcPr>
            <w:tcW w:w="1465" w:type="dxa"/>
            <w:tcBorders>
              <w:top w:val="nil"/>
              <w:left w:val="single" w:sz="12" w:space="0" w:color="auto"/>
              <w:bottom w:val="single" w:sz="12" w:space="0" w:color="auto"/>
              <w:right w:val="double" w:sz="4" w:space="0" w:color="auto"/>
            </w:tcBorders>
            <w:shd w:val="clear" w:color="auto" w:fill="E0E0E0"/>
            <w:tcMar>
              <w:top w:w="0" w:type="dxa"/>
              <w:left w:w="108" w:type="dxa"/>
              <w:bottom w:w="0" w:type="dxa"/>
              <w:right w:w="108" w:type="dxa"/>
            </w:tcMar>
            <w:vAlign w:val="center"/>
            <w:hideMark/>
          </w:tcPr>
          <w:p w:rsidR="00A70326" w:rsidRPr="00AD0BF6" w:rsidRDefault="00A70326" w:rsidP="00797A13">
            <w:pPr>
              <w:ind w:right="397"/>
              <w:jc w:val="right"/>
              <w:rPr>
                <w:sz w:val="23"/>
                <w:szCs w:val="23"/>
              </w:rPr>
            </w:pPr>
            <w:r w:rsidRPr="00AD0BF6">
              <w:rPr>
                <w:sz w:val="23"/>
                <w:szCs w:val="23"/>
              </w:rPr>
              <w:t>110</w:t>
            </w:r>
          </w:p>
        </w:tc>
      </w:tr>
      <w:tr w:rsidR="00A70326" w:rsidRPr="001E09C1" w:rsidTr="00797A13">
        <w:trPr>
          <w:trHeight w:val="288"/>
        </w:trPr>
        <w:tc>
          <w:tcPr>
            <w:tcW w:w="1242" w:type="dxa"/>
            <w:vMerge w:val="restart"/>
            <w:tcBorders>
              <w:top w:val="single" w:sz="12" w:space="0" w:color="auto"/>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A70326" w:rsidRPr="000F2EFA" w:rsidRDefault="00A70326" w:rsidP="00797A13">
            <w:pPr>
              <w:jc w:val="center"/>
              <w:rPr>
                <w:sz w:val="23"/>
                <w:szCs w:val="23"/>
              </w:rPr>
            </w:pPr>
            <w:r w:rsidRPr="000F2EFA">
              <w:rPr>
                <w:sz w:val="23"/>
                <w:szCs w:val="23"/>
              </w:rPr>
              <w:lastRenderedPageBreak/>
              <w:t>13/14</w:t>
            </w:r>
          </w:p>
        </w:tc>
        <w:tc>
          <w:tcPr>
            <w:tcW w:w="932"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rsidR="00A70326" w:rsidRPr="000F2EFA" w:rsidRDefault="00A70326" w:rsidP="00797A13">
            <w:pPr>
              <w:jc w:val="both"/>
              <w:rPr>
                <w:sz w:val="23"/>
                <w:szCs w:val="23"/>
              </w:rPr>
            </w:pPr>
            <w:r w:rsidRPr="000F2EFA">
              <w:rPr>
                <w:sz w:val="23"/>
                <w:szCs w:val="23"/>
              </w:rPr>
              <w:t>CH</w:t>
            </w:r>
          </w:p>
        </w:tc>
        <w:tc>
          <w:tcPr>
            <w:tcW w:w="1674"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A70326" w:rsidRPr="000F2EFA" w:rsidRDefault="00A70326" w:rsidP="00797A13">
            <w:pPr>
              <w:jc w:val="center"/>
              <w:rPr>
                <w:sz w:val="23"/>
                <w:szCs w:val="23"/>
              </w:rPr>
            </w:pPr>
            <w:r w:rsidRPr="000F2EFA">
              <w:rPr>
                <w:sz w:val="23"/>
                <w:szCs w:val="23"/>
              </w:rPr>
              <w:t>1</w:t>
            </w:r>
          </w:p>
        </w:tc>
        <w:tc>
          <w:tcPr>
            <w:tcW w:w="1344"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A70326" w:rsidRPr="000F2EFA" w:rsidRDefault="00A70326" w:rsidP="00797A13">
            <w:pPr>
              <w:ind w:right="397"/>
              <w:jc w:val="right"/>
              <w:rPr>
                <w:sz w:val="23"/>
                <w:szCs w:val="23"/>
              </w:rPr>
            </w:pPr>
            <w:r w:rsidRPr="000F2EFA">
              <w:rPr>
                <w:sz w:val="23"/>
                <w:szCs w:val="23"/>
              </w:rPr>
              <w:t>31</w:t>
            </w:r>
          </w:p>
        </w:tc>
        <w:tc>
          <w:tcPr>
            <w:tcW w:w="1394" w:type="dxa"/>
            <w:tcBorders>
              <w:top w:val="single" w:sz="12" w:space="0" w:color="auto"/>
              <w:left w:val="nil"/>
              <w:bottom w:val="single" w:sz="8" w:space="0" w:color="auto"/>
              <w:right w:val="single" w:sz="12" w:space="0" w:color="auto"/>
            </w:tcBorders>
          </w:tcPr>
          <w:p w:rsidR="00A70326" w:rsidRPr="000F2EFA" w:rsidRDefault="00A70326" w:rsidP="00797A13">
            <w:pPr>
              <w:jc w:val="center"/>
              <w:rPr>
                <w:sz w:val="23"/>
                <w:szCs w:val="23"/>
              </w:rPr>
            </w:pPr>
            <w:r w:rsidRPr="000F2EFA">
              <w:rPr>
                <w:sz w:val="23"/>
                <w:szCs w:val="23"/>
              </w:rPr>
              <w:t>2</w:t>
            </w:r>
          </w:p>
        </w:tc>
        <w:tc>
          <w:tcPr>
            <w:tcW w:w="1235" w:type="dxa"/>
            <w:tcBorders>
              <w:top w:val="single" w:sz="12" w:space="0" w:color="auto"/>
              <w:left w:val="single" w:sz="12" w:space="0" w:color="auto"/>
              <w:bottom w:val="single" w:sz="8" w:space="0" w:color="auto"/>
              <w:right w:val="single" w:sz="12" w:space="0" w:color="auto"/>
            </w:tcBorders>
          </w:tcPr>
          <w:p w:rsidR="00A70326" w:rsidRPr="000F2EFA" w:rsidRDefault="00A70326" w:rsidP="00797A13">
            <w:pPr>
              <w:jc w:val="center"/>
              <w:rPr>
                <w:sz w:val="23"/>
                <w:szCs w:val="23"/>
              </w:rPr>
            </w:pPr>
            <w:r w:rsidRPr="000F2EFA">
              <w:rPr>
                <w:sz w:val="23"/>
                <w:szCs w:val="23"/>
              </w:rPr>
              <w:t>0</w:t>
            </w:r>
          </w:p>
        </w:tc>
        <w:tc>
          <w:tcPr>
            <w:tcW w:w="1465" w:type="dxa"/>
            <w:tcBorders>
              <w:top w:val="single" w:sz="12" w:space="0" w:color="auto"/>
              <w:left w:val="single" w:sz="12" w:space="0" w:color="auto"/>
              <w:bottom w:val="single" w:sz="8" w:space="0" w:color="auto"/>
              <w:right w:val="double" w:sz="4" w:space="0" w:color="auto"/>
            </w:tcBorders>
            <w:tcMar>
              <w:top w:w="0" w:type="dxa"/>
              <w:left w:w="108" w:type="dxa"/>
              <w:bottom w:w="0" w:type="dxa"/>
              <w:right w:w="108" w:type="dxa"/>
            </w:tcMar>
            <w:vAlign w:val="center"/>
          </w:tcPr>
          <w:p w:rsidR="00A70326" w:rsidRPr="000F2EFA" w:rsidRDefault="00A70326" w:rsidP="00797A13">
            <w:pPr>
              <w:ind w:right="397"/>
              <w:jc w:val="right"/>
              <w:rPr>
                <w:sz w:val="23"/>
                <w:szCs w:val="23"/>
              </w:rPr>
            </w:pPr>
            <w:r w:rsidRPr="000F2EFA">
              <w:rPr>
                <w:sz w:val="23"/>
                <w:szCs w:val="23"/>
              </w:rPr>
              <w:t>34</w:t>
            </w:r>
          </w:p>
        </w:tc>
      </w:tr>
      <w:tr w:rsidR="00A70326" w:rsidRPr="001E09C1" w:rsidTr="00797A13">
        <w:trPr>
          <w:trHeight w:val="153"/>
        </w:trPr>
        <w:tc>
          <w:tcPr>
            <w:tcW w:w="1242" w:type="dxa"/>
            <w:vMerge/>
            <w:tcBorders>
              <w:top w:val="nil"/>
              <w:left w:val="double" w:sz="4" w:space="0" w:color="auto"/>
              <w:bottom w:val="double" w:sz="4" w:space="0" w:color="auto"/>
              <w:right w:val="single" w:sz="12" w:space="0" w:color="auto"/>
            </w:tcBorders>
            <w:vAlign w:val="center"/>
            <w:hideMark/>
          </w:tcPr>
          <w:p w:rsidR="00A70326" w:rsidRPr="000F2EFA" w:rsidRDefault="00A70326" w:rsidP="00797A13">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A70326" w:rsidRPr="000F2EFA" w:rsidRDefault="00A70326" w:rsidP="00797A13">
            <w:pPr>
              <w:jc w:val="both"/>
              <w:rPr>
                <w:sz w:val="23"/>
                <w:szCs w:val="23"/>
              </w:rPr>
            </w:pPr>
            <w:r w:rsidRPr="000F2EFA">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A70326" w:rsidRPr="000F2EFA" w:rsidRDefault="00A70326" w:rsidP="00797A13">
            <w:pPr>
              <w:jc w:val="center"/>
              <w:rPr>
                <w:sz w:val="23"/>
                <w:szCs w:val="23"/>
              </w:rPr>
            </w:pPr>
            <w:r w:rsidRPr="000F2EFA">
              <w:rPr>
                <w:sz w:val="23"/>
                <w:szCs w:val="23"/>
              </w:rPr>
              <w:t>3</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tcPr>
          <w:p w:rsidR="00A70326" w:rsidRPr="000F2EFA" w:rsidRDefault="00A70326" w:rsidP="00797A13">
            <w:pPr>
              <w:ind w:right="397"/>
              <w:jc w:val="right"/>
              <w:rPr>
                <w:sz w:val="23"/>
                <w:szCs w:val="23"/>
              </w:rPr>
            </w:pPr>
            <w:r w:rsidRPr="000F2EFA">
              <w:rPr>
                <w:sz w:val="23"/>
                <w:szCs w:val="23"/>
              </w:rPr>
              <w:t>38</w:t>
            </w:r>
          </w:p>
        </w:tc>
        <w:tc>
          <w:tcPr>
            <w:tcW w:w="1394" w:type="dxa"/>
            <w:tcBorders>
              <w:top w:val="nil"/>
              <w:left w:val="nil"/>
              <w:bottom w:val="single" w:sz="8" w:space="0" w:color="auto"/>
              <w:right w:val="single" w:sz="12" w:space="0" w:color="auto"/>
            </w:tcBorders>
          </w:tcPr>
          <w:p w:rsidR="00A70326" w:rsidRPr="000F2EFA" w:rsidRDefault="00A70326" w:rsidP="00797A13">
            <w:pPr>
              <w:jc w:val="center"/>
              <w:rPr>
                <w:sz w:val="23"/>
                <w:szCs w:val="23"/>
              </w:rPr>
            </w:pPr>
            <w:r w:rsidRPr="000F2EFA">
              <w:rPr>
                <w:sz w:val="23"/>
                <w:szCs w:val="23"/>
              </w:rPr>
              <w:t>2</w:t>
            </w:r>
          </w:p>
        </w:tc>
        <w:tc>
          <w:tcPr>
            <w:tcW w:w="1235" w:type="dxa"/>
            <w:tcBorders>
              <w:top w:val="nil"/>
              <w:left w:val="single" w:sz="12" w:space="0" w:color="auto"/>
              <w:bottom w:val="single" w:sz="8" w:space="0" w:color="auto"/>
              <w:right w:val="single" w:sz="12" w:space="0" w:color="auto"/>
            </w:tcBorders>
          </w:tcPr>
          <w:p w:rsidR="00A70326" w:rsidRPr="000F2EFA" w:rsidRDefault="00A70326" w:rsidP="00797A13">
            <w:pPr>
              <w:jc w:val="center"/>
              <w:rPr>
                <w:sz w:val="23"/>
                <w:szCs w:val="23"/>
              </w:rPr>
            </w:pPr>
            <w:r w:rsidRPr="000F2EFA">
              <w:rPr>
                <w:sz w:val="23"/>
                <w:szCs w:val="23"/>
              </w:rPr>
              <w:t>1</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A70326" w:rsidRPr="000F2EFA" w:rsidRDefault="00A70326" w:rsidP="00797A13">
            <w:pPr>
              <w:ind w:right="397"/>
              <w:jc w:val="right"/>
              <w:rPr>
                <w:sz w:val="23"/>
                <w:szCs w:val="23"/>
              </w:rPr>
            </w:pPr>
            <w:r w:rsidRPr="000F2EFA">
              <w:rPr>
                <w:sz w:val="23"/>
                <w:szCs w:val="23"/>
              </w:rPr>
              <w:t>44</w:t>
            </w:r>
          </w:p>
        </w:tc>
      </w:tr>
      <w:tr w:rsidR="00A70326" w:rsidRPr="001E09C1" w:rsidTr="00797A13">
        <w:trPr>
          <w:trHeight w:val="153"/>
        </w:trPr>
        <w:tc>
          <w:tcPr>
            <w:tcW w:w="1242" w:type="dxa"/>
            <w:vMerge/>
            <w:tcBorders>
              <w:top w:val="nil"/>
              <w:left w:val="double" w:sz="4" w:space="0" w:color="auto"/>
              <w:bottom w:val="double" w:sz="4" w:space="0" w:color="auto"/>
              <w:right w:val="single" w:sz="12" w:space="0" w:color="auto"/>
            </w:tcBorders>
            <w:vAlign w:val="center"/>
            <w:hideMark/>
          </w:tcPr>
          <w:p w:rsidR="00A70326" w:rsidRPr="000F2EFA" w:rsidRDefault="00A70326" w:rsidP="00797A13">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A70326" w:rsidRPr="000F2EFA" w:rsidRDefault="00A70326" w:rsidP="00797A13">
            <w:pPr>
              <w:jc w:val="both"/>
              <w:rPr>
                <w:sz w:val="23"/>
                <w:szCs w:val="23"/>
              </w:rPr>
            </w:pPr>
            <w:r w:rsidRPr="000F2EFA">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A70326" w:rsidRPr="000F2EFA" w:rsidRDefault="00A70326" w:rsidP="00797A13">
            <w:pPr>
              <w:jc w:val="center"/>
              <w:rPr>
                <w:sz w:val="23"/>
                <w:szCs w:val="23"/>
              </w:rPr>
            </w:pPr>
            <w:r w:rsidRPr="000F2EFA">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tcPr>
          <w:p w:rsidR="00A70326" w:rsidRPr="000F2EFA" w:rsidRDefault="00A70326" w:rsidP="00797A13">
            <w:pPr>
              <w:ind w:right="397"/>
              <w:jc w:val="right"/>
              <w:rPr>
                <w:sz w:val="23"/>
                <w:szCs w:val="23"/>
              </w:rPr>
            </w:pPr>
            <w:r w:rsidRPr="000F2EFA">
              <w:rPr>
                <w:sz w:val="23"/>
                <w:szCs w:val="23"/>
              </w:rPr>
              <w:t>31</w:t>
            </w:r>
          </w:p>
        </w:tc>
        <w:tc>
          <w:tcPr>
            <w:tcW w:w="1394" w:type="dxa"/>
            <w:tcBorders>
              <w:top w:val="nil"/>
              <w:left w:val="nil"/>
              <w:bottom w:val="single" w:sz="8" w:space="0" w:color="auto"/>
              <w:right w:val="single" w:sz="12" w:space="0" w:color="auto"/>
            </w:tcBorders>
          </w:tcPr>
          <w:p w:rsidR="00A70326" w:rsidRPr="000F2EFA" w:rsidRDefault="00A70326" w:rsidP="00797A13">
            <w:pPr>
              <w:jc w:val="center"/>
              <w:rPr>
                <w:sz w:val="23"/>
                <w:szCs w:val="23"/>
              </w:rPr>
            </w:pPr>
            <w:r w:rsidRPr="000F2EFA">
              <w:rPr>
                <w:sz w:val="23"/>
                <w:szCs w:val="23"/>
              </w:rPr>
              <w:t>1</w:t>
            </w:r>
          </w:p>
        </w:tc>
        <w:tc>
          <w:tcPr>
            <w:tcW w:w="1235" w:type="dxa"/>
            <w:tcBorders>
              <w:top w:val="nil"/>
              <w:left w:val="single" w:sz="12" w:space="0" w:color="auto"/>
              <w:bottom w:val="single" w:sz="8" w:space="0" w:color="auto"/>
              <w:right w:val="single" w:sz="12" w:space="0" w:color="auto"/>
            </w:tcBorders>
          </w:tcPr>
          <w:p w:rsidR="00A70326" w:rsidRPr="000F2EFA" w:rsidRDefault="00A70326" w:rsidP="00797A13">
            <w:pPr>
              <w:jc w:val="center"/>
              <w:rPr>
                <w:sz w:val="23"/>
                <w:szCs w:val="23"/>
              </w:rPr>
            </w:pPr>
            <w:r w:rsidRPr="000F2EFA">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A70326" w:rsidRPr="000F2EFA" w:rsidRDefault="00A70326" w:rsidP="00797A13">
            <w:pPr>
              <w:ind w:right="397"/>
              <w:jc w:val="right"/>
              <w:rPr>
                <w:sz w:val="23"/>
                <w:szCs w:val="23"/>
              </w:rPr>
            </w:pPr>
            <w:r w:rsidRPr="000F2EFA">
              <w:rPr>
                <w:sz w:val="23"/>
                <w:szCs w:val="23"/>
              </w:rPr>
              <w:t>32</w:t>
            </w:r>
          </w:p>
        </w:tc>
      </w:tr>
      <w:tr w:rsidR="00A70326" w:rsidRPr="00AD0BF6" w:rsidTr="00797A13">
        <w:trPr>
          <w:trHeight w:val="153"/>
        </w:trPr>
        <w:tc>
          <w:tcPr>
            <w:tcW w:w="1242" w:type="dxa"/>
            <w:vMerge/>
            <w:tcBorders>
              <w:top w:val="nil"/>
              <w:left w:val="double" w:sz="4" w:space="0" w:color="auto"/>
              <w:bottom w:val="double" w:sz="4" w:space="0" w:color="auto"/>
              <w:right w:val="single" w:sz="12" w:space="0" w:color="auto"/>
            </w:tcBorders>
            <w:vAlign w:val="center"/>
            <w:hideMark/>
          </w:tcPr>
          <w:p w:rsidR="00A70326" w:rsidRPr="000F2EFA" w:rsidRDefault="00A70326" w:rsidP="00797A13">
            <w:pPr>
              <w:rPr>
                <w:sz w:val="23"/>
                <w:szCs w:val="23"/>
              </w:rPr>
            </w:pPr>
          </w:p>
        </w:tc>
        <w:tc>
          <w:tcPr>
            <w:tcW w:w="932"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hideMark/>
          </w:tcPr>
          <w:p w:rsidR="00A70326" w:rsidRPr="000F2EFA" w:rsidRDefault="00A70326" w:rsidP="00797A13">
            <w:pPr>
              <w:jc w:val="both"/>
              <w:rPr>
                <w:sz w:val="23"/>
                <w:szCs w:val="23"/>
              </w:rPr>
            </w:pPr>
            <w:r w:rsidRPr="000F2EFA">
              <w:rPr>
                <w:sz w:val="23"/>
                <w:szCs w:val="23"/>
              </w:rPr>
              <w:t>KK</w:t>
            </w:r>
          </w:p>
        </w:tc>
        <w:tc>
          <w:tcPr>
            <w:tcW w:w="1674"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tcPr>
          <w:p w:rsidR="00A70326" w:rsidRPr="000F2EFA" w:rsidRDefault="00A70326" w:rsidP="00797A13">
            <w:pPr>
              <w:jc w:val="center"/>
              <w:rPr>
                <w:sz w:val="23"/>
                <w:szCs w:val="23"/>
              </w:rPr>
            </w:pPr>
            <w:r w:rsidRPr="000F2EFA">
              <w:rPr>
                <w:sz w:val="23"/>
                <w:szCs w:val="23"/>
              </w:rPr>
              <w:t>4</w:t>
            </w:r>
          </w:p>
        </w:tc>
        <w:tc>
          <w:tcPr>
            <w:tcW w:w="1344"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vAlign w:val="center"/>
          </w:tcPr>
          <w:p w:rsidR="00A70326" w:rsidRPr="000F2EFA" w:rsidRDefault="00A70326" w:rsidP="00797A13">
            <w:pPr>
              <w:ind w:right="397"/>
              <w:jc w:val="right"/>
              <w:rPr>
                <w:sz w:val="23"/>
                <w:szCs w:val="23"/>
              </w:rPr>
            </w:pPr>
            <w:r w:rsidRPr="000F2EFA">
              <w:rPr>
                <w:sz w:val="23"/>
                <w:szCs w:val="23"/>
              </w:rPr>
              <w:t>100</w:t>
            </w:r>
          </w:p>
        </w:tc>
        <w:tc>
          <w:tcPr>
            <w:tcW w:w="1394" w:type="dxa"/>
            <w:tcBorders>
              <w:top w:val="nil"/>
              <w:left w:val="nil"/>
              <w:bottom w:val="double" w:sz="4" w:space="0" w:color="auto"/>
              <w:right w:val="single" w:sz="12" w:space="0" w:color="auto"/>
            </w:tcBorders>
            <w:shd w:val="clear" w:color="auto" w:fill="E0E0E0"/>
          </w:tcPr>
          <w:p w:rsidR="00A70326" w:rsidRPr="000F2EFA" w:rsidRDefault="00A70326" w:rsidP="00797A13">
            <w:pPr>
              <w:jc w:val="center"/>
              <w:rPr>
                <w:sz w:val="23"/>
                <w:szCs w:val="23"/>
              </w:rPr>
            </w:pPr>
            <w:r w:rsidRPr="000F2EFA">
              <w:rPr>
                <w:sz w:val="23"/>
                <w:szCs w:val="23"/>
              </w:rPr>
              <w:t>5</w:t>
            </w:r>
          </w:p>
        </w:tc>
        <w:tc>
          <w:tcPr>
            <w:tcW w:w="1235" w:type="dxa"/>
            <w:tcBorders>
              <w:top w:val="nil"/>
              <w:left w:val="single" w:sz="12" w:space="0" w:color="auto"/>
              <w:bottom w:val="double" w:sz="4" w:space="0" w:color="auto"/>
              <w:right w:val="single" w:sz="12" w:space="0" w:color="auto"/>
            </w:tcBorders>
            <w:shd w:val="clear" w:color="auto" w:fill="E0E0E0"/>
          </w:tcPr>
          <w:p w:rsidR="00A70326" w:rsidRPr="000F2EFA" w:rsidRDefault="00A70326" w:rsidP="00797A13">
            <w:pPr>
              <w:jc w:val="center"/>
              <w:rPr>
                <w:sz w:val="23"/>
                <w:szCs w:val="23"/>
              </w:rPr>
            </w:pPr>
            <w:r w:rsidRPr="000F2EFA">
              <w:rPr>
                <w:sz w:val="23"/>
                <w:szCs w:val="23"/>
              </w:rPr>
              <w:t>1</w:t>
            </w:r>
          </w:p>
        </w:tc>
        <w:tc>
          <w:tcPr>
            <w:tcW w:w="1465" w:type="dxa"/>
            <w:tcBorders>
              <w:top w:val="nil"/>
              <w:left w:val="single" w:sz="12" w:space="0" w:color="auto"/>
              <w:bottom w:val="double" w:sz="4" w:space="0" w:color="auto"/>
              <w:right w:val="double" w:sz="4" w:space="0" w:color="auto"/>
            </w:tcBorders>
            <w:shd w:val="clear" w:color="auto" w:fill="E0E0E0"/>
            <w:tcMar>
              <w:top w:w="0" w:type="dxa"/>
              <w:left w:w="108" w:type="dxa"/>
              <w:bottom w:w="0" w:type="dxa"/>
              <w:right w:w="108" w:type="dxa"/>
            </w:tcMar>
            <w:vAlign w:val="center"/>
          </w:tcPr>
          <w:p w:rsidR="00A70326" w:rsidRPr="000F2EFA" w:rsidRDefault="00A70326" w:rsidP="00797A13">
            <w:pPr>
              <w:ind w:right="397"/>
              <w:jc w:val="right"/>
              <w:rPr>
                <w:sz w:val="23"/>
                <w:szCs w:val="23"/>
              </w:rPr>
            </w:pPr>
            <w:r w:rsidRPr="000F2EFA">
              <w:rPr>
                <w:sz w:val="23"/>
                <w:szCs w:val="23"/>
              </w:rPr>
              <w:t>110</w:t>
            </w:r>
          </w:p>
        </w:tc>
      </w:tr>
    </w:tbl>
    <w:p w:rsidR="00A70326" w:rsidRPr="00AD0BF6" w:rsidRDefault="00A70326" w:rsidP="00A70326">
      <w:pPr>
        <w:jc w:val="both"/>
        <w:rPr>
          <w:sz w:val="23"/>
          <w:szCs w:val="23"/>
        </w:rPr>
      </w:pPr>
    </w:p>
    <w:p w:rsidR="00A70326" w:rsidRPr="00AD0BF6" w:rsidRDefault="00A70326" w:rsidP="00A70326">
      <w:pPr>
        <w:jc w:val="both"/>
        <w:rPr>
          <w:b/>
          <w:sz w:val="23"/>
          <w:szCs w:val="23"/>
        </w:rPr>
      </w:pPr>
      <w:r w:rsidRPr="00AD0BF6">
        <w:rPr>
          <w:sz w:val="23"/>
          <w:szCs w:val="23"/>
        </w:rPr>
        <w:t>Ve školním roce 201</w:t>
      </w:r>
      <w:r>
        <w:rPr>
          <w:sz w:val="23"/>
          <w:szCs w:val="23"/>
        </w:rPr>
        <w:t>3</w:t>
      </w:r>
      <w:r w:rsidRPr="00AD0BF6">
        <w:rPr>
          <w:sz w:val="23"/>
          <w:szCs w:val="23"/>
        </w:rPr>
        <w:t>/201</w:t>
      </w:r>
      <w:r>
        <w:rPr>
          <w:sz w:val="23"/>
          <w:szCs w:val="23"/>
        </w:rPr>
        <w:t>4</w:t>
      </w:r>
      <w:r w:rsidRPr="00AD0BF6">
        <w:rPr>
          <w:sz w:val="23"/>
          <w:szCs w:val="23"/>
        </w:rPr>
        <w:t xml:space="preserve"> bylo v Karlovarském kraji celkem 110 základních škol, z toho v okrese Cheb 34, v okrese Karlovy Vary 44 a v okrese Sokolov 32. Zřizovatelem 4 základních škol byl kraj, 1 základní školu zřizovalo MŠMT, </w:t>
      </w:r>
      <w:r>
        <w:rPr>
          <w:sz w:val="23"/>
          <w:szCs w:val="23"/>
        </w:rPr>
        <w:t>5</w:t>
      </w:r>
      <w:r w:rsidRPr="00AD0BF6">
        <w:rPr>
          <w:sz w:val="23"/>
          <w:szCs w:val="23"/>
        </w:rPr>
        <w:t xml:space="preserve"> soukromníci a zbylých 10</w:t>
      </w:r>
      <w:r>
        <w:rPr>
          <w:sz w:val="23"/>
          <w:szCs w:val="23"/>
        </w:rPr>
        <w:t>0</w:t>
      </w:r>
      <w:r w:rsidRPr="00AD0BF6">
        <w:rPr>
          <w:sz w:val="23"/>
          <w:szCs w:val="23"/>
        </w:rPr>
        <w:t xml:space="preserve"> obce. </w:t>
      </w:r>
    </w:p>
    <w:p w:rsidR="00A70326" w:rsidRDefault="00A70326" w:rsidP="00A70326">
      <w:pPr>
        <w:rPr>
          <w:sz w:val="23"/>
          <w:szCs w:val="23"/>
        </w:rPr>
      </w:pPr>
    </w:p>
    <w:p w:rsidR="00A70326" w:rsidRPr="00AD0BF6" w:rsidRDefault="00A70326" w:rsidP="00A70326">
      <w:pPr>
        <w:rPr>
          <w:sz w:val="23"/>
          <w:szCs w:val="23"/>
        </w:rPr>
      </w:pPr>
      <w:r w:rsidRPr="00AD0BF6">
        <w:rPr>
          <w:sz w:val="23"/>
          <w:szCs w:val="23"/>
        </w:rPr>
        <w:t>Tabulka č. 6:</w:t>
      </w:r>
      <w:r w:rsidRPr="00AD0BF6">
        <w:rPr>
          <w:i/>
          <w:sz w:val="23"/>
          <w:szCs w:val="23"/>
        </w:rPr>
        <w:t xml:space="preserve"> Třídy a žáci základních škol</w:t>
      </w:r>
    </w:p>
    <w:tbl>
      <w:tblPr>
        <w:tblW w:w="5573"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9"/>
        <w:gridCol w:w="848"/>
        <w:gridCol w:w="849"/>
        <w:gridCol w:w="733"/>
        <w:gridCol w:w="766"/>
        <w:gridCol w:w="849"/>
        <w:gridCol w:w="849"/>
        <w:gridCol w:w="849"/>
        <w:gridCol w:w="849"/>
        <w:gridCol w:w="733"/>
        <w:gridCol w:w="778"/>
        <w:gridCol w:w="849"/>
        <w:gridCol w:w="851"/>
      </w:tblGrid>
      <w:tr w:rsidR="00A70326" w:rsidRPr="00AD0BF6" w:rsidTr="00797A13">
        <w:trPr>
          <w:trHeight w:val="255"/>
          <w:jc w:val="center"/>
        </w:trPr>
        <w:tc>
          <w:tcPr>
            <w:tcW w:w="265" w:type="pct"/>
            <w:vMerge w:val="restart"/>
            <w:tcBorders>
              <w:top w:val="double" w:sz="4" w:space="0" w:color="auto"/>
              <w:right w:val="single" w:sz="12" w:space="0" w:color="auto"/>
            </w:tcBorders>
          </w:tcPr>
          <w:p w:rsidR="00A70326" w:rsidRPr="00AD0BF6" w:rsidRDefault="00A70326" w:rsidP="00797A13">
            <w:pPr>
              <w:jc w:val="center"/>
              <w:rPr>
                <w:sz w:val="23"/>
                <w:szCs w:val="23"/>
              </w:rPr>
            </w:pPr>
          </w:p>
        </w:tc>
        <w:tc>
          <w:tcPr>
            <w:tcW w:w="2364" w:type="pct"/>
            <w:gridSpan w:val="6"/>
            <w:tcBorders>
              <w:top w:val="double" w:sz="4" w:space="0" w:color="auto"/>
              <w:left w:val="single" w:sz="12" w:space="0" w:color="auto"/>
              <w:bottom w:val="single" w:sz="6" w:space="0" w:color="auto"/>
              <w:right w:val="single" w:sz="12" w:space="0" w:color="auto"/>
            </w:tcBorders>
            <w:vAlign w:val="center"/>
          </w:tcPr>
          <w:p w:rsidR="00A70326" w:rsidRPr="00AD0BF6" w:rsidRDefault="00A70326" w:rsidP="00797A13">
            <w:pPr>
              <w:jc w:val="center"/>
              <w:rPr>
                <w:sz w:val="23"/>
                <w:szCs w:val="23"/>
              </w:rPr>
            </w:pPr>
            <w:r>
              <w:rPr>
                <w:sz w:val="23"/>
                <w:szCs w:val="23"/>
              </w:rPr>
              <w:t>12</w:t>
            </w:r>
            <w:r w:rsidRPr="00AD0BF6">
              <w:rPr>
                <w:sz w:val="23"/>
                <w:szCs w:val="23"/>
              </w:rPr>
              <w:t>/1</w:t>
            </w:r>
            <w:r>
              <w:rPr>
                <w:sz w:val="23"/>
                <w:szCs w:val="23"/>
              </w:rPr>
              <w:t>3</w:t>
            </w:r>
          </w:p>
        </w:tc>
        <w:tc>
          <w:tcPr>
            <w:tcW w:w="2371" w:type="pct"/>
            <w:gridSpan w:val="6"/>
            <w:tcBorders>
              <w:top w:val="double" w:sz="4" w:space="0" w:color="auto"/>
              <w:left w:val="single" w:sz="12" w:space="0" w:color="auto"/>
              <w:bottom w:val="single" w:sz="6" w:space="0" w:color="auto"/>
            </w:tcBorders>
          </w:tcPr>
          <w:p w:rsidR="00A70326" w:rsidRPr="00AD0BF6" w:rsidRDefault="00A70326" w:rsidP="00797A13">
            <w:pPr>
              <w:jc w:val="center"/>
              <w:rPr>
                <w:sz w:val="23"/>
                <w:szCs w:val="23"/>
              </w:rPr>
            </w:pPr>
            <w:r>
              <w:rPr>
                <w:sz w:val="23"/>
                <w:szCs w:val="23"/>
              </w:rPr>
              <w:t>13</w:t>
            </w:r>
            <w:r w:rsidRPr="00AD0BF6">
              <w:rPr>
                <w:sz w:val="23"/>
                <w:szCs w:val="23"/>
              </w:rPr>
              <w:t>/1</w:t>
            </w:r>
            <w:r>
              <w:rPr>
                <w:sz w:val="23"/>
                <w:szCs w:val="23"/>
              </w:rPr>
              <w:t>4</w:t>
            </w:r>
          </w:p>
        </w:tc>
      </w:tr>
      <w:tr w:rsidR="00A70326" w:rsidRPr="00AD0BF6" w:rsidTr="00797A13">
        <w:trPr>
          <w:trHeight w:val="612"/>
          <w:jc w:val="center"/>
        </w:trPr>
        <w:tc>
          <w:tcPr>
            <w:tcW w:w="265" w:type="pct"/>
            <w:vMerge/>
            <w:tcBorders>
              <w:right w:val="single" w:sz="12" w:space="0" w:color="auto"/>
            </w:tcBorders>
          </w:tcPr>
          <w:p w:rsidR="00A70326" w:rsidRPr="00AD0BF6" w:rsidRDefault="00A70326" w:rsidP="00797A13">
            <w:pPr>
              <w:jc w:val="center"/>
              <w:rPr>
                <w:sz w:val="23"/>
                <w:szCs w:val="23"/>
              </w:rPr>
            </w:pPr>
          </w:p>
        </w:tc>
        <w:tc>
          <w:tcPr>
            <w:tcW w:w="819" w:type="pct"/>
            <w:gridSpan w:val="2"/>
            <w:tcBorders>
              <w:top w:val="double" w:sz="4" w:space="0" w:color="auto"/>
              <w:left w:val="single" w:sz="12" w:space="0" w:color="auto"/>
              <w:bottom w:val="single" w:sz="6" w:space="0" w:color="auto"/>
              <w:right w:val="single" w:sz="12" w:space="0" w:color="auto"/>
            </w:tcBorders>
            <w:vAlign w:val="center"/>
          </w:tcPr>
          <w:p w:rsidR="00A70326" w:rsidRPr="00AD0BF6" w:rsidRDefault="00A70326" w:rsidP="00797A13">
            <w:pPr>
              <w:jc w:val="center"/>
              <w:rPr>
                <w:sz w:val="23"/>
                <w:szCs w:val="23"/>
              </w:rPr>
            </w:pPr>
            <w:r w:rsidRPr="00AD0BF6">
              <w:rPr>
                <w:sz w:val="23"/>
                <w:szCs w:val="23"/>
              </w:rPr>
              <w:t>Běžné třídy</w:t>
            </w:r>
          </w:p>
        </w:tc>
        <w:tc>
          <w:tcPr>
            <w:tcW w:w="724" w:type="pct"/>
            <w:gridSpan w:val="2"/>
            <w:tcBorders>
              <w:top w:val="double" w:sz="4" w:space="0" w:color="auto"/>
              <w:left w:val="single" w:sz="12" w:space="0" w:color="auto"/>
              <w:bottom w:val="single" w:sz="6" w:space="0" w:color="auto"/>
              <w:right w:val="single" w:sz="12" w:space="0" w:color="auto"/>
            </w:tcBorders>
            <w:vAlign w:val="center"/>
          </w:tcPr>
          <w:p w:rsidR="00A70326" w:rsidRPr="00AD0BF6" w:rsidRDefault="00A70326" w:rsidP="00797A13">
            <w:pPr>
              <w:jc w:val="center"/>
              <w:rPr>
                <w:sz w:val="23"/>
                <w:szCs w:val="23"/>
              </w:rPr>
            </w:pPr>
            <w:r w:rsidRPr="00AD0BF6">
              <w:rPr>
                <w:sz w:val="23"/>
                <w:szCs w:val="23"/>
              </w:rPr>
              <w:t>Třídy pro žáky se SVP</w:t>
            </w:r>
          </w:p>
        </w:tc>
        <w:tc>
          <w:tcPr>
            <w:tcW w:w="820" w:type="pct"/>
            <w:gridSpan w:val="2"/>
            <w:tcBorders>
              <w:top w:val="double" w:sz="4" w:space="0" w:color="auto"/>
              <w:left w:val="single" w:sz="12" w:space="0" w:color="auto"/>
              <w:bottom w:val="single" w:sz="6" w:space="0" w:color="auto"/>
              <w:right w:val="single" w:sz="12" w:space="0" w:color="auto"/>
            </w:tcBorders>
            <w:vAlign w:val="center"/>
          </w:tcPr>
          <w:p w:rsidR="00A70326" w:rsidRPr="00AD0BF6" w:rsidRDefault="00A70326" w:rsidP="00797A13">
            <w:pPr>
              <w:jc w:val="center"/>
              <w:rPr>
                <w:sz w:val="23"/>
                <w:szCs w:val="23"/>
              </w:rPr>
            </w:pPr>
            <w:r w:rsidRPr="00AD0BF6">
              <w:rPr>
                <w:sz w:val="23"/>
                <w:szCs w:val="23"/>
              </w:rPr>
              <w:t>Celkem</w:t>
            </w:r>
          </w:p>
        </w:tc>
        <w:tc>
          <w:tcPr>
            <w:tcW w:w="820" w:type="pct"/>
            <w:gridSpan w:val="2"/>
            <w:tcBorders>
              <w:top w:val="double" w:sz="4" w:space="0" w:color="auto"/>
              <w:left w:val="single" w:sz="12" w:space="0" w:color="auto"/>
              <w:bottom w:val="single" w:sz="6" w:space="0" w:color="auto"/>
              <w:right w:val="single" w:sz="12" w:space="0" w:color="auto"/>
            </w:tcBorders>
            <w:vAlign w:val="center"/>
          </w:tcPr>
          <w:p w:rsidR="00A70326" w:rsidRPr="00AD0BF6" w:rsidRDefault="00A70326" w:rsidP="00797A13">
            <w:pPr>
              <w:jc w:val="center"/>
              <w:rPr>
                <w:sz w:val="23"/>
                <w:szCs w:val="23"/>
              </w:rPr>
            </w:pPr>
            <w:r w:rsidRPr="00AD0BF6">
              <w:rPr>
                <w:sz w:val="23"/>
                <w:szCs w:val="23"/>
              </w:rPr>
              <w:t>Běžné třídy</w:t>
            </w:r>
          </w:p>
        </w:tc>
        <w:tc>
          <w:tcPr>
            <w:tcW w:w="730" w:type="pct"/>
            <w:gridSpan w:val="2"/>
            <w:tcBorders>
              <w:top w:val="double" w:sz="4" w:space="0" w:color="auto"/>
              <w:left w:val="single" w:sz="12" w:space="0" w:color="auto"/>
              <w:bottom w:val="single" w:sz="4" w:space="0" w:color="auto"/>
              <w:right w:val="single" w:sz="12" w:space="0" w:color="auto"/>
            </w:tcBorders>
            <w:vAlign w:val="center"/>
          </w:tcPr>
          <w:p w:rsidR="00A70326" w:rsidRPr="00AD0BF6" w:rsidRDefault="00A70326" w:rsidP="00797A13">
            <w:pPr>
              <w:jc w:val="center"/>
              <w:rPr>
                <w:sz w:val="23"/>
                <w:szCs w:val="23"/>
              </w:rPr>
            </w:pPr>
            <w:r w:rsidRPr="00AD0BF6">
              <w:rPr>
                <w:sz w:val="23"/>
                <w:szCs w:val="23"/>
              </w:rPr>
              <w:t>Třídy pro žáky se SVP</w:t>
            </w:r>
          </w:p>
        </w:tc>
        <w:tc>
          <w:tcPr>
            <w:tcW w:w="821" w:type="pct"/>
            <w:gridSpan w:val="2"/>
            <w:tcBorders>
              <w:top w:val="double" w:sz="4" w:space="0" w:color="auto"/>
              <w:left w:val="single" w:sz="12" w:space="0" w:color="auto"/>
              <w:bottom w:val="single" w:sz="6" w:space="0" w:color="auto"/>
            </w:tcBorders>
            <w:vAlign w:val="center"/>
          </w:tcPr>
          <w:p w:rsidR="00A70326" w:rsidRPr="00AD0BF6" w:rsidRDefault="00A70326" w:rsidP="00797A13">
            <w:pPr>
              <w:jc w:val="center"/>
              <w:rPr>
                <w:sz w:val="23"/>
                <w:szCs w:val="23"/>
              </w:rPr>
            </w:pPr>
            <w:r w:rsidRPr="00AD0BF6">
              <w:rPr>
                <w:sz w:val="23"/>
                <w:szCs w:val="23"/>
              </w:rPr>
              <w:t>Celkem</w:t>
            </w:r>
          </w:p>
        </w:tc>
      </w:tr>
      <w:tr w:rsidR="00A70326" w:rsidRPr="00AD0BF6" w:rsidTr="00797A13">
        <w:trPr>
          <w:trHeight w:val="790"/>
          <w:jc w:val="center"/>
        </w:trPr>
        <w:tc>
          <w:tcPr>
            <w:tcW w:w="265" w:type="pct"/>
            <w:vMerge/>
            <w:tcBorders>
              <w:bottom w:val="single" w:sz="12" w:space="0" w:color="auto"/>
              <w:right w:val="single" w:sz="12" w:space="0" w:color="auto"/>
            </w:tcBorders>
          </w:tcPr>
          <w:p w:rsidR="00A70326" w:rsidRPr="00AD0BF6" w:rsidRDefault="00A70326" w:rsidP="00797A13">
            <w:pPr>
              <w:rPr>
                <w:sz w:val="23"/>
                <w:szCs w:val="23"/>
              </w:rPr>
            </w:pPr>
          </w:p>
        </w:tc>
        <w:tc>
          <w:tcPr>
            <w:tcW w:w="410" w:type="pct"/>
            <w:tcBorders>
              <w:top w:val="single" w:sz="6" w:space="0" w:color="auto"/>
              <w:left w:val="single" w:sz="12" w:space="0" w:color="auto"/>
              <w:bottom w:val="single" w:sz="12" w:space="0" w:color="auto"/>
            </w:tcBorders>
            <w:vAlign w:val="center"/>
          </w:tcPr>
          <w:p w:rsidR="00A70326" w:rsidRPr="00BA13B0" w:rsidRDefault="00A70326" w:rsidP="00797A13">
            <w:pPr>
              <w:jc w:val="center"/>
              <w:rPr>
                <w:sz w:val="22"/>
                <w:szCs w:val="22"/>
              </w:rPr>
            </w:pPr>
            <w:r w:rsidRPr="00BA13B0">
              <w:rPr>
                <w:sz w:val="22"/>
                <w:szCs w:val="22"/>
              </w:rPr>
              <w:t>počet žáků</w:t>
            </w:r>
          </w:p>
        </w:tc>
        <w:tc>
          <w:tcPr>
            <w:tcW w:w="410" w:type="pct"/>
            <w:tcBorders>
              <w:top w:val="single" w:sz="6" w:space="0" w:color="auto"/>
              <w:bottom w:val="single" w:sz="12" w:space="0" w:color="auto"/>
              <w:right w:val="single" w:sz="12" w:space="0" w:color="auto"/>
            </w:tcBorders>
            <w:vAlign w:val="center"/>
          </w:tcPr>
          <w:p w:rsidR="00A70326" w:rsidRPr="00BA13B0" w:rsidRDefault="00A70326" w:rsidP="00797A13">
            <w:pPr>
              <w:jc w:val="center"/>
              <w:rPr>
                <w:sz w:val="22"/>
                <w:szCs w:val="22"/>
              </w:rPr>
            </w:pPr>
            <w:r w:rsidRPr="00BA13B0">
              <w:rPr>
                <w:sz w:val="22"/>
                <w:szCs w:val="22"/>
              </w:rPr>
              <w:t xml:space="preserve">z toho </w:t>
            </w:r>
            <w:r w:rsidRPr="00BA13B0">
              <w:rPr>
                <w:sz w:val="22"/>
                <w:szCs w:val="22"/>
              </w:rPr>
              <w:br/>
              <w:t>1. st.</w:t>
            </w:r>
          </w:p>
        </w:tc>
        <w:tc>
          <w:tcPr>
            <w:tcW w:w="354" w:type="pct"/>
            <w:tcBorders>
              <w:top w:val="single" w:sz="6" w:space="0" w:color="auto"/>
              <w:left w:val="single" w:sz="12" w:space="0" w:color="auto"/>
              <w:bottom w:val="single" w:sz="12" w:space="0" w:color="auto"/>
            </w:tcBorders>
            <w:vAlign w:val="center"/>
          </w:tcPr>
          <w:p w:rsidR="00A70326" w:rsidRPr="00BA13B0" w:rsidRDefault="00A70326" w:rsidP="00797A13">
            <w:pPr>
              <w:jc w:val="center"/>
              <w:rPr>
                <w:sz w:val="22"/>
                <w:szCs w:val="22"/>
              </w:rPr>
            </w:pPr>
            <w:r w:rsidRPr="00BA13B0">
              <w:rPr>
                <w:sz w:val="22"/>
                <w:szCs w:val="22"/>
              </w:rPr>
              <w:t>počet žáků</w:t>
            </w:r>
          </w:p>
        </w:tc>
        <w:tc>
          <w:tcPr>
            <w:tcW w:w="370" w:type="pct"/>
            <w:tcBorders>
              <w:top w:val="single" w:sz="6" w:space="0" w:color="auto"/>
              <w:bottom w:val="single" w:sz="12" w:space="0" w:color="auto"/>
              <w:right w:val="single" w:sz="12" w:space="0" w:color="auto"/>
            </w:tcBorders>
            <w:vAlign w:val="center"/>
          </w:tcPr>
          <w:p w:rsidR="00A70326" w:rsidRPr="00BA13B0" w:rsidRDefault="00A70326" w:rsidP="00797A13">
            <w:pPr>
              <w:jc w:val="center"/>
              <w:rPr>
                <w:sz w:val="22"/>
                <w:szCs w:val="22"/>
              </w:rPr>
            </w:pPr>
            <w:r w:rsidRPr="00BA13B0">
              <w:rPr>
                <w:sz w:val="22"/>
                <w:szCs w:val="22"/>
              </w:rPr>
              <w:t xml:space="preserve">z toho </w:t>
            </w:r>
            <w:r w:rsidRPr="00BA13B0">
              <w:rPr>
                <w:sz w:val="22"/>
                <w:szCs w:val="22"/>
              </w:rPr>
              <w:br/>
              <w:t>1. st.</w:t>
            </w:r>
          </w:p>
        </w:tc>
        <w:tc>
          <w:tcPr>
            <w:tcW w:w="410" w:type="pct"/>
            <w:tcBorders>
              <w:top w:val="single" w:sz="6" w:space="0" w:color="auto"/>
              <w:bottom w:val="single" w:sz="12" w:space="0" w:color="auto"/>
              <w:right w:val="single" w:sz="4" w:space="0" w:color="auto"/>
            </w:tcBorders>
            <w:vAlign w:val="center"/>
          </w:tcPr>
          <w:p w:rsidR="00A70326" w:rsidRPr="00BA13B0" w:rsidRDefault="00A70326" w:rsidP="00797A13">
            <w:pPr>
              <w:jc w:val="center"/>
              <w:rPr>
                <w:sz w:val="22"/>
                <w:szCs w:val="22"/>
              </w:rPr>
            </w:pPr>
            <w:r w:rsidRPr="00BA13B0">
              <w:rPr>
                <w:sz w:val="22"/>
                <w:szCs w:val="22"/>
              </w:rPr>
              <w:t>počet žáků</w:t>
            </w:r>
          </w:p>
        </w:tc>
        <w:tc>
          <w:tcPr>
            <w:tcW w:w="410" w:type="pct"/>
            <w:tcBorders>
              <w:top w:val="single" w:sz="6" w:space="0" w:color="auto"/>
              <w:left w:val="single" w:sz="4" w:space="0" w:color="auto"/>
              <w:bottom w:val="single" w:sz="12" w:space="0" w:color="auto"/>
              <w:right w:val="single" w:sz="12" w:space="0" w:color="auto"/>
            </w:tcBorders>
            <w:vAlign w:val="center"/>
          </w:tcPr>
          <w:p w:rsidR="00A70326" w:rsidRPr="00BA13B0" w:rsidRDefault="00A70326" w:rsidP="00797A13">
            <w:pPr>
              <w:jc w:val="center"/>
              <w:rPr>
                <w:sz w:val="22"/>
                <w:szCs w:val="22"/>
              </w:rPr>
            </w:pPr>
            <w:r w:rsidRPr="00BA13B0">
              <w:rPr>
                <w:sz w:val="22"/>
                <w:szCs w:val="22"/>
              </w:rPr>
              <w:t xml:space="preserve">z toho </w:t>
            </w:r>
            <w:r w:rsidRPr="00BA13B0">
              <w:rPr>
                <w:sz w:val="22"/>
                <w:szCs w:val="22"/>
              </w:rPr>
              <w:br/>
              <w:t>1. st.</w:t>
            </w:r>
          </w:p>
        </w:tc>
        <w:tc>
          <w:tcPr>
            <w:tcW w:w="410" w:type="pct"/>
            <w:tcBorders>
              <w:top w:val="single" w:sz="6" w:space="0" w:color="auto"/>
              <w:bottom w:val="single" w:sz="12" w:space="0" w:color="auto"/>
              <w:right w:val="single" w:sz="4" w:space="0" w:color="auto"/>
            </w:tcBorders>
            <w:vAlign w:val="center"/>
          </w:tcPr>
          <w:p w:rsidR="00A70326" w:rsidRPr="00BA13B0" w:rsidRDefault="00A70326" w:rsidP="00797A13">
            <w:pPr>
              <w:jc w:val="center"/>
              <w:rPr>
                <w:sz w:val="22"/>
                <w:szCs w:val="22"/>
              </w:rPr>
            </w:pPr>
            <w:r w:rsidRPr="00BA13B0">
              <w:rPr>
                <w:sz w:val="22"/>
                <w:szCs w:val="22"/>
              </w:rPr>
              <w:t>počet žáků</w:t>
            </w:r>
          </w:p>
        </w:tc>
        <w:tc>
          <w:tcPr>
            <w:tcW w:w="410" w:type="pct"/>
            <w:tcBorders>
              <w:top w:val="single" w:sz="6" w:space="0" w:color="auto"/>
              <w:left w:val="single" w:sz="4" w:space="0" w:color="auto"/>
              <w:bottom w:val="single" w:sz="12" w:space="0" w:color="auto"/>
              <w:right w:val="single" w:sz="12" w:space="0" w:color="auto"/>
            </w:tcBorders>
            <w:vAlign w:val="center"/>
          </w:tcPr>
          <w:p w:rsidR="00A70326" w:rsidRPr="00BA13B0" w:rsidRDefault="00A70326" w:rsidP="00797A13">
            <w:pPr>
              <w:jc w:val="center"/>
              <w:rPr>
                <w:sz w:val="22"/>
                <w:szCs w:val="22"/>
              </w:rPr>
            </w:pPr>
            <w:r w:rsidRPr="00BA13B0">
              <w:rPr>
                <w:sz w:val="22"/>
                <w:szCs w:val="22"/>
              </w:rPr>
              <w:t xml:space="preserve">z toho </w:t>
            </w:r>
            <w:r w:rsidRPr="00BA13B0">
              <w:rPr>
                <w:sz w:val="22"/>
                <w:szCs w:val="22"/>
              </w:rPr>
              <w:br/>
              <w:t>1. st.</w:t>
            </w:r>
          </w:p>
        </w:tc>
        <w:tc>
          <w:tcPr>
            <w:tcW w:w="354" w:type="pct"/>
            <w:tcBorders>
              <w:top w:val="single" w:sz="4" w:space="0" w:color="auto"/>
              <w:left w:val="single" w:sz="12" w:space="0" w:color="auto"/>
              <w:bottom w:val="single" w:sz="12" w:space="0" w:color="auto"/>
              <w:right w:val="single" w:sz="4" w:space="0" w:color="auto"/>
            </w:tcBorders>
            <w:vAlign w:val="center"/>
          </w:tcPr>
          <w:p w:rsidR="00A70326" w:rsidRPr="00BA13B0" w:rsidRDefault="00A70326" w:rsidP="00797A13">
            <w:pPr>
              <w:jc w:val="center"/>
              <w:rPr>
                <w:sz w:val="22"/>
                <w:szCs w:val="22"/>
              </w:rPr>
            </w:pPr>
            <w:r w:rsidRPr="00BA13B0">
              <w:rPr>
                <w:sz w:val="22"/>
                <w:szCs w:val="22"/>
              </w:rPr>
              <w:t>počet žáků</w:t>
            </w:r>
          </w:p>
        </w:tc>
        <w:tc>
          <w:tcPr>
            <w:tcW w:w="376" w:type="pct"/>
            <w:tcBorders>
              <w:top w:val="single" w:sz="4" w:space="0" w:color="auto"/>
              <w:left w:val="single" w:sz="4" w:space="0" w:color="auto"/>
              <w:bottom w:val="single" w:sz="12" w:space="0" w:color="auto"/>
              <w:right w:val="single" w:sz="12" w:space="0" w:color="auto"/>
            </w:tcBorders>
            <w:vAlign w:val="center"/>
          </w:tcPr>
          <w:p w:rsidR="00A70326" w:rsidRPr="00BA13B0" w:rsidRDefault="00A70326" w:rsidP="00797A13">
            <w:pPr>
              <w:jc w:val="center"/>
              <w:rPr>
                <w:sz w:val="22"/>
                <w:szCs w:val="22"/>
              </w:rPr>
            </w:pPr>
            <w:r w:rsidRPr="00BA13B0">
              <w:rPr>
                <w:sz w:val="22"/>
                <w:szCs w:val="22"/>
              </w:rPr>
              <w:t xml:space="preserve">z toho </w:t>
            </w:r>
            <w:r w:rsidRPr="00BA13B0">
              <w:rPr>
                <w:sz w:val="22"/>
                <w:szCs w:val="22"/>
              </w:rPr>
              <w:br/>
              <w:t>1. st.</w:t>
            </w:r>
          </w:p>
        </w:tc>
        <w:tc>
          <w:tcPr>
            <w:tcW w:w="410" w:type="pct"/>
            <w:tcBorders>
              <w:top w:val="single" w:sz="6" w:space="0" w:color="auto"/>
              <w:left w:val="single" w:sz="12" w:space="0" w:color="auto"/>
              <w:bottom w:val="single" w:sz="12" w:space="0" w:color="auto"/>
            </w:tcBorders>
            <w:vAlign w:val="center"/>
          </w:tcPr>
          <w:p w:rsidR="00A70326" w:rsidRPr="00BA13B0" w:rsidRDefault="00A70326" w:rsidP="00797A13">
            <w:pPr>
              <w:jc w:val="center"/>
              <w:rPr>
                <w:sz w:val="22"/>
                <w:szCs w:val="22"/>
              </w:rPr>
            </w:pPr>
            <w:r w:rsidRPr="00BA13B0">
              <w:rPr>
                <w:sz w:val="22"/>
                <w:szCs w:val="22"/>
              </w:rPr>
              <w:t>počet žáků</w:t>
            </w:r>
          </w:p>
        </w:tc>
        <w:tc>
          <w:tcPr>
            <w:tcW w:w="411" w:type="pct"/>
            <w:tcBorders>
              <w:top w:val="single" w:sz="6" w:space="0" w:color="auto"/>
              <w:bottom w:val="single" w:sz="12" w:space="0" w:color="auto"/>
            </w:tcBorders>
            <w:vAlign w:val="center"/>
          </w:tcPr>
          <w:p w:rsidR="00A70326" w:rsidRPr="00BA13B0" w:rsidRDefault="00A70326" w:rsidP="00797A13">
            <w:pPr>
              <w:jc w:val="center"/>
              <w:rPr>
                <w:sz w:val="22"/>
                <w:szCs w:val="22"/>
              </w:rPr>
            </w:pPr>
            <w:r w:rsidRPr="00BA13B0">
              <w:rPr>
                <w:sz w:val="22"/>
                <w:szCs w:val="22"/>
              </w:rPr>
              <w:t xml:space="preserve">z toho </w:t>
            </w:r>
            <w:r w:rsidRPr="00BA13B0">
              <w:rPr>
                <w:sz w:val="22"/>
                <w:szCs w:val="22"/>
              </w:rPr>
              <w:br/>
              <w:t>1. st.</w:t>
            </w:r>
          </w:p>
        </w:tc>
      </w:tr>
      <w:tr w:rsidR="00A70326" w:rsidRPr="00AD0BF6" w:rsidTr="00797A13">
        <w:trPr>
          <w:trHeight w:val="271"/>
          <w:jc w:val="center"/>
        </w:trPr>
        <w:tc>
          <w:tcPr>
            <w:tcW w:w="265" w:type="pct"/>
            <w:tcBorders>
              <w:top w:val="single" w:sz="12" w:space="0" w:color="auto"/>
              <w:right w:val="single" w:sz="12" w:space="0" w:color="auto"/>
            </w:tcBorders>
          </w:tcPr>
          <w:p w:rsidR="00A70326" w:rsidRPr="00AD0BF6" w:rsidRDefault="00A70326" w:rsidP="00797A13">
            <w:pPr>
              <w:rPr>
                <w:sz w:val="23"/>
                <w:szCs w:val="23"/>
              </w:rPr>
            </w:pPr>
            <w:r w:rsidRPr="00AD0BF6">
              <w:rPr>
                <w:sz w:val="23"/>
                <w:szCs w:val="23"/>
              </w:rPr>
              <w:t>CH</w:t>
            </w:r>
          </w:p>
        </w:tc>
        <w:tc>
          <w:tcPr>
            <w:tcW w:w="410" w:type="pct"/>
            <w:tcBorders>
              <w:top w:val="single" w:sz="12" w:space="0" w:color="auto"/>
              <w:left w:val="single" w:sz="12" w:space="0" w:color="auto"/>
            </w:tcBorders>
            <w:vAlign w:val="center"/>
          </w:tcPr>
          <w:p w:rsidR="00A70326" w:rsidRPr="00AD0BF6" w:rsidRDefault="00A70326" w:rsidP="00797A13">
            <w:pPr>
              <w:ind w:right="57"/>
              <w:jc w:val="right"/>
              <w:rPr>
                <w:sz w:val="23"/>
                <w:szCs w:val="23"/>
              </w:rPr>
            </w:pPr>
            <w:r w:rsidRPr="00AD0BF6">
              <w:rPr>
                <w:sz w:val="23"/>
                <w:szCs w:val="23"/>
              </w:rPr>
              <w:t>6858</w:t>
            </w:r>
          </w:p>
        </w:tc>
        <w:tc>
          <w:tcPr>
            <w:tcW w:w="410" w:type="pct"/>
            <w:tcBorders>
              <w:top w:val="single" w:sz="12"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4232</w:t>
            </w:r>
          </w:p>
        </w:tc>
        <w:tc>
          <w:tcPr>
            <w:tcW w:w="354" w:type="pct"/>
            <w:tcBorders>
              <w:top w:val="single" w:sz="12" w:space="0" w:color="auto"/>
              <w:left w:val="single" w:sz="12" w:space="0" w:color="auto"/>
            </w:tcBorders>
            <w:vAlign w:val="center"/>
          </w:tcPr>
          <w:p w:rsidR="00A70326" w:rsidRPr="00AD0BF6" w:rsidRDefault="00A70326" w:rsidP="00797A13">
            <w:pPr>
              <w:ind w:right="57"/>
              <w:jc w:val="right"/>
              <w:rPr>
                <w:sz w:val="23"/>
                <w:szCs w:val="23"/>
              </w:rPr>
            </w:pPr>
            <w:r w:rsidRPr="00AD0BF6">
              <w:rPr>
                <w:sz w:val="23"/>
                <w:szCs w:val="23"/>
              </w:rPr>
              <w:t>428</w:t>
            </w:r>
          </w:p>
        </w:tc>
        <w:tc>
          <w:tcPr>
            <w:tcW w:w="370" w:type="pct"/>
            <w:tcBorders>
              <w:top w:val="single" w:sz="12"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231</w:t>
            </w:r>
          </w:p>
        </w:tc>
        <w:tc>
          <w:tcPr>
            <w:tcW w:w="410" w:type="pct"/>
            <w:tcBorders>
              <w:top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7286</w:t>
            </w:r>
          </w:p>
        </w:tc>
        <w:tc>
          <w:tcPr>
            <w:tcW w:w="410" w:type="pct"/>
            <w:tcBorders>
              <w:top w:val="single" w:sz="12" w:space="0" w:color="auto"/>
              <w:left w:val="single" w:sz="4"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4463</w:t>
            </w:r>
          </w:p>
        </w:tc>
        <w:tc>
          <w:tcPr>
            <w:tcW w:w="410" w:type="pct"/>
            <w:tcBorders>
              <w:top w:val="single" w:sz="12" w:space="0" w:color="auto"/>
              <w:right w:val="single" w:sz="4" w:space="0" w:color="auto"/>
            </w:tcBorders>
            <w:vAlign w:val="center"/>
          </w:tcPr>
          <w:p w:rsidR="00A70326" w:rsidRPr="00AD0BF6" w:rsidRDefault="00A70326" w:rsidP="00797A13">
            <w:pPr>
              <w:ind w:right="57"/>
              <w:jc w:val="right"/>
              <w:rPr>
                <w:sz w:val="23"/>
                <w:szCs w:val="23"/>
              </w:rPr>
            </w:pPr>
            <w:r>
              <w:rPr>
                <w:sz w:val="23"/>
                <w:szCs w:val="23"/>
              </w:rPr>
              <w:t>6969</w:t>
            </w:r>
          </w:p>
        </w:tc>
        <w:tc>
          <w:tcPr>
            <w:tcW w:w="410" w:type="pct"/>
            <w:tcBorders>
              <w:top w:val="single" w:sz="12" w:space="0" w:color="auto"/>
              <w:left w:val="single" w:sz="4" w:space="0" w:color="auto"/>
              <w:right w:val="single" w:sz="12" w:space="0" w:color="auto"/>
            </w:tcBorders>
            <w:vAlign w:val="center"/>
          </w:tcPr>
          <w:p w:rsidR="00A70326" w:rsidRPr="00AD0BF6" w:rsidRDefault="00A70326" w:rsidP="00797A13">
            <w:pPr>
              <w:ind w:right="57"/>
              <w:jc w:val="right"/>
              <w:rPr>
                <w:sz w:val="23"/>
                <w:szCs w:val="23"/>
              </w:rPr>
            </w:pPr>
            <w:r>
              <w:rPr>
                <w:sz w:val="23"/>
                <w:szCs w:val="23"/>
              </w:rPr>
              <w:t>4335</w:t>
            </w:r>
          </w:p>
        </w:tc>
        <w:tc>
          <w:tcPr>
            <w:tcW w:w="354" w:type="pct"/>
            <w:tcBorders>
              <w:top w:val="single" w:sz="12" w:space="0" w:color="auto"/>
              <w:left w:val="single" w:sz="12"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Pr>
                <w:sz w:val="23"/>
                <w:szCs w:val="23"/>
              </w:rPr>
              <w:t>404</w:t>
            </w:r>
          </w:p>
        </w:tc>
        <w:tc>
          <w:tcPr>
            <w:tcW w:w="376" w:type="pct"/>
            <w:tcBorders>
              <w:top w:val="single" w:sz="12" w:space="0" w:color="auto"/>
              <w:left w:val="single" w:sz="4" w:space="0" w:color="auto"/>
              <w:bottom w:val="single" w:sz="4" w:space="0" w:color="auto"/>
              <w:right w:val="single" w:sz="12" w:space="0" w:color="auto"/>
            </w:tcBorders>
            <w:vAlign w:val="center"/>
          </w:tcPr>
          <w:p w:rsidR="00A70326" w:rsidRPr="00AD0BF6" w:rsidRDefault="00A70326" w:rsidP="00797A13">
            <w:pPr>
              <w:ind w:right="57"/>
              <w:jc w:val="right"/>
              <w:rPr>
                <w:sz w:val="23"/>
                <w:szCs w:val="23"/>
              </w:rPr>
            </w:pPr>
            <w:r>
              <w:rPr>
                <w:sz w:val="23"/>
                <w:szCs w:val="23"/>
              </w:rPr>
              <w:t>206</w:t>
            </w:r>
          </w:p>
        </w:tc>
        <w:tc>
          <w:tcPr>
            <w:tcW w:w="410" w:type="pct"/>
            <w:tcBorders>
              <w:top w:val="single" w:sz="12" w:space="0" w:color="auto"/>
              <w:left w:val="single" w:sz="12" w:space="0" w:color="auto"/>
            </w:tcBorders>
            <w:vAlign w:val="center"/>
          </w:tcPr>
          <w:p w:rsidR="00A70326" w:rsidRPr="00AD0BF6" w:rsidRDefault="00A70326" w:rsidP="00797A13">
            <w:pPr>
              <w:ind w:right="57"/>
              <w:jc w:val="right"/>
              <w:rPr>
                <w:sz w:val="23"/>
                <w:szCs w:val="23"/>
              </w:rPr>
            </w:pPr>
            <w:r>
              <w:rPr>
                <w:sz w:val="23"/>
                <w:szCs w:val="23"/>
              </w:rPr>
              <w:t>7373</w:t>
            </w:r>
          </w:p>
        </w:tc>
        <w:tc>
          <w:tcPr>
            <w:tcW w:w="411" w:type="pct"/>
            <w:tcBorders>
              <w:top w:val="single" w:sz="12" w:space="0" w:color="auto"/>
            </w:tcBorders>
            <w:vAlign w:val="center"/>
          </w:tcPr>
          <w:p w:rsidR="00A70326" w:rsidRPr="00AD0BF6" w:rsidRDefault="00A70326" w:rsidP="00797A13">
            <w:pPr>
              <w:ind w:right="57"/>
              <w:jc w:val="right"/>
              <w:rPr>
                <w:sz w:val="23"/>
                <w:szCs w:val="23"/>
              </w:rPr>
            </w:pPr>
            <w:r>
              <w:rPr>
                <w:sz w:val="23"/>
                <w:szCs w:val="23"/>
              </w:rPr>
              <w:t>4541</w:t>
            </w:r>
          </w:p>
        </w:tc>
      </w:tr>
      <w:tr w:rsidR="00A70326" w:rsidRPr="00AD0BF6" w:rsidTr="00797A13">
        <w:trPr>
          <w:trHeight w:val="271"/>
          <w:jc w:val="center"/>
        </w:trPr>
        <w:tc>
          <w:tcPr>
            <w:tcW w:w="265" w:type="pct"/>
            <w:tcBorders>
              <w:bottom w:val="single" w:sz="6" w:space="0" w:color="auto"/>
              <w:right w:val="single" w:sz="12" w:space="0" w:color="auto"/>
            </w:tcBorders>
          </w:tcPr>
          <w:p w:rsidR="00A70326" w:rsidRPr="00AD0BF6" w:rsidRDefault="00A70326" w:rsidP="00797A13">
            <w:pPr>
              <w:rPr>
                <w:sz w:val="23"/>
                <w:szCs w:val="23"/>
              </w:rPr>
            </w:pPr>
            <w:r w:rsidRPr="00AD0BF6">
              <w:rPr>
                <w:sz w:val="23"/>
                <w:szCs w:val="23"/>
              </w:rPr>
              <w:t>KV</w:t>
            </w:r>
          </w:p>
        </w:tc>
        <w:tc>
          <w:tcPr>
            <w:tcW w:w="410" w:type="pct"/>
            <w:tcBorders>
              <w:left w:val="single" w:sz="12" w:space="0" w:color="auto"/>
              <w:bottom w:val="single" w:sz="6" w:space="0" w:color="auto"/>
            </w:tcBorders>
            <w:vAlign w:val="center"/>
          </w:tcPr>
          <w:p w:rsidR="00A70326" w:rsidRPr="00AD0BF6" w:rsidRDefault="00A70326" w:rsidP="00797A13">
            <w:pPr>
              <w:ind w:right="57"/>
              <w:jc w:val="right"/>
              <w:rPr>
                <w:sz w:val="23"/>
                <w:szCs w:val="23"/>
              </w:rPr>
            </w:pPr>
            <w:r w:rsidRPr="00AD0BF6">
              <w:rPr>
                <w:sz w:val="23"/>
                <w:szCs w:val="23"/>
              </w:rPr>
              <w:t>7936</w:t>
            </w:r>
          </w:p>
        </w:tc>
        <w:tc>
          <w:tcPr>
            <w:tcW w:w="410" w:type="pct"/>
            <w:tcBorders>
              <w:bottom w:val="single" w:sz="6"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4745</w:t>
            </w:r>
          </w:p>
        </w:tc>
        <w:tc>
          <w:tcPr>
            <w:tcW w:w="354" w:type="pct"/>
            <w:tcBorders>
              <w:left w:val="single" w:sz="12" w:space="0" w:color="auto"/>
              <w:bottom w:val="single" w:sz="6" w:space="0" w:color="auto"/>
            </w:tcBorders>
            <w:vAlign w:val="center"/>
          </w:tcPr>
          <w:p w:rsidR="00A70326" w:rsidRPr="00AD0BF6" w:rsidRDefault="00A70326" w:rsidP="00797A13">
            <w:pPr>
              <w:ind w:right="57"/>
              <w:jc w:val="right"/>
              <w:rPr>
                <w:sz w:val="23"/>
                <w:szCs w:val="23"/>
              </w:rPr>
            </w:pPr>
            <w:r w:rsidRPr="00AD0BF6">
              <w:rPr>
                <w:sz w:val="23"/>
                <w:szCs w:val="23"/>
              </w:rPr>
              <w:t>456</w:t>
            </w:r>
          </w:p>
        </w:tc>
        <w:tc>
          <w:tcPr>
            <w:tcW w:w="370" w:type="pct"/>
            <w:tcBorders>
              <w:bottom w:val="single" w:sz="6"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270</w:t>
            </w:r>
          </w:p>
        </w:tc>
        <w:tc>
          <w:tcPr>
            <w:tcW w:w="410" w:type="pct"/>
            <w:tcBorders>
              <w:bottom w:val="single" w:sz="6"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8392</w:t>
            </w:r>
          </w:p>
        </w:tc>
        <w:tc>
          <w:tcPr>
            <w:tcW w:w="410" w:type="pct"/>
            <w:tcBorders>
              <w:left w:val="single" w:sz="4" w:space="0" w:color="auto"/>
              <w:bottom w:val="single" w:sz="6"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5015</w:t>
            </w:r>
          </w:p>
        </w:tc>
        <w:tc>
          <w:tcPr>
            <w:tcW w:w="410" w:type="pct"/>
            <w:tcBorders>
              <w:bottom w:val="single" w:sz="6" w:space="0" w:color="auto"/>
              <w:right w:val="single" w:sz="4" w:space="0" w:color="auto"/>
            </w:tcBorders>
            <w:vAlign w:val="center"/>
          </w:tcPr>
          <w:p w:rsidR="00A70326" w:rsidRPr="00AD0BF6" w:rsidRDefault="00A70326" w:rsidP="00797A13">
            <w:pPr>
              <w:ind w:right="57"/>
              <w:jc w:val="right"/>
              <w:rPr>
                <w:sz w:val="23"/>
                <w:szCs w:val="23"/>
              </w:rPr>
            </w:pPr>
            <w:r>
              <w:rPr>
                <w:sz w:val="23"/>
                <w:szCs w:val="23"/>
              </w:rPr>
              <w:t>8154</w:t>
            </w:r>
          </w:p>
        </w:tc>
        <w:tc>
          <w:tcPr>
            <w:tcW w:w="410" w:type="pct"/>
            <w:tcBorders>
              <w:left w:val="single" w:sz="4" w:space="0" w:color="auto"/>
              <w:bottom w:val="single" w:sz="6" w:space="0" w:color="auto"/>
              <w:right w:val="single" w:sz="12" w:space="0" w:color="auto"/>
            </w:tcBorders>
            <w:vAlign w:val="center"/>
          </w:tcPr>
          <w:p w:rsidR="00A70326" w:rsidRPr="00AD0BF6" w:rsidRDefault="00A70326" w:rsidP="00797A13">
            <w:pPr>
              <w:ind w:right="57"/>
              <w:jc w:val="right"/>
              <w:rPr>
                <w:sz w:val="23"/>
                <w:szCs w:val="23"/>
              </w:rPr>
            </w:pPr>
            <w:r>
              <w:rPr>
                <w:sz w:val="23"/>
                <w:szCs w:val="23"/>
              </w:rPr>
              <w:t>4967</w:t>
            </w:r>
          </w:p>
        </w:tc>
        <w:tc>
          <w:tcPr>
            <w:tcW w:w="354" w:type="pct"/>
            <w:tcBorders>
              <w:top w:val="single" w:sz="4" w:space="0" w:color="auto"/>
              <w:left w:val="single" w:sz="12" w:space="0" w:color="auto"/>
              <w:bottom w:val="single" w:sz="4" w:space="0" w:color="auto"/>
              <w:right w:val="single" w:sz="4" w:space="0" w:color="auto"/>
            </w:tcBorders>
            <w:vAlign w:val="center"/>
          </w:tcPr>
          <w:p w:rsidR="00A70326" w:rsidRPr="00AD0BF6" w:rsidRDefault="00A70326" w:rsidP="00797A13">
            <w:pPr>
              <w:ind w:right="57"/>
              <w:jc w:val="right"/>
              <w:rPr>
                <w:sz w:val="23"/>
                <w:szCs w:val="23"/>
              </w:rPr>
            </w:pPr>
            <w:r>
              <w:rPr>
                <w:sz w:val="23"/>
                <w:szCs w:val="23"/>
              </w:rPr>
              <w:t>459</w:t>
            </w:r>
          </w:p>
        </w:tc>
        <w:tc>
          <w:tcPr>
            <w:tcW w:w="376" w:type="pct"/>
            <w:tcBorders>
              <w:top w:val="single" w:sz="4" w:space="0" w:color="auto"/>
              <w:left w:val="single" w:sz="4" w:space="0" w:color="auto"/>
              <w:bottom w:val="single" w:sz="4" w:space="0" w:color="auto"/>
              <w:right w:val="single" w:sz="12" w:space="0" w:color="auto"/>
            </w:tcBorders>
            <w:vAlign w:val="center"/>
          </w:tcPr>
          <w:p w:rsidR="00A70326" w:rsidRPr="00AD0BF6" w:rsidRDefault="00A70326" w:rsidP="00797A13">
            <w:pPr>
              <w:ind w:right="57"/>
              <w:jc w:val="right"/>
              <w:rPr>
                <w:sz w:val="23"/>
                <w:szCs w:val="23"/>
              </w:rPr>
            </w:pPr>
            <w:r>
              <w:rPr>
                <w:sz w:val="23"/>
                <w:szCs w:val="23"/>
              </w:rPr>
              <w:t>283</w:t>
            </w:r>
          </w:p>
        </w:tc>
        <w:tc>
          <w:tcPr>
            <w:tcW w:w="410" w:type="pct"/>
            <w:tcBorders>
              <w:left w:val="single" w:sz="12" w:space="0" w:color="auto"/>
              <w:bottom w:val="single" w:sz="6" w:space="0" w:color="auto"/>
            </w:tcBorders>
            <w:vAlign w:val="center"/>
          </w:tcPr>
          <w:p w:rsidR="00A70326" w:rsidRPr="00AD0BF6" w:rsidRDefault="00A70326" w:rsidP="00797A13">
            <w:pPr>
              <w:ind w:right="57"/>
              <w:jc w:val="right"/>
              <w:rPr>
                <w:sz w:val="23"/>
                <w:szCs w:val="23"/>
              </w:rPr>
            </w:pPr>
            <w:r>
              <w:rPr>
                <w:sz w:val="23"/>
                <w:szCs w:val="23"/>
              </w:rPr>
              <w:t>8613</w:t>
            </w:r>
          </w:p>
        </w:tc>
        <w:tc>
          <w:tcPr>
            <w:tcW w:w="411" w:type="pct"/>
            <w:tcBorders>
              <w:bottom w:val="single" w:sz="6" w:space="0" w:color="auto"/>
            </w:tcBorders>
            <w:vAlign w:val="center"/>
          </w:tcPr>
          <w:p w:rsidR="00A70326" w:rsidRPr="00AD0BF6" w:rsidRDefault="00A70326" w:rsidP="00797A13">
            <w:pPr>
              <w:ind w:right="57"/>
              <w:jc w:val="right"/>
              <w:rPr>
                <w:sz w:val="23"/>
                <w:szCs w:val="23"/>
              </w:rPr>
            </w:pPr>
            <w:r>
              <w:rPr>
                <w:sz w:val="23"/>
                <w:szCs w:val="23"/>
              </w:rPr>
              <w:t>5250</w:t>
            </w:r>
          </w:p>
        </w:tc>
      </w:tr>
      <w:tr w:rsidR="00A70326" w:rsidRPr="00AD0BF6" w:rsidTr="00797A13">
        <w:trPr>
          <w:trHeight w:val="288"/>
          <w:jc w:val="center"/>
        </w:trPr>
        <w:tc>
          <w:tcPr>
            <w:tcW w:w="265" w:type="pct"/>
            <w:tcBorders>
              <w:top w:val="single" w:sz="6" w:space="0" w:color="auto"/>
              <w:bottom w:val="single" w:sz="12" w:space="0" w:color="auto"/>
              <w:right w:val="single" w:sz="12" w:space="0" w:color="auto"/>
            </w:tcBorders>
          </w:tcPr>
          <w:p w:rsidR="00A70326" w:rsidRPr="00AD0BF6" w:rsidRDefault="00A70326" w:rsidP="00797A13">
            <w:pPr>
              <w:rPr>
                <w:sz w:val="23"/>
                <w:szCs w:val="23"/>
              </w:rPr>
            </w:pPr>
            <w:r w:rsidRPr="00AD0BF6">
              <w:rPr>
                <w:sz w:val="23"/>
                <w:szCs w:val="23"/>
              </w:rPr>
              <w:t>SO</w:t>
            </w:r>
          </w:p>
        </w:tc>
        <w:tc>
          <w:tcPr>
            <w:tcW w:w="410" w:type="pct"/>
            <w:tcBorders>
              <w:top w:val="single" w:sz="6" w:space="0" w:color="auto"/>
              <w:left w:val="single" w:sz="12" w:space="0" w:color="auto"/>
              <w:bottom w:val="single" w:sz="12" w:space="0" w:color="auto"/>
            </w:tcBorders>
            <w:vAlign w:val="center"/>
          </w:tcPr>
          <w:p w:rsidR="00A70326" w:rsidRPr="00AD0BF6" w:rsidRDefault="00A70326" w:rsidP="00797A13">
            <w:pPr>
              <w:ind w:right="57"/>
              <w:jc w:val="right"/>
              <w:rPr>
                <w:sz w:val="23"/>
                <w:szCs w:val="23"/>
              </w:rPr>
            </w:pPr>
            <w:r w:rsidRPr="00AD0BF6">
              <w:rPr>
                <w:sz w:val="23"/>
                <w:szCs w:val="23"/>
              </w:rPr>
              <w:t>7054</w:t>
            </w:r>
          </w:p>
        </w:tc>
        <w:tc>
          <w:tcPr>
            <w:tcW w:w="410" w:type="pct"/>
            <w:tcBorders>
              <w:top w:val="single" w:sz="6" w:space="0" w:color="auto"/>
              <w:bottom w:val="single" w:sz="12"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4216</w:t>
            </w:r>
          </w:p>
        </w:tc>
        <w:tc>
          <w:tcPr>
            <w:tcW w:w="354" w:type="pct"/>
            <w:tcBorders>
              <w:top w:val="single" w:sz="6" w:space="0" w:color="auto"/>
              <w:left w:val="single" w:sz="12" w:space="0" w:color="auto"/>
              <w:bottom w:val="single" w:sz="12" w:space="0" w:color="auto"/>
            </w:tcBorders>
            <w:vAlign w:val="center"/>
          </w:tcPr>
          <w:p w:rsidR="00A70326" w:rsidRPr="00AD0BF6" w:rsidRDefault="00A70326" w:rsidP="00797A13">
            <w:pPr>
              <w:ind w:right="57"/>
              <w:jc w:val="right"/>
              <w:rPr>
                <w:sz w:val="23"/>
                <w:szCs w:val="23"/>
              </w:rPr>
            </w:pPr>
            <w:r w:rsidRPr="00AD0BF6">
              <w:rPr>
                <w:sz w:val="23"/>
                <w:szCs w:val="23"/>
              </w:rPr>
              <w:t>326</w:t>
            </w:r>
          </w:p>
        </w:tc>
        <w:tc>
          <w:tcPr>
            <w:tcW w:w="370" w:type="pct"/>
            <w:tcBorders>
              <w:top w:val="single" w:sz="6" w:space="0" w:color="auto"/>
              <w:bottom w:val="single" w:sz="12"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125</w:t>
            </w:r>
          </w:p>
        </w:tc>
        <w:tc>
          <w:tcPr>
            <w:tcW w:w="410" w:type="pct"/>
            <w:tcBorders>
              <w:top w:val="single" w:sz="6" w:space="0" w:color="auto"/>
              <w:bottom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7380</w:t>
            </w:r>
          </w:p>
        </w:tc>
        <w:tc>
          <w:tcPr>
            <w:tcW w:w="410" w:type="pct"/>
            <w:tcBorders>
              <w:top w:val="single" w:sz="6" w:space="0" w:color="auto"/>
              <w:left w:val="single" w:sz="4" w:space="0" w:color="auto"/>
              <w:bottom w:val="single" w:sz="12" w:space="0" w:color="auto"/>
              <w:right w:val="single" w:sz="12" w:space="0" w:color="auto"/>
            </w:tcBorders>
            <w:vAlign w:val="center"/>
          </w:tcPr>
          <w:p w:rsidR="00A70326" w:rsidRPr="00AD0BF6" w:rsidRDefault="00A70326" w:rsidP="00797A13">
            <w:pPr>
              <w:ind w:right="57"/>
              <w:jc w:val="right"/>
              <w:rPr>
                <w:sz w:val="23"/>
                <w:szCs w:val="23"/>
              </w:rPr>
            </w:pPr>
            <w:r w:rsidRPr="00AD0BF6">
              <w:rPr>
                <w:sz w:val="23"/>
                <w:szCs w:val="23"/>
              </w:rPr>
              <w:t>4341</w:t>
            </w:r>
          </w:p>
        </w:tc>
        <w:tc>
          <w:tcPr>
            <w:tcW w:w="410" w:type="pct"/>
            <w:tcBorders>
              <w:top w:val="single" w:sz="6" w:space="0" w:color="auto"/>
              <w:bottom w:val="single" w:sz="12" w:space="0" w:color="auto"/>
              <w:right w:val="single" w:sz="4" w:space="0" w:color="auto"/>
            </w:tcBorders>
            <w:vAlign w:val="center"/>
          </w:tcPr>
          <w:p w:rsidR="00A70326" w:rsidRPr="00AD0BF6" w:rsidRDefault="00A70326" w:rsidP="00797A13">
            <w:pPr>
              <w:ind w:right="57"/>
              <w:jc w:val="right"/>
              <w:rPr>
                <w:sz w:val="23"/>
                <w:szCs w:val="23"/>
              </w:rPr>
            </w:pPr>
            <w:r>
              <w:rPr>
                <w:sz w:val="23"/>
                <w:szCs w:val="23"/>
              </w:rPr>
              <w:t>7066</w:t>
            </w:r>
          </w:p>
        </w:tc>
        <w:tc>
          <w:tcPr>
            <w:tcW w:w="410" w:type="pct"/>
            <w:tcBorders>
              <w:top w:val="single" w:sz="6" w:space="0" w:color="auto"/>
              <w:left w:val="single" w:sz="4" w:space="0" w:color="auto"/>
              <w:bottom w:val="single" w:sz="12" w:space="0" w:color="auto"/>
              <w:right w:val="single" w:sz="12" w:space="0" w:color="auto"/>
            </w:tcBorders>
            <w:vAlign w:val="center"/>
          </w:tcPr>
          <w:p w:rsidR="00A70326" w:rsidRPr="00AD0BF6" w:rsidRDefault="00A70326" w:rsidP="00797A13">
            <w:pPr>
              <w:ind w:right="57"/>
              <w:jc w:val="right"/>
              <w:rPr>
                <w:sz w:val="23"/>
                <w:szCs w:val="23"/>
              </w:rPr>
            </w:pPr>
            <w:r>
              <w:rPr>
                <w:sz w:val="23"/>
                <w:szCs w:val="23"/>
              </w:rPr>
              <w:t>4205</w:t>
            </w:r>
          </w:p>
        </w:tc>
        <w:tc>
          <w:tcPr>
            <w:tcW w:w="354" w:type="pct"/>
            <w:tcBorders>
              <w:top w:val="single" w:sz="4" w:space="0" w:color="auto"/>
              <w:left w:val="single" w:sz="12" w:space="0" w:color="auto"/>
              <w:bottom w:val="single" w:sz="12" w:space="0" w:color="auto"/>
              <w:right w:val="single" w:sz="4" w:space="0" w:color="auto"/>
            </w:tcBorders>
            <w:vAlign w:val="center"/>
          </w:tcPr>
          <w:p w:rsidR="00A70326" w:rsidRPr="00AD0BF6" w:rsidRDefault="00A70326" w:rsidP="00797A13">
            <w:pPr>
              <w:ind w:right="57"/>
              <w:jc w:val="right"/>
              <w:rPr>
                <w:sz w:val="23"/>
                <w:szCs w:val="23"/>
              </w:rPr>
            </w:pPr>
            <w:r>
              <w:rPr>
                <w:sz w:val="23"/>
                <w:szCs w:val="23"/>
              </w:rPr>
              <w:t>285</w:t>
            </w:r>
          </w:p>
        </w:tc>
        <w:tc>
          <w:tcPr>
            <w:tcW w:w="376" w:type="pct"/>
            <w:tcBorders>
              <w:top w:val="single" w:sz="4" w:space="0" w:color="auto"/>
              <w:left w:val="single" w:sz="4" w:space="0" w:color="auto"/>
              <w:bottom w:val="single" w:sz="12" w:space="0" w:color="auto"/>
              <w:right w:val="single" w:sz="12" w:space="0" w:color="auto"/>
            </w:tcBorders>
            <w:vAlign w:val="center"/>
          </w:tcPr>
          <w:p w:rsidR="00A70326" w:rsidRPr="00AD0BF6" w:rsidRDefault="00A70326" w:rsidP="00797A13">
            <w:pPr>
              <w:ind w:right="57"/>
              <w:jc w:val="right"/>
              <w:rPr>
                <w:sz w:val="23"/>
                <w:szCs w:val="23"/>
              </w:rPr>
            </w:pPr>
            <w:r>
              <w:rPr>
                <w:sz w:val="23"/>
                <w:szCs w:val="23"/>
              </w:rPr>
              <w:t>120</w:t>
            </w:r>
          </w:p>
        </w:tc>
        <w:tc>
          <w:tcPr>
            <w:tcW w:w="410" w:type="pct"/>
            <w:tcBorders>
              <w:top w:val="single" w:sz="6" w:space="0" w:color="auto"/>
              <w:left w:val="single" w:sz="12" w:space="0" w:color="auto"/>
              <w:bottom w:val="single" w:sz="12" w:space="0" w:color="auto"/>
            </w:tcBorders>
            <w:vAlign w:val="center"/>
          </w:tcPr>
          <w:p w:rsidR="00A70326" w:rsidRPr="00AD0BF6" w:rsidRDefault="00A70326" w:rsidP="00797A13">
            <w:pPr>
              <w:ind w:right="57"/>
              <w:jc w:val="right"/>
              <w:rPr>
                <w:sz w:val="23"/>
                <w:szCs w:val="23"/>
              </w:rPr>
            </w:pPr>
            <w:r>
              <w:rPr>
                <w:sz w:val="23"/>
                <w:szCs w:val="23"/>
              </w:rPr>
              <w:t>7351</w:t>
            </w:r>
          </w:p>
        </w:tc>
        <w:tc>
          <w:tcPr>
            <w:tcW w:w="411" w:type="pct"/>
            <w:tcBorders>
              <w:top w:val="single" w:sz="6" w:space="0" w:color="auto"/>
              <w:bottom w:val="single" w:sz="12" w:space="0" w:color="auto"/>
            </w:tcBorders>
            <w:vAlign w:val="center"/>
          </w:tcPr>
          <w:p w:rsidR="00A70326" w:rsidRPr="00AD0BF6" w:rsidRDefault="00A70326" w:rsidP="00797A13">
            <w:pPr>
              <w:ind w:right="57"/>
              <w:jc w:val="right"/>
              <w:rPr>
                <w:sz w:val="23"/>
                <w:szCs w:val="23"/>
              </w:rPr>
            </w:pPr>
            <w:r>
              <w:rPr>
                <w:sz w:val="23"/>
                <w:szCs w:val="23"/>
              </w:rPr>
              <w:t>4325</w:t>
            </w:r>
          </w:p>
        </w:tc>
      </w:tr>
      <w:tr w:rsidR="00A70326" w:rsidRPr="00AD0BF6" w:rsidTr="00797A13">
        <w:trPr>
          <w:trHeight w:val="50"/>
          <w:jc w:val="center"/>
        </w:trPr>
        <w:tc>
          <w:tcPr>
            <w:tcW w:w="265" w:type="pct"/>
            <w:tcBorders>
              <w:top w:val="single" w:sz="12" w:space="0" w:color="auto"/>
              <w:right w:val="single" w:sz="12" w:space="0" w:color="auto"/>
            </w:tcBorders>
            <w:shd w:val="clear" w:color="auto" w:fill="E0E0E0"/>
          </w:tcPr>
          <w:p w:rsidR="00A70326" w:rsidRPr="00AD0BF6" w:rsidRDefault="00A70326" w:rsidP="00797A13">
            <w:pPr>
              <w:rPr>
                <w:sz w:val="23"/>
                <w:szCs w:val="23"/>
              </w:rPr>
            </w:pPr>
            <w:r w:rsidRPr="00AD0BF6">
              <w:rPr>
                <w:sz w:val="23"/>
                <w:szCs w:val="23"/>
              </w:rPr>
              <w:t>KK</w:t>
            </w:r>
          </w:p>
        </w:tc>
        <w:tc>
          <w:tcPr>
            <w:tcW w:w="410" w:type="pct"/>
            <w:tcBorders>
              <w:top w:val="single" w:sz="12" w:space="0" w:color="auto"/>
              <w:left w:val="single" w:sz="12" w:space="0" w:color="auto"/>
              <w:bottom w:val="double" w:sz="4" w:space="0" w:color="auto"/>
            </w:tcBorders>
            <w:shd w:val="clear" w:color="auto" w:fill="E0E0E0"/>
            <w:vAlign w:val="center"/>
          </w:tcPr>
          <w:p w:rsidR="00A70326" w:rsidRPr="00AD0BF6" w:rsidRDefault="00A70326" w:rsidP="00797A13">
            <w:pPr>
              <w:ind w:right="57"/>
              <w:jc w:val="right"/>
              <w:rPr>
                <w:sz w:val="23"/>
                <w:szCs w:val="23"/>
              </w:rPr>
            </w:pPr>
            <w:r w:rsidRPr="00AD0BF6">
              <w:rPr>
                <w:sz w:val="23"/>
                <w:szCs w:val="23"/>
              </w:rPr>
              <w:t>21848</w:t>
            </w:r>
          </w:p>
        </w:tc>
        <w:tc>
          <w:tcPr>
            <w:tcW w:w="410" w:type="pct"/>
            <w:tcBorders>
              <w:top w:val="single" w:sz="12" w:space="0" w:color="auto"/>
              <w:bottom w:val="double" w:sz="4" w:space="0" w:color="auto"/>
              <w:right w:val="single" w:sz="12" w:space="0" w:color="auto"/>
            </w:tcBorders>
            <w:shd w:val="clear" w:color="auto" w:fill="E0E0E0"/>
            <w:vAlign w:val="center"/>
          </w:tcPr>
          <w:p w:rsidR="00A70326" w:rsidRPr="00AD0BF6" w:rsidRDefault="00A70326" w:rsidP="00797A13">
            <w:pPr>
              <w:ind w:right="57"/>
              <w:jc w:val="right"/>
              <w:rPr>
                <w:sz w:val="23"/>
                <w:szCs w:val="23"/>
              </w:rPr>
            </w:pPr>
            <w:r w:rsidRPr="00AD0BF6">
              <w:rPr>
                <w:sz w:val="23"/>
                <w:szCs w:val="23"/>
              </w:rPr>
              <w:t>13193</w:t>
            </w:r>
          </w:p>
        </w:tc>
        <w:tc>
          <w:tcPr>
            <w:tcW w:w="354" w:type="pct"/>
            <w:tcBorders>
              <w:top w:val="single" w:sz="12" w:space="0" w:color="auto"/>
              <w:left w:val="single" w:sz="12" w:space="0" w:color="auto"/>
            </w:tcBorders>
            <w:shd w:val="clear" w:color="auto" w:fill="E0E0E0"/>
            <w:vAlign w:val="center"/>
          </w:tcPr>
          <w:p w:rsidR="00A70326" w:rsidRPr="00AD0BF6" w:rsidRDefault="00A70326" w:rsidP="00797A13">
            <w:pPr>
              <w:ind w:right="57"/>
              <w:jc w:val="right"/>
              <w:rPr>
                <w:sz w:val="23"/>
                <w:szCs w:val="23"/>
              </w:rPr>
            </w:pPr>
            <w:r w:rsidRPr="00AD0BF6">
              <w:rPr>
                <w:sz w:val="23"/>
                <w:szCs w:val="23"/>
              </w:rPr>
              <w:t>1210</w:t>
            </w:r>
          </w:p>
        </w:tc>
        <w:tc>
          <w:tcPr>
            <w:tcW w:w="370" w:type="pct"/>
            <w:tcBorders>
              <w:top w:val="single" w:sz="12" w:space="0" w:color="auto"/>
              <w:bottom w:val="double" w:sz="4" w:space="0" w:color="auto"/>
              <w:right w:val="single" w:sz="12" w:space="0" w:color="auto"/>
            </w:tcBorders>
            <w:shd w:val="clear" w:color="auto" w:fill="E0E0E0"/>
            <w:vAlign w:val="center"/>
          </w:tcPr>
          <w:p w:rsidR="00A70326" w:rsidRPr="00AD0BF6" w:rsidRDefault="00A70326" w:rsidP="00797A13">
            <w:pPr>
              <w:ind w:right="57"/>
              <w:jc w:val="right"/>
              <w:rPr>
                <w:sz w:val="23"/>
                <w:szCs w:val="23"/>
              </w:rPr>
            </w:pPr>
            <w:r w:rsidRPr="00AD0BF6">
              <w:rPr>
                <w:sz w:val="23"/>
                <w:szCs w:val="23"/>
              </w:rPr>
              <w:t>626</w:t>
            </w:r>
          </w:p>
        </w:tc>
        <w:tc>
          <w:tcPr>
            <w:tcW w:w="410" w:type="pct"/>
            <w:tcBorders>
              <w:top w:val="single" w:sz="12" w:space="0" w:color="auto"/>
              <w:bottom w:val="double" w:sz="4" w:space="0" w:color="auto"/>
              <w:right w:val="single" w:sz="4" w:space="0" w:color="auto"/>
            </w:tcBorders>
            <w:shd w:val="clear" w:color="auto" w:fill="E0E0E0"/>
            <w:vAlign w:val="center"/>
          </w:tcPr>
          <w:p w:rsidR="00A70326" w:rsidRPr="00AD0BF6" w:rsidRDefault="00A70326" w:rsidP="00797A13">
            <w:pPr>
              <w:ind w:right="57"/>
              <w:jc w:val="right"/>
              <w:rPr>
                <w:sz w:val="23"/>
                <w:szCs w:val="23"/>
              </w:rPr>
            </w:pPr>
            <w:r w:rsidRPr="00AD0BF6">
              <w:rPr>
                <w:sz w:val="23"/>
                <w:szCs w:val="23"/>
              </w:rPr>
              <w:t>23058</w:t>
            </w:r>
          </w:p>
        </w:tc>
        <w:tc>
          <w:tcPr>
            <w:tcW w:w="410" w:type="pct"/>
            <w:tcBorders>
              <w:top w:val="single" w:sz="12" w:space="0" w:color="auto"/>
              <w:left w:val="single" w:sz="4" w:space="0" w:color="auto"/>
              <w:bottom w:val="double" w:sz="4" w:space="0" w:color="auto"/>
              <w:right w:val="single" w:sz="12" w:space="0" w:color="auto"/>
            </w:tcBorders>
            <w:shd w:val="clear" w:color="auto" w:fill="E0E0E0"/>
            <w:vAlign w:val="center"/>
          </w:tcPr>
          <w:p w:rsidR="00A70326" w:rsidRPr="00AD0BF6" w:rsidRDefault="00A70326" w:rsidP="00797A13">
            <w:pPr>
              <w:ind w:right="57"/>
              <w:jc w:val="right"/>
              <w:rPr>
                <w:sz w:val="23"/>
                <w:szCs w:val="23"/>
              </w:rPr>
            </w:pPr>
            <w:r w:rsidRPr="00AD0BF6">
              <w:rPr>
                <w:sz w:val="23"/>
                <w:szCs w:val="23"/>
              </w:rPr>
              <w:t>13819</w:t>
            </w:r>
          </w:p>
        </w:tc>
        <w:tc>
          <w:tcPr>
            <w:tcW w:w="410" w:type="pct"/>
            <w:tcBorders>
              <w:top w:val="single" w:sz="12" w:space="0" w:color="auto"/>
              <w:bottom w:val="double" w:sz="4" w:space="0" w:color="auto"/>
              <w:right w:val="single" w:sz="4" w:space="0" w:color="auto"/>
            </w:tcBorders>
            <w:shd w:val="clear" w:color="auto" w:fill="E0E0E0"/>
            <w:vAlign w:val="center"/>
          </w:tcPr>
          <w:p w:rsidR="00A70326" w:rsidRPr="00AD0BF6" w:rsidRDefault="00A70326" w:rsidP="00797A13">
            <w:pPr>
              <w:ind w:right="57"/>
              <w:jc w:val="right"/>
              <w:rPr>
                <w:sz w:val="23"/>
                <w:szCs w:val="23"/>
              </w:rPr>
            </w:pPr>
            <w:r>
              <w:rPr>
                <w:sz w:val="23"/>
                <w:szCs w:val="23"/>
              </w:rPr>
              <w:t>22189</w:t>
            </w:r>
          </w:p>
        </w:tc>
        <w:tc>
          <w:tcPr>
            <w:tcW w:w="410" w:type="pct"/>
            <w:tcBorders>
              <w:top w:val="single" w:sz="12" w:space="0" w:color="auto"/>
              <w:left w:val="single" w:sz="4" w:space="0" w:color="auto"/>
              <w:bottom w:val="double" w:sz="4" w:space="0" w:color="auto"/>
              <w:right w:val="single" w:sz="12" w:space="0" w:color="auto"/>
            </w:tcBorders>
            <w:shd w:val="clear" w:color="auto" w:fill="E0E0E0"/>
            <w:vAlign w:val="center"/>
          </w:tcPr>
          <w:p w:rsidR="00A70326" w:rsidRPr="00AD0BF6" w:rsidRDefault="00A70326" w:rsidP="00797A13">
            <w:pPr>
              <w:ind w:right="57"/>
              <w:jc w:val="right"/>
              <w:rPr>
                <w:sz w:val="23"/>
                <w:szCs w:val="23"/>
              </w:rPr>
            </w:pPr>
            <w:r>
              <w:rPr>
                <w:sz w:val="23"/>
                <w:szCs w:val="23"/>
              </w:rPr>
              <w:t>13507</w:t>
            </w:r>
          </w:p>
        </w:tc>
        <w:tc>
          <w:tcPr>
            <w:tcW w:w="354" w:type="pct"/>
            <w:tcBorders>
              <w:top w:val="single" w:sz="12" w:space="0" w:color="auto"/>
              <w:left w:val="single" w:sz="12" w:space="0" w:color="auto"/>
              <w:bottom w:val="double" w:sz="4" w:space="0" w:color="auto"/>
              <w:right w:val="single" w:sz="4" w:space="0" w:color="auto"/>
            </w:tcBorders>
            <w:shd w:val="clear" w:color="auto" w:fill="E0E0E0"/>
            <w:vAlign w:val="center"/>
          </w:tcPr>
          <w:p w:rsidR="00A70326" w:rsidRPr="00AD0BF6" w:rsidRDefault="00A70326" w:rsidP="00797A13">
            <w:pPr>
              <w:ind w:right="57"/>
              <w:jc w:val="right"/>
              <w:rPr>
                <w:sz w:val="23"/>
                <w:szCs w:val="23"/>
              </w:rPr>
            </w:pPr>
            <w:r>
              <w:rPr>
                <w:sz w:val="23"/>
                <w:szCs w:val="23"/>
              </w:rPr>
              <w:t>1148</w:t>
            </w:r>
          </w:p>
        </w:tc>
        <w:tc>
          <w:tcPr>
            <w:tcW w:w="376" w:type="pct"/>
            <w:tcBorders>
              <w:top w:val="single" w:sz="12" w:space="0" w:color="auto"/>
              <w:left w:val="single" w:sz="4" w:space="0" w:color="auto"/>
              <w:bottom w:val="double" w:sz="4" w:space="0" w:color="auto"/>
              <w:right w:val="single" w:sz="12" w:space="0" w:color="auto"/>
            </w:tcBorders>
            <w:shd w:val="clear" w:color="auto" w:fill="E0E0E0"/>
            <w:vAlign w:val="center"/>
          </w:tcPr>
          <w:p w:rsidR="00A70326" w:rsidRPr="00AD0BF6" w:rsidRDefault="00A70326" w:rsidP="00797A13">
            <w:pPr>
              <w:ind w:right="57"/>
              <w:jc w:val="right"/>
              <w:rPr>
                <w:sz w:val="23"/>
                <w:szCs w:val="23"/>
              </w:rPr>
            </w:pPr>
            <w:r>
              <w:rPr>
                <w:sz w:val="23"/>
                <w:szCs w:val="23"/>
              </w:rPr>
              <w:t>609</w:t>
            </w:r>
          </w:p>
        </w:tc>
        <w:tc>
          <w:tcPr>
            <w:tcW w:w="410" w:type="pct"/>
            <w:tcBorders>
              <w:top w:val="single" w:sz="12" w:space="0" w:color="auto"/>
              <w:left w:val="single" w:sz="12" w:space="0" w:color="auto"/>
            </w:tcBorders>
            <w:shd w:val="clear" w:color="auto" w:fill="E0E0E0"/>
            <w:vAlign w:val="center"/>
          </w:tcPr>
          <w:p w:rsidR="00A70326" w:rsidRPr="00AD0BF6" w:rsidRDefault="00A70326" w:rsidP="00797A13">
            <w:pPr>
              <w:ind w:right="57"/>
              <w:jc w:val="right"/>
              <w:rPr>
                <w:sz w:val="23"/>
                <w:szCs w:val="23"/>
              </w:rPr>
            </w:pPr>
            <w:r>
              <w:rPr>
                <w:sz w:val="23"/>
                <w:szCs w:val="23"/>
              </w:rPr>
              <w:t>23337</w:t>
            </w:r>
          </w:p>
        </w:tc>
        <w:tc>
          <w:tcPr>
            <w:tcW w:w="411" w:type="pct"/>
            <w:tcBorders>
              <w:top w:val="single" w:sz="12" w:space="0" w:color="auto"/>
            </w:tcBorders>
            <w:shd w:val="clear" w:color="auto" w:fill="E0E0E0"/>
            <w:vAlign w:val="center"/>
          </w:tcPr>
          <w:p w:rsidR="00A70326" w:rsidRPr="00AD0BF6" w:rsidRDefault="00A70326" w:rsidP="00797A13">
            <w:pPr>
              <w:ind w:right="57"/>
              <w:jc w:val="right"/>
              <w:rPr>
                <w:sz w:val="23"/>
                <w:szCs w:val="23"/>
              </w:rPr>
            </w:pPr>
            <w:r>
              <w:rPr>
                <w:sz w:val="23"/>
                <w:szCs w:val="23"/>
              </w:rPr>
              <w:t>14116</w:t>
            </w:r>
          </w:p>
        </w:tc>
      </w:tr>
    </w:tbl>
    <w:p w:rsidR="00A70326" w:rsidRPr="00AD0BF6" w:rsidRDefault="00A70326" w:rsidP="00A70326">
      <w:pPr>
        <w:rPr>
          <w:sz w:val="15"/>
          <w:szCs w:val="15"/>
        </w:rPr>
      </w:pPr>
      <w:r w:rsidRPr="00AD0BF6">
        <w:rPr>
          <w:sz w:val="15"/>
          <w:szCs w:val="15"/>
        </w:rPr>
        <w:t>stav k 30. 9. 201</w:t>
      </w:r>
      <w:r>
        <w:rPr>
          <w:sz w:val="15"/>
          <w:szCs w:val="15"/>
        </w:rPr>
        <w:t>2</w:t>
      </w:r>
      <w:r w:rsidRPr="00AD0BF6">
        <w:rPr>
          <w:sz w:val="15"/>
          <w:szCs w:val="15"/>
        </w:rPr>
        <w:t>; 30. 9. 201</w:t>
      </w:r>
      <w:r>
        <w:rPr>
          <w:sz w:val="15"/>
          <w:szCs w:val="15"/>
        </w:rPr>
        <w:t>3</w:t>
      </w:r>
    </w:p>
    <w:p w:rsidR="00A70326" w:rsidRPr="00AD0BF6" w:rsidRDefault="00A70326" w:rsidP="00A70326">
      <w:pPr>
        <w:jc w:val="both"/>
        <w:rPr>
          <w:sz w:val="22"/>
          <w:szCs w:val="22"/>
        </w:rPr>
      </w:pPr>
    </w:p>
    <w:p w:rsidR="00A70326" w:rsidRDefault="00A70326" w:rsidP="00A70326">
      <w:pPr>
        <w:jc w:val="both"/>
        <w:rPr>
          <w:sz w:val="23"/>
          <w:szCs w:val="23"/>
        </w:rPr>
      </w:pPr>
      <w:r w:rsidRPr="00AD0BF6">
        <w:rPr>
          <w:sz w:val="23"/>
          <w:szCs w:val="23"/>
        </w:rPr>
        <w:t xml:space="preserve">Ve srovnání s předcházejícím školním rokem vzrostl v kraji celkový počet žáků v běžných třídách základních škol o </w:t>
      </w:r>
      <w:r>
        <w:rPr>
          <w:sz w:val="23"/>
          <w:szCs w:val="23"/>
        </w:rPr>
        <w:t>341</w:t>
      </w:r>
      <w:r w:rsidRPr="00AD0BF6">
        <w:rPr>
          <w:sz w:val="23"/>
          <w:szCs w:val="23"/>
        </w:rPr>
        <w:t xml:space="preserve">, t. j. o </w:t>
      </w:r>
      <w:r>
        <w:rPr>
          <w:sz w:val="23"/>
          <w:szCs w:val="23"/>
        </w:rPr>
        <w:t>1</w:t>
      </w:r>
      <w:r w:rsidRPr="00AD0BF6">
        <w:rPr>
          <w:sz w:val="23"/>
          <w:szCs w:val="23"/>
        </w:rPr>
        <w:t>,</w:t>
      </w:r>
      <w:r>
        <w:rPr>
          <w:sz w:val="23"/>
          <w:szCs w:val="23"/>
        </w:rPr>
        <w:t>56</w:t>
      </w:r>
      <w:r w:rsidRPr="00AD0BF6">
        <w:rPr>
          <w:sz w:val="23"/>
          <w:szCs w:val="23"/>
        </w:rPr>
        <w:t xml:space="preserve"> %,  počet žáků se SVP klesl o </w:t>
      </w:r>
      <w:r>
        <w:rPr>
          <w:sz w:val="23"/>
          <w:szCs w:val="23"/>
        </w:rPr>
        <w:t>62</w:t>
      </w:r>
      <w:r w:rsidRPr="00AD0BF6">
        <w:rPr>
          <w:sz w:val="23"/>
          <w:szCs w:val="23"/>
        </w:rPr>
        <w:t xml:space="preserve"> žáků, t. j. o </w:t>
      </w:r>
      <w:r>
        <w:rPr>
          <w:sz w:val="23"/>
          <w:szCs w:val="23"/>
        </w:rPr>
        <w:t>5,12</w:t>
      </w:r>
      <w:r w:rsidRPr="00AD0BF6">
        <w:rPr>
          <w:sz w:val="23"/>
          <w:szCs w:val="23"/>
        </w:rPr>
        <w:t xml:space="preserve"> %.</w:t>
      </w:r>
    </w:p>
    <w:p w:rsidR="002476FD" w:rsidRDefault="002476FD" w:rsidP="00A70326">
      <w:pPr>
        <w:rPr>
          <w:sz w:val="23"/>
          <w:szCs w:val="23"/>
        </w:rPr>
      </w:pPr>
    </w:p>
    <w:p w:rsidR="00A70326" w:rsidRDefault="00A70326" w:rsidP="00A70326">
      <w:pPr>
        <w:rPr>
          <w:i/>
          <w:sz w:val="23"/>
          <w:szCs w:val="23"/>
        </w:rPr>
      </w:pPr>
      <w:r w:rsidRPr="00AD0BF6">
        <w:rPr>
          <w:sz w:val="23"/>
          <w:szCs w:val="23"/>
        </w:rPr>
        <w:t xml:space="preserve">Graf č. 1: </w:t>
      </w:r>
      <w:r w:rsidRPr="00AD0BF6">
        <w:rPr>
          <w:i/>
          <w:sz w:val="23"/>
          <w:szCs w:val="23"/>
        </w:rPr>
        <w:t>Grafické znázornění počtů žáků základních škol</w:t>
      </w:r>
    </w:p>
    <w:p w:rsidR="00A70326" w:rsidRPr="00AD0BF6" w:rsidRDefault="00A70326" w:rsidP="00A70326">
      <w:r w:rsidRPr="00AD0BF6">
        <w:rPr>
          <w:noProof/>
          <w:sz w:val="19"/>
          <w:szCs w:val="19"/>
        </w:rPr>
        <w:drawing>
          <wp:inline distT="0" distB="0" distL="0" distR="0" wp14:anchorId="4EA9A20C" wp14:editId="5CBA8272">
            <wp:extent cx="5800725" cy="2000250"/>
            <wp:effectExtent l="0" t="0" r="0" b="0"/>
            <wp:docPr id="11" name="objekt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0326" w:rsidRPr="00AD0BF6" w:rsidRDefault="00A70326" w:rsidP="00A70326">
      <w:pPr>
        <w:rPr>
          <w:sz w:val="23"/>
          <w:szCs w:val="23"/>
        </w:rPr>
      </w:pPr>
      <w:r w:rsidRPr="00AD0BF6">
        <w:rPr>
          <w:sz w:val="23"/>
          <w:szCs w:val="23"/>
        </w:rPr>
        <w:t>Tabulka č. 7:</w:t>
      </w:r>
      <w:r w:rsidRPr="00AD0BF6">
        <w:rPr>
          <w:i/>
          <w:sz w:val="23"/>
          <w:szCs w:val="23"/>
        </w:rPr>
        <w:t xml:space="preserve"> Žáci v běžných třídách základních škol zřizovaných obcí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9"/>
        <w:gridCol w:w="673"/>
        <w:gridCol w:w="673"/>
        <w:gridCol w:w="673"/>
        <w:gridCol w:w="673"/>
        <w:gridCol w:w="773"/>
        <w:gridCol w:w="773"/>
        <w:gridCol w:w="773"/>
        <w:gridCol w:w="773"/>
        <w:gridCol w:w="735"/>
        <w:gridCol w:w="734"/>
        <w:gridCol w:w="734"/>
        <w:gridCol w:w="734"/>
      </w:tblGrid>
      <w:tr w:rsidR="00A70326" w:rsidRPr="00AD0BF6" w:rsidTr="00797A13">
        <w:trPr>
          <w:trHeight w:val="228"/>
          <w:jc w:val="center"/>
        </w:trPr>
        <w:tc>
          <w:tcPr>
            <w:tcW w:w="0" w:type="auto"/>
            <w:vMerge w:val="restart"/>
            <w:tcBorders>
              <w:right w:val="single" w:sz="12" w:space="0" w:color="auto"/>
            </w:tcBorders>
            <w:vAlign w:val="center"/>
          </w:tcPr>
          <w:p w:rsidR="00A70326" w:rsidRPr="00AD0BF6" w:rsidRDefault="00A70326" w:rsidP="00797A13">
            <w:pPr>
              <w:jc w:val="center"/>
              <w:rPr>
                <w:sz w:val="23"/>
                <w:szCs w:val="23"/>
              </w:rPr>
            </w:pPr>
          </w:p>
        </w:tc>
        <w:tc>
          <w:tcPr>
            <w:tcW w:w="0" w:type="auto"/>
            <w:gridSpan w:val="4"/>
            <w:tcBorders>
              <w:right w:val="single" w:sz="12" w:space="0" w:color="auto"/>
            </w:tcBorders>
            <w:vAlign w:val="center"/>
          </w:tcPr>
          <w:p w:rsidR="00A70326" w:rsidRPr="00AD0BF6" w:rsidRDefault="00A70326" w:rsidP="00797A13">
            <w:pPr>
              <w:jc w:val="center"/>
              <w:rPr>
                <w:sz w:val="23"/>
                <w:szCs w:val="23"/>
              </w:rPr>
            </w:pPr>
            <w:r w:rsidRPr="00AD0BF6">
              <w:rPr>
                <w:sz w:val="23"/>
                <w:szCs w:val="23"/>
              </w:rPr>
              <w:t>Počet tříd</w:t>
            </w:r>
          </w:p>
        </w:tc>
        <w:tc>
          <w:tcPr>
            <w:tcW w:w="0" w:type="auto"/>
            <w:gridSpan w:val="4"/>
            <w:tcBorders>
              <w:right w:val="single" w:sz="12" w:space="0" w:color="auto"/>
            </w:tcBorders>
            <w:vAlign w:val="center"/>
          </w:tcPr>
          <w:p w:rsidR="00A70326" w:rsidRPr="00AD0BF6" w:rsidRDefault="00A70326" w:rsidP="00797A13">
            <w:pPr>
              <w:jc w:val="center"/>
              <w:rPr>
                <w:sz w:val="23"/>
                <w:szCs w:val="23"/>
              </w:rPr>
            </w:pPr>
            <w:r w:rsidRPr="00AD0BF6">
              <w:rPr>
                <w:sz w:val="23"/>
                <w:szCs w:val="23"/>
              </w:rPr>
              <w:t>Počet žáků</w:t>
            </w:r>
          </w:p>
        </w:tc>
        <w:tc>
          <w:tcPr>
            <w:tcW w:w="0" w:type="auto"/>
            <w:gridSpan w:val="4"/>
            <w:vAlign w:val="center"/>
          </w:tcPr>
          <w:p w:rsidR="00A70326" w:rsidRPr="00AD0BF6" w:rsidRDefault="00A70326" w:rsidP="00797A13">
            <w:pPr>
              <w:jc w:val="center"/>
              <w:rPr>
                <w:sz w:val="23"/>
                <w:szCs w:val="23"/>
              </w:rPr>
            </w:pPr>
            <w:r w:rsidRPr="00AD0BF6">
              <w:rPr>
                <w:sz w:val="23"/>
                <w:szCs w:val="23"/>
              </w:rPr>
              <w:t>Průměrný počet žáků na třídu</w:t>
            </w:r>
          </w:p>
        </w:tc>
      </w:tr>
      <w:tr w:rsidR="00A70326" w:rsidRPr="00AD0BF6" w:rsidTr="00797A13">
        <w:trPr>
          <w:trHeight w:val="135"/>
          <w:jc w:val="center"/>
        </w:trPr>
        <w:tc>
          <w:tcPr>
            <w:tcW w:w="0" w:type="auto"/>
            <w:vMerge/>
            <w:tcBorders>
              <w:bottom w:val="single" w:sz="12" w:space="0" w:color="auto"/>
              <w:right w:val="single" w:sz="12" w:space="0" w:color="auto"/>
            </w:tcBorders>
          </w:tcPr>
          <w:p w:rsidR="00A70326" w:rsidRPr="00AD0BF6" w:rsidRDefault="00A70326" w:rsidP="00797A13">
            <w:pPr>
              <w:rPr>
                <w:sz w:val="23"/>
                <w:szCs w:val="23"/>
              </w:rPr>
            </w:pPr>
          </w:p>
        </w:tc>
        <w:tc>
          <w:tcPr>
            <w:tcW w:w="0" w:type="auto"/>
            <w:tcBorders>
              <w:left w:val="single" w:sz="4" w:space="0" w:color="auto"/>
              <w:bottom w:val="single" w:sz="12" w:space="0" w:color="auto"/>
            </w:tcBorders>
          </w:tcPr>
          <w:p w:rsidR="00A70326" w:rsidRPr="00AD0BF6" w:rsidRDefault="00A70326" w:rsidP="00797A13">
            <w:pPr>
              <w:jc w:val="center"/>
              <w:rPr>
                <w:sz w:val="20"/>
                <w:szCs w:val="20"/>
              </w:rPr>
            </w:pPr>
            <w:r w:rsidRPr="00AD0BF6">
              <w:rPr>
                <w:sz w:val="20"/>
                <w:szCs w:val="20"/>
              </w:rPr>
              <w:t>10/11</w:t>
            </w:r>
          </w:p>
        </w:tc>
        <w:tc>
          <w:tcPr>
            <w:tcW w:w="0" w:type="auto"/>
            <w:tcBorders>
              <w:left w:val="single" w:sz="4" w:space="0" w:color="auto"/>
              <w:bottom w:val="single" w:sz="12" w:space="0" w:color="auto"/>
              <w:right w:val="single" w:sz="4" w:space="0" w:color="auto"/>
            </w:tcBorders>
          </w:tcPr>
          <w:p w:rsidR="00A70326" w:rsidRPr="00AD0BF6" w:rsidRDefault="00A70326" w:rsidP="00797A13">
            <w:pPr>
              <w:jc w:val="center"/>
              <w:rPr>
                <w:sz w:val="20"/>
                <w:szCs w:val="20"/>
              </w:rPr>
            </w:pPr>
            <w:r w:rsidRPr="00AD0BF6">
              <w:rPr>
                <w:sz w:val="20"/>
                <w:szCs w:val="20"/>
              </w:rPr>
              <w:t>11/12</w:t>
            </w:r>
          </w:p>
        </w:tc>
        <w:tc>
          <w:tcPr>
            <w:tcW w:w="0" w:type="auto"/>
            <w:tcBorders>
              <w:left w:val="single" w:sz="4" w:space="0" w:color="auto"/>
              <w:bottom w:val="single" w:sz="12" w:space="0" w:color="auto"/>
              <w:right w:val="single" w:sz="4" w:space="0" w:color="auto"/>
            </w:tcBorders>
          </w:tcPr>
          <w:p w:rsidR="00A70326" w:rsidRPr="00AD0BF6" w:rsidRDefault="00A70326" w:rsidP="00797A13">
            <w:pPr>
              <w:jc w:val="center"/>
              <w:rPr>
                <w:sz w:val="20"/>
                <w:szCs w:val="20"/>
              </w:rPr>
            </w:pPr>
            <w:r w:rsidRPr="00AD0BF6">
              <w:rPr>
                <w:sz w:val="20"/>
                <w:szCs w:val="20"/>
              </w:rPr>
              <w:t>12/13</w:t>
            </w:r>
          </w:p>
        </w:tc>
        <w:tc>
          <w:tcPr>
            <w:tcW w:w="0" w:type="auto"/>
            <w:tcBorders>
              <w:left w:val="single" w:sz="4" w:space="0" w:color="auto"/>
              <w:bottom w:val="single" w:sz="12" w:space="0" w:color="auto"/>
              <w:right w:val="single" w:sz="12" w:space="0" w:color="auto"/>
            </w:tcBorders>
          </w:tcPr>
          <w:p w:rsidR="00A70326" w:rsidRPr="00AD0BF6" w:rsidRDefault="00A70326" w:rsidP="00797A13">
            <w:pPr>
              <w:rPr>
                <w:sz w:val="20"/>
                <w:szCs w:val="20"/>
              </w:rPr>
            </w:pPr>
            <w:r>
              <w:rPr>
                <w:sz w:val="20"/>
                <w:szCs w:val="20"/>
              </w:rPr>
              <w:t>13</w:t>
            </w:r>
            <w:r w:rsidRPr="00AD0BF6">
              <w:rPr>
                <w:sz w:val="20"/>
                <w:szCs w:val="20"/>
              </w:rPr>
              <w:t>/</w:t>
            </w:r>
            <w:r>
              <w:rPr>
                <w:sz w:val="20"/>
                <w:szCs w:val="20"/>
              </w:rPr>
              <w:t>14</w:t>
            </w:r>
          </w:p>
        </w:tc>
        <w:tc>
          <w:tcPr>
            <w:tcW w:w="0" w:type="auto"/>
            <w:tcBorders>
              <w:left w:val="single" w:sz="4" w:space="0" w:color="auto"/>
              <w:bottom w:val="single" w:sz="12" w:space="0" w:color="auto"/>
              <w:right w:val="single" w:sz="4" w:space="0" w:color="auto"/>
            </w:tcBorders>
          </w:tcPr>
          <w:p w:rsidR="00A70326" w:rsidRPr="00AD0BF6" w:rsidRDefault="00A70326" w:rsidP="00797A13">
            <w:pPr>
              <w:jc w:val="center"/>
              <w:rPr>
                <w:sz w:val="20"/>
                <w:szCs w:val="20"/>
              </w:rPr>
            </w:pPr>
            <w:r w:rsidRPr="00AD0BF6">
              <w:rPr>
                <w:sz w:val="20"/>
                <w:szCs w:val="20"/>
              </w:rPr>
              <w:t>10/11</w:t>
            </w:r>
          </w:p>
        </w:tc>
        <w:tc>
          <w:tcPr>
            <w:tcW w:w="0" w:type="auto"/>
            <w:tcBorders>
              <w:left w:val="single" w:sz="4" w:space="0" w:color="auto"/>
              <w:bottom w:val="single" w:sz="12" w:space="0" w:color="auto"/>
            </w:tcBorders>
          </w:tcPr>
          <w:p w:rsidR="00A70326" w:rsidRPr="00AD0BF6" w:rsidRDefault="00A70326" w:rsidP="00797A13">
            <w:pPr>
              <w:jc w:val="center"/>
              <w:rPr>
                <w:sz w:val="20"/>
                <w:szCs w:val="20"/>
              </w:rPr>
            </w:pPr>
            <w:r w:rsidRPr="00AD0BF6">
              <w:rPr>
                <w:sz w:val="20"/>
                <w:szCs w:val="20"/>
              </w:rPr>
              <w:t>11/12</w:t>
            </w:r>
          </w:p>
        </w:tc>
        <w:tc>
          <w:tcPr>
            <w:tcW w:w="0" w:type="auto"/>
            <w:tcBorders>
              <w:left w:val="single" w:sz="4" w:space="0" w:color="auto"/>
              <w:bottom w:val="single" w:sz="12" w:space="0" w:color="auto"/>
              <w:right w:val="single" w:sz="4" w:space="0" w:color="auto"/>
            </w:tcBorders>
          </w:tcPr>
          <w:p w:rsidR="00A70326" w:rsidRPr="00AD0BF6" w:rsidRDefault="00A70326" w:rsidP="00797A13">
            <w:pPr>
              <w:jc w:val="center"/>
              <w:rPr>
                <w:sz w:val="20"/>
                <w:szCs w:val="20"/>
              </w:rPr>
            </w:pPr>
            <w:r w:rsidRPr="00AD0BF6">
              <w:rPr>
                <w:sz w:val="20"/>
                <w:szCs w:val="20"/>
              </w:rPr>
              <w:t>12/13</w:t>
            </w:r>
          </w:p>
        </w:tc>
        <w:tc>
          <w:tcPr>
            <w:tcW w:w="0" w:type="auto"/>
            <w:tcBorders>
              <w:left w:val="single" w:sz="4" w:space="0" w:color="auto"/>
              <w:bottom w:val="single" w:sz="12" w:space="0" w:color="auto"/>
              <w:right w:val="single" w:sz="12" w:space="0" w:color="auto"/>
            </w:tcBorders>
          </w:tcPr>
          <w:p w:rsidR="00A70326" w:rsidRPr="00AD0BF6" w:rsidRDefault="00A70326" w:rsidP="00797A13">
            <w:pPr>
              <w:jc w:val="center"/>
              <w:rPr>
                <w:sz w:val="20"/>
                <w:szCs w:val="20"/>
              </w:rPr>
            </w:pPr>
            <w:r>
              <w:rPr>
                <w:sz w:val="20"/>
                <w:szCs w:val="20"/>
              </w:rPr>
              <w:t>13</w:t>
            </w:r>
            <w:r w:rsidRPr="00AD0BF6">
              <w:rPr>
                <w:sz w:val="20"/>
                <w:szCs w:val="20"/>
              </w:rPr>
              <w:t>/1</w:t>
            </w:r>
            <w:r>
              <w:rPr>
                <w:sz w:val="20"/>
                <w:szCs w:val="20"/>
              </w:rPr>
              <w:t>4</w:t>
            </w:r>
          </w:p>
        </w:tc>
        <w:tc>
          <w:tcPr>
            <w:tcW w:w="0" w:type="auto"/>
            <w:tcBorders>
              <w:left w:val="single" w:sz="8" w:space="0" w:color="auto"/>
              <w:bottom w:val="single" w:sz="12" w:space="0" w:color="auto"/>
              <w:right w:val="single" w:sz="4" w:space="0" w:color="auto"/>
            </w:tcBorders>
          </w:tcPr>
          <w:p w:rsidR="00A70326" w:rsidRPr="00AD0BF6" w:rsidRDefault="00A70326" w:rsidP="00797A13">
            <w:pPr>
              <w:jc w:val="center"/>
              <w:rPr>
                <w:sz w:val="20"/>
                <w:szCs w:val="20"/>
              </w:rPr>
            </w:pPr>
            <w:r w:rsidRPr="00AD0BF6">
              <w:rPr>
                <w:sz w:val="20"/>
                <w:szCs w:val="20"/>
              </w:rPr>
              <w:t>10/11</w:t>
            </w:r>
          </w:p>
        </w:tc>
        <w:tc>
          <w:tcPr>
            <w:tcW w:w="0" w:type="auto"/>
            <w:tcBorders>
              <w:left w:val="single" w:sz="4" w:space="0" w:color="auto"/>
              <w:bottom w:val="single" w:sz="12" w:space="0" w:color="auto"/>
            </w:tcBorders>
          </w:tcPr>
          <w:p w:rsidR="00A70326" w:rsidRPr="00AD0BF6" w:rsidRDefault="00A70326" w:rsidP="00797A13">
            <w:pPr>
              <w:jc w:val="center"/>
              <w:rPr>
                <w:sz w:val="20"/>
                <w:szCs w:val="20"/>
              </w:rPr>
            </w:pPr>
            <w:r w:rsidRPr="00AD0BF6">
              <w:rPr>
                <w:sz w:val="20"/>
                <w:szCs w:val="20"/>
              </w:rPr>
              <w:t>11/12</w:t>
            </w:r>
          </w:p>
        </w:tc>
        <w:tc>
          <w:tcPr>
            <w:tcW w:w="0" w:type="auto"/>
            <w:tcBorders>
              <w:left w:val="single" w:sz="4" w:space="0" w:color="auto"/>
              <w:bottom w:val="single" w:sz="12" w:space="0" w:color="auto"/>
              <w:right w:val="single" w:sz="4" w:space="0" w:color="auto"/>
            </w:tcBorders>
          </w:tcPr>
          <w:p w:rsidR="00A70326" w:rsidRPr="00AD0BF6" w:rsidRDefault="00A70326" w:rsidP="00797A13">
            <w:pPr>
              <w:jc w:val="center"/>
              <w:rPr>
                <w:sz w:val="20"/>
                <w:szCs w:val="20"/>
              </w:rPr>
            </w:pPr>
            <w:r w:rsidRPr="00AD0BF6">
              <w:rPr>
                <w:sz w:val="20"/>
                <w:szCs w:val="20"/>
              </w:rPr>
              <w:t>12/13</w:t>
            </w:r>
          </w:p>
        </w:tc>
        <w:tc>
          <w:tcPr>
            <w:tcW w:w="0" w:type="auto"/>
            <w:tcBorders>
              <w:left w:val="single" w:sz="4" w:space="0" w:color="auto"/>
              <w:bottom w:val="single" w:sz="12" w:space="0" w:color="auto"/>
            </w:tcBorders>
          </w:tcPr>
          <w:p w:rsidR="00A70326" w:rsidRPr="00AD0BF6" w:rsidRDefault="00A70326" w:rsidP="00797A13">
            <w:pPr>
              <w:jc w:val="center"/>
              <w:rPr>
                <w:sz w:val="20"/>
                <w:szCs w:val="20"/>
              </w:rPr>
            </w:pPr>
            <w:r>
              <w:rPr>
                <w:sz w:val="20"/>
                <w:szCs w:val="20"/>
              </w:rPr>
              <w:t>13</w:t>
            </w:r>
            <w:r w:rsidRPr="00AD0BF6">
              <w:rPr>
                <w:sz w:val="20"/>
                <w:szCs w:val="20"/>
              </w:rPr>
              <w:t>/1</w:t>
            </w:r>
            <w:r>
              <w:rPr>
                <w:sz w:val="20"/>
                <w:szCs w:val="20"/>
              </w:rPr>
              <w:t>4</w:t>
            </w:r>
          </w:p>
        </w:tc>
      </w:tr>
      <w:tr w:rsidR="00A70326" w:rsidRPr="00AD0BF6" w:rsidTr="00797A13">
        <w:trPr>
          <w:trHeight w:val="290"/>
          <w:jc w:val="center"/>
        </w:trPr>
        <w:tc>
          <w:tcPr>
            <w:tcW w:w="0" w:type="auto"/>
            <w:tcBorders>
              <w:top w:val="single" w:sz="12" w:space="0" w:color="auto"/>
              <w:bottom w:val="single" w:sz="6" w:space="0" w:color="auto"/>
              <w:right w:val="single" w:sz="12" w:space="0" w:color="auto"/>
            </w:tcBorders>
          </w:tcPr>
          <w:p w:rsidR="00A70326" w:rsidRPr="00AD0BF6" w:rsidRDefault="00A70326" w:rsidP="00797A13">
            <w:pPr>
              <w:rPr>
                <w:sz w:val="23"/>
                <w:szCs w:val="23"/>
              </w:rPr>
            </w:pPr>
            <w:r w:rsidRPr="00AD0BF6">
              <w:rPr>
                <w:sz w:val="23"/>
                <w:szCs w:val="23"/>
              </w:rPr>
              <w:t>CH</w:t>
            </w:r>
          </w:p>
        </w:tc>
        <w:tc>
          <w:tcPr>
            <w:tcW w:w="0" w:type="auto"/>
            <w:tcBorders>
              <w:top w:val="single" w:sz="12" w:space="0" w:color="auto"/>
              <w:left w:val="single" w:sz="4" w:space="0" w:color="auto"/>
              <w:bottom w:val="single" w:sz="6" w:space="0" w:color="auto"/>
            </w:tcBorders>
            <w:vAlign w:val="center"/>
          </w:tcPr>
          <w:p w:rsidR="00A70326" w:rsidRPr="00AD0BF6" w:rsidRDefault="00A70326" w:rsidP="00797A13">
            <w:pPr>
              <w:ind w:right="57"/>
              <w:jc w:val="right"/>
              <w:rPr>
                <w:sz w:val="20"/>
                <w:szCs w:val="20"/>
              </w:rPr>
            </w:pPr>
            <w:r w:rsidRPr="00AD0BF6">
              <w:rPr>
                <w:sz w:val="20"/>
                <w:szCs w:val="20"/>
              </w:rPr>
              <w:t>315</w:t>
            </w:r>
          </w:p>
        </w:tc>
        <w:tc>
          <w:tcPr>
            <w:tcW w:w="0" w:type="auto"/>
            <w:tcBorders>
              <w:top w:val="single" w:sz="12"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319</w:t>
            </w:r>
          </w:p>
        </w:tc>
        <w:tc>
          <w:tcPr>
            <w:tcW w:w="0" w:type="auto"/>
            <w:tcBorders>
              <w:top w:val="single" w:sz="12"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315</w:t>
            </w:r>
          </w:p>
        </w:tc>
        <w:tc>
          <w:tcPr>
            <w:tcW w:w="0" w:type="auto"/>
            <w:tcBorders>
              <w:top w:val="single" w:sz="12" w:space="0" w:color="auto"/>
              <w:left w:val="single" w:sz="4" w:space="0" w:color="auto"/>
              <w:bottom w:val="single" w:sz="6" w:space="0" w:color="auto"/>
              <w:right w:val="single" w:sz="12" w:space="0" w:color="auto"/>
            </w:tcBorders>
            <w:vAlign w:val="center"/>
          </w:tcPr>
          <w:p w:rsidR="00A70326" w:rsidRPr="00AD0BF6" w:rsidRDefault="00A70326" w:rsidP="00797A13">
            <w:pPr>
              <w:ind w:right="57"/>
              <w:jc w:val="right"/>
              <w:rPr>
                <w:sz w:val="20"/>
                <w:szCs w:val="20"/>
              </w:rPr>
            </w:pPr>
            <w:r>
              <w:rPr>
                <w:sz w:val="20"/>
                <w:szCs w:val="20"/>
              </w:rPr>
              <w:t>315</w:t>
            </w:r>
          </w:p>
        </w:tc>
        <w:tc>
          <w:tcPr>
            <w:tcW w:w="0" w:type="auto"/>
            <w:tcBorders>
              <w:top w:val="single" w:sz="12"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6710</w:t>
            </w:r>
          </w:p>
        </w:tc>
        <w:tc>
          <w:tcPr>
            <w:tcW w:w="0" w:type="auto"/>
            <w:tcBorders>
              <w:top w:val="single" w:sz="12" w:space="0" w:color="auto"/>
              <w:left w:val="single" w:sz="4" w:space="0" w:color="auto"/>
              <w:bottom w:val="single" w:sz="6" w:space="0" w:color="auto"/>
            </w:tcBorders>
            <w:vAlign w:val="center"/>
          </w:tcPr>
          <w:p w:rsidR="00A70326" w:rsidRPr="00AD0BF6" w:rsidRDefault="00A70326" w:rsidP="00797A13">
            <w:pPr>
              <w:ind w:right="57"/>
              <w:jc w:val="right"/>
              <w:rPr>
                <w:sz w:val="20"/>
                <w:szCs w:val="20"/>
              </w:rPr>
            </w:pPr>
            <w:r w:rsidRPr="00AD0BF6">
              <w:rPr>
                <w:sz w:val="20"/>
                <w:szCs w:val="20"/>
              </w:rPr>
              <w:t>6680</w:t>
            </w:r>
          </w:p>
        </w:tc>
        <w:tc>
          <w:tcPr>
            <w:tcW w:w="0" w:type="auto"/>
            <w:tcBorders>
              <w:top w:val="single" w:sz="12"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6764</w:t>
            </w:r>
          </w:p>
        </w:tc>
        <w:tc>
          <w:tcPr>
            <w:tcW w:w="0" w:type="auto"/>
            <w:tcBorders>
              <w:top w:val="single" w:sz="12" w:space="0" w:color="auto"/>
              <w:left w:val="single" w:sz="4" w:space="0" w:color="auto"/>
              <w:bottom w:val="single" w:sz="6" w:space="0" w:color="auto"/>
              <w:right w:val="single" w:sz="12" w:space="0" w:color="auto"/>
            </w:tcBorders>
            <w:vAlign w:val="center"/>
          </w:tcPr>
          <w:p w:rsidR="00A70326" w:rsidRPr="00AD0BF6" w:rsidRDefault="00A70326" w:rsidP="00797A13">
            <w:pPr>
              <w:ind w:right="57"/>
              <w:jc w:val="right"/>
              <w:rPr>
                <w:sz w:val="20"/>
                <w:szCs w:val="20"/>
              </w:rPr>
            </w:pPr>
            <w:r>
              <w:rPr>
                <w:sz w:val="20"/>
                <w:szCs w:val="20"/>
              </w:rPr>
              <w:t>6851</w:t>
            </w:r>
          </w:p>
        </w:tc>
        <w:tc>
          <w:tcPr>
            <w:tcW w:w="0" w:type="auto"/>
            <w:tcBorders>
              <w:top w:val="single" w:sz="12" w:space="0" w:color="auto"/>
              <w:left w:val="single" w:sz="8" w:space="0" w:color="auto"/>
              <w:bottom w:val="single" w:sz="6"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21,30</w:t>
            </w:r>
          </w:p>
        </w:tc>
        <w:tc>
          <w:tcPr>
            <w:tcW w:w="0" w:type="auto"/>
            <w:tcBorders>
              <w:top w:val="single" w:sz="12" w:space="0" w:color="auto"/>
              <w:left w:val="single" w:sz="4" w:space="0" w:color="auto"/>
              <w:bottom w:val="single" w:sz="6" w:space="0" w:color="auto"/>
            </w:tcBorders>
            <w:vAlign w:val="center"/>
          </w:tcPr>
          <w:p w:rsidR="00A70326" w:rsidRPr="00AD0BF6" w:rsidRDefault="00A70326" w:rsidP="00797A13">
            <w:pPr>
              <w:ind w:right="57"/>
              <w:jc w:val="right"/>
              <w:rPr>
                <w:sz w:val="20"/>
                <w:szCs w:val="20"/>
              </w:rPr>
            </w:pPr>
            <w:r w:rsidRPr="00AD0BF6">
              <w:rPr>
                <w:sz w:val="20"/>
                <w:szCs w:val="20"/>
              </w:rPr>
              <w:t>20,94</w:t>
            </w:r>
          </w:p>
        </w:tc>
        <w:tc>
          <w:tcPr>
            <w:tcW w:w="0" w:type="auto"/>
            <w:tcBorders>
              <w:top w:val="single" w:sz="12"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21,47</w:t>
            </w:r>
          </w:p>
        </w:tc>
        <w:tc>
          <w:tcPr>
            <w:tcW w:w="0" w:type="auto"/>
            <w:tcBorders>
              <w:top w:val="single" w:sz="12" w:space="0" w:color="auto"/>
              <w:left w:val="single" w:sz="4" w:space="0" w:color="auto"/>
              <w:bottom w:val="single" w:sz="6" w:space="0" w:color="auto"/>
            </w:tcBorders>
            <w:vAlign w:val="center"/>
          </w:tcPr>
          <w:p w:rsidR="00A70326" w:rsidRPr="00AD0BF6" w:rsidRDefault="00A70326" w:rsidP="00797A13">
            <w:pPr>
              <w:ind w:right="57"/>
              <w:jc w:val="right"/>
              <w:rPr>
                <w:sz w:val="20"/>
                <w:szCs w:val="20"/>
              </w:rPr>
            </w:pPr>
            <w:r>
              <w:rPr>
                <w:sz w:val="20"/>
                <w:szCs w:val="20"/>
              </w:rPr>
              <w:t>21,75</w:t>
            </w:r>
          </w:p>
        </w:tc>
      </w:tr>
      <w:tr w:rsidR="00A70326" w:rsidRPr="00AD0BF6" w:rsidTr="00797A13">
        <w:trPr>
          <w:trHeight w:val="267"/>
          <w:jc w:val="center"/>
        </w:trPr>
        <w:tc>
          <w:tcPr>
            <w:tcW w:w="0" w:type="auto"/>
            <w:tcBorders>
              <w:top w:val="single" w:sz="6" w:space="0" w:color="auto"/>
              <w:bottom w:val="single" w:sz="6" w:space="0" w:color="auto"/>
              <w:right w:val="single" w:sz="12" w:space="0" w:color="auto"/>
            </w:tcBorders>
          </w:tcPr>
          <w:p w:rsidR="00A70326" w:rsidRPr="00AD0BF6" w:rsidRDefault="00A70326" w:rsidP="00797A13">
            <w:pPr>
              <w:rPr>
                <w:sz w:val="23"/>
                <w:szCs w:val="23"/>
              </w:rPr>
            </w:pPr>
            <w:r w:rsidRPr="00AD0BF6">
              <w:rPr>
                <w:sz w:val="23"/>
                <w:szCs w:val="23"/>
              </w:rPr>
              <w:t>KV</w:t>
            </w:r>
          </w:p>
        </w:tc>
        <w:tc>
          <w:tcPr>
            <w:tcW w:w="0" w:type="auto"/>
            <w:tcBorders>
              <w:top w:val="single" w:sz="6" w:space="0" w:color="auto"/>
              <w:left w:val="single" w:sz="4" w:space="0" w:color="auto"/>
              <w:bottom w:val="single" w:sz="6" w:space="0" w:color="auto"/>
            </w:tcBorders>
            <w:vAlign w:val="center"/>
          </w:tcPr>
          <w:p w:rsidR="00A70326" w:rsidRPr="00AD0BF6" w:rsidRDefault="00A70326" w:rsidP="00797A13">
            <w:pPr>
              <w:ind w:right="57"/>
              <w:jc w:val="right"/>
              <w:rPr>
                <w:sz w:val="20"/>
                <w:szCs w:val="20"/>
              </w:rPr>
            </w:pPr>
            <w:r w:rsidRPr="00AD0BF6">
              <w:rPr>
                <w:sz w:val="20"/>
                <w:szCs w:val="20"/>
              </w:rPr>
              <w:t>386</w:t>
            </w:r>
          </w:p>
        </w:tc>
        <w:tc>
          <w:tcPr>
            <w:tcW w:w="0" w:type="auto"/>
            <w:tcBorders>
              <w:top w:val="single" w:sz="6"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378</w:t>
            </w:r>
          </w:p>
        </w:tc>
        <w:tc>
          <w:tcPr>
            <w:tcW w:w="0" w:type="auto"/>
            <w:tcBorders>
              <w:top w:val="single" w:sz="6"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385</w:t>
            </w:r>
          </w:p>
        </w:tc>
        <w:tc>
          <w:tcPr>
            <w:tcW w:w="0" w:type="auto"/>
            <w:tcBorders>
              <w:top w:val="single" w:sz="6" w:space="0" w:color="auto"/>
              <w:left w:val="single" w:sz="4" w:space="0" w:color="auto"/>
              <w:bottom w:val="single" w:sz="6" w:space="0" w:color="auto"/>
              <w:right w:val="single" w:sz="12" w:space="0" w:color="auto"/>
            </w:tcBorders>
            <w:vAlign w:val="center"/>
          </w:tcPr>
          <w:p w:rsidR="00A70326" w:rsidRPr="00AD0BF6" w:rsidRDefault="00A70326" w:rsidP="00797A13">
            <w:pPr>
              <w:ind w:right="57"/>
              <w:jc w:val="right"/>
              <w:rPr>
                <w:sz w:val="20"/>
                <w:szCs w:val="20"/>
              </w:rPr>
            </w:pPr>
            <w:r>
              <w:rPr>
                <w:sz w:val="20"/>
                <w:szCs w:val="20"/>
              </w:rPr>
              <w:t>391</w:t>
            </w:r>
          </w:p>
        </w:tc>
        <w:tc>
          <w:tcPr>
            <w:tcW w:w="0" w:type="auto"/>
            <w:tcBorders>
              <w:top w:val="single" w:sz="6"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7819</w:t>
            </w:r>
          </w:p>
        </w:tc>
        <w:tc>
          <w:tcPr>
            <w:tcW w:w="0" w:type="auto"/>
            <w:tcBorders>
              <w:top w:val="single" w:sz="6" w:space="0" w:color="auto"/>
              <w:left w:val="single" w:sz="4" w:space="0" w:color="auto"/>
              <w:bottom w:val="single" w:sz="6" w:space="0" w:color="auto"/>
            </w:tcBorders>
            <w:vAlign w:val="center"/>
          </w:tcPr>
          <w:p w:rsidR="00A70326" w:rsidRPr="00AD0BF6" w:rsidRDefault="00A70326" w:rsidP="00797A13">
            <w:pPr>
              <w:ind w:right="57"/>
              <w:jc w:val="right"/>
              <w:rPr>
                <w:sz w:val="20"/>
                <w:szCs w:val="20"/>
              </w:rPr>
            </w:pPr>
            <w:r w:rsidRPr="00AD0BF6">
              <w:rPr>
                <w:sz w:val="20"/>
                <w:szCs w:val="20"/>
              </w:rPr>
              <w:t>7771</w:t>
            </w:r>
          </w:p>
        </w:tc>
        <w:tc>
          <w:tcPr>
            <w:tcW w:w="0" w:type="auto"/>
            <w:tcBorders>
              <w:top w:val="single" w:sz="6"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7927</w:t>
            </w:r>
          </w:p>
        </w:tc>
        <w:tc>
          <w:tcPr>
            <w:tcW w:w="0" w:type="auto"/>
            <w:tcBorders>
              <w:top w:val="single" w:sz="6" w:space="0" w:color="auto"/>
              <w:left w:val="single" w:sz="4" w:space="0" w:color="auto"/>
              <w:bottom w:val="single" w:sz="6" w:space="0" w:color="auto"/>
              <w:right w:val="single" w:sz="12" w:space="0" w:color="auto"/>
            </w:tcBorders>
            <w:vAlign w:val="center"/>
          </w:tcPr>
          <w:p w:rsidR="00A70326" w:rsidRPr="00AD0BF6" w:rsidRDefault="00A70326" w:rsidP="00797A13">
            <w:pPr>
              <w:ind w:right="57"/>
              <w:jc w:val="right"/>
              <w:rPr>
                <w:sz w:val="20"/>
                <w:szCs w:val="20"/>
              </w:rPr>
            </w:pPr>
            <w:r>
              <w:rPr>
                <w:sz w:val="20"/>
                <w:szCs w:val="20"/>
              </w:rPr>
              <w:t>8125</w:t>
            </w:r>
          </w:p>
        </w:tc>
        <w:tc>
          <w:tcPr>
            <w:tcW w:w="0" w:type="auto"/>
            <w:tcBorders>
              <w:top w:val="single" w:sz="6" w:space="0" w:color="auto"/>
              <w:left w:val="single" w:sz="8" w:space="0" w:color="auto"/>
              <w:bottom w:val="single" w:sz="6"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20,26</w:t>
            </w:r>
          </w:p>
        </w:tc>
        <w:tc>
          <w:tcPr>
            <w:tcW w:w="0" w:type="auto"/>
            <w:tcBorders>
              <w:top w:val="single" w:sz="6" w:space="0" w:color="auto"/>
              <w:left w:val="single" w:sz="4" w:space="0" w:color="auto"/>
              <w:bottom w:val="single" w:sz="6" w:space="0" w:color="auto"/>
            </w:tcBorders>
            <w:vAlign w:val="center"/>
          </w:tcPr>
          <w:p w:rsidR="00A70326" w:rsidRPr="00AD0BF6" w:rsidRDefault="00A70326" w:rsidP="00797A13">
            <w:pPr>
              <w:ind w:right="57"/>
              <w:jc w:val="right"/>
              <w:rPr>
                <w:sz w:val="20"/>
                <w:szCs w:val="20"/>
              </w:rPr>
            </w:pPr>
            <w:r w:rsidRPr="00AD0BF6">
              <w:rPr>
                <w:sz w:val="20"/>
                <w:szCs w:val="20"/>
              </w:rPr>
              <w:t>20,56</w:t>
            </w:r>
          </w:p>
        </w:tc>
        <w:tc>
          <w:tcPr>
            <w:tcW w:w="0" w:type="auto"/>
            <w:tcBorders>
              <w:top w:val="single" w:sz="6"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20,59</w:t>
            </w:r>
          </w:p>
        </w:tc>
        <w:tc>
          <w:tcPr>
            <w:tcW w:w="0" w:type="auto"/>
            <w:tcBorders>
              <w:top w:val="single" w:sz="6" w:space="0" w:color="auto"/>
              <w:left w:val="single" w:sz="4" w:space="0" w:color="auto"/>
              <w:bottom w:val="single" w:sz="6" w:space="0" w:color="auto"/>
            </w:tcBorders>
            <w:vAlign w:val="center"/>
          </w:tcPr>
          <w:p w:rsidR="00A70326" w:rsidRPr="00AD0BF6" w:rsidRDefault="00A70326" w:rsidP="00797A13">
            <w:pPr>
              <w:ind w:right="57"/>
              <w:jc w:val="right"/>
              <w:rPr>
                <w:sz w:val="20"/>
                <w:szCs w:val="20"/>
              </w:rPr>
            </w:pPr>
            <w:r>
              <w:rPr>
                <w:sz w:val="20"/>
                <w:szCs w:val="20"/>
              </w:rPr>
              <w:t>20,78</w:t>
            </w:r>
          </w:p>
        </w:tc>
      </w:tr>
      <w:tr w:rsidR="00A70326" w:rsidRPr="00AD0BF6" w:rsidTr="00797A13">
        <w:trPr>
          <w:trHeight w:val="271"/>
          <w:jc w:val="center"/>
        </w:trPr>
        <w:tc>
          <w:tcPr>
            <w:tcW w:w="0" w:type="auto"/>
            <w:tcBorders>
              <w:top w:val="single" w:sz="6" w:space="0" w:color="auto"/>
              <w:bottom w:val="single" w:sz="12" w:space="0" w:color="auto"/>
              <w:right w:val="single" w:sz="12" w:space="0" w:color="auto"/>
            </w:tcBorders>
          </w:tcPr>
          <w:p w:rsidR="00A70326" w:rsidRPr="00AD0BF6" w:rsidRDefault="00A70326" w:rsidP="00797A13">
            <w:pPr>
              <w:rPr>
                <w:sz w:val="23"/>
                <w:szCs w:val="23"/>
              </w:rPr>
            </w:pPr>
            <w:r w:rsidRPr="00AD0BF6">
              <w:rPr>
                <w:sz w:val="23"/>
                <w:szCs w:val="23"/>
              </w:rPr>
              <w:t>SO</w:t>
            </w:r>
          </w:p>
        </w:tc>
        <w:tc>
          <w:tcPr>
            <w:tcW w:w="0" w:type="auto"/>
            <w:tcBorders>
              <w:top w:val="single" w:sz="6" w:space="0" w:color="auto"/>
              <w:left w:val="single" w:sz="4" w:space="0" w:color="auto"/>
              <w:bottom w:val="single" w:sz="12" w:space="0" w:color="auto"/>
            </w:tcBorders>
            <w:vAlign w:val="center"/>
          </w:tcPr>
          <w:p w:rsidR="00A70326" w:rsidRPr="00AD0BF6" w:rsidRDefault="00A70326" w:rsidP="00797A13">
            <w:pPr>
              <w:ind w:right="57"/>
              <w:jc w:val="right"/>
              <w:rPr>
                <w:sz w:val="20"/>
                <w:szCs w:val="20"/>
              </w:rPr>
            </w:pPr>
            <w:r w:rsidRPr="00AD0BF6">
              <w:rPr>
                <w:sz w:val="20"/>
                <w:szCs w:val="20"/>
              </w:rPr>
              <w:t>355</w:t>
            </w:r>
          </w:p>
        </w:tc>
        <w:tc>
          <w:tcPr>
            <w:tcW w:w="0" w:type="auto"/>
            <w:tcBorders>
              <w:top w:val="single" w:sz="6" w:space="0" w:color="auto"/>
              <w:left w:val="single" w:sz="4" w:space="0" w:color="auto"/>
              <w:bottom w:val="single" w:sz="12"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348</w:t>
            </w:r>
          </w:p>
        </w:tc>
        <w:tc>
          <w:tcPr>
            <w:tcW w:w="0" w:type="auto"/>
            <w:tcBorders>
              <w:top w:val="single" w:sz="6" w:space="0" w:color="auto"/>
              <w:left w:val="single" w:sz="4" w:space="0" w:color="auto"/>
              <w:bottom w:val="single" w:sz="12"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333</w:t>
            </w:r>
          </w:p>
        </w:tc>
        <w:tc>
          <w:tcPr>
            <w:tcW w:w="0" w:type="auto"/>
            <w:tcBorders>
              <w:top w:val="single" w:sz="6" w:space="0" w:color="auto"/>
              <w:left w:val="single" w:sz="4" w:space="0" w:color="auto"/>
              <w:bottom w:val="single" w:sz="12" w:space="0" w:color="auto"/>
              <w:right w:val="single" w:sz="12" w:space="0" w:color="auto"/>
            </w:tcBorders>
            <w:vAlign w:val="center"/>
          </w:tcPr>
          <w:p w:rsidR="00A70326" w:rsidRPr="00AD0BF6" w:rsidRDefault="00A70326" w:rsidP="00797A13">
            <w:pPr>
              <w:ind w:right="57"/>
              <w:jc w:val="right"/>
              <w:rPr>
                <w:sz w:val="20"/>
                <w:szCs w:val="20"/>
              </w:rPr>
            </w:pPr>
            <w:r>
              <w:rPr>
                <w:sz w:val="20"/>
                <w:szCs w:val="20"/>
              </w:rPr>
              <w:t>341</w:t>
            </w:r>
          </w:p>
        </w:tc>
        <w:tc>
          <w:tcPr>
            <w:tcW w:w="0" w:type="auto"/>
            <w:tcBorders>
              <w:top w:val="single" w:sz="6" w:space="0" w:color="auto"/>
              <w:left w:val="single" w:sz="4" w:space="0" w:color="auto"/>
              <w:bottom w:val="single" w:sz="12"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7163</w:t>
            </w:r>
          </w:p>
        </w:tc>
        <w:tc>
          <w:tcPr>
            <w:tcW w:w="0" w:type="auto"/>
            <w:tcBorders>
              <w:top w:val="single" w:sz="6" w:space="0" w:color="auto"/>
              <w:left w:val="single" w:sz="4" w:space="0" w:color="auto"/>
              <w:bottom w:val="single" w:sz="12" w:space="0" w:color="auto"/>
            </w:tcBorders>
            <w:vAlign w:val="center"/>
          </w:tcPr>
          <w:p w:rsidR="00A70326" w:rsidRPr="00AD0BF6" w:rsidRDefault="00A70326" w:rsidP="00797A13">
            <w:pPr>
              <w:ind w:right="57"/>
              <w:jc w:val="right"/>
              <w:rPr>
                <w:sz w:val="20"/>
                <w:szCs w:val="20"/>
              </w:rPr>
            </w:pPr>
            <w:r w:rsidRPr="00AD0BF6">
              <w:rPr>
                <w:sz w:val="20"/>
                <w:szCs w:val="20"/>
              </w:rPr>
              <w:t>6993</w:t>
            </w:r>
          </w:p>
        </w:tc>
        <w:tc>
          <w:tcPr>
            <w:tcW w:w="0" w:type="auto"/>
            <w:tcBorders>
              <w:top w:val="single" w:sz="6" w:space="0" w:color="auto"/>
              <w:left w:val="single" w:sz="4" w:space="0" w:color="auto"/>
              <w:bottom w:val="single" w:sz="12"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6982</w:t>
            </w:r>
          </w:p>
        </w:tc>
        <w:tc>
          <w:tcPr>
            <w:tcW w:w="0" w:type="auto"/>
            <w:tcBorders>
              <w:top w:val="single" w:sz="6" w:space="0" w:color="auto"/>
              <w:left w:val="single" w:sz="4" w:space="0" w:color="auto"/>
              <w:bottom w:val="single" w:sz="12" w:space="0" w:color="auto"/>
              <w:right w:val="single" w:sz="12" w:space="0" w:color="auto"/>
            </w:tcBorders>
            <w:vAlign w:val="center"/>
          </w:tcPr>
          <w:p w:rsidR="00A70326" w:rsidRPr="00AD0BF6" w:rsidRDefault="00A70326" w:rsidP="00797A13">
            <w:pPr>
              <w:ind w:right="57"/>
              <w:jc w:val="right"/>
              <w:rPr>
                <w:sz w:val="20"/>
                <w:szCs w:val="20"/>
              </w:rPr>
            </w:pPr>
            <w:r>
              <w:rPr>
                <w:sz w:val="20"/>
                <w:szCs w:val="20"/>
              </w:rPr>
              <w:t>6990</w:t>
            </w:r>
          </w:p>
        </w:tc>
        <w:tc>
          <w:tcPr>
            <w:tcW w:w="0" w:type="auto"/>
            <w:tcBorders>
              <w:top w:val="single" w:sz="6" w:space="0" w:color="auto"/>
              <w:left w:val="single" w:sz="8" w:space="0" w:color="auto"/>
              <w:bottom w:val="single" w:sz="12"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20,18</w:t>
            </w:r>
          </w:p>
        </w:tc>
        <w:tc>
          <w:tcPr>
            <w:tcW w:w="0" w:type="auto"/>
            <w:tcBorders>
              <w:top w:val="single" w:sz="6" w:space="0" w:color="auto"/>
              <w:left w:val="single" w:sz="4" w:space="0" w:color="auto"/>
              <w:bottom w:val="single" w:sz="12" w:space="0" w:color="auto"/>
            </w:tcBorders>
            <w:vAlign w:val="center"/>
          </w:tcPr>
          <w:p w:rsidR="00A70326" w:rsidRPr="00AD0BF6" w:rsidRDefault="00A70326" w:rsidP="00797A13">
            <w:pPr>
              <w:ind w:right="57"/>
              <w:jc w:val="right"/>
              <w:rPr>
                <w:sz w:val="20"/>
                <w:szCs w:val="20"/>
              </w:rPr>
            </w:pPr>
            <w:r w:rsidRPr="00AD0BF6">
              <w:rPr>
                <w:sz w:val="20"/>
                <w:szCs w:val="20"/>
              </w:rPr>
              <w:t>20,09</w:t>
            </w:r>
          </w:p>
        </w:tc>
        <w:tc>
          <w:tcPr>
            <w:tcW w:w="0" w:type="auto"/>
            <w:tcBorders>
              <w:top w:val="single" w:sz="6" w:space="0" w:color="auto"/>
              <w:left w:val="single" w:sz="4" w:space="0" w:color="auto"/>
              <w:bottom w:val="single" w:sz="12" w:space="0" w:color="auto"/>
              <w:right w:val="single" w:sz="4" w:space="0" w:color="auto"/>
            </w:tcBorders>
            <w:vAlign w:val="center"/>
          </w:tcPr>
          <w:p w:rsidR="00A70326" w:rsidRPr="00AD0BF6" w:rsidRDefault="00A70326" w:rsidP="00797A13">
            <w:pPr>
              <w:ind w:right="57"/>
              <w:jc w:val="right"/>
              <w:rPr>
                <w:sz w:val="20"/>
                <w:szCs w:val="20"/>
              </w:rPr>
            </w:pPr>
            <w:r w:rsidRPr="00AD0BF6">
              <w:rPr>
                <w:sz w:val="20"/>
                <w:szCs w:val="20"/>
              </w:rPr>
              <w:t>20,97</w:t>
            </w:r>
          </w:p>
        </w:tc>
        <w:tc>
          <w:tcPr>
            <w:tcW w:w="0" w:type="auto"/>
            <w:tcBorders>
              <w:top w:val="single" w:sz="6" w:space="0" w:color="auto"/>
              <w:left w:val="single" w:sz="4" w:space="0" w:color="auto"/>
              <w:bottom w:val="single" w:sz="12" w:space="0" w:color="auto"/>
            </w:tcBorders>
            <w:vAlign w:val="center"/>
          </w:tcPr>
          <w:p w:rsidR="00A70326" w:rsidRPr="00AD0BF6" w:rsidRDefault="00A70326" w:rsidP="00797A13">
            <w:pPr>
              <w:ind w:right="57"/>
              <w:jc w:val="right"/>
              <w:rPr>
                <w:sz w:val="20"/>
                <w:szCs w:val="20"/>
              </w:rPr>
            </w:pPr>
            <w:r>
              <w:rPr>
                <w:sz w:val="20"/>
                <w:szCs w:val="20"/>
              </w:rPr>
              <w:t>20,50</w:t>
            </w:r>
          </w:p>
        </w:tc>
      </w:tr>
      <w:tr w:rsidR="00A70326" w:rsidRPr="00AD0BF6" w:rsidTr="00797A13">
        <w:trPr>
          <w:trHeight w:val="162"/>
          <w:jc w:val="center"/>
        </w:trPr>
        <w:tc>
          <w:tcPr>
            <w:tcW w:w="0" w:type="auto"/>
            <w:tcBorders>
              <w:top w:val="single" w:sz="12" w:space="0" w:color="auto"/>
              <w:right w:val="single" w:sz="12" w:space="0" w:color="auto"/>
            </w:tcBorders>
            <w:shd w:val="clear" w:color="auto" w:fill="E0E0E0"/>
          </w:tcPr>
          <w:p w:rsidR="00A70326" w:rsidRPr="00AD0BF6" w:rsidRDefault="00A70326" w:rsidP="00797A13">
            <w:pPr>
              <w:rPr>
                <w:sz w:val="23"/>
                <w:szCs w:val="23"/>
              </w:rPr>
            </w:pPr>
            <w:r w:rsidRPr="00AD0BF6">
              <w:rPr>
                <w:sz w:val="23"/>
                <w:szCs w:val="23"/>
              </w:rPr>
              <w:t>KK</w:t>
            </w:r>
          </w:p>
        </w:tc>
        <w:tc>
          <w:tcPr>
            <w:tcW w:w="0" w:type="auto"/>
            <w:tcBorders>
              <w:top w:val="single" w:sz="12" w:space="0" w:color="auto"/>
              <w:left w:val="single" w:sz="4" w:space="0" w:color="auto"/>
              <w:bottom w:val="double" w:sz="4" w:space="0" w:color="auto"/>
            </w:tcBorders>
            <w:shd w:val="clear" w:color="auto" w:fill="E0E0E0"/>
            <w:vAlign w:val="center"/>
          </w:tcPr>
          <w:p w:rsidR="00A70326" w:rsidRPr="00AD0BF6" w:rsidRDefault="00A70326" w:rsidP="00797A13">
            <w:pPr>
              <w:ind w:right="57"/>
              <w:jc w:val="right"/>
              <w:rPr>
                <w:sz w:val="20"/>
                <w:szCs w:val="20"/>
              </w:rPr>
            </w:pPr>
            <w:r w:rsidRPr="00AD0BF6">
              <w:rPr>
                <w:sz w:val="20"/>
                <w:szCs w:val="20"/>
              </w:rPr>
              <w:t>1056</w:t>
            </w:r>
          </w:p>
        </w:tc>
        <w:tc>
          <w:tcPr>
            <w:tcW w:w="0" w:type="auto"/>
            <w:tcBorders>
              <w:top w:val="single" w:sz="12" w:space="0" w:color="auto"/>
              <w:left w:val="single" w:sz="4" w:space="0" w:color="auto"/>
              <w:bottom w:val="double" w:sz="4" w:space="0" w:color="auto"/>
              <w:right w:val="single" w:sz="4" w:space="0" w:color="auto"/>
            </w:tcBorders>
            <w:shd w:val="clear" w:color="auto" w:fill="E0E0E0"/>
            <w:vAlign w:val="center"/>
          </w:tcPr>
          <w:p w:rsidR="00A70326" w:rsidRPr="00AD0BF6" w:rsidRDefault="00A70326" w:rsidP="00797A13">
            <w:pPr>
              <w:ind w:right="57"/>
              <w:jc w:val="right"/>
              <w:rPr>
                <w:sz w:val="20"/>
                <w:szCs w:val="20"/>
              </w:rPr>
            </w:pPr>
            <w:r w:rsidRPr="00AD0BF6">
              <w:rPr>
                <w:sz w:val="20"/>
                <w:szCs w:val="20"/>
              </w:rPr>
              <w:t>1045</w:t>
            </w:r>
          </w:p>
        </w:tc>
        <w:tc>
          <w:tcPr>
            <w:tcW w:w="0" w:type="auto"/>
            <w:tcBorders>
              <w:top w:val="single" w:sz="12" w:space="0" w:color="auto"/>
              <w:left w:val="single" w:sz="4" w:space="0" w:color="auto"/>
              <w:bottom w:val="double" w:sz="4" w:space="0" w:color="auto"/>
              <w:right w:val="single" w:sz="4" w:space="0" w:color="auto"/>
            </w:tcBorders>
            <w:shd w:val="clear" w:color="auto" w:fill="E0E0E0"/>
            <w:vAlign w:val="center"/>
          </w:tcPr>
          <w:p w:rsidR="00A70326" w:rsidRPr="00AD0BF6" w:rsidRDefault="00A70326" w:rsidP="00797A13">
            <w:pPr>
              <w:ind w:right="57"/>
              <w:jc w:val="right"/>
              <w:rPr>
                <w:sz w:val="20"/>
                <w:szCs w:val="20"/>
              </w:rPr>
            </w:pPr>
            <w:r w:rsidRPr="00AD0BF6">
              <w:rPr>
                <w:sz w:val="20"/>
                <w:szCs w:val="20"/>
              </w:rPr>
              <w:t>1033</w:t>
            </w:r>
          </w:p>
        </w:tc>
        <w:tc>
          <w:tcPr>
            <w:tcW w:w="0" w:type="auto"/>
            <w:tcBorders>
              <w:top w:val="single" w:sz="12" w:space="0" w:color="auto"/>
              <w:left w:val="single" w:sz="4" w:space="0" w:color="auto"/>
              <w:bottom w:val="double" w:sz="4" w:space="0" w:color="auto"/>
              <w:right w:val="single" w:sz="12" w:space="0" w:color="auto"/>
            </w:tcBorders>
            <w:shd w:val="clear" w:color="auto" w:fill="E0E0E0"/>
            <w:vAlign w:val="center"/>
          </w:tcPr>
          <w:p w:rsidR="00A70326" w:rsidRPr="00AD0BF6" w:rsidRDefault="00A70326" w:rsidP="00797A13">
            <w:pPr>
              <w:ind w:right="57"/>
              <w:jc w:val="right"/>
              <w:rPr>
                <w:sz w:val="20"/>
                <w:szCs w:val="20"/>
              </w:rPr>
            </w:pPr>
            <w:r>
              <w:rPr>
                <w:sz w:val="20"/>
                <w:szCs w:val="20"/>
              </w:rPr>
              <w:t>1047</w:t>
            </w:r>
          </w:p>
        </w:tc>
        <w:tc>
          <w:tcPr>
            <w:tcW w:w="0" w:type="auto"/>
            <w:tcBorders>
              <w:top w:val="single" w:sz="12" w:space="0" w:color="auto"/>
              <w:left w:val="single" w:sz="4" w:space="0" w:color="auto"/>
              <w:right w:val="single" w:sz="4" w:space="0" w:color="auto"/>
            </w:tcBorders>
            <w:shd w:val="clear" w:color="auto" w:fill="E0E0E0"/>
            <w:vAlign w:val="center"/>
          </w:tcPr>
          <w:p w:rsidR="00A70326" w:rsidRPr="00AD0BF6" w:rsidRDefault="00A70326" w:rsidP="00797A13">
            <w:pPr>
              <w:ind w:right="57"/>
              <w:jc w:val="right"/>
              <w:rPr>
                <w:sz w:val="20"/>
                <w:szCs w:val="20"/>
              </w:rPr>
            </w:pPr>
            <w:r w:rsidRPr="00AD0BF6">
              <w:rPr>
                <w:sz w:val="20"/>
                <w:szCs w:val="20"/>
              </w:rPr>
              <w:t>21692</w:t>
            </w:r>
          </w:p>
        </w:tc>
        <w:tc>
          <w:tcPr>
            <w:tcW w:w="0" w:type="auto"/>
            <w:tcBorders>
              <w:top w:val="single" w:sz="12" w:space="0" w:color="auto"/>
              <w:left w:val="single" w:sz="4" w:space="0" w:color="auto"/>
            </w:tcBorders>
            <w:shd w:val="clear" w:color="auto" w:fill="E0E0E0"/>
            <w:vAlign w:val="center"/>
          </w:tcPr>
          <w:p w:rsidR="00A70326" w:rsidRPr="00AD0BF6" w:rsidRDefault="00A70326" w:rsidP="00797A13">
            <w:pPr>
              <w:ind w:right="57"/>
              <w:jc w:val="right"/>
              <w:rPr>
                <w:sz w:val="20"/>
                <w:szCs w:val="20"/>
              </w:rPr>
            </w:pPr>
            <w:r w:rsidRPr="00AD0BF6">
              <w:rPr>
                <w:sz w:val="20"/>
                <w:szCs w:val="20"/>
              </w:rPr>
              <w:t>21444</w:t>
            </w:r>
          </w:p>
        </w:tc>
        <w:tc>
          <w:tcPr>
            <w:tcW w:w="0" w:type="auto"/>
            <w:tcBorders>
              <w:top w:val="single" w:sz="12" w:space="0" w:color="auto"/>
              <w:left w:val="single" w:sz="4" w:space="0" w:color="auto"/>
              <w:right w:val="single" w:sz="4" w:space="0" w:color="auto"/>
            </w:tcBorders>
            <w:shd w:val="clear" w:color="auto" w:fill="E0E0E0"/>
            <w:vAlign w:val="center"/>
          </w:tcPr>
          <w:p w:rsidR="00A70326" w:rsidRPr="00AD0BF6" w:rsidRDefault="00A70326" w:rsidP="00797A13">
            <w:pPr>
              <w:ind w:right="57"/>
              <w:jc w:val="right"/>
              <w:rPr>
                <w:sz w:val="20"/>
                <w:szCs w:val="20"/>
              </w:rPr>
            </w:pPr>
            <w:r w:rsidRPr="00AD0BF6">
              <w:rPr>
                <w:sz w:val="20"/>
                <w:szCs w:val="20"/>
              </w:rPr>
              <w:t>21673</w:t>
            </w:r>
          </w:p>
        </w:tc>
        <w:tc>
          <w:tcPr>
            <w:tcW w:w="0" w:type="auto"/>
            <w:tcBorders>
              <w:top w:val="single" w:sz="12" w:space="0" w:color="auto"/>
              <w:left w:val="single" w:sz="4" w:space="0" w:color="auto"/>
              <w:bottom w:val="double" w:sz="4" w:space="0" w:color="auto"/>
              <w:right w:val="single" w:sz="12" w:space="0" w:color="auto"/>
            </w:tcBorders>
            <w:shd w:val="clear" w:color="auto" w:fill="E0E0E0"/>
            <w:vAlign w:val="center"/>
          </w:tcPr>
          <w:p w:rsidR="00A70326" w:rsidRPr="00AD0BF6" w:rsidRDefault="00A70326" w:rsidP="00797A13">
            <w:pPr>
              <w:ind w:right="57"/>
              <w:jc w:val="right"/>
              <w:rPr>
                <w:sz w:val="20"/>
                <w:szCs w:val="20"/>
              </w:rPr>
            </w:pPr>
            <w:r>
              <w:rPr>
                <w:sz w:val="20"/>
                <w:szCs w:val="20"/>
              </w:rPr>
              <w:t>21966</w:t>
            </w:r>
          </w:p>
        </w:tc>
        <w:tc>
          <w:tcPr>
            <w:tcW w:w="0" w:type="auto"/>
            <w:tcBorders>
              <w:top w:val="single" w:sz="12" w:space="0" w:color="auto"/>
              <w:left w:val="single" w:sz="8" w:space="0" w:color="auto"/>
              <w:right w:val="single" w:sz="4" w:space="0" w:color="auto"/>
            </w:tcBorders>
            <w:shd w:val="clear" w:color="auto" w:fill="E0E0E0"/>
            <w:vAlign w:val="center"/>
          </w:tcPr>
          <w:p w:rsidR="00A70326" w:rsidRPr="00AD0BF6" w:rsidRDefault="00A70326" w:rsidP="00797A13">
            <w:pPr>
              <w:ind w:right="57"/>
              <w:jc w:val="right"/>
              <w:rPr>
                <w:sz w:val="20"/>
                <w:szCs w:val="20"/>
              </w:rPr>
            </w:pPr>
            <w:r w:rsidRPr="00AD0BF6">
              <w:rPr>
                <w:sz w:val="20"/>
                <w:szCs w:val="20"/>
              </w:rPr>
              <w:t>20,54</w:t>
            </w:r>
          </w:p>
        </w:tc>
        <w:tc>
          <w:tcPr>
            <w:tcW w:w="0" w:type="auto"/>
            <w:tcBorders>
              <w:top w:val="single" w:sz="12" w:space="0" w:color="auto"/>
              <w:left w:val="single" w:sz="4" w:space="0" w:color="auto"/>
            </w:tcBorders>
            <w:shd w:val="clear" w:color="auto" w:fill="E0E0E0"/>
            <w:vAlign w:val="center"/>
          </w:tcPr>
          <w:p w:rsidR="00A70326" w:rsidRPr="00AD0BF6" w:rsidRDefault="00A70326" w:rsidP="00797A13">
            <w:pPr>
              <w:ind w:right="57"/>
              <w:jc w:val="right"/>
              <w:rPr>
                <w:sz w:val="20"/>
                <w:szCs w:val="20"/>
              </w:rPr>
            </w:pPr>
            <w:r w:rsidRPr="00AD0BF6">
              <w:rPr>
                <w:sz w:val="20"/>
                <w:szCs w:val="20"/>
              </w:rPr>
              <w:t>20,52</w:t>
            </w:r>
          </w:p>
        </w:tc>
        <w:tc>
          <w:tcPr>
            <w:tcW w:w="0" w:type="auto"/>
            <w:tcBorders>
              <w:top w:val="single" w:sz="12" w:space="0" w:color="auto"/>
              <w:left w:val="single" w:sz="4" w:space="0" w:color="auto"/>
              <w:right w:val="single" w:sz="4" w:space="0" w:color="auto"/>
            </w:tcBorders>
            <w:shd w:val="clear" w:color="auto" w:fill="E0E0E0"/>
            <w:vAlign w:val="center"/>
          </w:tcPr>
          <w:p w:rsidR="00A70326" w:rsidRPr="00AD0BF6" w:rsidRDefault="00A70326" w:rsidP="00797A13">
            <w:pPr>
              <w:ind w:right="57"/>
              <w:jc w:val="right"/>
              <w:rPr>
                <w:sz w:val="20"/>
                <w:szCs w:val="20"/>
              </w:rPr>
            </w:pPr>
            <w:r w:rsidRPr="00AD0BF6">
              <w:rPr>
                <w:sz w:val="20"/>
                <w:szCs w:val="20"/>
              </w:rPr>
              <w:t>20,98</w:t>
            </w:r>
          </w:p>
        </w:tc>
        <w:tc>
          <w:tcPr>
            <w:tcW w:w="0" w:type="auto"/>
            <w:tcBorders>
              <w:top w:val="single" w:sz="12" w:space="0" w:color="auto"/>
              <w:left w:val="single" w:sz="4" w:space="0" w:color="auto"/>
            </w:tcBorders>
            <w:shd w:val="clear" w:color="auto" w:fill="E0E0E0"/>
            <w:vAlign w:val="center"/>
          </w:tcPr>
          <w:p w:rsidR="00A70326" w:rsidRPr="00AD0BF6" w:rsidRDefault="00A70326" w:rsidP="00797A13">
            <w:pPr>
              <w:ind w:right="57"/>
              <w:jc w:val="right"/>
              <w:rPr>
                <w:sz w:val="20"/>
                <w:szCs w:val="20"/>
              </w:rPr>
            </w:pPr>
            <w:r>
              <w:rPr>
                <w:sz w:val="20"/>
                <w:szCs w:val="20"/>
              </w:rPr>
              <w:t>20,98</w:t>
            </w:r>
          </w:p>
        </w:tc>
      </w:tr>
    </w:tbl>
    <w:p w:rsidR="00A70326" w:rsidRPr="00AD0BF6" w:rsidRDefault="00A70326" w:rsidP="00A70326">
      <w:pPr>
        <w:rPr>
          <w:sz w:val="15"/>
          <w:szCs w:val="15"/>
        </w:rPr>
      </w:pPr>
      <w:r w:rsidRPr="00AD0BF6">
        <w:rPr>
          <w:sz w:val="15"/>
          <w:szCs w:val="15"/>
        </w:rPr>
        <w:t>stav vždy k 30. 9.</w:t>
      </w:r>
    </w:p>
    <w:p w:rsidR="00A70326" w:rsidRPr="00AD0BF6" w:rsidRDefault="00A70326" w:rsidP="00A70326">
      <w:pPr>
        <w:jc w:val="both"/>
        <w:rPr>
          <w:sz w:val="23"/>
          <w:szCs w:val="23"/>
        </w:rPr>
      </w:pPr>
    </w:p>
    <w:p w:rsidR="00A70326" w:rsidRPr="00AD0BF6" w:rsidRDefault="00A70326" w:rsidP="00A70326">
      <w:pPr>
        <w:jc w:val="both"/>
        <w:rPr>
          <w:sz w:val="23"/>
          <w:szCs w:val="23"/>
        </w:rPr>
      </w:pPr>
      <w:r w:rsidRPr="00AD0BF6">
        <w:rPr>
          <w:sz w:val="23"/>
          <w:szCs w:val="23"/>
        </w:rPr>
        <w:t xml:space="preserve">Oproti  předcházejícímu školnímu roku došlo k </w:t>
      </w:r>
      <w:r>
        <w:rPr>
          <w:sz w:val="23"/>
          <w:szCs w:val="23"/>
        </w:rPr>
        <w:t>růstu</w:t>
      </w:r>
      <w:r w:rsidRPr="00AD0BF6">
        <w:rPr>
          <w:sz w:val="23"/>
          <w:szCs w:val="23"/>
        </w:rPr>
        <w:t xml:space="preserve"> počtu tříd o 1,</w:t>
      </w:r>
      <w:r>
        <w:rPr>
          <w:sz w:val="23"/>
          <w:szCs w:val="23"/>
        </w:rPr>
        <w:t xml:space="preserve">35 </w:t>
      </w:r>
      <w:r w:rsidRPr="00AD0BF6">
        <w:rPr>
          <w:sz w:val="23"/>
          <w:szCs w:val="23"/>
        </w:rPr>
        <w:t>%</w:t>
      </w:r>
      <w:r>
        <w:rPr>
          <w:sz w:val="23"/>
          <w:szCs w:val="23"/>
        </w:rPr>
        <w:t xml:space="preserve"> a</w:t>
      </w:r>
      <w:r w:rsidRPr="00AD0BF6">
        <w:rPr>
          <w:sz w:val="23"/>
          <w:szCs w:val="23"/>
        </w:rPr>
        <w:t xml:space="preserve">  ke zvýšení počtu žáků o 1,</w:t>
      </w:r>
      <w:r>
        <w:rPr>
          <w:sz w:val="23"/>
          <w:szCs w:val="23"/>
        </w:rPr>
        <w:t xml:space="preserve">35 </w:t>
      </w:r>
      <w:r w:rsidRPr="00AD0BF6">
        <w:rPr>
          <w:sz w:val="23"/>
          <w:szCs w:val="23"/>
        </w:rPr>
        <w:t>%</w:t>
      </w:r>
      <w:r>
        <w:rPr>
          <w:sz w:val="23"/>
          <w:szCs w:val="23"/>
        </w:rPr>
        <w:t>.</w:t>
      </w:r>
      <w:r w:rsidRPr="00AD0BF6">
        <w:rPr>
          <w:sz w:val="23"/>
          <w:szCs w:val="23"/>
        </w:rPr>
        <w:t xml:space="preserve"> </w:t>
      </w:r>
      <w:r>
        <w:rPr>
          <w:sz w:val="23"/>
          <w:szCs w:val="23"/>
        </w:rPr>
        <w:t>P</w:t>
      </w:r>
      <w:r w:rsidRPr="00AD0BF6">
        <w:rPr>
          <w:sz w:val="23"/>
          <w:szCs w:val="23"/>
        </w:rPr>
        <w:t>růměrn</w:t>
      </w:r>
      <w:r>
        <w:rPr>
          <w:sz w:val="23"/>
          <w:szCs w:val="23"/>
        </w:rPr>
        <w:t>ý</w:t>
      </w:r>
      <w:r w:rsidRPr="00AD0BF6">
        <w:rPr>
          <w:sz w:val="23"/>
          <w:szCs w:val="23"/>
        </w:rPr>
        <w:t xml:space="preserve"> poč</w:t>
      </w:r>
      <w:r>
        <w:rPr>
          <w:sz w:val="23"/>
          <w:szCs w:val="23"/>
        </w:rPr>
        <w:t>et</w:t>
      </w:r>
      <w:r w:rsidRPr="00AD0BF6">
        <w:rPr>
          <w:sz w:val="23"/>
          <w:szCs w:val="23"/>
        </w:rPr>
        <w:t xml:space="preserve"> žáků ve třídě</w:t>
      </w:r>
      <w:r>
        <w:rPr>
          <w:sz w:val="23"/>
          <w:szCs w:val="23"/>
        </w:rPr>
        <w:t xml:space="preserve"> zůstal stejný</w:t>
      </w:r>
      <w:r w:rsidRPr="00AD0BF6">
        <w:rPr>
          <w:sz w:val="23"/>
          <w:szCs w:val="23"/>
        </w:rPr>
        <w:t xml:space="preserve">. </w:t>
      </w:r>
    </w:p>
    <w:p w:rsidR="00A70326" w:rsidRDefault="00A70326" w:rsidP="00A70326">
      <w:pPr>
        <w:jc w:val="both"/>
        <w:rPr>
          <w:b/>
          <w:sz w:val="23"/>
          <w:szCs w:val="23"/>
        </w:rPr>
      </w:pPr>
    </w:p>
    <w:p w:rsidR="002476FD" w:rsidRPr="00AD0BF6" w:rsidRDefault="002476FD" w:rsidP="00A70326">
      <w:pPr>
        <w:jc w:val="both"/>
        <w:rPr>
          <w:b/>
          <w:sz w:val="23"/>
          <w:szCs w:val="23"/>
        </w:rPr>
      </w:pPr>
    </w:p>
    <w:p w:rsidR="00A70326" w:rsidRPr="00AD0BF6" w:rsidRDefault="00A70326" w:rsidP="00A70326">
      <w:pPr>
        <w:jc w:val="both"/>
        <w:rPr>
          <w:b/>
          <w:sz w:val="23"/>
          <w:szCs w:val="23"/>
        </w:rPr>
      </w:pPr>
      <w:r w:rsidRPr="00AD0BF6">
        <w:rPr>
          <w:b/>
          <w:sz w:val="23"/>
          <w:szCs w:val="23"/>
        </w:rPr>
        <w:lastRenderedPageBreak/>
        <w:t xml:space="preserve">Přípravné třídy </w:t>
      </w:r>
    </w:p>
    <w:p w:rsidR="00A70326" w:rsidRPr="00AD0BF6" w:rsidRDefault="00A70326" w:rsidP="00A70326">
      <w:pPr>
        <w:jc w:val="both"/>
        <w:rPr>
          <w:b/>
          <w:sz w:val="23"/>
          <w:szCs w:val="23"/>
        </w:rPr>
      </w:pPr>
    </w:p>
    <w:p w:rsidR="00A70326" w:rsidRDefault="00A70326" w:rsidP="00A70326">
      <w:pPr>
        <w:jc w:val="both"/>
      </w:pPr>
      <w:r w:rsidRPr="00AD0BF6">
        <w:rPr>
          <w:sz w:val="23"/>
          <w:szCs w:val="23"/>
        </w:rPr>
        <w:t xml:space="preserve">Obec, svazek obcí nebo kraj mohou se souhlasem krajského úřadu zřizovat přípravné třídy základní školy pro děti v posledním roce před zahájením povinné školní docházky, které jsou sociálně znevýhodněné a u kterých je předpoklad, že zařazení do přípravné třídy vyrovná jejich vývoj. Přípravnou třídu lze zřídit, pokud se v ní bude vzdělávat nejméně 7 dětí. O zařazování dětí do přípravné třídy základní školy rozhoduje ředitel školy na žádost zákonného zástupce dítěte a na základě písemného doporučení školského poradenského zařízení. </w:t>
      </w:r>
      <w:r w:rsidRPr="00797A13">
        <w:rPr>
          <w:rStyle w:val="Siln"/>
          <w:b w:val="0"/>
          <w:sz w:val="23"/>
          <w:szCs w:val="23"/>
        </w:rPr>
        <w:t>Obsah vzdělávání v přípravné třídě se řídí RVP pro předškolní vzdělávání</w:t>
      </w:r>
      <w:r w:rsidRPr="00797A13">
        <w:rPr>
          <w:b/>
          <w:sz w:val="23"/>
          <w:szCs w:val="23"/>
        </w:rPr>
        <w:t>.</w:t>
      </w:r>
      <w:r w:rsidRPr="00AD0BF6">
        <w:t xml:space="preserve"> Pedagogové při tvorbě vzdělávacího programu přípravné třídy vycházejí z tohoto dokumentu, popř. mohou využít i dalších metodických materiálů platných pro předškolní vzdělávání. </w:t>
      </w:r>
    </w:p>
    <w:p w:rsidR="00A70326" w:rsidRDefault="00A70326" w:rsidP="00A70326">
      <w:pPr>
        <w:jc w:val="both"/>
        <w:rPr>
          <w:sz w:val="23"/>
          <w:szCs w:val="23"/>
        </w:rPr>
      </w:pPr>
    </w:p>
    <w:p w:rsidR="00A70326" w:rsidRPr="00AD0BF6" w:rsidRDefault="00A70326" w:rsidP="00A70326">
      <w:pPr>
        <w:rPr>
          <w:i/>
          <w:sz w:val="23"/>
          <w:szCs w:val="23"/>
        </w:rPr>
      </w:pPr>
      <w:r w:rsidRPr="00AD0BF6">
        <w:rPr>
          <w:sz w:val="23"/>
          <w:szCs w:val="23"/>
        </w:rPr>
        <w:t>Tabulka č. 8:</w:t>
      </w:r>
      <w:r w:rsidRPr="00AD0BF6">
        <w:rPr>
          <w:i/>
          <w:sz w:val="23"/>
          <w:szCs w:val="23"/>
        </w:rPr>
        <w:t xml:space="preserve"> Přípravné třídy</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9"/>
        <w:gridCol w:w="718"/>
        <w:gridCol w:w="718"/>
        <w:gridCol w:w="718"/>
        <w:gridCol w:w="718"/>
        <w:gridCol w:w="718"/>
        <w:gridCol w:w="718"/>
        <w:gridCol w:w="718"/>
        <w:gridCol w:w="718"/>
        <w:gridCol w:w="718"/>
        <w:gridCol w:w="718"/>
        <w:gridCol w:w="718"/>
        <w:gridCol w:w="718"/>
      </w:tblGrid>
      <w:tr w:rsidR="00A70326" w:rsidRPr="00AD0BF6" w:rsidTr="00797A13">
        <w:trPr>
          <w:trHeight w:val="226"/>
          <w:jc w:val="center"/>
        </w:trPr>
        <w:tc>
          <w:tcPr>
            <w:tcW w:w="0" w:type="auto"/>
            <w:vMerge w:val="restart"/>
            <w:tcBorders>
              <w:right w:val="single" w:sz="12" w:space="0" w:color="auto"/>
            </w:tcBorders>
          </w:tcPr>
          <w:p w:rsidR="00A70326" w:rsidRPr="00AD0BF6" w:rsidRDefault="00A70326" w:rsidP="00797A13">
            <w:pPr>
              <w:rPr>
                <w:sz w:val="23"/>
                <w:szCs w:val="23"/>
              </w:rPr>
            </w:pPr>
          </w:p>
        </w:tc>
        <w:tc>
          <w:tcPr>
            <w:tcW w:w="0" w:type="auto"/>
            <w:gridSpan w:val="6"/>
            <w:tcBorders>
              <w:right w:val="single" w:sz="12" w:space="0" w:color="auto"/>
            </w:tcBorders>
          </w:tcPr>
          <w:p w:rsidR="00A70326" w:rsidRPr="00AD0BF6" w:rsidRDefault="00A70326" w:rsidP="00797A13">
            <w:pPr>
              <w:jc w:val="center"/>
              <w:rPr>
                <w:sz w:val="23"/>
                <w:szCs w:val="23"/>
              </w:rPr>
            </w:pPr>
            <w:r w:rsidRPr="00AD0BF6">
              <w:rPr>
                <w:sz w:val="23"/>
                <w:szCs w:val="23"/>
              </w:rPr>
              <w:t>Počet přípravných tříd</w:t>
            </w:r>
          </w:p>
        </w:tc>
        <w:tc>
          <w:tcPr>
            <w:tcW w:w="0" w:type="auto"/>
            <w:gridSpan w:val="6"/>
          </w:tcPr>
          <w:p w:rsidR="00A70326" w:rsidRPr="00AD0BF6" w:rsidRDefault="00A70326" w:rsidP="00797A13">
            <w:pPr>
              <w:jc w:val="center"/>
              <w:rPr>
                <w:sz w:val="23"/>
                <w:szCs w:val="23"/>
              </w:rPr>
            </w:pPr>
            <w:r w:rsidRPr="00AD0BF6">
              <w:rPr>
                <w:sz w:val="23"/>
                <w:szCs w:val="23"/>
              </w:rPr>
              <w:t>Počet dětí</w:t>
            </w:r>
          </w:p>
        </w:tc>
      </w:tr>
      <w:tr w:rsidR="00A70326" w:rsidRPr="00AD0BF6" w:rsidTr="00797A13">
        <w:trPr>
          <w:trHeight w:val="327"/>
          <w:jc w:val="center"/>
        </w:trPr>
        <w:tc>
          <w:tcPr>
            <w:tcW w:w="0" w:type="auto"/>
            <w:vMerge/>
            <w:tcBorders>
              <w:bottom w:val="single" w:sz="12" w:space="0" w:color="auto"/>
              <w:right w:val="single" w:sz="12" w:space="0" w:color="auto"/>
            </w:tcBorders>
          </w:tcPr>
          <w:p w:rsidR="00A70326" w:rsidRPr="00AD0BF6" w:rsidRDefault="00A70326" w:rsidP="00797A13">
            <w:pPr>
              <w:rPr>
                <w:sz w:val="23"/>
                <w:szCs w:val="23"/>
              </w:rPr>
            </w:pPr>
          </w:p>
        </w:tc>
        <w:tc>
          <w:tcPr>
            <w:tcW w:w="0" w:type="auto"/>
            <w:tcBorders>
              <w:left w:val="single" w:sz="4" w:space="0" w:color="auto"/>
              <w:bottom w:val="single" w:sz="12" w:space="0" w:color="auto"/>
              <w:right w:val="single" w:sz="4" w:space="0" w:color="auto"/>
            </w:tcBorders>
            <w:vAlign w:val="center"/>
          </w:tcPr>
          <w:p w:rsidR="00A70326" w:rsidRPr="00AD0BF6" w:rsidRDefault="00A70326" w:rsidP="00797A13">
            <w:pPr>
              <w:jc w:val="center"/>
              <w:rPr>
                <w:sz w:val="22"/>
                <w:szCs w:val="22"/>
              </w:rPr>
            </w:pPr>
            <w:r w:rsidRPr="00AD0BF6">
              <w:rPr>
                <w:sz w:val="22"/>
                <w:szCs w:val="22"/>
              </w:rPr>
              <w:t>08/09</w:t>
            </w:r>
          </w:p>
        </w:tc>
        <w:tc>
          <w:tcPr>
            <w:tcW w:w="0" w:type="auto"/>
            <w:tcBorders>
              <w:left w:val="single" w:sz="4" w:space="0" w:color="auto"/>
              <w:bottom w:val="single" w:sz="12" w:space="0" w:color="auto"/>
              <w:right w:val="single" w:sz="4" w:space="0" w:color="auto"/>
            </w:tcBorders>
            <w:vAlign w:val="center"/>
          </w:tcPr>
          <w:p w:rsidR="00A70326" w:rsidRPr="00AD0BF6" w:rsidRDefault="00A70326" w:rsidP="00797A13">
            <w:pPr>
              <w:jc w:val="center"/>
              <w:rPr>
                <w:sz w:val="22"/>
                <w:szCs w:val="22"/>
              </w:rPr>
            </w:pPr>
            <w:r w:rsidRPr="00AD0BF6">
              <w:rPr>
                <w:sz w:val="22"/>
                <w:szCs w:val="22"/>
              </w:rPr>
              <w:t>09/10</w:t>
            </w:r>
          </w:p>
        </w:tc>
        <w:tc>
          <w:tcPr>
            <w:tcW w:w="0" w:type="auto"/>
            <w:tcBorders>
              <w:left w:val="single" w:sz="4" w:space="0" w:color="auto"/>
              <w:bottom w:val="single" w:sz="12" w:space="0" w:color="auto"/>
            </w:tcBorders>
            <w:vAlign w:val="center"/>
          </w:tcPr>
          <w:p w:rsidR="00A70326" w:rsidRPr="00AD0BF6" w:rsidRDefault="00A70326" w:rsidP="00797A13">
            <w:pPr>
              <w:jc w:val="center"/>
              <w:rPr>
                <w:sz w:val="22"/>
                <w:szCs w:val="22"/>
              </w:rPr>
            </w:pPr>
            <w:r w:rsidRPr="00AD0BF6">
              <w:rPr>
                <w:sz w:val="22"/>
                <w:szCs w:val="22"/>
              </w:rPr>
              <w:t>10/11</w:t>
            </w:r>
          </w:p>
        </w:tc>
        <w:tc>
          <w:tcPr>
            <w:tcW w:w="0" w:type="auto"/>
            <w:tcBorders>
              <w:left w:val="single" w:sz="4" w:space="0" w:color="auto"/>
              <w:bottom w:val="single" w:sz="12" w:space="0" w:color="auto"/>
              <w:right w:val="single" w:sz="4" w:space="0" w:color="auto"/>
            </w:tcBorders>
            <w:vAlign w:val="center"/>
          </w:tcPr>
          <w:p w:rsidR="00A70326" w:rsidRPr="00AD0BF6" w:rsidRDefault="00A70326" w:rsidP="00797A13">
            <w:pPr>
              <w:jc w:val="center"/>
              <w:rPr>
                <w:sz w:val="22"/>
                <w:szCs w:val="22"/>
              </w:rPr>
            </w:pPr>
            <w:r w:rsidRPr="00AD0BF6">
              <w:rPr>
                <w:sz w:val="22"/>
                <w:szCs w:val="22"/>
              </w:rPr>
              <w:t>11/12</w:t>
            </w:r>
          </w:p>
        </w:tc>
        <w:tc>
          <w:tcPr>
            <w:tcW w:w="0" w:type="auto"/>
            <w:tcBorders>
              <w:left w:val="single" w:sz="4" w:space="0" w:color="auto"/>
              <w:bottom w:val="single" w:sz="12" w:space="0" w:color="auto"/>
              <w:right w:val="single" w:sz="4" w:space="0" w:color="auto"/>
            </w:tcBorders>
            <w:vAlign w:val="center"/>
          </w:tcPr>
          <w:p w:rsidR="00A70326" w:rsidRPr="00AD0BF6" w:rsidRDefault="00A70326" w:rsidP="00797A13">
            <w:pPr>
              <w:jc w:val="center"/>
              <w:rPr>
                <w:sz w:val="22"/>
                <w:szCs w:val="22"/>
              </w:rPr>
            </w:pPr>
            <w:r w:rsidRPr="00AD0BF6">
              <w:rPr>
                <w:sz w:val="22"/>
                <w:szCs w:val="22"/>
              </w:rPr>
              <w:t>12/13</w:t>
            </w:r>
          </w:p>
        </w:tc>
        <w:tc>
          <w:tcPr>
            <w:tcW w:w="0" w:type="auto"/>
            <w:tcBorders>
              <w:left w:val="single" w:sz="4" w:space="0" w:color="auto"/>
              <w:bottom w:val="single" w:sz="12" w:space="0" w:color="auto"/>
              <w:right w:val="single" w:sz="12" w:space="0" w:color="auto"/>
            </w:tcBorders>
            <w:vAlign w:val="center"/>
          </w:tcPr>
          <w:p w:rsidR="00A70326" w:rsidRPr="00AD0BF6" w:rsidRDefault="00A70326" w:rsidP="00797A13">
            <w:pPr>
              <w:jc w:val="center"/>
              <w:rPr>
                <w:sz w:val="22"/>
                <w:szCs w:val="22"/>
              </w:rPr>
            </w:pPr>
            <w:r w:rsidRPr="00AD0BF6">
              <w:rPr>
                <w:sz w:val="22"/>
                <w:szCs w:val="22"/>
              </w:rPr>
              <w:t>1</w:t>
            </w:r>
            <w:r>
              <w:rPr>
                <w:sz w:val="22"/>
                <w:szCs w:val="22"/>
              </w:rPr>
              <w:t>3</w:t>
            </w:r>
            <w:r w:rsidRPr="00AD0BF6">
              <w:rPr>
                <w:sz w:val="22"/>
                <w:szCs w:val="22"/>
              </w:rPr>
              <w:t>/1</w:t>
            </w:r>
            <w:r>
              <w:rPr>
                <w:sz w:val="22"/>
                <w:szCs w:val="22"/>
              </w:rPr>
              <w:t>4</w:t>
            </w:r>
          </w:p>
        </w:tc>
        <w:tc>
          <w:tcPr>
            <w:tcW w:w="0" w:type="auto"/>
            <w:tcBorders>
              <w:left w:val="single" w:sz="4" w:space="0" w:color="auto"/>
              <w:bottom w:val="single" w:sz="12" w:space="0" w:color="auto"/>
              <w:right w:val="single" w:sz="4" w:space="0" w:color="auto"/>
            </w:tcBorders>
            <w:vAlign w:val="center"/>
          </w:tcPr>
          <w:p w:rsidR="00A70326" w:rsidRPr="00AD0BF6" w:rsidRDefault="00A70326" w:rsidP="00797A13">
            <w:pPr>
              <w:jc w:val="center"/>
              <w:rPr>
                <w:sz w:val="22"/>
                <w:szCs w:val="22"/>
              </w:rPr>
            </w:pPr>
            <w:r w:rsidRPr="00AD0BF6">
              <w:rPr>
                <w:sz w:val="22"/>
                <w:szCs w:val="22"/>
              </w:rPr>
              <w:t>08/09</w:t>
            </w:r>
          </w:p>
        </w:tc>
        <w:tc>
          <w:tcPr>
            <w:tcW w:w="0" w:type="auto"/>
            <w:tcBorders>
              <w:left w:val="single" w:sz="4" w:space="0" w:color="auto"/>
              <w:bottom w:val="single" w:sz="12" w:space="0" w:color="auto"/>
              <w:right w:val="single" w:sz="4" w:space="0" w:color="auto"/>
            </w:tcBorders>
            <w:vAlign w:val="center"/>
          </w:tcPr>
          <w:p w:rsidR="00A70326" w:rsidRPr="00AD0BF6" w:rsidRDefault="00A70326" w:rsidP="00797A13">
            <w:pPr>
              <w:jc w:val="center"/>
              <w:rPr>
                <w:sz w:val="22"/>
                <w:szCs w:val="22"/>
              </w:rPr>
            </w:pPr>
            <w:r w:rsidRPr="00AD0BF6">
              <w:rPr>
                <w:sz w:val="22"/>
                <w:szCs w:val="22"/>
              </w:rPr>
              <w:t>09/10</w:t>
            </w:r>
          </w:p>
        </w:tc>
        <w:tc>
          <w:tcPr>
            <w:tcW w:w="0" w:type="auto"/>
            <w:tcBorders>
              <w:left w:val="single" w:sz="4" w:space="0" w:color="auto"/>
              <w:bottom w:val="single" w:sz="12" w:space="0" w:color="auto"/>
            </w:tcBorders>
            <w:vAlign w:val="center"/>
          </w:tcPr>
          <w:p w:rsidR="00A70326" w:rsidRPr="00AD0BF6" w:rsidRDefault="00A70326" w:rsidP="00797A13">
            <w:pPr>
              <w:jc w:val="center"/>
              <w:rPr>
                <w:sz w:val="22"/>
                <w:szCs w:val="22"/>
              </w:rPr>
            </w:pPr>
            <w:r w:rsidRPr="00AD0BF6">
              <w:rPr>
                <w:sz w:val="22"/>
                <w:szCs w:val="22"/>
              </w:rPr>
              <w:t>10/11</w:t>
            </w:r>
          </w:p>
        </w:tc>
        <w:tc>
          <w:tcPr>
            <w:tcW w:w="0" w:type="auto"/>
            <w:tcBorders>
              <w:left w:val="single" w:sz="4" w:space="0" w:color="auto"/>
              <w:bottom w:val="single" w:sz="12" w:space="0" w:color="auto"/>
              <w:right w:val="single" w:sz="4" w:space="0" w:color="auto"/>
            </w:tcBorders>
            <w:vAlign w:val="center"/>
          </w:tcPr>
          <w:p w:rsidR="00A70326" w:rsidRPr="00AD0BF6" w:rsidRDefault="00A70326" w:rsidP="00797A13">
            <w:pPr>
              <w:jc w:val="center"/>
              <w:rPr>
                <w:sz w:val="22"/>
                <w:szCs w:val="22"/>
              </w:rPr>
            </w:pPr>
            <w:r w:rsidRPr="00AD0BF6">
              <w:rPr>
                <w:sz w:val="22"/>
                <w:szCs w:val="22"/>
              </w:rPr>
              <w:t>11/12</w:t>
            </w:r>
          </w:p>
        </w:tc>
        <w:tc>
          <w:tcPr>
            <w:tcW w:w="0" w:type="auto"/>
            <w:tcBorders>
              <w:left w:val="single" w:sz="4" w:space="0" w:color="auto"/>
              <w:bottom w:val="single" w:sz="12" w:space="0" w:color="auto"/>
              <w:right w:val="single" w:sz="4" w:space="0" w:color="auto"/>
            </w:tcBorders>
            <w:vAlign w:val="center"/>
          </w:tcPr>
          <w:p w:rsidR="00A70326" w:rsidRPr="00AD0BF6" w:rsidRDefault="00A70326" w:rsidP="00797A13">
            <w:pPr>
              <w:jc w:val="center"/>
              <w:rPr>
                <w:sz w:val="22"/>
                <w:szCs w:val="22"/>
              </w:rPr>
            </w:pPr>
            <w:r w:rsidRPr="00AD0BF6">
              <w:rPr>
                <w:sz w:val="22"/>
                <w:szCs w:val="22"/>
              </w:rPr>
              <w:t>12/13</w:t>
            </w:r>
          </w:p>
        </w:tc>
        <w:tc>
          <w:tcPr>
            <w:tcW w:w="0" w:type="auto"/>
            <w:tcBorders>
              <w:left w:val="single" w:sz="4" w:space="0" w:color="auto"/>
              <w:bottom w:val="single" w:sz="12" w:space="0" w:color="auto"/>
            </w:tcBorders>
            <w:vAlign w:val="center"/>
          </w:tcPr>
          <w:p w:rsidR="00A70326" w:rsidRPr="00AD0BF6" w:rsidRDefault="00A70326" w:rsidP="00797A13">
            <w:pPr>
              <w:jc w:val="center"/>
              <w:rPr>
                <w:sz w:val="22"/>
                <w:szCs w:val="22"/>
              </w:rPr>
            </w:pPr>
            <w:r w:rsidRPr="00AD0BF6">
              <w:rPr>
                <w:sz w:val="22"/>
                <w:szCs w:val="22"/>
              </w:rPr>
              <w:t>1</w:t>
            </w:r>
            <w:r>
              <w:rPr>
                <w:sz w:val="22"/>
                <w:szCs w:val="22"/>
              </w:rPr>
              <w:t>3</w:t>
            </w:r>
            <w:r w:rsidRPr="00AD0BF6">
              <w:rPr>
                <w:sz w:val="22"/>
                <w:szCs w:val="22"/>
              </w:rPr>
              <w:t>/1</w:t>
            </w:r>
            <w:r>
              <w:rPr>
                <w:sz w:val="22"/>
                <w:szCs w:val="22"/>
              </w:rPr>
              <w:t>4</w:t>
            </w:r>
          </w:p>
        </w:tc>
      </w:tr>
      <w:tr w:rsidR="00A70326" w:rsidRPr="00AD0BF6" w:rsidTr="00797A13">
        <w:trPr>
          <w:trHeight w:val="208"/>
          <w:jc w:val="center"/>
        </w:trPr>
        <w:tc>
          <w:tcPr>
            <w:tcW w:w="0" w:type="auto"/>
            <w:tcBorders>
              <w:top w:val="single" w:sz="12" w:space="0" w:color="auto"/>
              <w:bottom w:val="single" w:sz="6" w:space="0" w:color="auto"/>
              <w:right w:val="single" w:sz="12" w:space="0" w:color="auto"/>
            </w:tcBorders>
          </w:tcPr>
          <w:p w:rsidR="00A70326" w:rsidRPr="00AD0BF6" w:rsidRDefault="00A70326" w:rsidP="00797A13">
            <w:pPr>
              <w:rPr>
                <w:sz w:val="23"/>
                <w:szCs w:val="23"/>
              </w:rPr>
            </w:pPr>
            <w:r w:rsidRPr="00AD0BF6">
              <w:rPr>
                <w:sz w:val="23"/>
                <w:szCs w:val="23"/>
              </w:rPr>
              <w:t>CH</w:t>
            </w:r>
          </w:p>
        </w:tc>
        <w:tc>
          <w:tcPr>
            <w:tcW w:w="0" w:type="auto"/>
            <w:tcBorders>
              <w:top w:val="single" w:sz="12" w:space="0" w:color="auto"/>
              <w:left w:val="single" w:sz="4" w:space="0" w:color="auto"/>
              <w:bottom w:val="single" w:sz="6"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4</w:t>
            </w:r>
          </w:p>
        </w:tc>
        <w:tc>
          <w:tcPr>
            <w:tcW w:w="0" w:type="auto"/>
            <w:tcBorders>
              <w:top w:val="single" w:sz="12" w:space="0" w:color="auto"/>
              <w:left w:val="single" w:sz="4" w:space="0" w:color="auto"/>
              <w:bottom w:val="single" w:sz="6"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5</w:t>
            </w:r>
          </w:p>
        </w:tc>
        <w:tc>
          <w:tcPr>
            <w:tcW w:w="0" w:type="auto"/>
            <w:tcBorders>
              <w:top w:val="single" w:sz="12" w:space="0" w:color="auto"/>
              <w:left w:val="single" w:sz="4" w:space="0" w:color="auto"/>
              <w:bottom w:val="single" w:sz="6" w:space="0" w:color="auto"/>
            </w:tcBorders>
            <w:vAlign w:val="center"/>
          </w:tcPr>
          <w:p w:rsidR="00A70326" w:rsidRPr="00AD0BF6" w:rsidRDefault="00A70326" w:rsidP="00797A13">
            <w:pPr>
              <w:ind w:right="113"/>
              <w:jc w:val="right"/>
              <w:rPr>
                <w:sz w:val="23"/>
                <w:szCs w:val="23"/>
              </w:rPr>
            </w:pPr>
            <w:r w:rsidRPr="00AD0BF6">
              <w:rPr>
                <w:sz w:val="23"/>
                <w:szCs w:val="23"/>
              </w:rPr>
              <w:t>5</w:t>
            </w:r>
          </w:p>
        </w:tc>
        <w:tc>
          <w:tcPr>
            <w:tcW w:w="0" w:type="auto"/>
            <w:tcBorders>
              <w:top w:val="single" w:sz="12" w:space="0" w:color="auto"/>
              <w:left w:val="single" w:sz="4" w:space="0" w:color="auto"/>
              <w:bottom w:val="single" w:sz="6"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4</w:t>
            </w:r>
          </w:p>
        </w:tc>
        <w:tc>
          <w:tcPr>
            <w:tcW w:w="0" w:type="auto"/>
            <w:tcBorders>
              <w:top w:val="single" w:sz="12" w:space="0" w:color="auto"/>
              <w:left w:val="single" w:sz="4" w:space="0" w:color="auto"/>
              <w:bottom w:val="single" w:sz="6"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5</w:t>
            </w:r>
          </w:p>
        </w:tc>
        <w:tc>
          <w:tcPr>
            <w:tcW w:w="0" w:type="auto"/>
            <w:tcBorders>
              <w:top w:val="single" w:sz="12" w:space="0" w:color="auto"/>
              <w:left w:val="single" w:sz="4" w:space="0" w:color="auto"/>
              <w:bottom w:val="single" w:sz="6" w:space="0" w:color="auto"/>
              <w:right w:val="single" w:sz="12" w:space="0" w:color="auto"/>
            </w:tcBorders>
            <w:vAlign w:val="center"/>
          </w:tcPr>
          <w:p w:rsidR="00A70326" w:rsidRPr="00AD0BF6" w:rsidRDefault="00A70326" w:rsidP="00797A13">
            <w:pPr>
              <w:ind w:right="113"/>
              <w:jc w:val="right"/>
              <w:rPr>
                <w:sz w:val="23"/>
                <w:szCs w:val="23"/>
              </w:rPr>
            </w:pPr>
            <w:r>
              <w:rPr>
                <w:sz w:val="23"/>
                <w:szCs w:val="23"/>
              </w:rPr>
              <w:t>7</w:t>
            </w:r>
          </w:p>
        </w:tc>
        <w:tc>
          <w:tcPr>
            <w:tcW w:w="0" w:type="auto"/>
            <w:tcBorders>
              <w:top w:val="single" w:sz="12"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53</w:t>
            </w:r>
          </w:p>
        </w:tc>
        <w:tc>
          <w:tcPr>
            <w:tcW w:w="0" w:type="auto"/>
            <w:tcBorders>
              <w:top w:val="single" w:sz="12"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64</w:t>
            </w:r>
          </w:p>
        </w:tc>
        <w:tc>
          <w:tcPr>
            <w:tcW w:w="0" w:type="auto"/>
            <w:tcBorders>
              <w:top w:val="single" w:sz="12" w:space="0" w:color="auto"/>
              <w:left w:val="single" w:sz="4" w:space="0" w:color="auto"/>
              <w:bottom w:val="single" w:sz="6" w:space="0" w:color="auto"/>
            </w:tcBorders>
            <w:vAlign w:val="center"/>
          </w:tcPr>
          <w:p w:rsidR="00A70326" w:rsidRPr="00AD0BF6" w:rsidRDefault="00A70326" w:rsidP="00797A13">
            <w:pPr>
              <w:ind w:right="57"/>
              <w:jc w:val="right"/>
              <w:rPr>
                <w:sz w:val="23"/>
                <w:szCs w:val="23"/>
              </w:rPr>
            </w:pPr>
            <w:r w:rsidRPr="00AD0BF6">
              <w:rPr>
                <w:sz w:val="23"/>
                <w:szCs w:val="23"/>
              </w:rPr>
              <w:t>70</w:t>
            </w:r>
          </w:p>
        </w:tc>
        <w:tc>
          <w:tcPr>
            <w:tcW w:w="0" w:type="auto"/>
            <w:tcBorders>
              <w:top w:val="single" w:sz="12"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51</w:t>
            </w:r>
          </w:p>
        </w:tc>
        <w:tc>
          <w:tcPr>
            <w:tcW w:w="0" w:type="auto"/>
            <w:tcBorders>
              <w:top w:val="single" w:sz="12"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68</w:t>
            </w:r>
          </w:p>
        </w:tc>
        <w:tc>
          <w:tcPr>
            <w:tcW w:w="0" w:type="auto"/>
            <w:tcBorders>
              <w:top w:val="single" w:sz="12" w:space="0" w:color="auto"/>
              <w:left w:val="single" w:sz="4" w:space="0" w:color="auto"/>
              <w:bottom w:val="single" w:sz="6" w:space="0" w:color="auto"/>
            </w:tcBorders>
            <w:vAlign w:val="center"/>
          </w:tcPr>
          <w:p w:rsidR="00A70326" w:rsidRPr="00AD0BF6" w:rsidRDefault="00A70326" w:rsidP="00797A13">
            <w:pPr>
              <w:ind w:right="57"/>
              <w:jc w:val="right"/>
              <w:rPr>
                <w:sz w:val="23"/>
                <w:szCs w:val="23"/>
              </w:rPr>
            </w:pPr>
            <w:r>
              <w:rPr>
                <w:sz w:val="23"/>
                <w:szCs w:val="23"/>
              </w:rPr>
              <w:t>87</w:t>
            </w:r>
          </w:p>
        </w:tc>
      </w:tr>
      <w:tr w:rsidR="00A70326" w:rsidRPr="00AD0BF6" w:rsidTr="00797A13">
        <w:trPr>
          <w:trHeight w:val="213"/>
          <w:jc w:val="center"/>
        </w:trPr>
        <w:tc>
          <w:tcPr>
            <w:tcW w:w="0" w:type="auto"/>
            <w:tcBorders>
              <w:top w:val="single" w:sz="6" w:space="0" w:color="auto"/>
              <w:bottom w:val="single" w:sz="6" w:space="0" w:color="auto"/>
              <w:right w:val="single" w:sz="12" w:space="0" w:color="auto"/>
            </w:tcBorders>
          </w:tcPr>
          <w:p w:rsidR="00A70326" w:rsidRPr="00AD0BF6" w:rsidRDefault="00A70326" w:rsidP="00797A13">
            <w:pPr>
              <w:rPr>
                <w:sz w:val="23"/>
                <w:szCs w:val="23"/>
              </w:rPr>
            </w:pPr>
            <w:r w:rsidRPr="00AD0BF6">
              <w:rPr>
                <w:sz w:val="23"/>
                <w:szCs w:val="23"/>
              </w:rPr>
              <w:t>KV</w:t>
            </w:r>
          </w:p>
        </w:tc>
        <w:tc>
          <w:tcPr>
            <w:tcW w:w="0" w:type="auto"/>
            <w:tcBorders>
              <w:top w:val="single" w:sz="6" w:space="0" w:color="auto"/>
              <w:left w:val="single" w:sz="4" w:space="0" w:color="auto"/>
              <w:bottom w:val="single" w:sz="6"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9</w:t>
            </w:r>
          </w:p>
        </w:tc>
        <w:tc>
          <w:tcPr>
            <w:tcW w:w="0" w:type="auto"/>
            <w:tcBorders>
              <w:top w:val="single" w:sz="6" w:space="0" w:color="auto"/>
              <w:left w:val="single" w:sz="4" w:space="0" w:color="auto"/>
              <w:bottom w:val="single" w:sz="6"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14</w:t>
            </w:r>
          </w:p>
        </w:tc>
        <w:tc>
          <w:tcPr>
            <w:tcW w:w="0" w:type="auto"/>
            <w:tcBorders>
              <w:top w:val="single" w:sz="6" w:space="0" w:color="auto"/>
              <w:left w:val="single" w:sz="4" w:space="0" w:color="auto"/>
              <w:bottom w:val="single" w:sz="6" w:space="0" w:color="auto"/>
            </w:tcBorders>
            <w:vAlign w:val="center"/>
          </w:tcPr>
          <w:p w:rsidR="00A70326" w:rsidRPr="00AD0BF6" w:rsidRDefault="00A70326" w:rsidP="00797A13">
            <w:pPr>
              <w:ind w:right="113"/>
              <w:jc w:val="right"/>
              <w:rPr>
                <w:sz w:val="23"/>
                <w:szCs w:val="23"/>
              </w:rPr>
            </w:pPr>
            <w:r w:rsidRPr="00AD0BF6">
              <w:rPr>
                <w:sz w:val="23"/>
                <w:szCs w:val="23"/>
              </w:rPr>
              <w:t>18</w:t>
            </w:r>
          </w:p>
        </w:tc>
        <w:tc>
          <w:tcPr>
            <w:tcW w:w="0" w:type="auto"/>
            <w:tcBorders>
              <w:top w:val="single" w:sz="6" w:space="0" w:color="auto"/>
              <w:left w:val="single" w:sz="4" w:space="0" w:color="auto"/>
              <w:bottom w:val="single" w:sz="6"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13</w:t>
            </w:r>
          </w:p>
        </w:tc>
        <w:tc>
          <w:tcPr>
            <w:tcW w:w="0" w:type="auto"/>
            <w:tcBorders>
              <w:top w:val="single" w:sz="6" w:space="0" w:color="auto"/>
              <w:left w:val="single" w:sz="4" w:space="0" w:color="auto"/>
              <w:bottom w:val="single" w:sz="6"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12</w:t>
            </w:r>
          </w:p>
        </w:tc>
        <w:tc>
          <w:tcPr>
            <w:tcW w:w="0" w:type="auto"/>
            <w:tcBorders>
              <w:top w:val="single" w:sz="6" w:space="0" w:color="auto"/>
              <w:left w:val="single" w:sz="4" w:space="0" w:color="auto"/>
              <w:bottom w:val="single" w:sz="6" w:space="0" w:color="auto"/>
              <w:right w:val="single" w:sz="12" w:space="0" w:color="auto"/>
            </w:tcBorders>
            <w:vAlign w:val="center"/>
          </w:tcPr>
          <w:p w:rsidR="00A70326" w:rsidRPr="00AD0BF6" w:rsidRDefault="00A70326" w:rsidP="00797A13">
            <w:pPr>
              <w:ind w:right="113"/>
              <w:jc w:val="right"/>
              <w:rPr>
                <w:sz w:val="23"/>
                <w:szCs w:val="23"/>
              </w:rPr>
            </w:pPr>
            <w:r>
              <w:rPr>
                <w:sz w:val="23"/>
                <w:szCs w:val="23"/>
              </w:rPr>
              <w:t>16</w:t>
            </w:r>
          </w:p>
        </w:tc>
        <w:tc>
          <w:tcPr>
            <w:tcW w:w="0" w:type="auto"/>
            <w:tcBorders>
              <w:top w:val="single" w:sz="6"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115</w:t>
            </w:r>
          </w:p>
        </w:tc>
        <w:tc>
          <w:tcPr>
            <w:tcW w:w="0" w:type="auto"/>
            <w:tcBorders>
              <w:top w:val="single" w:sz="6"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197</w:t>
            </w:r>
          </w:p>
        </w:tc>
        <w:tc>
          <w:tcPr>
            <w:tcW w:w="0" w:type="auto"/>
            <w:tcBorders>
              <w:top w:val="single" w:sz="6" w:space="0" w:color="auto"/>
              <w:left w:val="single" w:sz="4" w:space="0" w:color="auto"/>
              <w:bottom w:val="single" w:sz="6" w:space="0" w:color="auto"/>
            </w:tcBorders>
            <w:vAlign w:val="center"/>
          </w:tcPr>
          <w:p w:rsidR="00A70326" w:rsidRPr="00AD0BF6" w:rsidRDefault="00A70326" w:rsidP="00797A13">
            <w:pPr>
              <w:ind w:right="57"/>
              <w:jc w:val="right"/>
              <w:rPr>
                <w:sz w:val="23"/>
                <w:szCs w:val="23"/>
              </w:rPr>
            </w:pPr>
            <w:r w:rsidRPr="00AD0BF6">
              <w:rPr>
                <w:sz w:val="23"/>
                <w:szCs w:val="23"/>
              </w:rPr>
              <w:t>231</w:t>
            </w:r>
          </w:p>
        </w:tc>
        <w:tc>
          <w:tcPr>
            <w:tcW w:w="0" w:type="auto"/>
            <w:tcBorders>
              <w:top w:val="single" w:sz="6"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150</w:t>
            </w:r>
          </w:p>
        </w:tc>
        <w:tc>
          <w:tcPr>
            <w:tcW w:w="0" w:type="auto"/>
            <w:tcBorders>
              <w:top w:val="single" w:sz="6" w:space="0" w:color="auto"/>
              <w:left w:val="single" w:sz="4" w:space="0" w:color="auto"/>
              <w:bottom w:val="single" w:sz="6"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168</w:t>
            </w:r>
          </w:p>
        </w:tc>
        <w:tc>
          <w:tcPr>
            <w:tcW w:w="0" w:type="auto"/>
            <w:tcBorders>
              <w:top w:val="single" w:sz="6" w:space="0" w:color="auto"/>
              <w:left w:val="single" w:sz="4" w:space="0" w:color="auto"/>
              <w:bottom w:val="single" w:sz="6" w:space="0" w:color="auto"/>
            </w:tcBorders>
            <w:vAlign w:val="center"/>
          </w:tcPr>
          <w:p w:rsidR="00A70326" w:rsidRPr="00AD0BF6" w:rsidRDefault="00A70326" w:rsidP="00797A13">
            <w:pPr>
              <w:ind w:right="57"/>
              <w:jc w:val="right"/>
              <w:rPr>
                <w:sz w:val="23"/>
                <w:szCs w:val="23"/>
              </w:rPr>
            </w:pPr>
            <w:r>
              <w:rPr>
                <w:sz w:val="23"/>
                <w:szCs w:val="23"/>
              </w:rPr>
              <w:t>217</w:t>
            </w:r>
          </w:p>
        </w:tc>
      </w:tr>
      <w:tr w:rsidR="00A70326" w:rsidRPr="00AD0BF6" w:rsidTr="00797A13">
        <w:trPr>
          <w:trHeight w:val="211"/>
          <w:jc w:val="center"/>
        </w:trPr>
        <w:tc>
          <w:tcPr>
            <w:tcW w:w="0" w:type="auto"/>
            <w:tcBorders>
              <w:top w:val="single" w:sz="6" w:space="0" w:color="auto"/>
              <w:bottom w:val="single" w:sz="12" w:space="0" w:color="auto"/>
              <w:right w:val="single" w:sz="12" w:space="0" w:color="auto"/>
            </w:tcBorders>
          </w:tcPr>
          <w:p w:rsidR="00A70326" w:rsidRPr="00AD0BF6" w:rsidRDefault="00A70326" w:rsidP="00797A13">
            <w:pPr>
              <w:rPr>
                <w:sz w:val="23"/>
                <w:szCs w:val="23"/>
              </w:rPr>
            </w:pPr>
            <w:r w:rsidRPr="00AD0BF6">
              <w:rPr>
                <w:sz w:val="23"/>
                <w:szCs w:val="23"/>
              </w:rPr>
              <w:t>SO</w:t>
            </w:r>
          </w:p>
        </w:tc>
        <w:tc>
          <w:tcPr>
            <w:tcW w:w="0" w:type="auto"/>
            <w:tcBorders>
              <w:top w:val="single" w:sz="6" w:space="0" w:color="auto"/>
              <w:left w:val="single" w:sz="4" w:space="0" w:color="auto"/>
              <w:bottom w:val="single" w:sz="12"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6</w:t>
            </w:r>
          </w:p>
        </w:tc>
        <w:tc>
          <w:tcPr>
            <w:tcW w:w="0" w:type="auto"/>
            <w:tcBorders>
              <w:top w:val="single" w:sz="6" w:space="0" w:color="auto"/>
              <w:left w:val="single" w:sz="4" w:space="0" w:color="auto"/>
              <w:bottom w:val="single" w:sz="12"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6</w:t>
            </w:r>
          </w:p>
        </w:tc>
        <w:tc>
          <w:tcPr>
            <w:tcW w:w="0" w:type="auto"/>
            <w:tcBorders>
              <w:top w:val="single" w:sz="6" w:space="0" w:color="auto"/>
              <w:left w:val="single" w:sz="4" w:space="0" w:color="auto"/>
              <w:bottom w:val="single" w:sz="12" w:space="0" w:color="auto"/>
            </w:tcBorders>
            <w:vAlign w:val="center"/>
          </w:tcPr>
          <w:p w:rsidR="00A70326" w:rsidRPr="00AD0BF6" w:rsidRDefault="00A70326" w:rsidP="00797A13">
            <w:pPr>
              <w:ind w:right="113"/>
              <w:jc w:val="right"/>
              <w:rPr>
                <w:sz w:val="23"/>
                <w:szCs w:val="23"/>
              </w:rPr>
            </w:pPr>
            <w:r w:rsidRPr="00AD0BF6">
              <w:rPr>
                <w:sz w:val="23"/>
                <w:szCs w:val="23"/>
              </w:rPr>
              <w:t>8</w:t>
            </w:r>
          </w:p>
        </w:tc>
        <w:tc>
          <w:tcPr>
            <w:tcW w:w="0" w:type="auto"/>
            <w:tcBorders>
              <w:top w:val="single" w:sz="6" w:space="0" w:color="auto"/>
              <w:left w:val="single" w:sz="4" w:space="0" w:color="auto"/>
              <w:bottom w:val="single" w:sz="12"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7</w:t>
            </w:r>
          </w:p>
        </w:tc>
        <w:tc>
          <w:tcPr>
            <w:tcW w:w="0" w:type="auto"/>
            <w:tcBorders>
              <w:top w:val="single" w:sz="6" w:space="0" w:color="auto"/>
              <w:left w:val="single" w:sz="4" w:space="0" w:color="auto"/>
              <w:bottom w:val="single" w:sz="12" w:space="0" w:color="auto"/>
              <w:right w:val="single" w:sz="4" w:space="0" w:color="auto"/>
            </w:tcBorders>
            <w:vAlign w:val="center"/>
          </w:tcPr>
          <w:p w:rsidR="00A70326" w:rsidRPr="00AD0BF6" w:rsidRDefault="00A70326" w:rsidP="00797A13">
            <w:pPr>
              <w:ind w:right="113"/>
              <w:jc w:val="right"/>
              <w:rPr>
                <w:sz w:val="23"/>
                <w:szCs w:val="23"/>
              </w:rPr>
            </w:pPr>
            <w:r w:rsidRPr="00AD0BF6">
              <w:rPr>
                <w:sz w:val="23"/>
                <w:szCs w:val="23"/>
              </w:rPr>
              <w:t>7</w:t>
            </w:r>
          </w:p>
        </w:tc>
        <w:tc>
          <w:tcPr>
            <w:tcW w:w="0" w:type="auto"/>
            <w:tcBorders>
              <w:top w:val="single" w:sz="6" w:space="0" w:color="auto"/>
              <w:left w:val="single" w:sz="4" w:space="0" w:color="auto"/>
              <w:bottom w:val="single" w:sz="12" w:space="0" w:color="auto"/>
              <w:right w:val="single" w:sz="12" w:space="0" w:color="auto"/>
            </w:tcBorders>
            <w:vAlign w:val="center"/>
          </w:tcPr>
          <w:p w:rsidR="00A70326" w:rsidRPr="00AD0BF6" w:rsidRDefault="00A70326" w:rsidP="00797A13">
            <w:pPr>
              <w:ind w:right="113"/>
              <w:jc w:val="right"/>
              <w:rPr>
                <w:sz w:val="23"/>
                <w:szCs w:val="23"/>
              </w:rPr>
            </w:pPr>
            <w:r>
              <w:rPr>
                <w:sz w:val="23"/>
                <w:szCs w:val="23"/>
              </w:rPr>
              <w:t>8</w:t>
            </w:r>
          </w:p>
        </w:tc>
        <w:tc>
          <w:tcPr>
            <w:tcW w:w="0" w:type="auto"/>
            <w:tcBorders>
              <w:top w:val="single" w:sz="6" w:space="0" w:color="auto"/>
              <w:left w:val="single" w:sz="4" w:space="0" w:color="auto"/>
              <w:bottom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75</w:t>
            </w:r>
          </w:p>
        </w:tc>
        <w:tc>
          <w:tcPr>
            <w:tcW w:w="0" w:type="auto"/>
            <w:tcBorders>
              <w:top w:val="single" w:sz="6" w:space="0" w:color="auto"/>
              <w:left w:val="single" w:sz="4" w:space="0" w:color="auto"/>
              <w:bottom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78</w:t>
            </w:r>
          </w:p>
        </w:tc>
        <w:tc>
          <w:tcPr>
            <w:tcW w:w="0" w:type="auto"/>
            <w:tcBorders>
              <w:top w:val="single" w:sz="6" w:space="0" w:color="auto"/>
              <w:left w:val="single" w:sz="4" w:space="0" w:color="auto"/>
              <w:bottom w:val="single" w:sz="12" w:space="0" w:color="auto"/>
            </w:tcBorders>
            <w:vAlign w:val="center"/>
          </w:tcPr>
          <w:p w:rsidR="00A70326" w:rsidRPr="00AD0BF6" w:rsidRDefault="00A70326" w:rsidP="00797A13">
            <w:pPr>
              <w:ind w:right="57"/>
              <w:jc w:val="right"/>
              <w:rPr>
                <w:sz w:val="23"/>
                <w:szCs w:val="23"/>
              </w:rPr>
            </w:pPr>
            <w:r w:rsidRPr="00AD0BF6">
              <w:rPr>
                <w:sz w:val="23"/>
                <w:szCs w:val="23"/>
              </w:rPr>
              <w:t>92</w:t>
            </w:r>
          </w:p>
        </w:tc>
        <w:tc>
          <w:tcPr>
            <w:tcW w:w="0" w:type="auto"/>
            <w:tcBorders>
              <w:top w:val="single" w:sz="6" w:space="0" w:color="auto"/>
              <w:left w:val="single" w:sz="4" w:space="0" w:color="auto"/>
              <w:bottom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80</w:t>
            </w:r>
          </w:p>
        </w:tc>
        <w:tc>
          <w:tcPr>
            <w:tcW w:w="0" w:type="auto"/>
            <w:tcBorders>
              <w:top w:val="single" w:sz="6" w:space="0" w:color="auto"/>
              <w:left w:val="single" w:sz="4" w:space="0" w:color="auto"/>
              <w:bottom w:val="single" w:sz="12" w:space="0" w:color="auto"/>
              <w:right w:val="single" w:sz="4" w:space="0" w:color="auto"/>
            </w:tcBorders>
            <w:vAlign w:val="center"/>
          </w:tcPr>
          <w:p w:rsidR="00A70326" w:rsidRPr="00AD0BF6" w:rsidRDefault="00A70326" w:rsidP="00797A13">
            <w:pPr>
              <w:ind w:right="57"/>
              <w:jc w:val="right"/>
              <w:rPr>
                <w:sz w:val="23"/>
                <w:szCs w:val="23"/>
              </w:rPr>
            </w:pPr>
            <w:r w:rsidRPr="00AD0BF6">
              <w:rPr>
                <w:sz w:val="23"/>
                <w:szCs w:val="23"/>
              </w:rPr>
              <w:t>79</w:t>
            </w:r>
          </w:p>
        </w:tc>
        <w:tc>
          <w:tcPr>
            <w:tcW w:w="0" w:type="auto"/>
            <w:tcBorders>
              <w:top w:val="single" w:sz="6" w:space="0" w:color="auto"/>
              <w:left w:val="single" w:sz="4" w:space="0" w:color="auto"/>
              <w:bottom w:val="single" w:sz="12" w:space="0" w:color="auto"/>
            </w:tcBorders>
            <w:vAlign w:val="center"/>
          </w:tcPr>
          <w:p w:rsidR="00A70326" w:rsidRPr="00AD0BF6" w:rsidRDefault="00A70326" w:rsidP="00797A13">
            <w:pPr>
              <w:ind w:right="57"/>
              <w:jc w:val="right"/>
              <w:rPr>
                <w:sz w:val="23"/>
                <w:szCs w:val="23"/>
              </w:rPr>
            </w:pPr>
            <w:r>
              <w:rPr>
                <w:sz w:val="23"/>
                <w:szCs w:val="23"/>
              </w:rPr>
              <w:t>87</w:t>
            </w:r>
          </w:p>
        </w:tc>
      </w:tr>
      <w:tr w:rsidR="00A70326" w:rsidRPr="00AD0BF6" w:rsidTr="00797A13">
        <w:trPr>
          <w:trHeight w:val="263"/>
          <w:jc w:val="center"/>
        </w:trPr>
        <w:tc>
          <w:tcPr>
            <w:tcW w:w="0" w:type="auto"/>
            <w:tcBorders>
              <w:top w:val="single" w:sz="12" w:space="0" w:color="auto"/>
              <w:right w:val="single" w:sz="12" w:space="0" w:color="auto"/>
            </w:tcBorders>
            <w:shd w:val="clear" w:color="auto" w:fill="E0E0E0"/>
          </w:tcPr>
          <w:p w:rsidR="00A70326" w:rsidRPr="00AD0BF6" w:rsidRDefault="00A70326" w:rsidP="00797A13">
            <w:pPr>
              <w:rPr>
                <w:sz w:val="23"/>
                <w:szCs w:val="23"/>
              </w:rPr>
            </w:pPr>
            <w:r w:rsidRPr="00AD0BF6">
              <w:rPr>
                <w:sz w:val="23"/>
                <w:szCs w:val="23"/>
              </w:rPr>
              <w:t>KK</w:t>
            </w:r>
          </w:p>
        </w:tc>
        <w:tc>
          <w:tcPr>
            <w:tcW w:w="0" w:type="auto"/>
            <w:tcBorders>
              <w:top w:val="single" w:sz="12" w:space="0" w:color="auto"/>
              <w:left w:val="single" w:sz="4" w:space="0" w:color="auto"/>
              <w:bottom w:val="double" w:sz="4" w:space="0" w:color="auto"/>
              <w:right w:val="single" w:sz="4" w:space="0" w:color="auto"/>
            </w:tcBorders>
            <w:shd w:val="clear" w:color="auto" w:fill="E0E0E0"/>
            <w:vAlign w:val="center"/>
          </w:tcPr>
          <w:p w:rsidR="00A70326" w:rsidRPr="00AD0BF6" w:rsidRDefault="00A70326" w:rsidP="00797A13">
            <w:pPr>
              <w:ind w:right="113"/>
              <w:jc w:val="right"/>
              <w:rPr>
                <w:sz w:val="23"/>
                <w:szCs w:val="23"/>
              </w:rPr>
            </w:pPr>
            <w:r w:rsidRPr="00AD0BF6">
              <w:rPr>
                <w:sz w:val="23"/>
                <w:szCs w:val="23"/>
              </w:rPr>
              <w:t>19</w:t>
            </w:r>
          </w:p>
        </w:tc>
        <w:tc>
          <w:tcPr>
            <w:tcW w:w="0" w:type="auto"/>
            <w:tcBorders>
              <w:top w:val="single" w:sz="12" w:space="0" w:color="auto"/>
              <w:left w:val="single" w:sz="4" w:space="0" w:color="auto"/>
              <w:bottom w:val="double" w:sz="4" w:space="0" w:color="auto"/>
              <w:right w:val="single" w:sz="4" w:space="0" w:color="auto"/>
            </w:tcBorders>
            <w:shd w:val="clear" w:color="auto" w:fill="E0E0E0"/>
            <w:vAlign w:val="center"/>
          </w:tcPr>
          <w:p w:rsidR="00A70326" w:rsidRPr="00AD0BF6" w:rsidRDefault="00A70326" w:rsidP="00797A13">
            <w:pPr>
              <w:ind w:right="113"/>
              <w:jc w:val="right"/>
              <w:rPr>
                <w:sz w:val="23"/>
                <w:szCs w:val="23"/>
              </w:rPr>
            </w:pPr>
            <w:r w:rsidRPr="00AD0BF6">
              <w:rPr>
                <w:sz w:val="23"/>
                <w:szCs w:val="23"/>
              </w:rPr>
              <w:t>25</w:t>
            </w:r>
          </w:p>
        </w:tc>
        <w:tc>
          <w:tcPr>
            <w:tcW w:w="0" w:type="auto"/>
            <w:tcBorders>
              <w:top w:val="single" w:sz="12" w:space="0" w:color="auto"/>
              <w:left w:val="single" w:sz="4" w:space="0" w:color="auto"/>
              <w:bottom w:val="double" w:sz="4" w:space="0" w:color="auto"/>
            </w:tcBorders>
            <w:shd w:val="clear" w:color="auto" w:fill="E0E0E0"/>
            <w:vAlign w:val="center"/>
          </w:tcPr>
          <w:p w:rsidR="00A70326" w:rsidRPr="00AD0BF6" w:rsidRDefault="00A70326" w:rsidP="00797A13">
            <w:pPr>
              <w:ind w:right="113"/>
              <w:jc w:val="right"/>
              <w:rPr>
                <w:sz w:val="23"/>
                <w:szCs w:val="23"/>
              </w:rPr>
            </w:pPr>
            <w:r w:rsidRPr="00AD0BF6">
              <w:rPr>
                <w:sz w:val="23"/>
                <w:szCs w:val="23"/>
              </w:rPr>
              <w:t>31</w:t>
            </w:r>
          </w:p>
        </w:tc>
        <w:tc>
          <w:tcPr>
            <w:tcW w:w="0" w:type="auto"/>
            <w:tcBorders>
              <w:top w:val="single" w:sz="12" w:space="0" w:color="auto"/>
              <w:left w:val="single" w:sz="4" w:space="0" w:color="auto"/>
              <w:bottom w:val="double" w:sz="4" w:space="0" w:color="auto"/>
              <w:right w:val="single" w:sz="4" w:space="0" w:color="auto"/>
            </w:tcBorders>
            <w:shd w:val="clear" w:color="auto" w:fill="E0E0E0"/>
            <w:vAlign w:val="center"/>
          </w:tcPr>
          <w:p w:rsidR="00A70326" w:rsidRPr="00AD0BF6" w:rsidRDefault="00A70326" w:rsidP="00797A13">
            <w:pPr>
              <w:ind w:right="113"/>
              <w:jc w:val="right"/>
              <w:rPr>
                <w:sz w:val="23"/>
                <w:szCs w:val="23"/>
              </w:rPr>
            </w:pPr>
            <w:r w:rsidRPr="00AD0BF6">
              <w:rPr>
                <w:sz w:val="23"/>
                <w:szCs w:val="23"/>
              </w:rPr>
              <w:t>24</w:t>
            </w:r>
          </w:p>
        </w:tc>
        <w:tc>
          <w:tcPr>
            <w:tcW w:w="0" w:type="auto"/>
            <w:tcBorders>
              <w:top w:val="single" w:sz="12" w:space="0" w:color="auto"/>
              <w:left w:val="single" w:sz="4" w:space="0" w:color="auto"/>
              <w:bottom w:val="double" w:sz="4" w:space="0" w:color="auto"/>
              <w:right w:val="single" w:sz="4" w:space="0" w:color="auto"/>
            </w:tcBorders>
            <w:shd w:val="clear" w:color="auto" w:fill="E0E0E0"/>
            <w:vAlign w:val="center"/>
          </w:tcPr>
          <w:p w:rsidR="00A70326" w:rsidRPr="00AD0BF6" w:rsidRDefault="00A70326" w:rsidP="00797A13">
            <w:pPr>
              <w:ind w:right="113"/>
              <w:jc w:val="right"/>
              <w:rPr>
                <w:sz w:val="23"/>
                <w:szCs w:val="23"/>
              </w:rPr>
            </w:pPr>
            <w:r w:rsidRPr="00AD0BF6">
              <w:rPr>
                <w:sz w:val="23"/>
                <w:szCs w:val="23"/>
              </w:rPr>
              <w:t>24</w:t>
            </w:r>
          </w:p>
        </w:tc>
        <w:tc>
          <w:tcPr>
            <w:tcW w:w="0" w:type="auto"/>
            <w:tcBorders>
              <w:top w:val="single" w:sz="12" w:space="0" w:color="auto"/>
              <w:left w:val="single" w:sz="4" w:space="0" w:color="auto"/>
              <w:bottom w:val="double" w:sz="4" w:space="0" w:color="auto"/>
              <w:right w:val="single" w:sz="12" w:space="0" w:color="auto"/>
            </w:tcBorders>
            <w:shd w:val="clear" w:color="auto" w:fill="E0E0E0"/>
            <w:vAlign w:val="center"/>
          </w:tcPr>
          <w:p w:rsidR="00A70326" w:rsidRPr="00AD0BF6" w:rsidRDefault="00A70326" w:rsidP="00797A13">
            <w:pPr>
              <w:ind w:right="113"/>
              <w:jc w:val="right"/>
              <w:rPr>
                <w:sz w:val="23"/>
                <w:szCs w:val="23"/>
              </w:rPr>
            </w:pPr>
            <w:r>
              <w:rPr>
                <w:sz w:val="23"/>
                <w:szCs w:val="23"/>
              </w:rPr>
              <w:t>31</w:t>
            </w:r>
          </w:p>
        </w:tc>
        <w:tc>
          <w:tcPr>
            <w:tcW w:w="0" w:type="auto"/>
            <w:tcBorders>
              <w:top w:val="single" w:sz="12" w:space="0" w:color="auto"/>
              <w:left w:val="single" w:sz="4" w:space="0" w:color="auto"/>
              <w:right w:val="single" w:sz="4" w:space="0" w:color="auto"/>
            </w:tcBorders>
            <w:shd w:val="clear" w:color="auto" w:fill="E0E0E0"/>
            <w:vAlign w:val="center"/>
          </w:tcPr>
          <w:p w:rsidR="00A70326" w:rsidRPr="00AD0BF6" w:rsidRDefault="00A70326" w:rsidP="00797A13">
            <w:pPr>
              <w:ind w:right="57"/>
              <w:jc w:val="right"/>
              <w:rPr>
                <w:sz w:val="23"/>
                <w:szCs w:val="23"/>
              </w:rPr>
            </w:pPr>
            <w:r w:rsidRPr="00AD0BF6">
              <w:rPr>
                <w:sz w:val="23"/>
                <w:szCs w:val="23"/>
              </w:rPr>
              <w:t>243</w:t>
            </w:r>
          </w:p>
        </w:tc>
        <w:tc>
          <w:tcPr>
            <w:tcW w:w="0" w:type="auto"/>
            <w:tcBorders>
              <w:top w:val="single" w:sz="12" w:space="0" w:color="auto"/>
              <w:left w:val="single" w:sz="4" w:space="0" w:color="auto"/>
              <w:right w:val="single" w:sz="4" w:space="0" w:color="auto"/>
            </w:tcBorders>
            <w:shd w:val="clear" w:color="auto" w:fill="E0E0E0"/>
            <w:vAlign w:val="center"/>
          </w:tcPr>
          <w:p w:rsidR="00A70326" w:rsidRPr="00AD0BF6" w:rsidRDefault="00A70326" w:rsidP="00797A13">
            <w:pPr>
              <w:ind w:right="57"/>
              <w:jc w:val="right"/>
              <w:rPr>
                <w:sz w:val="23"/>
                <w:szCs w:val="23"/>
              </w:rPr>
            </w:pPr>
            <w:r w:rsidRPr="00AD0BF6">
              <w:rPr>
                <w:sz w:val="23"/>
                <w:szCs w:val="23"/>
              </w:rPr>
              <w:t>339</w:t>
            </w:r>
          </w:p>
        </w:tc>
        <w:tc>
          <w:tcPr>
            <w:tcW w:w="0" w:type="auto"/>
            <w:tcBorders>
              <w:top w:val="single" w:sz="12" w:space="0" w:color="auto"/>
              <w:left w:val="single" w:sz="4" w:space="0" w:color="auto"/>
            </w:tcBorders>
            <w:shd w:val="clear" w:color="auto" w:fill="E0E0E0"/>
            <w:vAlign w:val="center"/>
          </w:tcPr>
          <w:p w:rsidR="00A70326" w:rsidRPr="00AD0BF6" w:rsidRDefault="00A70326" w:rsidP="00797A13">
            <w:pPr>
              <w:ind w:right="57"/>
              <w:jc w:val="right"/>
              <w:rPr>
                <w:sz w:val="23"/>
                <w:szCs w:val="23"/>
              </w:rPr>
            </w:pPr>
            <w:r w:rsidRPr="00AD0BF6">
              <w:rPr>
                <w:sz w:val="23"/>
                <w:szCs w:val="23"/>
              </w:rPr>
              <w:t>393</w:t>
            </w:r>
          </w:p>
        </w:tc>
        <w:tc>
          <w:tcPr>
            <w:tcW w:w="0" w:type="auto"/>
            <w:tcBorders>
              <w:top w:val="single" w:sz="12" w:space="0" w:color="auto"/>
              <w:left w:val="single" w:sz="4" w:space="0" w:color="auto"/>
              <w:right w:val="single" w:sz="4" w:space="0" w:color="auto"/>
            </w:tcBorders>
            <w:shd w:val="clear" w:color="auto" w:fill="E0E0E0"/>
            <w:vAlign w:val="center"/>
          </w:tcPr>
          <w:p w:rsidR="00A70326" w:rsidRPr="00AD0BF6" w:rsidRDefault="00A70326" w:rsidP="00797A13">
            <w:pPr>
              <w:ind w:right="57"/>
              <w:jc w:val="right"/>
              <w:rPr>
                <w:sz w:val="23"/>
                <w:szCs w:val="23"/>
              </w:rPr>
            </w:pPr>
            <w:r w:rsidRPr="00AD0BF6">
              <w:rPr>
                <w:sz w:val="23"/>
                <w:szCs w:val="23"/>
              </w:rPr>
              <w:t>281</w:t>
            </w:r>
          </w:p>
        </w:tc>
        <w:tc>
          <w:tcPr>
            <w:tcW w:w="0" w:type="auto"/>
            <w:tcBorders>
              <w:top w:val="single" w:sz="12" w:space="0" w:color="auto"/>
              <w:left w:val="single" w:sz="4" w:space="0" w:color="auto"/>
              <w:right w:val="single" w:sz="4" w:space="0" w:color="auto"/>
            </w:tcBorders>
            <w:shd w:val="clear" w:color="auto" w:fill="E0E0E0"/>
            <w:vAlign w:val="center"/>
          </w:tcPr>
          <w:p w:rsidR="00A70326" w:rsidRPr="00AD0BF6" w:rsidRDefault="00A70326" w:rsidP="00797A13">
            <w:pPr>
              <w:ind w:right="57"/>
              <w:jc w:val="right"/>
              <w:rPr>
                <w:sz w:val="23"/>
                <w:szCs w:val="23"/>
              </w:rPr>
            </w:pPr>
            <w:r w:rsidRPr="00AD0BF6">
              <w:rPr>
                <w:sz w:val="23"/>
                <w:szCs w:val="23"/>
              </w:rPr>
              <w:t>315</w:t>
            </w:r>
          </w:p>
        </w:tc>
        <w:tc>
          <w:tcPr>
            <w:tcW w:w="0" w:type="auto"/>
            <w:tcBorders>
              <w:top w:val="single" w:sz="12" w:space="0" w:color="auto"/>
              <w:left w:val="single" w:sz="4" w:space="0" w:color="auto"/>
            </w:tcBorders>
            <w:shd w:val="clear" w:color="auto" w:fill="E0E0E0"/>
            <w:vAlign w:val="center"/>
          </w:tcPr>
          <w:p w:rsidR="00A70326" w:rsidRPr="00AD0BF6" w:rsidRDefault="00A70326" w:rsidP="00797A13">
            <w:pPr>
              <w:ind w:right="57"/>
              <w:jc w:val="right"/>
              <w:rPr>
                <w:sz w:val="23"/>
                <w:szCs w:val="23"/>
              </w:rPr>
            </w:pPr>
            <w:r>
              <w:rPr>
                <w:sz w:val="23"/>
                <w:szCs w:val="23"/>
              </w:rPr>
              <w:t>391</w:t>
            </w:r>
          </w:p>
        </w:tc>
      </w:tr>
    </w:tbl>
    <w:p w:rsidR="00A70326" w:rsidRPr="00AD0BF6" w:rsidRDefault="00A70326" w:rsidP="00A70326">
      <w:pPr>
        <w:rPr>
          <w:sz w:val="15"/>
          <w:szCs w:val="15"/>
        </w:rPr>
      </w:pPr>
      <w:r w:rsidRPr="00AD0BF6">
        <w:rPr>
          <w:sz w:val="15"/>
          <w:szCs w:val="15"/>
        </w:rPr>
        <w:t>stav vždy k 30. 9.</w:t>
      </w:r>
    </w:p>
    <w:p w:rsidR="00A70326" w:rsidRDefault="00A70326" w:rsidP="00A70326">
      <w:pPr>
        <w:jc w:val="both"/>
        <w:rPr>
          <w:sz w:val="23"/>
          <w:szCs w:val="23"/>
        </w:rPr>
      </w:pPr>
      <w:r w:rsidRPr="00AD0BF6">
        <w:rPr>
          <w:sz w:val="23"/>
          <w:szCs w:val="23"/>
        </w:rPr>
        <w:t>Ze srovnání školních roků 201</w:t>
      </w:r>
      <w:r>
        <w:rPr>
          <w:sz w:val="23"/>
          <w:szCs w:val="23"/>
        </w:rPr>
        <w:t>2</w:t>
      </w:r>
      <w:r w:rsidRPr="00AD0BF6">
        <w:rPr>
          <w:sz w:val="23"/>
          <w:szCs w:val="23"/>
        </w:rPr>
        <w:t>/201</w:t>
      </w:r>
      <w:r>
        <w:rPr>
          <w:sz w:val="23"/>
          <w:szCs w:val="23"/>
        </w:rPr>
        <w:t>3</w:t>
      </w:r>
      <w:r w:rsidRPr="00AD0BF6">
        <w:rPr>
          <w:sz w:val="23"/>
          <w:szCs w:val="23"/>
        </w:rPr>
        <w:t xml:space="preserve"> a 201</w:t>
      </w:r>
      <w:r>
        <w:rPr>
          <w:sz w:val="23"/>
          <w:szCs w:val="23"/>
        </w:rPr>
        <w:t>3</w:t>
      </w:r>
      <w:r w:rsidRPr="00AD0BF6">
        <w:rPr>
          <w:sz w:val="23"/>
          <w:szCs w:val="23"/>
        </w:rPr>
        <w:t>/201</w:t>
      </w:r>
      <w:r>
        <w:rPr>
          <w:sz w:val="23"/>
          <w:szCs w:val="23"/>
        </w:rPr>
        <w:t>4</w:t>
      </w:r>
      <w:r w:rsidRPr="00AD0BF6">
        <w:rPr>
          <w:sz w:val="23"/>
          <w:szCs w:val="23"/>
        </w:rPr>
        <w:t xml:space="preserve"> vyplývá, že počet přípravných tříd se </w:t>
      </w:r>
      <w:r>
        <w:rPr>
          <w:sz w:val="23"/>
          <w:szCs w:val="23"/>
        </w:rPr>
        <w:t xml:space="preserve">zvýšil o 7, tj. o 29,1 % a </w:t>
      </w:r>
      <w:r w:rsidRPr="00AD0BF6">
        <w:rPr>
          <w:sz w:val="23"/>
          <w:szCs w:val="23"/>
        </w:rPr>
        <w:t xml:space="preserve">počet dětí se zvýšil o </w:t>
      </w:r>
      <w:r>
        <w:rPr>
          <w:sz w:val="23"/>
          <w:szCs w:val="23"/>
        </w:rPr>
        <w:t>76</w:t>
      </w:r>
      <w:r w:rsidRPr="00AD0BF6">
        <w:rPr>
          <w:sz w:val="23"/>
          <w:szCs w:val="23"/>
        </w:rPr>
        <w:t xml:space="preserve">, tj. o </w:t>
      </w:r>
      <w:r>
        <w:rPr>
          <w:sz w:val="23"/>
          <w:szCs w:val="23"/>
        </w:rPr>
        <w:t>24,1</w:t>
      </w:r>
      <w:r w:rsidRPr="00AD0BF6">
        <w:rPr>
          <w:sz w:val="23"/>
          <w:szCs w:val="23"/>
        </w:rPr>
        <w:t xml:space="preserve"> %.</w:t>
      </w:r>
    </w:p>
    <w:p w:rsidR="00A70326" w:rsidRPr="00AD0BF6" w:rsidRDefault="00A70326" w:rsidP="00A70326">
      <w:pPr>
        <w:jc w:val="both"/>
        <w:rPr>
          <w:sz w:val="23"/>
          <w:szCs w:val="23"/>
        </w:rPr>
      </w:pPr>
    </w:p>
    <w:p w:rsidR="00A70326" w:rsidRPr="00AD0BF6" w:rsidRDefault="00A70326" w:rsidP="00A70326">
      <w:pPr>
        <w:jc w:val="both"/>
        <w:rPr>
          <w:b/>
          <w:sz w:val="23"/>
          <w:szCs w:val="23"/>
        </w:rPr>
      </w:pPr>
      <w:r w:rsidRPr="00AD0BF6">
        <w:rPr>
          <w:b/>
          <w:sz w:val="23"/>
          <w:szCs w:val="23"/>
        </w:rPr>
        <w:t>Odklad a dodatečný odklad povinné školní docházky</w:t>
      </w:r>
    </w:p>
    <w:p w:rsidR="00A70326" w:rsidRPr="00AD0BF6" w:rsidRDefault="00A70326" w:rsidP="00A70326">
      <w:pPr>
        <w:jc w:val="both"/>
        <w:rPr>
          <w:sz w:val="23"/>
          <w:szCs w:val="23"/>
        </w:rPr>
      </w:pPr>
    </w:p>
    <w:p w:rsidR="00A70326" w:rsidRPr="00AD0BF6" w:rsidRDefault="00A70326" w:rsidP="00A70326">
      <w:pPr>
        <w:jc w:val="both"/>
        <w:rPr>
          <w:sz w:val="23"/>
          <w:szCs w:val="23"/>
        </w:rPr>
      </w:pPr>
      <w:r w:rsidRPr="00AD0BF6">
        <w:rPr>
          <w:sz w:val="23"/>
          <w:szCs w:val="23"/>
        </w:rPr>
        <w:t xml:space="preserve">Není-li dítě po dovršení šestého roku věku tělesně nebo duševně přiměřeně vyspělé a požádá-li </w:t>
      </w:r>
      <w:r w:rsidRPr="00AD0BF6">
        <w:rPr>
          <w:sz w:val="23"/>
          <w:szCs w:val="23"/>
        </w:rPr>
        <w:br/>
        <w:t>o to písemně zákonný zástupce dítěte, odloží ředitel školy začátek povinné školní docházky o jeden školní rok, pokud je žádost doložena doporučujícím posouzením příslušného školského poradenského za</w:t>
      </w:r>
      <w:r>
        <w:rPr>
          <w:sz w:val="23"/>
          <w:szCs w:val="23"/>
        </w:rPr>
        <w:t>řízení</w:t>
      </w:r>
      <w:r w:rsidRPr="00AD0BF6">
        <w:rPr>
          <w:sz w:val="23"/>
          <w:szCs w:val="23"/>
        </w:rPr>
        <w:t xml:space="preserve"> nebo odborného lékaře. Začátek povinné školní docházky lze odložit nejdéle do zahájení školního roku, v němž dítě dovrší osmý rok věku.</w:t>
      </w:r>
    </w:p>
    <w:p w:rsidR="00A70326" w:rsidRPr="00AD0BF6" w:rsidRDefault="00A70326" w:rsidP="00A70326">
      <w:pPr>
        <w:jc w:val="both"/>
        <w:rPr>
          <w:sz w:val="23"/>
          <w:szCs w:val="23"/>
        </w:rPr>
      </w:pPr>
    </w:p>
    <w:p w:rsidR="00A70326" w:rsidRPr="00AD0BF6" w:rsidRDefault="00A70326" w:rsidP="00A70326">
      <w:pPr>
        <w:jc w:val="both"/>
        <w:rPr>
          <w:sz w:val="23"/>
          <w:szCs w:val="23"/>
        </w:rPr>
      </w:pPr>
      <w:r w:rsidRPr="00AD0BF6">
        <w:rPr>
          <w:sz w:val="23"/>
          <w:szCs w:val="23"/>
        </w:rPr>
        <w:t xml:space="preserve">Pokud se u žáka v prvním roce plnění povinné školní docházky projeví nedostatečná tělesná nebo duševní vyspělost k plnění povinné školní docházky, může ředitel školy se souhlasem zákonného zástupce žákovi dodatečně v průběhu prvního pololetí školního roku odložit začátek plnění povinné školní docházky na následující školní rok.  </w:t>
      </w:r>
    </w:p>
    <w:p w:rsidR="002476FD" w:rsidRDefault="002476FD" w:rsidP="00A70326">
      <w:pPr>
        <w:rPr>
          <w:sz w:val="23"/>
          <w:szCs w:val="23"/>
        </w:rPr>
      </w:pPr>
    </w:p>
    <w:p w:rsidR="00A70326" w:rsidRPr="00AD0BF6" w:rsidRDefault="00A70326" w:rsidP="00A70326">
      <w:pPr>
        <w:rPr>
          <w:i/>
          <w:sz w:val="23"/>
          <w:szCs w:val="23"/>
        </w:rPr>
      </w:pPr>
      <w:r w:rsidRPr="00AD0BF6">
        <w:rPr>
          <w:sz w:val="23"/>
          <w:szCs w:val="23"/>
        </w:rPr>
        <w:t>Tabulka č. 9:</w:t>
      </w:r>
      <w:r w:rsidRPr="00AD0BF6">
        <w:rPr>
          <w:i/>
          <w:sz w:val="23"/>
          <w:szCs w:val="23"/>
        </w:rPr>
        <w:t xml:space="preserve"> Počet odkladů povinné školní docházky</w:t>
      </w:r>
    </w:p>
    <w:tbl>
      <w:tblPr>
        <w:tblW w:w="487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95"/>
        <w:gridCol w:w="1338"/>
        <w:gridCol w:w="1341"/>
        <w:gridCol w:w="1338"/>
        <w:gridCol w:w="1312"/>
        <w:gridCol w:w="1365"/>
        <w:gridCol w:w="1361"/>
      </w:tblGrid>
      <w:tr w:rsidR="00A70326" w:rsidRPr="00AD0BF6" w:rsidTr="00797A13">
        <w:trPr>
          <w:trHeight w:val="106"/>
        </w:trPr>
        <w:tc>
          <w:tcPr>
            <w:tcW w:w="550" w:type="pct"/>
            <w:vMerge w:val="restart"/>
            <w:tcBorders>
              <w:top w:val="double" w:sz="4" w:space="0" w:color="auto"/>
              <w:right w:val="single" w:sz="12" w:space="0" w:color="auto"/>
            </w:tcBorders>
          </w:tcPr>
          <w:p w:rsidR="00A70326" w:rsidRPr="00AD0BF6" w:rsidRDefault="00A70326" w:rsidP="00797A13">
            <w:pPr>
              <w:rPr>
                <w:sz w:val="23"/>
                <w:szCs w:val="23"/>
              </w:rPr>
            </w:pPr>
          </w:p>
        </w:tc>
        <w:tc>
          <w:tcPr>
            <w:tcW w:w="1480" w:type="pct"/>
            <w:gridSpan w:val="2"/>
            <w:tcBorders>
              <w:top w:val="double" w:sz="4" w:space="0" w:color="auto"/>
              <w:right w:val="single" w:sz="12" w:space="0" w:color="auto"/>
            </w:tcBorders>
            <w:vAlign w:val="center"/>
          </w:tcPr>
          <w:p w:rsidR="00A70326" w:rsidRPr="00AD0BF6" w:rsidRDefault="00A70326" w:rsidP="00797A13">
            <w:pPr>
              <w:jc w:val="center"/>
              <w:rPr>
                <w:sz w:val="23"/>
                <w:szCs w:val="23"/>
              </w:rPr>
            </w:pPr>
            <w:r w:rsidRPr="00AD0BF6">
              <w:rPr>
                <w:sz w:val="23"/>
                <w:szCs w:val="23"/>
              </w:rPr>
              <w:t>11/12</w:t>
            </w:r>
          </w:p>
        </w:tc>
        <w:tc>
          <w:tcPr>
            <w:tcW w:w="1464" w:type="pct"/>
            <w:gridSpan w:val="2"/>
            <w:tcBorders>
              <w:top w:val="double" w:sz="4" w:space="0" w:color="auto"/>
              <w:right w:val="single" w:sz="12" w:space="0" w:color="auto"/>
            </w:tcBorders>
            <w:vAlign w:val="center"/>
          </w:tcPr>
          <w:p w:rsidR="00A70326" w:rsidRPr="00AD0BF6" w:rsidRDefault="00A70326" w:rsidP="00797A13">
            <w:pPr>
              <w:jc w:val="center"/>
              <w:rPr>
                <w:sz w:val="23"/>
                <w:szCs w:val="23"/>
              </w:rPr>
            </w:pPr>
            <w:r w:rsidRPr="00AD0BF6">
              <w:rPr>
                <w:sz w:val="23"/>
                <w:szCs w:val="23"/>
              </w:rPr>
              <w:t>12/13</w:t>
            </w:r>
          </w:p>
        </w:tc>
        <w:tc>
          <w:tcPr>
            <w:tcW w:w="1506" w:type="pct"/>
            <w:gridSpan w:val="2"/>
            <w:tcBorders>
              <w:top w:val="double" w:sz="4" w:space="0" w:color="auto"/>
              <w:left w:val="single" w:sz="12" w:space="0" w:color="auto"/>
              <w:right w:val="double" w:sz="4" w:space="0" w:color="auto"/>
            </w:tcBorders>
            <w:vAlign w:val="center"/>
          </w:tcPr>
          <w:p w:rsidR="00A70326" w:rsidRPr="00AD0BF6" w:rsidRDefault="00A70326" w:rsidP="00797A13">
            <w:pPr>
              <w:jc w:val="center"/>
              <w:rPr>
                <w:sz w:val="23"/>
                <w:szCs w:val="23"/>
              </w:rPr>
            </w:pPr>
            <w:r w:rsidRPr="00AD0BF6">
              <w:rPr>
                <w:sz w:val="23"/>
                <w:szCs w:val="23"/>
              </w:rPr>
              <w:t>1</w:t>
            </w:r>
            <w:r>
              <w:rPr>
                <w:sz w:val="23"/>
                <w:szCs w:val="23"/>
              </w:rPr>
              <w:t>3</w:t>
            </w:r>
            <w:r w:rsidRPr="00AD0BF6">
              <w:rPr>
                <w:sz w:val="23"/>
                <w:szCs w:val="23"/>
              </w:rPr>
              <w:t>/1</w:t>
            </w:r>
            <w:r>
              <w:rPr>
                <w:sz w:val="23"/>
                <w:szCs w:val="23"/>
              </w:rPr>
              <w:t>4</w:t>
            </w:r>
          </w:p>
        </w:tc>
      </w:tr>
      <w:tr w:rsidR="00A70326" w:rsidRPr="00AD0BF6" w:rsidTr="00797A13">
        <w:trPr>
          <w:trHeight w:val="651"/>
        </w:trPr>
        <w:tc>
          <w:tcPr>
            <w:tcW w:w="550" w:type="pct"/>
            <w:vMerge/>
            <w:tcBorders>
              <w:bottom w:val="single" w:sz="12" w:space="0" w:color="auto"/>
              <w:right w:val="single" w:sz="12" w:space="0" w:color="auto"/>
            </w:tcBorders>
          </w:tcPr>
          <w:p w:rsidR="00A70326" w:rsidRPr="00AD0BF6" w:rsidRDefault="00A70326" w:rsidP="00797A13">
            <w:pPr>
              <w:rPr>
                <w:sz w:val="23"/>
                <w:szCs w:val="23"/>
              </w:rPr>
            </w:pPr>
          </w:p>
        </w:tc>
        <w:tc>
          <w:tcPr>
            <w:tcW w:w="739" w:type="pct"/>
            <w:tcBorders>
              <w:left w:val="single" w:sz="12" w:space="0" w:color="auto"/>
              <w:bottom w:val="single" w:sz="12" w:space="0" w:color="auto"/>
              <w:right w:val="single" w:sz="4" w:space="0" w:color="auto"/>
            </w:tcBorders>
            <w:vAlign w:val="center"/>
          </w:tcPr>
          <w:p w:rsidR="00A70326" w:rsidRPr="00AD0BF6" w:rsidRDefault="00A70326" w:rsidP="00797A13">
            <w:pPr>
              <w:jc w:val="center"/>
              <w:rPr>
                <w:sz w:val="22"/>
                <w:szCs w:val="22"/>
              </w:rPr>
            </w:pPr>
            <w:r w:rsidRPr="00AD0BF6">
              <w:rPr>
                <w:sz w:val="22"/>
                <w:szCs w:val="22"/>
              </w:rPr>
              <w:t>Odklad PŠD</w:t>
            </w:r>
          </w:p>
        </w:tc>
        <w:tc>
          <w:tcPr>
            <w:tcW w:w="741" w:type="pct"/>
            <w:tcBorders>
              <w:left w:val="single" w:sz="4" w:space="0" w:color="auto"/>
              <w:bottom w:val="single" w:sz="12" w:space="0" w:color="auto"/>
              <w:right w:val="single" w:sz="12" w:space="0" w:color="auto"/>
            </w:tcBorders>
            <w:vAlign w:val="center"/>
          </w:tcPr>
          <w:p w:rsidR="00A70326" w:rsidRPr="00AD0BF6" w:rsidRDefault="00A70326" w:rsidP="00797A13">
            <w:pPr>
              <w:jc w:val="center"/>
              <w:rPr>
                <w:sz w:val="22"/>
                <w:szCs w:val="22"/>
              </w:rPr>
            </w:pPr>
            <w:r w:rsidRPr="00AD0BF6">
              <w:rPr>
                <w:sz w:val="22"/>
                <w:szCs w:val="22"/>
              </w:rPr>
              <w:t xml:space="preserve"> Z toho dodatečný odklad PŠD</w:t>
            </w:r>
          </w:p>
        </w:tc>
        <w:tc>
          <w:tcPr>
            <w:tcW w:w="739" w:type="pct"/>
            <w:tcBorders>
              <w:top w:val="single" w:sz="6" w:space="0" w:color="auto"/>
              <w:left w:val="single" w:sz="12" w:space="0" w:color="auto"/>
              <w:bottom w:val="single" w:sz="12" w:space="0" w:color="auto"/>
              <w:right w:val="single" w:sz="8" w:space="0" w:color="auto"/>
            </w:tcBorders>
            <w:vAlign w:val="center"/>
          </w:tcPr>
          <w:p w:rsidR="00A70326" w:rsidRPr="00AD0BF6" w:rsidRDefault="00A70326" w:rsidP="00797A13">
            <w:pPr>
              <w:jc w:val="center"/>
              <w:rPr>
                <w:sz w:val="22"/>
                <w:szCs w:val="22"/>
              </w:rPr>
            </w:pPr>
            <w:r w:rsidRPr="00AD0BF6">
              <w:rPr>
                <w:sz w:val="22"/>
                <w:szCs w:val="22"/>
              </w:rPr>
              <w:t>Odklad PŠD</w:t>
            </w:r>
          </w:p>
        </w:tc>
        <w:tc>
          <w:tcPr>
            <w:tcW w:w="725" w:type="pct"/>
            <w:tcBorders>
              <w:left w:val="single" w:sz="8" w:space="0" w:color="auto"/>
              <w:bottom w:val="single" w:sz="12" w:space="0" w:color="auto"/>
              <w:right w:val="single" w:sz="4" w:space="0" w:color="auto"/>
            </w:tcBorders>
            <w:vAlign w:val="center"/>
          </w:tcPr>
          <w:p w:rsidR="00A70326" w:rsidRPr="00AD0BF6" w:rsidRDefault="00A70326" w:rsidP="00797A13">
            <w:pPr>
              <w:jc w:val="center"/>
              <w:rPr>
                <w:sz w:val="22"/>
                <w:szCs w:val="22"/>
              </w:rPr>
            </w:pPr>
            <w:r w:rsidRPr="00AD0BF6">
              <w:rPr>
                <w:sz w:val="22"/>
                <w:szCs w:val="22"/>
              </w:rPr>
              <w:t>Z toho dodatečný odklad PŠD</w:t>
            </w:r>
          </w:p>
        </w:tc>
        <w:tc>
          <w:tcPr>
            <w:tcW w:w="754" w:type="pct"/>
            <w:tcBorders>
              <w:left w:val="single" w:sz="12" w:space="0" w:color="auto"/>
              <w:bottom w:val="single" w:sz="12" w:space="0" w:color="auto"/>
              <w:right w:val="single" w:sz="4" w:space="0" w:color="auto"/>
            </w:tcBorders>
            <w:vAlign w:val="center"/>
          </w:tcPr>
          <w:p w:rsidR="00A70326" w:rsidRPr="00AD0BF6" w:rsidRDefault="00A70326" w:rsidP="00797A13">
            <w:pPr>
              <w:jc w:val="center"/>
              <w:rPr>
                <w:sz w:val="22"/>
                <w:szCs w:val="22"/>
              </w:rPr>
            </w:pPr>
            <w:r w:rsidRPr="00AD0BF6">
              <w:rPr>
                <w:sz w:val="22"/>
                <w:szCs w:val="22"/>
              </w:rPr>
              <w:t>Odklad PŠD</w:t>
            </w:r>
          </w:p>
        </w:tc>
        <w:tc>
          <w:tcPr>
            <w:tcW w:w="752" w:type="pct"/>
            <w:tcBorders>
              <w:left w:val="single" w:sz="4" w:space="0" w:color="auto"/>
              <w:bottom w:val="single" w:sz="12" w:space="0" w:color="auto"/>
            </w:tcBorders>
            <w:vAlign w:val="center"/>
          </w:tcPr>
          <w:p w:rsidR="00A70326" w:rsidRPr="00AD0BF6" w:rsidRDefault="00A70326" w:rsidP="00797A13">
            <w:pPr>
              <w:jc w:val="center"/>
              <w:rPr>
                <w:sz w:val="22"/>
                <w:szCs w:val="22"/>
              </w:rPr>
            </w:pPr>
            <w:r w:rsidRPr="00AD0BF6">
              <w:rPr>
                <w:sz w:val="22"/>
                <w:szCs w:val="22"/>
              </w:rPr>
              <w:t>Z toho dodatečný odklad PŠD</w:t>
            </w:r>
          </w:p>
        </w:tc>
      </w:tr>
      <w:tr w:rsidR="00A70326" w:rsidRPr="00AD0BF6" w:rsidTr="00797A13">
        <w:trPr>
          <w:trHeight w:val="258"/>
        </w:trPr>
        <w:tc>
          <w:tcPr>
            <w:tcW w:w="550" w:type="pct"/>
            <w:tcBorders>
              <w:top w:val="single" w:sz="12" w:space="0" w:color="auto"/>
              <w:bottom w:val="single" w:sz="6" w:space="0" w:color="auto"/>
              <w:right w:val="single" w:sz="12" w:space="0" w:color="auto"/>
            </w:tcBorders>
            <w:vAlign w:val="center"/>
          </w:tcPr>
          <w:p w:rsidR="00A70326" w:rsidRPr="00AD0BF6" w:rsidRDefault="00A70326" w:rsidP="00797A13">
            <w:pPr>
              <w:rPr>
                <w:sz w:val="23"/>
                <w:szCs w:val="23"/>
              </w:rPr>
            </w:pPr>
            <w:r w:rsidRPr="00AD0BF6">
              <w:rPr>
                <w:sz w:val="23"/>
                <w:szCs w:val="23"/>
              </w:rPr>
              <w:t>CH</w:t>
            </w:r>
          </w:p>
        </w:tc>
        <w:tc>
          <w:tcPr>
            <w:tcW w:w="739" w:type="pct"/>
            <w:tcBorders>
              <w:top w:val="single" w:sz="12" w:space="0" w:color="auto"/>
              <w:left w:val="single" w:sz="12" w:space="0" w:color="auto"/>
              <w:bottom w:val="single" w:sz="6" w:space="0" w:color="auto"/>
              <w:right w:val="single" w:sz="4" w:space="0" w:color="auto"/>
            </w:tcBorders>
            <w:vAlign w:val="center"/>
          </w:tcPr>
          <w:p w:rsidR="00A70326" w:rsidRPr="00AD0BF6" w:rsidRDefault="00A70326" w:rsidP="00797A13">
            <w:pPr>
              <w:ind w:right="283"/>
              <w:jc w:val="right"/>
              <w:rPr>
                <w:sz w:val="23"/>
                <w:szCs w:val="23"/>
              </w:rPr>
            </w:pPr>
            <w:r w:rsidRPr="00AD0BF6">
              <w:rPr>
                <w:sz w:val="23"/>
                <w:szCs w:val="23"/>
              </w:rPr>
              <w:t>232</w:t>
            </w:r>
          </w:p>
        </w:tc>
        <w:tc>
          <w:tcPr>
            <w:tcW w:w="741" w:type="pct"/>
            <w:tcBorders>
              <w:top w:val="single" w:sz="12" w:space="0" w:color="auto"/>
              <w:left w:val="single" w:sz="4" w:space="0" w:color="auto"/>
              <w:bottom w:val="single" w:sz="6" w:space="0" w:color="auto"/>
              <w:right w:val="single" w:sz="12" w:space="0" w:color="auto"/>
            </w:tcBorders>
            <w:vAlign w:val="center"/>
          </w:tcPr>
          <w:p w:rsidR="00A70326" w:rsidRPr="00AD0BF6" w:rsidRDefault="00A70326" w:rsidP="00797A13">
            <w:pPr>
              <w:ind w:right="454"/>
              <w:jc w:val="right"/>
              <w:rPr>
                <w:sz w:val="23"/>
                <w:szCs w:val="23"/>
              </w:rPr>
            </w:pPr>
            <w:r w:rsidRPr="00AD0BF6">
              <w:rPr>
                <w:sz w:val="23"/>
                <w:szCs w:val="23"/>
              </w:rPr>
              <w:t>10</w:t>
            </w:r>
          </w:p>
        </w:tc>
        <w:tc>
          <w:tcPr>
            <w:tcW w:w="739" w:type="pct"/>
            <w:tcBorders>
              <w:top w:val="single" w:sz="12" w:space="0" w:color="auto"/>
              <w:left w:val="single" w:sz="12" w:space="0" w:color="auto"/>
              <w:bottom w:val="single" w:sz="6" w:space="0" w:color="auto"/>
              <w:right w:val="single" w:sz="8" w:space="0" w:color="auto"/>
            </w:tcBorders>
            <w:vAlign w:val="center"/>
          </w:tcPr>
          <w:p w:rsidR="00A70326" w:rsidRPr="00AD0BF6" w:rsidRDefault="00A70326" w:rsidP="00797A13">
            <w:pPr>
              <w:ind w:right="283"/>
              <w:jc w:val="right"/>
              <w:rPr>
                <w:sz w:val="23"/>
                <w:szCs w:val="23"/>
              </w:rPr>
            </w:pPr>
            <w:r w:rsidRPr="00AD0BF6">
              <w:rPr>
                <w:sz w:val="23"/>
                <w:szCs w:val="23"/>
              </w:rPr>
              <w:t>221</w:t>
            </w:r>
          </w:p>
        </w:tc>
        <w:tc>
          <w:tcPr>
            <w:tcW w:w="725" w:type="pct"/>
            <w:tcBorders>
              <w:top w:val="single" w:sz="12" w:space="0" w:color="auto"/>
              <w:left w:val="single" w:sz="8" w:space="0" w:color="auto"/>
              <w:bottom w:val="single" w:sz="6" w:space="0" w:color="auto"/>
              <w:right w:val="single" w:sz="4" w:space="0" w:color="auto"/>
            </w:tcBorders>
            <w:vAlign w:val="center"/>
          </w:tcPr>
          <w:p w:rsidR="00A70326" w:rsidRPr="00AD0BF6" w:rsidRDefault="00A70326" w:rsidP="00797A13">
            <w:pPr>
              <w:ind w:right="454"/>
              <w:jc w:val="right"/>
              <w:rPr>
                <w:sz w:val="23"/>
                <w:szCs w:val="23"/>
              </w:rPr>
            </w:pPr>
            <w:r w:rsidRPr="00AD0BF6">
              <w:rPr>
                <w:sz w:val="23"/>
                <w:szCs w:val="23"/>
              </w:rPr>
              <w:t>14</w:t>
            </w:r>
          </w:p>
        </w:tc>
        <w:tc>
          <w:tcPr>
            <w:tcW w:w="754" w:type="pct"/>
            <w:tcBorders>
              <w:top w:val="single" w:sz="12" w:space="0" w:color="auto"/>
              <w:left w:val="single" w:sz="12" w:space="0" w:color="auto"/>
              <w:bottom w:val="single" w:sz="6" w:space="0" w:color="auto"/>
              <w:right w:val="single" w:sz="4" w:space="0" w:color="auto"/>
            </w:tcBorders>
            <w:vAlign w:val="center"/>
          </w:tcPr>
          <w:p w:rsidR="00A70326" w:rsidRPr="00AD0BF6" w:rsidRDefault="00A70326" w:rsidP="00797A13">
            <w:pPr>
              <w:ind w:right="283"/>
              <w:jc w:val="right"/>
              <w:rPr>
                <w:sz w:val="23"/>
                <w:szCs w:val="23"/>
              </w:rPr>
            </w:pPr>
            <w:r>
              <w:rPr>
                <w:sz w:val="23"/>
                <w:szCs w:val="23"/>
              </w:rPr>
              <w:t>230</w:t>
            </w:r>
          </w:p>
        </w:tc>
        <w:tc>
          <w:tcPr>
            <w:tcW w:w="752" w:type="pct"/>
            <w:tcBorders>
              <w:top w:val="single" w:sz="12" w:space="0" w:color="auto"/>
              <w:left w:val="single" w:sz="4" w:space="0" w:color="auto"/>
              <w:bottom w:val="single" w:sz="6" w:space="0" w:color="auto"/>
            </w:tcBorders>
            <w:vAlign w:val="center"/>
          </w:tcPr>
          <w:p w:rsidR="00A70326" w:rsidRPr="00AD0BF6" w:rsidRDefault="00A70326" w:rsidP="00797A13">
            <w:pPr>
              <w:ind w:right="454"/>
              <w:jc w:val="right"/>
              <w:rPr>
                <w:sz w:val="23"/>
                <w:szCs w:val="23"/>
              </w:rPr>
            </w:pPr>
            <w:r>
              <w:rPr>
                <w:sz w:val="23"/>
                <w:szCs w:val="23"/>
              </w:rPr>
              <w:t>7</w:t>
            </w:r>
          </w:p>
        </w:tc>
      </w:tr>
      <w:tr w:rsidR="00A70326" w:rsidRPr="00AD0BF6" w:rsidTr="00797A13">
        <w:trPr>
          <w:trHeight w:val="264"/>
        </w:trPr>
        <w:tc>
          <w:tcPr>
            <w:tcW w:w="550" w:type="pct"/>
            <w:tcBorders>
              <w:top w:val="single" w:sz="6" w:space="0" w:color="auto"/>
              <w:bottom w:val="single" w:sz="6" w:space="0" w:color="auto"/>
              <w:right w:val="single" w:sz="12" w:space="0" w:color="auto"/>
            </w:tcBorders>
            <w:vAlign w:val="center"/>
          </w:tcPr>
          <w:p w:rsidR="00A70326" w:rsidRPr="00AD0BF6" w:rsidRDefault="00A70326" w:rsidP="00797A13">
            <w:pPr>
              <w:rPr>
                <w:sz w:val="23"/>
                <w:szCs w:val="23"/>
              </w:rPr>
            </w:pPr>
            <w:r w:rsidRPr="00AD0BF6">
              <w:rPr>
                <w:sz w:val="23"/>
                <w:szCs w:val="23"/>
              </w:rPr>
              <w:t>KV</w:t>
            </w:r>
          </w:p>
        </w:tc>
        <w:tc>
          <w:tcPr>
            <w:tcW w:w="739" w:type="pct"/>
            <w:tcBorders>
              <w:top w:val="single" w:sz="6" w:space="0" w:color="auto"/>
              <w:left w:val="single" w:sz="12" w:space="0" w:color="auto"/>
              <w:bottom w:val="single" w:sz="6" w:space="0" w:color="auto"/>
              <w:right w:val="single" w:sz="4" w:space="0" w:color="auto"/>
            </w:tcBorders>
            <w:vAlign w:val="center"/>
          </w:tcPr>
          <w:p w:rsidR="00A70326" w:rsidRPr="00AD0BF6" w:rsidRDefault="00A70326" w:rsidP="00797A13">
            <w:pPr>
              <w:ind w:right="283"/>
              <w:jc w:val="right"/>
              <w:rPr>
                <w:sz w:val="23"/>
                <w:szCs w:val="23"/>
              </w:rPr>
            </w:pPr>
            <w:r w:rsidRPr="00AD0BF6">
              <w:rPr>
                <w:sz w:val="23"/>
                <w:szCs w:val="23"/>
              </w:rPr>
              <w:t>200</w:t>
            </w:r>
          </w:p>
        </w:tc>
        <w:tc>
          <w:tcPr>
            <w:tcW w:w="741" w:type="pct"/>
            <w:tcBorders>
              <w:top w:val="single" w:sz="6" w:space="0" w:color="auto"/>
              <w:left w:val="single" w:sz="4" w:space="0" w:color="auto"/>
              <w:bottom w:val="single" w:sz="6" w:space="0" w:color="auto"/>
              <w:right w:val="single" w:sz="12" w:space="0" w:color="auto"/>
            </w:tcBorders>
            <w:vAlign w:val="center"/>
          </w:tcPr>
          <w:p w:rsidR="00A70326" w:rsidRPr="00AD0BF6" w:rsidRDefault="00A70326" w:rsidP="00797A13">
            <w:pPr>
              <w:ind w:right="454"/>
              <w:jc w:val="right"/>
              <w:rPr>
                <w:sz w:val="23"/>
                <w:szCs w:val="23"/>
              </w:rPr>
            </w:pPr>
            <w:r w:rsidRPr="00AD0BF6">
              <w:rPr>
                <w:sz w:val="23"/>
                <w:szCs w:val="23"/>
              </w:rPr>
              <w:t>8</w:t>
            </w:r>
          </w:p>
        </w:tc>
        <w:tc>
          <w:tcPr>
            <w:tcW w:w="739" w:type="pct"/>
            <w:tcBorders>
              <w:top w:val="single" w:sz="6" w:space="0" w:color="auto"/>
              <w:left w:val="single" w:sz="12" w:space="0" w:color="auto"/>
              <w:bottom w:val="single" w:sz="6" w:space="0" w:color="auto"/>
              <w:right w:val="single" w:sz="8" w:space="0" w:color="auto"/>
            </w:tcBorders>
            <w:vAlign w:val="center"/>
          </w:tcPr>
          <w:p w:rsidR="00A70326" w:rsidRPr="00AD0BF6" w:rsidRDefault="00A70326" w:rsidP="00797A13">
            <w:pPr>
              <w:ind w:right="283"/>
              <w:jc w:val="right"/>
              <w:rPr>
                <w:sz w:val="23"/>
                <w:szCs w:val="23"/>
              </w:rPr>
            </w:pPr>
            <w:r w:rsidRPr="00AD0BF6">
              <w:rPr>
                <w:sz w:val="23"/>
                <w:szCs w:val="23"/>
              </w:rPr>
              <w:t>211</w:t>
            </w:r>
          </w:p>
        </w:tc>
        <w:tc>
          <w:tcPr>
            <w:tcW w:w="725" w:type="pct"/>
            <w:tcBorders>
              <w:top w:val="single" w:sz="6" w:space="0" w:color="auto"/>
              <w:left w:val="single" w:sz="8" w:space="0" w:color="auto"/>
              <w:bottom w:val="single" w:sz="6" w:space="0" w:color="auto"/>
              <w:right w:val="single" w:sz="4" w:space="0" w:color="auto"/>
            </w:tcBorders>
            <w:vAlign w:val="center"/>
          </w:tcPr>
          <w:p w:rsidR="00A70326" w:rsidRPr="00AD0BF6" w:rsidRDefault="00A70326" w:rsidP="00797A13">
            <w:pPr>
              <w:ind w:right="454"/>
              <w:jc w:val="right"/>
              <w:rPr>
                <w:sz w:val="23"/>
                <w:szCs w:val="23"/>
              </w:rPr>
            </w:pPr>
            <w:r w:rsidRPr="00AD0BF6">
              <w:rPr>
                <w:sz w:val="23"/>
                <w:szCs w:val="23"/>
              </w:rPr>
              <w:t>12</w:t>
            </w:r>
          </w:p>
        </w:tc>
        <w:tc>
          <w:tcPr>
            <w:tcW w:w="754" w:type="pct"/>
            <w:tcBorders>
              <w:top w:val="single" w:sz="6" w:space="0" w:color="auto"/>
              <w:left w:val="single" w:sz="12" w:space="0" w:color="auto"/>
              <w:bottom w:val="single" w:sz="6" w:space="0" w:color="auto"/>
              <w:right w:val="single" w:sz="4" w:space="0" w:color="auto"/>
            </w:tcBorders>
            <w:vAlign w:val="center"/>
          </w:tcPr>
          <w:p w:rsidR="00A70326" w:rsidRPr="00AD0BF6" w:rsidRDefault="00A70326" w:rsidP="00797A13">
            <w:pPr>
              <w:ind w:right="283"/>
              <w:jc w:val="right"/>
              <w:rPr>
                <w:sz w:val="23"/>
                <w:szCs w:val="23"/>
              </w:rPr>
            </w:pPr>
            <w:r>
              <w:rPr>
                <w:sz w:val="23"/>
                <w:szCs w:val="23"/>
              </w:rPr>
              <w:t>213</w:t>
            </w:r>
          </w:p>
        </w:tc>
        <w:tc>
          <w:tcPr>
            <w:tcW w:w="752" w:type="pct"/>
            <w:tcBorders>
              <w:top w:val="single" w:sz="6" w:space="0" w:color="auto"/>
              <w:left w:val="single" w:sz="4" w:space="0" w:color="auto"/>
              <w:bottom w:val="single" w:sz="6" w:space="0" w:color="auto"/>
            </w:tcBorders>
            <w:vAlign w:val="center"/>
          </w:tcPr>
          <w:p w:rsidR="00A70326" w:rsidRPr="00AD0BF6" w:rsidRDefault="00A70326" w:rsidP="00797A13">
            <w:pPr>
              <w:ind w:right="454"/>
              <w:jc w:val="right"/>
              <w:rPr>
                <w:sz w:val="23"/>
                <w:szCs w:val="23"/>
              </w:rPr>
            </w:pPr>
            <w:r>
              <w:rPr>
                <w:sz w:val="23"/>
                <w:szCs w:val="23"/>
              </w:rPr>
              <w:t>10</w:t>
            </w:r>
          </w:p>
        </w:tc>
      </w:tr>
      <w:tr w:rsidR="00A70326" w:rsidRPr="00AD0BF6" w:rsidTr="00797A13">
        <w:trPr>
          <w:trHeight w:val="125"/>
        </w:trPr>
        <w:tc>
          <w:tcPr>
            <w:tcW w:w="550" w:type="pct"/>
            <w:tcBorders>
              <w:top w:val="single" w:sz="6" w:space="0" w:color="auto"/>
              <w:bottom w:val="single" w:sz="12" w:space="0" w:color="auto"/>
              <w:right w:val="single" w:sz="12" w:space="0" w:color="auto"/>
            </w:tcBorders>
            <w:vAlign w:val="center"/>
          </w:tcPr>
          <w:p w:rsidR="00A70326" w:rsidRPr="00AD0BF6" w:rsidRDefault="00A70326" w:rsidP="00797A13">
            <w:pPr>
              <w:rPr>
                <w:sz w:val="23"/>
                <w:szCs w:val="23"/>
              </w:rPr>
            </w:pPr>
            <w:r w:rsidRPr="00AD0BF6">
              <w:rPr>
                <w:sz w:val="23"/>
                <w:szCs w:val="23"/>
              </w:rPr>
              <w:t>SO</w:t>
            </w:r>
          </w:p>
        </w:tc>
        <w:tc>
          <w:tcPr>
            <w:tcW w:w="739" w:type="pct"/>
            <w:tcBorders>
              <w:top w:val="single" w:sz="6" w:space="0" w:color="auto"/>
              <w:left w:val="single" w:sz="12" w:space="0" w:color="auto"/>
              <w:bottom w:val="single" w:sz="12" w:space="0" w:color="auto"/>
              <w:right w:val="single" w:sz="4" w:space="0" w:color="auto"/>
            </w:tcBorders>
            <w:vAlign w:val="center"/>
          </w:tcPr>
          <w:p w:rsidR="00A70326" w:rsidRPr="00AD0BF6" w:rsidRDefault="00A70326" w:rsidP="00797A13">
            <w:pPr>
              <w:ind w:right="283"/>
              <w:jc w:val="right"/>
              <w:rPr>
                <w:sz w:val="23"/>
                <w:szCs w:val="23"/>
              </w:rPr>
            </w:pPr>
            <w:r w:rsidRPr="00AD0BF6">
              <w:rPr>
                <w:sz w:val="23"/>
                <w:szCs w:val="23"/>
              </w:rPr>
              <w:t>172</w:t>
            </w:r>
          </w:p>
        </w:tc>
        <w:tc>
          <w:tcPr>
            <w:tcW w:w="741" w:type="pct"/>
            <w:tcBorders>
              <w:top w:val="single" w:sz="6" w:space="0" w:color="auto"/>
              <w:left w:val="single" w:sz="4" w:space="0" w:color="auto"/>
              <w:bottom w:val="single" w:sz="12" w:space="0" w:color="auto"/>
              <w:right w:val="single" w:sz="12" w:space="0" w:color="auto"/>
            </w:tcBorders>
            <w:vAlign w:val="center"/>
          </w:tcPr>
          <w:p w:rsidR="00A70326" w:rsidRPr="00AD0BF6" w:rsidRDefault="00A70326" w:rsidP="00797A13">
            <w:pPr>
              <w:ind w:right="454"/>
              <w:jc w:val="right"/>
              <w:rPr>
                <w:sz w:val="23"/>
                <w:szCs w:val="23"/>
              </w:rPr>
            </w:pPr>
            <w:r w:rsidRPr="00AD0BF6">
              <w:rPr>
                <w:sz w:val="23"/>
                <w:szCs w:val="23"/>
              </w:rPr>
              <w:t>10</w:t>
            </w:r>
          </w:p>
        </w:tc>
        <w:tc>
          <w:tcPr>
            <w:tcW w:w="739" w:type="pct"/>
            <w:tcBorders>
              <w:top w:val="single" w:sz="6" w:space="0" w:color="auto"/>
              <w:left w:val="single" w:sz="12" w:space="0" w:color="auto"/>
              <w:bottom w:val="single" w:sz="12" w:space="0" w:color="auto"/>
              <w:right w:val="single" w:sz="8" w:space="0" w:color="auto"/>
            </w:tcBorders>
            <w:vAlign w:val="center"/>
          </w:tcPr>
          <w:p w:rsidR="00A70326" w:rsidRPr="00AD0BF6" w:rsidRDefault="00A70326" w:rsidP="00797A13">
            <w:pPr>
              <w:ind w:right="283"/>
              <w:jc w:val="right"/>
              <w:rPr>
                <w:sz w:val="23"/>
                <w:szCs w:val="23"/>
              </w:rPr>
            </w:pPr>
            <w:r w:rsidRPr="00AD0BF6">
              <w:rPr>
                <w:sz w:val="23"/>
                <w:szCs w:val="23"/>
              </w:rPr>
              <w:t>171</w:t>
            </w:r>
          </w:p>
        </w:tc>
        <w:tc>
          <w:tcPr>
            <w:tcW w:w="725" w:type="pct"/>
            <w:tcBorders>
              <w:top w:val="single" w:sz="6" w:space="0" w:color="auto"/>
              <w:left w:val="single" w:sz="8" w:space="0" w:color="auto"/>
              <w:bottom w:val="single" w:sz="12" w:space="0" w:color="auto"/>
              <w:right w:val="single" w:sz="4" w:space="0" w:color="auto"/>
            </w:tcBorders>
            <w:vAlign w:val="center"/>
          </w:tcPr>
          <w:p w:rsidR="00A70326" w:rsidRPr="00AD0BF6" w:rsidRDefault="00A70326" w:rsidP="00797A13">
            <w:pPr>
              <w:ind w:right="454"/>
              <w:jc w:val="right"/>
              <w:rPr>
                <w:sz w:val="23"/>
                <w:szCs w:val="23"/>
              </w:rPr>
            </w:pPr>
            <w:r w:rsidRPr="00AD0BF6">
              <w:rPr>
                <w:sz w:val="23"/>
                <w:szCs w:val="23"/>
              </w:rPr>
              <w:t>15</w:t>
            </w:r>
          </w:p>
        </w:tc>
        <w:tc>
          <w:tcPr>
            <w:tcW w:w="754" w:type="pct"/>
            <w:tcBorders>
              <w:top w:val="single" w:sz="6" w:space="0" w:color="auto"/>
              <w:left w:val="single" w:sz="12" w:space="0" w:color="auto"/>
              <w:bottom w:val="single" w:sz="12" w:space="0" w:color="auto"/>
              <w:right w:val="single" w:sz="4" w:space="0" w:color="auto"/>
            </w:tcBorders>
            <w:vAlign w:val="center"/>
          </w:tcPr>
          <w:p w:rsidR="00A70326" w:rsidRPr="00AD0BF6" w:rsidRDefault="00A70326" w:rsidP="00797A13">
            <w:pPr>
              <w:ind w:right="283"/>
              <w:jc w:val="right"/>
              <w:rPr>
                <w:sz w:val="23"/>
                <w:szCs w:val="23"/>
              </w:rPr>
            </w:pPr>
            <w:r>
              <w:rPr>
                <w:sz w:val="23"/>
                <w:szCs w:val="23"/>
              </w:rPr>
              <w:t>201</w:t>
            </w:r>
          </w:p>
        </w:tc>
        <w:tc>
          <w:tcPr>
            <w:tcW w:w="752" w:type="pct"/>
            <w:tcBorders>
              <w:top w:val="single" w:sz="6" w:space="0" w:color="auto"/>
              <w:left w:val="single" w:sz="4" w:space="0" w:color="auto"/>
              <w:bottom w:val="single" w:sz="12" w:space="0" w:color="auto"/>
            </w:tcBorders>
            <w:vAlign w:val="center"/>
          </w:tcPr>
          <w:p w:rsidR="00A70326" w:rsidRPr="00AD0BF6" w:rsidRDefault="00A70326" w:rsidP="00797A13">
            <w:pPr>
              <w:ind w:right="454"/>
              <w:jc w:val="right"/>
              <w:rPr>
                <w:sz w:val="23"/>
                <w:szCs w:val="23"/>
              </w:rPr>
            </w:pPr>
            <w:r>
              <w:rPr>
                <w:sz w:val="23"/>
                <w:szCs w:val="23"/>
              </w:rPr>
              <w:t>10</w:t>
            </w:r>
          </w:p>
        </w:tc>
      </w:tr>
      <w:tr w:rsidR="00A70326" w:rsidRPr="00AD0BF6" w:rsidTr="00797A13">
        <w:trPr>
          <w:trHeight w:val="256"/>
        </w:trPr>
        <w:tc>
          <w:tcPr>
            <w:tcW w:w="550" w:type="pct"/>
            <w:tcBorders>
              <w:top w:val="single" w:sz="12" w:space="0" w:color="auto"/>
              <w:bottom w:val="double" w:sz="4" w:space="0" w:color="auto"/>
              <w:right w:val="single" w:sz="12" w:space="0" w:color="auto"/>
            </w:tcBorders>
            <w:shd w:val="clear" w:color="auto" w:fill="E0E0E0"/>
            <w:vAlign w:val="center"/>
          </w:tcPr>
          <w:p w:rsidR="00A70326" w:rsidRPr="00AD0BF6" w:rsidRDefault="00A70326" w:rsidP="00797A13">
            <w:pPr>
              <w:rPr>
                <w:sz w:val="23"/>
                <w:szCs w:val="23"/>
              </w:rPr>
            </w:pPr>
            <w:r w:rsidRPr="00AD0BF6">
              <w:rPr>
                <w:sz w:val="23"/>
                <w:szCs w:val="23"/>
              </w:rPr>
              <w:t>KK</w:t>
            </w:r>
          </w:p>
        </w:tc>
        <w:tc>
          <w:tcPr>
            <w:tcW w:w="739" w:type="pct"/>
            <w:tcBorders>
              <w:top w:val="single" w:sz="12" w:space="0" w:color="auto"/>
              <w:left w:val="single" w:sz="12" w:space="0" w:color="auto"/>
              <w:bottom w:val="double" w:sz="4" w:space="0" w:color="auto"/>
              <w:right w:val="single" w:sz="4" w:space="0" w:color="auto"/>
            </w:tcBorders>
            <w:shd w:val="clear" w:color="auto" w:fill="E0E0E0"/>
            <w:vAlign w:val="center"/>
          </w:tcPr>
          <w:p w:rsidR="00A70326" w:rsidRPr="00AD0BF6" w:rsidRDefault="00A70326" w:rsidP="00797A13">
            <w:pPr>
              <w:ind w:right="283"/>
              <w:jc w:val="right"/>
              <w:rPr>
                <w:sz w:val="23"/>
                <w:szCs w:val="23"/>
              </w:rPr>
            </w:pPr>
            <w:r w:rsidRPr="00AD0BF6">
              <w:rPr>
                <w:sz w:val="23"/>
                <w:szCs w:val="23"/>
              </w:rPr>
              <w:t>604</w:t>
            </w:r>
          </w:p>
        </w:tc>
        <w:tc>
          <w:tcPr>
            <w:tcW w:w="741" w:type="pct"/>
            <w:tcBorders>
              <w:top w:val="single" w:sz="12" w:space="0" w:color="auto"/>
              <w:left w:val="single" w:sz="4" w:space="0" w:color="auto"/>
              <w:bottom w:val="double" w:sz="4" w:space="0" w:color="auto"/>
              <w:right w:val="single" w:sz="12" w:space="0" w:color="auto"/>
            </w:tcBorders>
            <w:shd w:val="clear" w:color="auto" w:fill="E0E0E0"/>
            <w:vAlign w:val="center"/>
          </w:tcPr>
          <w:p w:rsidR="00A70326" w:rsidRPr="00AD0BF6" w:rsidRDefault="00A70326" w:rsidP="00797A13">
            <w:pPr>
              <w:ind w:right="454"/>
              <w:jc w:val="right"/>
              <w:rPr>
                <w:sz w:val="23"/>
                <w:szCs w:val="23"/>
              </w:rPr>
            </w:pPr>
            <w:r w:rsidRPr="00AD0BF6">
              <w:rPr>
                <w:sz w:val="23"/>
                <w:szCs w:val="23"/>
              </w:rPr>
              <w:t>28</w:t>
            </w:r>
          </w:p>
        </w:tc>
        <w:tc>
          <w:tcPr>
            <w:tcW w:w="739" w:type="pct"/>
            <w:tcBorders>
              <w:top w:val="single" w:sz="12" w:space="0" w:color="auto"/>
              <w:left w:val="single" w:sz="12" w:space="0" w:color="auto"/>
              <w:bottom w:val="double" w:sz="4" w:space="0" w:color="auto"/>
              <w:right w:val="single" w:sz="8" w:space="0" w:color="auto"/>
            </w:tcBorders>
            <w:shd w:val="clear" w:color="auto" w:fill="E0E0E0"/>
            <w:vAlign w:val="center"/>
          </w:tcPr>
          <w:p w:rsidR="00A70326" w:rsidRPr="00AD0BF6" w:rsidRDefault="00A70326" w:rsidP="00797A13">
            <w:pPr>
              <w:ind w:right="283"/>
              <w:jc w:val="right"/>
              <w:rPr>
                <w:sz w:val="23"/>
                <w:szCs w:val="23"/>
              </w:rPr>
            </w:pPr>
            <w:r w:rsidRPr="00AD0BF6">
              <w:rPr>
                <w:sz w:val="23"/>
                <w:szCs w:val="23"/>
              </w:rPr>
              <w:t>603</w:t>
            </w:r>
          </w:p>
        </w:tc>
        <w:tc>
          <w:tcPr>
            <w:tcW w:w="725" w:type="pct"/>
            <w:tcBorders>
              <w:top w:val="single" w:sz="12" w:space="0" w:color="auto"/>
              <w:left w:val="single" w:sz="8" w:space="0" w:color="auto"/>
              <w:bottom w:val="double" w:sz="4" w:space="0" w:color="auto"/>
              <w:right w:val="single" w:sz="4" w:space="0" w:color="auto"/>
            </w:tcBorders>
            <w:shd w:val="clear" w:color="auto" w:fill="E0E0E0"/>
            <w:vAlign w:val="center"/>
          </w:tcPr>
          <w:p w:rsidR="00A70326" w:rsidRPr="00AD0BF6" w:rsidRDefault="00A70326" w:rsidP="00797A13">
            <w:pPr>
              <w:ind w:right="454"/>
              <w:jc w:val="right"/>
              <w:rPr>
                <w:sz w:val="23"/>
                <w:szCs w:val="23"/>
              </w:rPr>
            </w:pPr>
            <w:r w:rsidRPr="00AD0BF6">
              <w:rPr>
                <w:sz w:val="23"/>
                <w:szCs w:val="23"/>
              </w:rPr>
              <w:t>41</w:t>
            </w:r>
          </w:p>
        </w:tc>
        <w:tc>
          <w:tcPr>
            <w:tcW w:w="754" w:type="pct"/>
            <w:tcBorders>
              <w:top w:val="single" w:sz="12" w:space="0" w:color="auto"/>
              <w:left w:val="single" w:sz="12" w:space="0" w:color="auto"/>
              <w:bottom w:val="double" w:sz="4" w:space="0" w:color="auto"/>
              <w:right w:val="single" w:sz="4" w:space="0" w:color="auto"/>
            </w:tcBorders>
            <w:shd w:val="clear" w:color="auto" w:fill="E0E0E0"/>
            <w:vAlign w:val="center"/>
          </w:tcPr>
          <w:p w:rsidR="00A70326" w:rsidRPr="00AD0BF6" w:rsidRDefault="00A70326" w:rsidP="00797A13">
            <w:pPr>
              <w:ind w:right="283"/>
              <w:jc w:val="right"/>
              <w:rPr>
                <w:sz w:val="23"/>
                <w:szCs w:val="23"/>
              </w:rPr>
            </w:pPr>
            <w:r>
              <w:rPr>
                <w:sz w:val="23"/>
                <w:szCs w:val="23"/>
              </w:rPr>
              <w:t>644</w:t>
            </w:r>
          </w:p>
        </w:tc>
        <w:tc>
          <w:tcPr>
            <w:tcW w:w="752" w:type="pct"/>
            <w:tcBorders>
              <w:top w:val="single" w:sz="12" w:space="0" w:color="auto"/>
              <w:left w:val="single" w:sz="4" w:space="0" w:color="auto"/>
              <w:bottom w:val="double" w:sz="4" w:space="0" w:color="auto"/>
            </w:tcBorders>
            <w:shd w:val="clear" w:color="auto" w:fill="E0E0E0"/>
            <w:vAlign w:val="center"/>
          </w:tcPr>
          <w:p w:rsidR="00A70326" w:rsidRPr="00AD0BF6" w:rsidRDefault="00A70326" w:rsidP="00797A13">
            <w:pPr>
              <w:ind w:right="454"/>
              <w:jc w:val="right"/>
              <w:rPr>
                <w:sz w:val="23"/>
                <w:szCs w:val="23"/>
              </w:rPr>
            </w:pPr>
            <w:r>
              <w:rPr>
                <w:sz w:val="23"/>
                <w:szCs w:val="23"/>
              </w:rPr>
              <w:t>27</w:t>
            </w:r>
          </w:p>
        </w:tc>
      </w:tr>
    </w:tbl>
    <w:p w:rsidR="00A70326" w:rsidRDefault="00A70326" w:rsidP="00A70326">
      <w:pPr>
        <w:rPr>
          <w:sz w:val="15"/>
          <w:szCs w:val="15"/>
        </w:rPr>
      </w:pPr>
      <w:r w:rsidRPr="00AD0BF6">
        <w:rPr>
          <w:sz w:val="15"/>
          <w:szCs w:val="15"/>
        </w:rPr>
        <w:t>stav k 28. 2. 201</w:t>
      </w:r>
      <w:r>
        <w:rPr>
          <w:sz w:val="15"/>
          <w:szCs w:val="15"/>
        </w:rPr>
        <w:t>2</w:t>
      </w:r>
      <w:r w:rsidRPr="00AD0BF6">
        <w:rPr>
          <w:sz w:val="15"/>
          <w:szCs w:val="15"/>
        </w:rPr>
        <w:t>, 28. 2. 201</w:t>
      </w:r>
      <w:r>
        <w:rPr>
          <w:sz w:val="15"/>
          <w:szCs w:val="15"/>
        </w:rPr>
        <w:t>3</w:t>
      </w:r>
      <w:r w:rsidRPr="00AD0BF6">
        <w:rPr>
          <w:sz w:val="15"/>
          <w:szCs w:val="15"/>
        </w:rPr>
        <w:t>, 28. 2. 201</w:t>
      </w:r>
      <w:r>
        <w:rPr>
          <w:sz w:val="15"/>
          <w:szCs w:val="15"/>
        </w:rPr>
        <w:t>4</w:t>
      </w:r>
    </w:p>
    <w:p w:rsidR="00A70326" w:rsidRPr="00AD0BF6" w:rsidRDefault="00A70326" w:rsidP="00A70326">
      <w:pPr>
        <w:rPr>
          <w:sz w:val="15"/>
          <w:szCs w:val="15"/>
        </w:rPr>
      </w:pPr>
    </w:p>
    <w:p w:rsidR="00A70326" w:rsidRPr="00AD0BF6" w:rsidRDefault="00A70326" w:rsidP="00A70326">
      <w:pPr>
        <w:jc w:val="both"/>
        <w:rPr>
          <w:sz w:val="23"/>
          <w:szCs w:val="23"/>
        </w:rPr>
      </w:pPr>
      <w:r w:rsidRPr="00AD0BF6">
        <w:rPr>
          <w:sz w:val="23"/>
          <w:szCs w:val="23"/>
        </w:rPr>
        <w:t>V porovnání školních roků</w:t>
      </w:r>
      <w:r>
        <w:rPr>
          <w:sz w:val="23"/>
          <w:szCs w:val="23"/>
        </w:rPr>
        <w:t xml:space="preserve"> 2012/2013 a 2013/2014</w:t>
      </w:r>
      <w:r w:rsidRPr="00AD0BF6">
        <w:rPr>
          <w:sz w:val="23"/>
          <w:szCs w:val="23"/>
        </w:rPr>
        <w:t xml:space="preserve"> </w:t>
      </w:r>
      <w:r>
        <w:rPr>
          <w:sz w:val="23"/>
          <w:szCs w:val="23"/>
        </w:rPr>
        <w:t>vzrostl</w:t>
      </w:r>
      <w:r w:rsidRPr="00AD0BF6">
        <w:rPr>
          <w:sz w:val="23"/>
          <w:szCs w:val="23"/>
        </w:rPr>
        <w:t xml:space="preserve"> počet odkladů školní docházky o </w:t>
      </w:r>
      <w:r>
        <w:rPr>
          <w:sz w:val="23"/>
          <w:szCs w:val="23"/>
        </w:rPr>
        <w:t>41</w:t>
      </w:r>
      <w:r w:rsidRPr="00AD0BF6">
        <w:rPr>
          <w:sz w:val="23"/>
          <w:szCs w:val="23"/>
        </w:rPr>
        <w:t xml:space="preserve"> (</w:t>
      </w:r>
      <w:r>
        <w:rPr>
          <w:sz w:val="23"/>
          <w:szCs w:val="23"/>
        </w:rPr>
        <w:t>6</w:t>
      </w:r>
      <w:r w:rsidRPr="00AD0BF6">
        <w:rPr>
          <w:sz w:val="23"/>
          <w:szCs w:val="23"/>
        </w:rPr>
        <w:t>,</w:t>
      </w:r>
      <w:r>
        <w:rPr>
          <w:sz w:val="23"/>
          <w:szCs w:val="23"/>
        </w:rPr>
        <w:t>79</w:t>
      </w:r>
      <w:r w:rsidRPr="00AD0BF6">
        <w:rPr>
          <w:sz w:val="23"/>
          <w:szCs w:val="23"/>
        </w:rPr>
        <w:t xml:space="preserve"> %) a </w:t>
      </w:r>
      <w:r>
        <w:rPr>
          <w:sz w:val="23"/>
          <w:szCs w:val="23"/>
        </w:rPr>
        <w:t xml:space="preserve">u </w:t>
      </w:r>
      <w:r w:rsidRPr="00AD0BF6">
        <w:rPr>
          <w:sz w:val="23"/>
          <w:szCs w:val="23"/>
        </w:rPr>
        <w:t xml:space="preserve">dodatečných odkladů </w:t>
      </w:r>
      <w:r>
        <w:rPr>
          <w:sz w:val="23"/>
          <w:szCs w:val="23"/>
        </w:rPr>
        <w:t>klesl</w:t>
      </w:r>
      <w:r w:rsidRPr="00AD0BF6">
        <w:rPr>
          <w:sz w:val="23"/>
          <w:szCs w:val="23"/>
        </w:rPr>
        <w:t xml:space="preserve"> o 1</w:t>
      </w:r>
      <w:r>
        <w:rPr>
          <w:sz w:val="23"/>
          <w:szCs w:val="23"/>
        </w:rPr>
        <w:t>4</w:t>
      </w:r>
      <w:r w:rsidRPr="00AD0BF6">
        <w:rPr>
          <w:sz w:val="23"/>
          <w:szCs w:val="23"/>
        </w:rPr>
        <w:t xml:space="preserve"> (</w:t>
      </w:r>
      <w:r>
        <w:rPr>
          <w:sz w:val="23"/>
          <w:szCs w:val="23"/>
        </w:rPr>
        <w:t>34</w:t>
      </w:r>
      <w:r w:rsidRPr="00AD0BF6">
        <w:rPr>
          <w:sz w:val="23"/>
          <w:szCs w:val="23"/>
        </w:rPr>
        <w:t>,</w:t>
      </w:r>
      <w:r>
        <w:rPr>
          <w:sz w:val="23"/>
          <w:szCs w:val="23"/>
        </w:rPr>
        <w:t>14</w:t>
      </w:r>
      <w:r w:rsidRPr="00AD0BF6">
        <w:rPr>
          <w:sz w:val="23"/>
          <w:szCs w:val="23"/>
        </w:rPr>
        <w:t xml:space="preserve"> %). </w:t>
      </w:r>
    </w:p>
    <w:p w:rsidR="00A70326" w:rsidRDefault="00A70326" w:rsidP="00A70326">
      <w:pPr>
        <w:jc w:val="both"/>
        <w:rPr>
          <w:sz w:val="23"/>
          <w:szCs w:val="23"/>
        </w:rPr>
      </w:pPr>
    </w:p>
    <w:p w:rsidR="002476FD" w:rsidRDefault="002476FD" w:rsidP="00A70326">
      <w:pPr>
        <w:jc w:val="both"/>
        <w:rPr>
          <w:sz w:val="23"/>
          <w:szCs w:val="23"/>
        </w:rPr>
      </w:pPr>
    </w:p>
    <w:p w:rsidR="002476FD" w:rsidRPr="00AD0BF6" w:rsidRDefault="002476FD" w:rsidP="00A70326">
      <w:pPr>
        <w:jc w:val="both"/>
        <w:rPr>
          <w:sz w:val="23"/>
          <w:szCs w:val="23"/>
        </w:rPr>
      </w:pPr>
    </w:p>
    <w:p w:rsidR="00A70326" w:rsidRPr="00AD0BF6" w:rsidRDefault="00A70326" w:rsidP="00A70326">
      <w:pPr>
        <w:rPr>
          <w:b/>
          <w:sz w:val="23"/>
          <w:szCs w:val="23"/>
        </w:rPr>
      </w:pPr>
      <w:r w:rsidRPr="00AD0BF6">
        <w:rPr>
          <w:b/>
          <w:sz w:val="23"/>
          <w:szCs w:val="23"/>
        </w:rPr>
        <w:lastRenderedPageBreak/>
        <w:t>Ukončení vzdělávání v základní škole</w:t>
      </w:r>
    </w:p>
    <w:p w:rsidR="00A70326" w:rsidRPr="00AD0BF6" w:rsidRDefault="00A70326" w:rsidP="00A70326">
      <w:pPr>
        <w:rPr>
          <w:sz w:val="23"/>
          <w:szCs w:val="23"/>
        </w:rPr>
      </w:pPr>
    </w:p>
    <w:p w:rsidR="00A70326" w:rsidRDefault="00A70326" w:rsidP="00A70326">
      <w:pPr>
        <w:jc w:val="both"/>
        <w:rPr>
          <w:sz w:val="23"/>
          <w:szCs w:val="23"/>
        </w:rPr>
      </w:pPr>
      <w:r>
        <w:rPr>
          <w:sz w:val="23"/>
          <w:szCs w:val="23"/>
        </w:rPr>
        <w:t>Většina žáků</w:t>
      </w:r>
      <w:r w:rsidRPr="00AD0BF6">
        <w:rPr>
          <w:sz w:val="23"/>
          <w:szCs w:val="23"/>
        </w:rPr>
        <w:t xml:space="preserve"> ukončí vzdělávání v základní škole splněním povinné školní docházky. Stupeň základního vzdělání získají ti žáci, kteří úspěšně ukončí vzdělávací program základního vzdělávání.</w:t>
      </w:r>
    </w:p>
    <w:p w:rsidR="00A70326" w:rsidRDefault="00A70326" w:rsidP="00A70326">
      <w:pPr>
        <w:jc w:val="both"/>
        <w:rPr>
          <w:sz w:val="23"/>
          <w:szCs w:val="23"/>
        </w:rPr>
      </w:pPr>
    </w:p>
    <w:p w:rsidR="00A70326" w:rsidRPr="00A71334" w:rsidRDefault="00A70326" w:rsidP="00A70326">
      <w:pPr>
        <w:rPr>
          <w:b/>
          <w:sz w:val="23"/>
          <w:szCs w:val="23"/>
        </w:rPr>
      </w:pPr>
      <w:r w:rsidRPr="00A71334">
        <w:rPr>
          <w:sz w:val="23"/>
          <w:szCs w:val="23"/>
        </w:rPr>
        <w:t xml:space="preserve">Tabulka č. 10: </w:t>
      </w:r>
      <w:r w:rsidRPr="00A71334">
        <w:rPr>
          <w:i/>
          <w:sz w:val="23"/>
          <w:szCs w:val="23"/>
        </w:rPr>
        <w:t xml:space="preserve">Ukončení vzdělávání žáků základních škol </w:t>
      </w:r>
    </w:p>
    <w:tbl>
      <w:tblPr>
        <w:tblW w:w="5714"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95"/>
        <w:gridCol w:w="520"/>
        <w:gridCol w:w="733"/>
        <w:gridCol w:w="706"/>
        <w:gridCol w:w="683"/>
        <w:gridCol w:w="706"/>
        <w:gridCol w:w="683"/>
        <w:gridCol w:w="706"/>
        <w:gridCol w:w="684"/>
        <w:gridCol w:w="707"/>
        <w:gridCol w:w="684"/>
        <w:gridCol w:w="707"/>
        <w:gridCol w:w="733"/>
        <w:gridCol w:w="707"/>
        <w:gridCol w:w="960"/>
      </w:tblGrid>
      <w:tr w:rsidR="00A70326" w:rsidRPr="00AD0BF6" w:rsidTr="00446266">
        <w:trPr>
          <w:trHeight w:val="318"/>
          <w:jc w:val="center"/>
        </w:trPr>
        <w:tc>
          <w:tcPr>
            <w:tcW w:w="572" w:type="pct"/>
            <w:gridSpan w:val="2"/>
            <w:vMerge w:val="restart"/>
            <w:tcBorders>
              <w:right w:val="single" w:sz="12" w:space="0" w:color="auto"/>
            </w:tcBorders>
            <w:vAlign w:val="center"/>
          </w:tcPr>
          <w:p w:rsidR="00A70326" w:rsidRPr="00AD0BF6" w:rsidRDefault="00A70326" w:rsidP="00797A13">
            <w:pPr>
              <w:pStyle w:val="N3"/>
              <w:numPr>
                <w:ilvl w:val="0"/>
                <w:numId w:val="0"/>
              </w:numPr>
              <w:rPr>
                <w:sz w:val="21"/>
                <w:szCs w:val="21"/>
              </w:rPr>
            </w:pPr>
          </w:p>
        </w:tc>
        <w:tc>
          <w:tcPr>
            <w:tcW w:w="678" w:type="pct"/>
            <w:gridSpan w:val="2"/>
            <w:tcBorders>
              <w:top w:val="double" w:sz="4" w:space="0" w:color="auto"/>
              <w:left w:val="single" w:sz="12"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Celkem</w:t>
            </w:r>
          </w:p>
        </w:tc>
        <w:tc>
          <w:tcPr>
            <w:tcW w:w="654" w:type="pct"/>
            <w:gridSpan w:val="2"/>
            <w:tcBorders>
              <w:left w:val="single" w:sz="12"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1.-5. ročník</w:t>
            </w:r>
          </w:p>
        </w:tc>
        <w:tc>
          <w:tcPr>
            <w:tcW w:w="654" w:type="pct"/>
            <w:gridSpan w:val="2"/>
            <w:tcBorders>
              <w:top w:val="double" w:sz="4" w:space="0" w:color="auto"/>
              <w:left w:val="single" w:sz="12"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6. ročník</w:t>
            </w:r>
          </w:p>
        </w:tc>
        <w:tc>
          <w:tcPr>
            <w:tcW w:w="654" w:type="pct"/>
            <w:gridSpan w:val="2"/>
            <w:tcBorders>
              <w:left w:val="single" w:sz="12"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7. ročník</w:t>
            </w:r>
          </w:p>
        </w:tc>
        <w:tc>
          <w:tcPr>
            <w:tcW w:w="654" w:type="pct"/>
            <w:gridSpan w:val="2"/>
            <w:tcBorders>
              <w:top w:val="double" w:sz="4" w:space="0" w:color="auto"/>
              <w:left w:val="single" w:sz="12"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8. ročník</w:t>
            </w:r>
          </w:p>
        </w:tc>
        <w:tc>
          <w:tcPr>
            <w:tcW w:w="678" w:type="pct"/>
            <w:gridSpan w:val="2"/>
            <w:tcBorders>
              <w:top w:val="double" w:sz="4" w:space="0" w:color="auto"/>
              <w:left w:val="single" w:sz="12"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9. ročník</w:t>
            </w:r>
          </w:p>
        </w:tc>
        <w:tc>
          <w:tcPr>
            <w:tcW w:w="455" w:type="pct"/>
            <w:tcBorders>
              <w:lef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10. ročník</w:t>
            </w:r>
          </w:p>
        </w:tc>
      </w:tr>
      <w:tr w:rsidR="00A70326" w:rsidRPr="00AD0BF6" w:rsidTr="00446266">
        <w:trPr>
          <w:trHeight w:val="413"/>
          <w:jc w:val="center"/>
        </w:trPr>
        <w:tc>
          <w:tcPr>
            <w:tcW w:w="572" w:type="pct"/>
            <w:gridSpan w:val="2"/>
            <w:vMerge/>
            <w:tcBorders>
              <w:bottom w:val="single" w:sz="12" w:space="0" w:color="auto"/>
              <w:right w:val="single" w:sz="12" w:space="0" w:color="auto"/>
            </w:tcBorders>
          </w:tcPr>
          <w:p w:rsidR="00A70326" w:rsidRPr="00AD0BF6" w:rsidRDefault="00A70326" w:rsidP="00797A13">
            <w:pPr>
              <w:pStyle w:val="N3"/>
              <w:numPr>
                <w:ilvl w:val="0"/>
                <w:numId w:val="0"/>
              </w:numPr>
              <w:rPr>
                <w:sz w:val="21"/>
                <w:szCs w:val="21"/>
              </w:rPr>
            </w:pPr>
          </w:p>
        </w:tc>
        <w:tc>
          <w:tcPr>
            <w:tcW w:w="345" w:type="pct"/>
            <w:tcBorders>
              <w:left w:val="single" w:sz="12" w:space="0" w:color="auto"/>
              <w:bottom w:val="single" w:sz="12" w:space="0" w:color="auto"/>
            </w:tcBorders>
          </w:tcPr>
          <w:p w:rsidR="00A70326" w:rsidRPr="00AD0BF6" w:rsidRDefault="00A70326" w:rsidP="00797A13">
            <w:pPr>
              <w:pStyle w:val="N3"/>
              <w:numPr>
                <w:ilvl w:val="0"/>
                <w:numId w:val="0"/>
              </w:numPr>
              <w:jc w:val="center"/>
              <w:rPr>
                <w:b w:val="0"/>
                <w:sz w:val="20"/>
                <w:szCs w:val="20"/>
              </w:rPr>
            </w:pPr>
            <w:r w:rsidRPr="00AD0BF6">
              <w:rPr>
                <w:b w:val="0"/>
                <w:sz w:val="20"/>
                <w:szCs w:val="20"/>
              </w:rPr>
              <w:t>běžná třída</w:t>
            </w:r>
          </w:p>
        </w:tc>
        <w:tc>
          <w:tcPr>
            <w:tcW w:w="333" w:type="pct"/>
            <w:tcBorders>
              <w:bottom w:val="single" w:sz="12" w:space="0" w:color="auto"/>
              <w:right w:val="single" w:sz="12" w:space="0" w:color="auto"/>
            </w:tcBorders>
          </w:tcPr>
          <w:p w:rsidR="00A70326" w:rsidRPr="00AD0BF6" w:rsidRDefault="00A70326" w:rsidP="00797A13">
            <w:pPr>
              <w:pStyle w:val="N3"/>
              <w:numPr>
                <w:ilvl w:val="0"/>
                <w:numId w:val="0"/>
              </w:numPr>
              <w:jc w:val="center"/>
              <w:rPr>
                <w:b w:val="0"/>
                <w:sz w:val="20"/>
                <w:szCs w:val="20"/>
              </w:rPr>
            </w:pPr>
            <w:r w:rsidRPr="00AD0BF6">
              <w:rPr>
                <w:b w:val="0"/>
                <w:sz w:val="20"/>
                <w:szCs w:val="20"/>
              </w:rPr>
              <w:t>třída pro ŽSVP</w:t>
            </w:r>
          </w:p>
        </w:tc>
        <w:tc>
          <w:tcPr>
            <w:tcW w:w="322" w:type="pct"/>
            <w:tcBorders>
              <w:left w:val="single" w:sz="12" w:space="0" w:color="auto"/>
              <w:bottom w:val="single" w:sz="12" w:space="0" w:color="auto"/>
            </w:tcBorders>
          </w:tcPr>
          <w:p w:rsidR="00A70326" w:rsidRPr="00AD0BF6" w:rsidRDefault="00A70326" w:rsidP="00797A13">
            <w:pPr>
              <w:pStyle w:val="N3"/>
              <w:numPr>
                <w:ilvl w:val="0"/>
                <w:numId w:val="0"/>
              </w:numPr>
              <w:jc w:val="center"/>
              <w:rPr>
                <w:b w:val="0"/>
                <w:sz w:val="20"/>
                <w:szCs w:val="20"/>
              </w:rPr>
            </w:pPr>
            <w:r w:rsidRPr="00AD0BF6">
              <w:rPr>
                <w:b w:val="0"/>
                <w:sz w:val="20"/>
                <w:szCs w:val="20"/>
              </w:rPr>
              <w:t>běžná třída</w:t>
            </w:r>
          </w:p>
        </w:tc>
        <w:tc>
          <w:tcPr>
            <w:tcW w:w="333" w:type="pct"/>
            <w:tcBorders>
              <w:bottom w:val="single" w:sz="12" w:space="0" w:color="auto"/>
              <w:right w:val="single" w:sz="12" w:space="0" w:color="auto"/>
            </w:tcBorders>
          </w:tcPr>
          <w:p w:rsidR="00A70326" w:rsidRPr="00AD0BF6" w:rsidRDefault="00A70326" w:rsidP="00797A13">
            <w:pPr>
              <w:pStyle w:val="N3"/>
              <w:numPr>
                <w:ilvl w:val="0"/>
                <w:numId w:val="0"/>
              </w:numPr>
              <w:jc w:val="center"/>
              <w:rPr>
                <w:b w:val="0"/>
                <w:sz w:val="20"/>
                <w:szCs w:val="20"/>
              </w:rPr>
            </w:pPr>
            <w:r w:rsidRPr="00AD0BF6">
              <w:rPr>
                <w:b w:val="0"/>
                <w:sz w:val="20"/>
                <w:szCs w:val="20"/>
              </w:rPr>
              <w:t>třída pro ŽSVP</w:t>
            </w:r>
          </w:p>
        </w:tc>
        <w:tc>
          <w:tcPr>
            <w:tcW w:w="322" w:type="pct"/>
            <w:tcBorders>
              <w:left w:val="single" w:sz="12" w:space="0" w:color="auto"/>
              <w:bottom w:val="single" w:sz="12" w:space="0" w:color="auto"/>
            </w:tcBorders>
          </w:tcPr>
          <w:p w:rsidR="00A70326" w:rsidRPr="00AD0BF6" w:rsidRDefault="00A70326" w:rsidP="00797A13">
            <w:pPr>
              <w:pStyle w:val="N3"/>
              <w:numPr>
                <w:ilvl w:val="0"/>
                <w:numId w:val="0"/>
              </w:numPr>
              <w:jc w:val="center"/>
              <w:rPr>
                <w:b w:val="0"/>
                <w:sz w:val="20"/>
                <w:szCs w:val="20"/>
              </w:rPr>
            </w:pPr>
            <w:r w:rsidRPr="00AD0BF6">
              <w:rPr>
                <w:b w:val="0"/>
                <w:sz w:val="20"/>
                <w:szCs w:val="20"/>
              </w:rPr>
              <w:t>běžná třída</w:t>
            </w:r>
          </w:p>
        </w:tc>
        <w:tc>
          <w:tcPr>
            <w:tcW w:w="333" w:type="pct"/>
            <w:tcBorders>
              <w:bottom w:val="single" w:sz="12" w:space="0" w:color="auto"/>
              <w:right w:val="single" w:sz="12" w:space="0" w:color="auto"/>
            </w:tcBorders>
          </w:tcPr>
          <w:p w:rsidR="00A70326" w:rsidRPr="00AD0BF6" w:rsidRDefault="00A70326" w:rsidP="00797A13">
            <w:pPr>
              <w:pStyle w:val="N3"/>
              <w:numPr>
                <w:ilvl w:val="0"/>
                <w:numId w:val="0"/>
              </w:numPr>
              <w:jc w:val="center"/>
              <w:rPr>
                <w:b w:val="0"/>
                <w:sz w:val="20"/>
                <w:szCs w:val="20"/>
              </w:rPr>
            </w:pPr>
            <w:r w:rsidRPr="00AD0BF6">
              <w:rPr>
                <w:b w:val="0"/>
                <w:sz w:val="20"/>
                <w:szCs w:val="20"/>
              </w:rPr>
              <w:t>třída pro ŽSVP</w:t>
            </w:r>
          </w:p>
        </w:tc>
        <w:tc>
          <w:tcPr>
            <w:tcW w:w="322" w:type="pct"/>
            <w:tcBorders>
              <w:left w:val="single" w:sz="12" w:space="0" w:color="auto"/>
              <w:bottom w:val="single" w:sz="12" w:space="0" w:color="auto"/>
            </w:tcBorders>
          </w:tcPr>
          <w:p w:rsidR="00A70326" w:rsidRPr="00AD0BF6" w:rsidRDefault="00A70326" w:rsidP="00797A13">
            <w:pPr>
              <w:pStyle w:val="N3"/>
              <w:numPr>
                <w:ilvl w:val="0"/>
                <w:numId w:val="0"/>
              </w:numPr>
              <w:jc w:val="center"/>
              <w:rPr>
                <w:b w:val="0"/>
                <w:sz w:val="20"/>
                <w:szCs w:val="20"/>
              </w:rPr>
            </w:pPr>
            <w:r w:rsidRPr="00AD0BF6">
              <w:rPr>
                <w:b w:val="0"/>
                <w:sz w:val="20"/>
                <w:szCs w:val="20"/>
              </w:rPr>
              <w:t>běžná třída</w:t>
            </w:r>
          </w:p>
        </w:tc>
        <w:tc>
          <w:tcPr>
            <w:tcW w:w="333" w:type="pct"/>
            <w:tcBorders>
              <w:bottom w:val="single" w:sz="12" w:space="0" w:color="auto"/>
              <w:right w:val="single" w:sz="12" w:space="0" w:color="auto"/>
            </w:tcBorders>
          </w:tcPr>
          <w:p w:rsidR="00A70326" w:rsidRPr="00AD0BF6" w:rsidRDefault="00A70326" w:rsidP="00797A13">
            <w:pPr>
              <w:pStyle w:val="N3"/>
              <w:numPr>
                <w:ilvl w:val="0"/>
                <w:numId w:val="0"/>
              </w:numPr>
              <w:jc w:val="center"/>
              <w:rPr>
                <w:b w:val="0"/>
                <w:sz w:val="20"/>
                <w:szCs w:val="20"/>
              </w:rPr>
            </w:pPr>
            <w:r w:rsidRPr="00AD0BF6">
              <w:rPr>
                <w:b w:val="0"/>
                <w:sz w:val="20"/>
                <w:szCs w:val="20"/>
              </w:rPr>
              <w:t>třída pro ŽSVP</w:t>
            </w:r>
          </w:p>
        </w:tc>
        <w:tc>
          <w:tcPr>
            <w:tcW w:w="322" w:type="pct"/>
            <w:tcBorders>
              <w:left w:val="single" w:sz="12" w:space="0" w:color="auto"/>
              <w:bottom w:val="single" w:sz="12" w:space="0" w:color="auto"/>
            </w:tcBorders>
          </w:tcPr>
          <w:p w:rsidR="00A70326" w:rsidRPr="00AD0BF6" w:rsidRDefault="00A70326" w:rsidP="00797A13">
            <w:pPr>
              <w:pStyle w:val="N3"/>
              <w:numPr>
                <w:ilvl w:val="0"/>
                <w:numId w:val="0"/>
              </w:numPr>
              <w:jc w:val="center"/>
              <w:rPr>
                <w:b w:val="0"/>
                <w:sz w:val="20"/>
                <w:szCs w:val="20"/>
              </w:rPr>
            </w:pPr>
            <w:r w:rsidRPr="00AD0BF6">
              <w:rPr>
                <w:b w:val="0"/>
                <w:sz w:val="20"/>
                <w:szCs w:val="20"/>
              </w:rPr>
              <w:t>běžná třída</w:t>
            </w:r>
          </w:p>
        </w:tc>
        <w:tc>
          <w:tcPr>
            <w:tcW w:w="333" w:type="pct"/>
            <w:tcBorders>
              <w:bottom w:val="single" w:sz="12" w:space="0" w:color="auto"/>
              <w:right w:val="single" w:sz="12" w:space="0" w:color="auto"/>
            </w:tcBorders>
          </w:tcPr>
          <w:p w:rsidR="00A70326" w:rsidRPr="00AD0BF6" w:rsidRDefault="00A70326" w:rsidP="00797A13">
            <w:pPr>
              <w:pStyle w:val="N3"/>
              <w:numPr>
                <w:ilvl w:val="0"/>
                <w:numId w:val="0"/>
              </w:numPr>
              <w:jc w:val="center"/>
              <w:rPr>
                <w:b w:val="0"/>
                <w:sz w:val="20"/>
                <w:szCs w:val="20"/>
              </w:rPr>
            </w:pPr>
            <w:r w:rsidRPr="00AD0BF6">
              <w:rPr>
                <w:b w:val="0"/>
                <w:sz w:val="20"/>
                <w:szCs w:val="20"/>
              </w:rPr>
              <w:t>třída pro ŽSVP</w:t>
            </w:r>
          </w:p>
        </w:tc>
        <w:tc>
          <w:tcPr>
            <w:tcW w:w="345" w:type="pct"/>
            <w:tcBorders>
              <w:left w:val="single" w:sz="12" w:space="0" w:color="auto"/>
              <w:bottom w:val="single" w:sz="12" w:space="0" w:color="auto"/>
            </w:tcBorders>
          </w:tcPr>
          <w:p w:rsidR="00A70326" w:rsidRPr="00AD0BF6" w:rsidRDefault="00A70326" w:rsidP="00797A13">
            <w:pPr>
              <w:pStyle w:val="N3"/>
              <w:numPr>
                <w:ilvl w:val="0"/>
                <w:numId w:val="0"/>
              </w:numPr>
              <w:jc w:val="center"/>
              <w:rPr>
                <w:b w:val="0"/>
                <w:sz w:val="20"/>
                <w:szCs w:val="20"/>
              </w:rPr>
            </w:pPr>
            <w:r w:rsidRPr="00AD0BF6">
              <w:rPr>
                <w:b w:val="0"/>
                <w:sz w:val="20"/>
                <w:szCs w:val="20"/>
              </w:rPr>
              <w:t>běžná třída</w:t>
            </w:r>
          </w:p>
        </w:tc>
        <w:tc>
          <w:tcPr>
            <w:tcW w:w="333" w:type="pct"/>
            <w:tcBorders>
              <w:bottom w:val="single" w:sz="12" w:space="0" w:color="auto"/>
              <w:right w:val="single" w:sz="12" w:space="0" w:color="auto"/>
            </w:tcBorders>
          </w:tcPr>
          <w:p w:rsidR="00A70326" w:rsidRPr="00AD0BF6" w:rsidRDefault="00A70326" w:rsidP="00797A13">
            <w:pPr>
              <w:pStyle w:val="N3"/>
              <w:numPr>
                <w:ilvl w:val="0"/>
                <w:numId w:val="0"/>
              </w:numPr>
              <w:jc w:val="center"/>
              <w:rPr>
                <w:b w:val="0"/>
                <w:sz w:val="20"/>
                <w:szCs w:val="20"/>
              </w:rPr>
            </w:pPr>
            <w:r w:rsidRPr="00AD0BF6">
              <w:rPr>
                <w:b w:val="0"/>
                <w:sz w:val="20"/>
                <w:szCs w:val="20"/>
              </w:rPr>
              <w:t>třída pro ŽSVP</w:t>
            </w:r>
          </w:p>
        </w:tc>
        <w:tc>
          <w:tcPr>
            <w:tcW w:w="455" w:type="pct"/>
            <w:tcBorders>
              <w:left w:val="single" w:sz="12" w:space="0" w:color="auto"/>
              <w:bottom w:val="single" w:sz="12" w:space="0" w:color="auto"/>
            </w:tcBorders>
          </w:tcPr>
          <w:p w:rsidR="00A70326" w:rsidRPr="00AD0BF6" w:rsidRDefault="00A70326" w:rsidP="00797A13">
            <w:pPr>
              <w:pStyle w:val="N3"/>
              <w:numPr>
                <w:ilvl w:val="0"/>
                <w:numId w:val="0"/>
              </w:numPr>
              <w:jc w:val="center"/>
              <w:rPr>
                <w:b w:val="0"/>
                <w:sz w:val="20"/>
                <w:szCs w:val="20"/>
              </w:rPr>
            </w:pPr>
            <w:r w:rsidRPr="00AD0BF6">
              <w:rPr>
                <w:b w:val="0"/>
                <w:sz w:val="20"/>
                <w:szCs w:val="20"/>
              </w:rPr>
              <w:t>třída pro ŽSVP</w:t>
            </w:r>
          </w:p>
        </w:tc>
      </w:tr>
      <w:tr w:rsidR="00A70326" w:rsidRPr="00AD0BF6" w:rsidTr="00446266">
        <w:trPr>
          <w:trHeight w:val="10"/>
          <w:jc w:val="center"/>
        </w:trPr>
        <w:tc>
          <w:tcPr>
            <w:tcW w:w="327" w:type="pct"/>
            <w:vMerge w:val="restart"/>
            <w:tcBorders>
              <w:top w:val="single" w:sz="12" w:space="0" w:color="auto"/>
              <w:right w:val="single" w:sz="12" w:space="0" w:color="auto"/>
            </w:tcBorders>
            <w:vAlign w:val="center"/>
          </w:tcPr>
          <w:p w:rsidR="00A70326" w:rsidRPr="00AD0BF6" w:rsidRDefault="00A70326" w:rsidP="00797A13">
            <w:pPr>
              <w:jc w:val="center"/>
              <w:rPr>
                <w:sz w:val="21"/>
                <w:szCs w:val="21"/>
              </w:rPr>
            </w:pPr>
            <w:r w:rsidRPr="00AD0BF6">
              <w:rPr>
                <w:sz w:val="21"/>
                <w:szCs w:val="21"/>
              </w:rPr>
              <w:t>11/12</w:t>
            </w:r>
          </w:p>
        </w:tc>
        <w:tc>
          <w:tcPr>
            <w:tcW w:w="245" w:type="pct"/>
            <w:tcBorders>
              <w:top w:val="single" w:sz="12" w:space="0" w:color="auto"/>
              <w:bottom w:val="single" w:sz="6" w:space="0" w:color="auto"/>
              <w:right w:val="single" w:sz="12" w:space="0" w:color="auto"/>
            </w:tcBorders>
          </w:tcPr>
          <w:p w:rsidR="00A70326" w:rsidRPr="00AD0BF6" w:rsidRDefault="00A70326" w:rsidP="00797A13">
            <w:pPr>
              <w:rPr>
                <w:sz w:val="21"/>
                <w:szCs w:val="21"/>
              </w:rPr>
            </w:pPr>
            <w:r w:rsidRPr="00AD0BF6">
              <w:rPr>
                <w:sz w:val="21"/>
                <w:szCs w:val="21"/>
              </w:rPr>
              <w:t>CH</w:t>
            </w:r>
          </w:p>
        </w:tc>
        <w:tc>
          <w:tcPr>
            <w:tcW w:w="345"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643</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45</w:t>
            </w:r>
          </w:p>
        </w:tc>
        <w:tc>
          <w:tcPr>
            <w:tcW w:w="322"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22"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22"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12</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1</w:t>
            </w:r>
          </w:p>
        </w:tc>
        <w:tc>
          <w:tcPr>
            <w:tcW w:w="322"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39</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4</w:t>
            </w:r>
          </w:p>
        </w:tc>
        <w:tc>
          <w:tcPr>
            <w:tcW w:w="345"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592</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37</w:t>
            </w:r>
          </w:p>
        </w:tc>
        <w:tc>
          <w:tcPr>
            <w:tcW w:w="455"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170"/>
              <w:jc w:val="right"/>
              <w:rPr>
                <w:b w:val="0"/>
                <w:sz w:val="23"/>
                <w:szCs w:val="23"/>
              </w:rPr>
            </w:pPr>
            <w:r w:rsidRPr="00AD0BF6">
              <w:rPr>
                <w:b w:val="0"/>
                <w:sz w:val="23"/>
                <w:szCs w:val="23"/>
              </w:rPr>
              <w:t>3</w:t>
            </w:r>
          </w:p>
        </w:tc>
      </w:tr>
      <w:tr w:rsidR="00A70326" w:rsidRPr="00AD0BF6" w:rsidTr="00446266">
        <w:trPr>
          <w:trHeight w:val="129"/>
          <w:jc w:val="center"/>
        </w:trPr>
        <w:tc>
          <w:tcPr>
            <w:tcW w:w="327" w:type="pct"/>
            <w:vMerge/>
            <w:tcBorders>
              <w:right w:val="single" w:sz="12" w:space="0" w:color="auto"/>
            </w:tcBorders>
          </w:tcPr>
          <w:p w:rsidR="00A70326" w:rsidRPr="00AD0BF6" w:rsidRDefault="00A70326" w:rsidP="00797A13">
            <w:pPr>
              <w:jc w:val="center"/>
              <w:rPr>
                <w:sz w:val="21"/>
                <w:szCs w:val="21"/>
              </w:rPr>
            </w:pPr>
          </w:p>
        </w:tc>
        <w:tc>
          <w:tcPr>
            <w:tcW w:w="245" w:type="pct"/>
            <w:tcBorders>
              <w:top w:val="single" w:sz="6" w:space="0" w:color="auto"/>
              <w:bottom w:val="single" w:sz="6" w:space="0" w:color="auto"/>
              <w:right w:val="single" w:sz="12" w:space="0" w:color="auto"/>
            </w:tcBorders>
          </w:tcPr>
          <w:p w:rsidR="00A70326" w:rsidRPr="00AD0BF6" w:rsidRDefault="00A70326" w:rsidP="00797A13">
            <w:pPr>
              <w:rPr>
                <w:sz w:val="21"/>
                <w:szCs w:val="21"/>
              </w:rPr>
            </w:pPr>
            <w:r w:rsidRPr="00AD0BF6">
              <w:rPr>
                <w:sz w:val="21"/>
                <w:szCs w:val="21"/>
              </w:rPr>
              <w:t>KV</w:t>
            </w:r>
          </w:p>
        </w:tc>
        <w:tc>
          <w:tcPr>
            <w:tcW w:w="345"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757</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31</w:t>
            </w:r>
          </w:p>
        </w:tc>
        <w:tc>
          <w:tcPr>
            <w:tcW w:w="322"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22"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22"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6</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22"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38</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4</w:t>
            </w:r>
          </w:p>
        </w:tc>
        <w:tc>
          <w:tcPr>
            <w:tcW w:w="345"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713</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21</w:t>
            </w:r>
          </w:p>
        </w:tc>
        <w:tc>
          <w:tcPr>
            <w:tcW w:w="455"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170"/>
              <w:jc w:val="right"/>
              <w:rPr>
                <w:b w:val="0"/>
                <w:sz w:val="23"/>
                <w:szCs w:val="23"/>
              </w:rPr>
            </w:pPr>
            <w:r w:rsidRPr="00AD0BF6">
              <w:rPr>
                <w:b w:val="0"/>
                <w:sz w:val="23"/>
                <w:szCs w:val="23"/>
              </w:rPr>
              <w:t>6</w:t>
            </w:r>
          </w:p>
        </w:tc>
      </w:tr>
      <w:tr w:rsidR="00A70326" w:rsidRPr="00AD0BF6" w:rsidTr="00446266">
        <w:trPr>
          <w:trHeight w:val="10"/>
          <w:jc w:val="center"/>
        </w:trPr>
        <w:tc>
          <w:tcPr>
            <w:tcW w:w="327" w:type="pct"/>
            <w:vMerge/>
            <w:tcBorders>
              <w:right w:val="single" w:sz="12" w:space="0" w:color="auto"/>
            </w:tcBorders>
          </w:tcPr>
          <w:p w:rsidR="00A70326" w:rsidRPr="00AD0BF6" w:rsidRDefault="00A70326" w:rsidP="00797A13">
            <w:pPr>
              <w:jc w:val="center"/>
              <w:rPr>
                <w:sz w:val="21"/>
                <w:szCs w:val="21"/>
              </w:rPr>
            </w:pPr>
          </w:p>
        </w:tc>
        <w:tc>
          <w:tcPr>
            <w:tcW w:w="245" w:type="pct"/>
            <w:tcBorders>
              <w:top w:val="single" w:sz="6" w:space="0" w:color="auto"/>
              <w:bottom w:val="single" w:sz="12" w:space="0" w:color="auto"/>
              <w:right w:val="single" w:sz="12" w:space="0" w:color="auto"/>
            </w:tcBorders>
          </w:tcPr>
          <w:p w:rsidR="00A70326" w:rsidRPr="00AD0BF6" w:rsidRDefault="00A70326" w:rsidP="00797A13">
            <w:pPr>
              <w:rPr>
                <w:sz w:val="21"/>
                <w:szCs w:val="21"/>
              </w:rPr>
            </w:pPr>
            <w:r w:rsidRPr="00AD0BF6">
              <w:rPr>
                <w:sz w:val="21"/>
                <w:szCs w:val="21"/>
              </w:rPr>
              <w:t>SO</w:t>
            </w:r>
          </w:p>
        </w:tc>
        <w:tc>
          <w:tcPr>
            <w:tcW w:w="345"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672</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50</w:t>
            </w:r>
          </w:p>
        </w:tc>
        <w:tc>
          <w:tcPr>
            <w:tcW w:w="322"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22"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1</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22"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17</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22"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47</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3</w:t>
            </w:r>
          </w:p>
        </w:tc>
        <w:tc>
          <w:tcPr>
            <w:tcW w:w="345"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607</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45</w:t>
            </w:r>
          </w:p>
        </w:tc>
        <w:tc>
          <w:tcPr>
            <w:tcW w:w="455"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ind w:right="170"/>
              <w:jc w:val="right"/>
              <w:rPr>
                <w:b w:val="0"/>
                <w:sz w:val="23"/>
                <w:szCs w:val="23"/>
              </w:rPr>
            </w:pPr>
            <w:r w:rsidRPr="00AD0BF6">
              <w:rPr>
                <w:b w:val="0"/>
                <w:sz w:val="23"/>
                <w:szCs w:val="23"/>
              </w:rPr>
              <w:t>2</w:t>
            </w:r>
          </w:p>
        </w:tc>
      </w:tr>
      <w:tr w:rsidR="00A70326" w:rsidRPr="00AD0BF6" w:rsidTr="00446266">
        <w:trPr>
          <w:trHeight w:val="10"/>
          <w:jc w:val="center"/>
        </w:trPr>
        <w:tc>
          <w:tcPr>
            <w:tcW w:w="327" w:type="pct"/>
            <w:vMerge/>
            <w:tcBorders>
              <w:bottom w:val="single" w:sz="12" w:space="0" w:color="auto"/>
              <w:right w:val="single" w:sz="12" w:space="0" w:color="auto"/>
            </w:tcBorders>
            <w:shd w:val="clear" w:color="auto" w:fill="E0E0E0"/>
          </w:tcPr>
          <w:p w:rsidR="00A70326" w:rsidRPr="00AD0BF6" w:rsidRDefault="00A70326" w:rsidP="00797A13">
            <w:pPr>
              <w:jc w:val="center"/>
              <w:rPr>
                <w:sz w:val="21"/>
                <w:szCs w:val="21"/>
              </w:rPr>
            </w:pPr>
          </w:p>
        </w:tc>
        <w:tc>
          <w:tcPr>
            <w:tcW w:w="245" w:type="pct"/>
            <w:tcBorders>
              <w:top w:val="single" w:sz="12" w:space="0" w:color="auto"/>
              <w:bottom w:val="single" w:sz="12" w:space="0" w:color="auto"/>
              <w:right w:val="single" w:sz="12" w:space="0" w:color="auto"/>
            </w:tcBorders>
            <w:shd w:val="clear" w:color="auto" w:fill="E0E0E0"/>
          </w:tcPr>
          <w:p w:rsidR="00A70326" w:rsidRPr="00AD0BF6" w:rsidRDefault="00A70326" w:rsidP="00797A13">
            <w:pPr>
              <w:rPr>
                <w:sz w:val="21"/>
                <w:szCs w:val="21"/>
              </w:rPr>
            </w:pPr>
            <w:r w:rsidRPr="00AD0BF6">
              <w:rPr>
                <w:sz w:val="21"/>
                <w:szCs w:val="21"/>
              </w:rPr>
              <w:t>KK</w:t>
            </w:r>
          </w:p>
        </w:tc>
        <w:tc>
          <w:tcPr>
            <w:tcW w:w="345" w:type="pct"/>
            <w:tcBorders>
              <w:top w:val="single" w:sz="12" w:space="0" w:color="auto"/>
              <w:left w:val="single" w:sz="12" w:space="0" w:color="auto"/>
              <w:bottom w:val="single" w:sz="12" w:space="0" w:color="auto"/>
            </w:tcBorders>
            <w:shd w:val="clear" w:color="auto" w:fill="E0E0E0"/>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2072</w:t>
            </w:r>
          </w:p>
        </w:tc>
        <w:tc>
          <w:tcPr>
            <w:tcW w:w="333" w:type="pct"/>
            <w:tcBorders>
              <w:top w:val="single" w:sz="12" w:space="0" w:color="auto"/>
              <w:bottom w:val="single" w:sz="12" w:space="0" w:color="auto"/>
              <w:right w:val="single" w:sz="12" w:space="0" w:color="auto"/>
            </w:tcBorders>
            <w:shd w:val="clear" w:color="auto" w:fill="E0E0E0"/>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126</w:t>
            </w:r>
          </w:p>
        </w:tc>
        <w:tc>
          <w:tcPr>
            <w:tcW w:w="322" w:type="pct"/>
            <w:tcBorders>
              <w:top w:val="single" w:sz="12" w:space="0" w:color="auto"/>
              <w:left w:val="single" w:sz="12" w:space="0" w:color="auto"/>
              <w:bottom w:val="single" w:sz="12" w:space="0" w:color="auto"/>
            </w:tcBorders>
            <w:shd w:val="clear" w:color="auto" w:fill="E0E0E0"/>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33" w:type="pct"/>
            <w:tcBorders>
              <w:top w:val="single" w:sz="12" w:space="0" w:color="auto"/>
              <w:bottom w:val="single" w:sz="12" w:space="0" w:color="auto"/>
              <w:right w:val="single" w:sz="12" w:space="0" w:color="auto"/>
            </w:tcBorders>
            <w:shd w:val="clear" w:color="auto" w:fill="E0E0E0"/>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22" w:type="pct"/>
            <w:tcBorders>
              <w:top w:val="single" w:sz="12" w:space="0" w:color="auto"/>
              <w:left w:val="single" w:sz="12" w:space="0" w:color="auto"/>
              <w:bottom w:val="single" w:sz="12" w:space="0" w:color="auto"/>
            </w:tcBorders>
            <w:shd w:val="clear" w:color="auto" w:fill="E0E0E0"/>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1</w:t>
            </w:r>
          </w:p>
        </w:tc>
        <w:tc>
          <w:tcPr>
            <w:tcW w:w="333" w:type="pct"/>
            <w:tcBorders>
              <w:top w:val="single" w:sz="12" w:space="0" w:color="auto"/>
              <w:bottom w:val="single" w:sz="12" w:space="0" w:color="auto"/>
              <w:right w:val="single" w:sz="12" w:space="0" w:color="auto"/>
            </w:tcBorders>
            <w:shd w:val="clear" w:color="auto" w:fill="E0E0E0"/>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22" w:type="pct"/>
            <w:tcBorders>
              <w:top w:val="single" w:sz="12" w:space="0" w:color="auto"/>
              <w:left w:val="single" w:sz="12" w:space="0" w:color="auto"/>
              <w:bottom w:val="single" w:sz="12" w:space="0" w:color="auto"/>
            </w:tcBorders>
            <w:shd w:val="clear" w:color="auto" w:fill="E0E0E0"/>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35</w:t>
            </w:r>
          </w:p>
        </w:tc>
        <w:tc>
          <w:tcPr>
            <w:tcW w:w="333" w:type="pct"/>
            <w:tcBorders>
              <w:top w:val="single" w:sz="12" w:space="0" w:color="auto"/>
              <w:bottom w:val="single" w:sz="12" w:space="0" w:color="auto"/>
              <w:right w:val="single" w:sz="12" w:space="0" w:color="auto"/>
            </w:tcBorders>
            <w:shd w:val="clear" w:color="auto" w:fill="E0E0E0"/>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1</w:t>
            </w:r>
          </w:p>
        </w:tc>
        <w:tc>
          <w:tcPr>
            <w:tcW w:w="322" w:type="pct"/>
            <w:tcBorders>
              <w:top w:val="single" w:sz="12" w:space="0" w:color="auto"/>
              <w:left w:val="single" w:sz="12" w:space="0" w:color="auto"/>
              <w:bottom w:val="single" w:sz="12" w:space="0" w:color="auto"/>
            </w:tcBorders>
            <w:shd w:val="clear" w:color="auto" w:fill="E0E0E0"/>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124</w:t>
            </w:r>
          </w:p>
        </w:tc>
        <w:tc>
          <w:tcPr>
            <w:tcW w:w="333" w:type="pct"/>
            <w:tcBorders>
              <w:top w:val="single" w:sz="12" w:space="0" w:color="auto"/>
              <w:bottom w:val="single" w:sz="12" w:space="0" w:color="auto"/>
              <w:right w:val="single" w:sz="12" w:space="0" w:color="auto"/>
            </w:tcBorders>
            <w:shd w:val="clear" w:color="auto" w:fill="E0E0E0"/>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11</w:t>
            </w:r>
          </w:p>
        </w:tc>
        <w:tc>
          <w:tcPr>
            <w:tcW w:w="345" w:type="pct"/>
            <w:tcBorders>
              <w:top w:val="single" w:sz="12" w:space="0" w:color="auto"/>
              <w:left w:val="single" w:sz="12" w:space="0" w:color="auto"/>
              <w:bottom w:val="single" w:sz="12" w:space="0" w:color="auto"/>
            </w:tcBorders>
            <w:shd w:val="clear" w:color="auto" w:fill="E0E0E0"/>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1912</w:t>
            </w:r>
          </w:p>
        </w:tc>
        <w:tc>
          <w:tcPr>
            <w:tcW w:w="333" w:type="pct"/>
            <w:tcBorders>
              <w:top w:val="single" w:sz="12" w:space="0" w:color="auto"/>
              <w:bottom w:val="single" w:sz="12" w:space="0" w:color="auto"/>
              <w:right w:val="single" w:sz="12" w:space="0" w:color="auto"/>
            </w:tcBorders>
            <w:shd w:val="clear" w:color="auto" w:fill="E0E0E0"/>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103</w:t>
            </w:r>
          </w:p>
        </w:tc>
        <w:tc>
          <w:tcPr>
            <w:tcW w:w="455" w:type="pct"/>
            <w:tcBorders>
              <w:top w:val="single" w:sz="12" w:space="0" w:color="auto"/>
              <w:left w:val="single" w:sz="12" w:space="0" w:color="auto"/>
              <w:bottom w:val="single" w:sz="12" w:space="0" w:color="auto"/>
            </w:tcBorders>
            <w:shd w:val="clear" w:color="auto" w:fill="E0E0E0"/>
            <w:vAlign w:val="center"/>
          </w:tcPr>
          <w:p w:rsidR="00A70326" w:rsidRPr="00AD0BF6" w:rsidRDefault="00A70326" w:rsidP="00797A13">
            <w:pPr>
              <w:pStyle w:val="N3"/>
              <w:numPr>
                <w:ilvl w:val="0"/>
                <w:numId w:val="0"/>
              </w:numPr>
              <w:ind w:right="170"/>
              <w:jc w:val="right"/>
              <w:rPr>
                <w:b w:val="0"/>
                <w:sz w:val="23"/>
                <w:szCs w:val="23"/>
              </w:rPr>
            </w:pPr>
            <w:r w:rsidRPr="00AD0BF6">
              <w:rPr>
                <w:b w:val="0"/>
                <w:sz w:val="23"/>
                <w:szCs w:val="23"/>
              </w:rPr>
              <w:t>11</w:t>
            </w:r>
          </w:p>
        </w:tc>
      </w:tr>
      <w:tr w:rsidR="00A70326" w:rsidRPr="00AD0BF6" w:rsidTr="00446266">
        <w:trPr>
          <w:trHeight w:val="10"/>
          <w:jc w:val="center"/>
        </w:trPr>
        <w:tc>
          <w:tcPr>
            <w:tcW w:w="327" w:type="pct"/>
            <w:vMerge w:val="restart"/>
            <w:tcBorders>
              <w:top w:val="single" w:sz="12" w:space="0" w:color="auto"/>
              <w:right w:val="single" w:sz="12" w:space="0" w:color="auto"/>
            </w:tcBorders>
            <w:vAlign w:val="center"/>
          </w:tcPr>
          <w:p w:rsidR="00A70326" w:rsidRPr="00AD0BF6" w:rsidRDefault="00A70326" w:rsidP="00797A13">
            <w:pPr>
              <w:jc w:val="center"/>
              <w:rPr>
                <w:sz w:val="21"/>
                <w:szCs w:val="21"/>
              </w:rPr>
            </w:pPr>
            <w:r w:rsidRPr="00AD0BF6">
              <w:rPr>
                <w:sz w:val="21"/>
                <w:szCs w:val="21"/>
              </w:rPr>
              <w:t>12/13</w:t>
            </w:r>
          </w:p>
        </w:tc>
        <w:tc>
          <w:tcPr>
            <w:tcW w:w="245" w:type="pct"/>
            <w:tcBorders>
              <w:top w:val="single" w:sz="12" w:space="0" w:color="auto"/>
              <w:bottom w:val="single" w:sz="6" w:space="0" w:color="auto"/>
              <w:right w:val="single" w:sz="12" w:space="0" w:color="auto"/>
            </w:tcBorders>
          </w:tcPr>
          <w:p w:rsidR="00A70326" w:rsidRPr="00AD0BF6" w:rsidRDefault="00A70326" w:rsidP="00797A13">
            <w:pPr>
              <w:rPr>
                <w:sz w:val="21"/>
                <w:szCs w:val="21"/>
              </w:rPr>
            </w:pPr>
            <w:r w:rsidRPr="00AD0BF6">
              <w:rPr>
                <w:sz w:val="21"/>
                <w:szCs w:val="21"/>
              </w:rPr>
              <w:t>CH</w:t>
            </w:r>
          </w:p>
        </w:tc>
        <w:tc>
          <w:tcPr>
            <w:tcW w:w="345"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661</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40</w:t>
            </w:r>
          </w:p>
        </w:tc>
        <w:tc>
          <w:tcPr>
            <w:tcW w:w="322"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22"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1</w:t>
            </w:r>
          </w:p>
        </w:tc>
        <w:tc>
          <w:tcPr>
            <w:tcW w:w="322"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11</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22"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42</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7</w:t>
            </w:r>
          </w:p>
        </w:tc>
        <w:tc>
          <w:tcPr>
            <w:tcW w:w="345"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608</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25</w:t>
            </w:r>
          </w:p>
        </w:tc>
        <w:tc>
          <w:tcPr>
            <w:tcW w:w="455"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170"/>
              <w:jc w:val="right"/>
              <w:rPr>
                <w:b w:val="0"/>
                <w:sz w:val="23"/>
                <w:szCs w:val="23"/>
              </w:rPr>
            </w:pPr>
            <w:r w:rsidRPr="00AD0BF6">
              <w:rPr>
                <w:b w:val="0"/>
                <w:sz w:val="23"/>
                <w:szCs w:val="23"/>
              </w:rPr>
              <w:t>7</w:t>
            </w:r>
          </w:p>
        </w:tc>
      </w:tr>
      <w:tr w:rsidR="00A70326" w:rsidRPr="00AD0BF6" w:rsidTr="00446266">
        <w:trPr>
          <w:trHeight w:val="10"/>
          <w:jc w:val="center"/>
        </w:trPr>
        <w:tc>
          <w:tcPr>
            <w:tcW w:w="327" w:type="pct"/>
            <w:vMerge/>
            <w:tcBorders>
              <w:right w:val="single" w:sz="12" w:space="0" w:color="auto"/>
            </w:tcBorders>
          </w:tcPr>
          <w:p w:rsidR="00A70326" w:rsidRPr="00AD0BF6" w:rsidRDefault="00A70326" w:rsidP="00797A13">
            <w:pPr>
              <w:rPr>
                <w:sz w:val="21"/>
                <w:szCs w:val="21"/>
              </w:rPr>
            </w:pPr>
          </w:p>
        </w:tc>
        <w:tc>
          <w:tcPr>
            <w:tcW w:w="245" w:type="pct"/>
            <w:tcBorders>
              <w:top w:val="single" w:sz="6" w:space="0" w:color="auto"/>
              <w:bottom w:val="single" w:sz="6" w:space="0" w:color="auto"/>
              <w:right w:val="single" w:sz="12" w:space="0" w:color="auto"/>
            </w:tcBorders>
          </w:tcPr>
          <w:p w:rsidR="00A70326" w:rsidRPr="00AD0BF6" w:rsidRDefault="00A70326" w:rsidP="00797A13">
            <w:pPr>
              <w:rPr>
                <w:sz w:val="21"/>
                <w:szCs w:val="21"/>
              </w:rPr>
            </w:pPr>
            <w:r w:rsidRPr="00AD0BF6">
              <w:rPr>
                <w:sz w:val="21"/>
                <w:szCs w:val="21"/>
              </w:rPr>
              <w:t>KV</w:t>
            </w:r>
          </w:p>
        </w:tc>
        <w:tc>
          <w:tcPr>
            <w:tcW w:w="345"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789</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52</w:t>
            </w:r>
          </w:p>
        </w:tc>
        <w:tc>
          <w:tcPr>
            <w:tcW w:w="322"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22"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1</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22"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9</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3</w:t>
            </w:r>
          </w:p>
        </w:tc>
        <w:tc>
          <w:tcPr>
            <w:tcW w:w="322"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20</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5</w:t>
            </w:r>
          </w:p>
        </w:tc>
        <w:tc>
          <w:tcPr>
            <w:tcW w:w="345"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759</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37</w:t>
            </w:r>
          </w:p>
        </w:tc>
        <w:tc>
          <w:tcPr>
            <w:tcW w:w="455"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170"/>
              <w:jc w:val="right"/>
              <w:rPr>
                <w:b w:val="0"/>
                <w:sz w:val="23"/>
                <w:szCs w:val="23"/>
              </w:rPr>
            </w:pPr>
            <w:r w:rsidRPr="00AD0BF6">
              <w:rPr>
                <w:b w:val="0"/>
                <w:sz w:val="23"/>
                <w:szCs w:val="23"/>
              </w:rPr>
              <w:t>7</w:t>
            </w:r>
          </w:p>
        </w:tc>
      </w:tr>
      <w:tr w:rsidR="00A70326" w:rsidRPr="00AD0BF6" w:rsidTr="00446266">
        <w:trPr>
          <w:trHeight w:val="10"/>
          <w:jc w:val="center"/>
        </w:trPr>
        <w:tc>
          <w:tcPr>
            <w:tcW w:w="327" w:type="pct"/>
            <w:vMerge/>
            <w:tcBorders>
              <w:right w:val="single" w:sz="12" w:space="0" w:color="auto"/>
            </w:tcBorders>
          </w:tcPr>
          <w:p w:rsidR="00A70326" w:rsidRPr="00AD0BF6" w:rsidRDefault="00A70326" w:rsidP="00797A13">
            <w:pPr>
              <w:rPr>
                <w:sz w:val="21"/>
                <w:szCs w:val="21"/>
              </w:rPr>
            </w:pPr>
          </w:p>
        </w:tc>
        <w:tc>
          <w:tcPr>
            <w:tcW w:w="245" w:type="pct"/>
            <w:tcBorders>
              <w:top w:val="single" w:sz="6" w:space="0" w:color="auto"/>
              <w:bottom w:val="single" w:sz="12" w:space="0" w:color="auto"/>
              <w:right w:val="single" w:sz="12" w:space="0" w:color="auto"/>
            </w:tcBorders>
          </w:tcPr>
          <w:p w:rsidR="00A70326" w:rsidRPr="00AD0BF6" w:rsidRDefault="00A70326" w:rsidP="00797A13">
            <w:pPr>
              <w:rPr>
                <w:sz w:val="21"/>
                <w:szCs w:val="21"/>
              </w:rPr>
            </w:pPr>
            <w:r w:rsidRPr="00AD0BF6">
              <w:rPr>
                <w:sz w:val="21"/>
                <w:szCs w:val="21"/>
              </w:rPr>
              <w:t>SO</w:t>
            </w:r>
          </w:p>
        </w:tc>
        <w:tc>
          <w:tcPr>
            <w:tcW w:w="345"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722</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57</w:t>
            </w:r>
          </w:p>
        </w:tc>
        <w:tc>
          <w:tcPr>
            <w:tcW w:w="322"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22"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22"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17</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1</w:t>
            </w:r>
          </w:p>
        </w:tc>
        <w:tc>
          <w:tcPr>
            <w:tcW w:w="322"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54</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8</w:t>
            </w:r>
          </w:p>
        </w:tc>
        <w:tc>
          <w:tcPr>
            <w:tcW w:w="345"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651</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41</w:t>
            </w:r>
          </w:p>
        </w:tc>
        <w:tc>
          <w:tcPr>
            <w:tcW w:w="455"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ind w:right="170"/>
              <w:jc w:val="right"/>
              <w:rPr>
                <w:b w:val="0"/>
                <w:sz w:val="23"/>
                <w:szCs w:val="23"/>
              </w:rPr>
            </w:pPr>
            <w:r w:rsidRPr="00AD0BF6">
              <w:rPr>
                <w:b w:val="0"/>
                <w:sz w:val="23"/>
                <w:szCs w:val="23"/>
              </w:rPr>
              <w:t>7</w:t>
            </w:r>
          </w:p>
        </w:tc>
      </w:tr>
      <w:tr w:rsidR="00A70326" w:rsidRPr="00AD0BF6" w:rsidTr="00446266">
        <w:trPr>
          <w:trHeight w:val="10"/>
          <w:jc w:val="center"/>
        </w:trPr>
        <w:tc>
          <w:tcPr>
            <w:tcW w:w="327" w:type="pct"/>
            <w:vMerge/>
            <w:tcBorders>
              <w:right w:val="single" w:sz="12" w:space="0" w:color="auto"/>
            </w:tcBorders>
            <w:shd w:val="clear" w:color="auto" w:fill="E0E0E0"/>
          </w:tcPr>
          <w:p w:rsidR="00A70326" w:rsidRPr="00AD0BF6" w:rsidRDefault="00A70326" w:rsidP="00797A13">
            <w:pPr>
              <w:rPr>
                <w:sz w:val="21"/>
                <w:szCs w:val="21"/>
              </w:rPr>
            </w:pPr>
          </w:p>
        </w:tc>
        <w:tc>
          <w:tcPr>
            <w:tcW w:w="245" w:type="pct"/>
            <w:tcBorders>
              <w:top w:val="single" w:sz="12" w:space="0" w:color="auto"/>
              <w:right w:val="single" w:sz="12" w:space="0" w:color="auto"/>
            </w:tcBorders>
            <w:shd w:val="clear" w:color="auto" w:fill="E0E0E0"/>
          </w:tcPr>
          <w:p w:rsidR="00A70326" w:rsidRPr="00AD0BF6" w:rsidRDefault="00A70326" w:rsidP="00797A13">
            <w:pPr>
              <w:rPr>
                <w:sz w:val="21"/>
                <w:szCs w:val="21"/>
              </w:rPr>
            </w:pPr>
            <w:r w:rsidRPr="00AD0BF6">
              <w:rPr>
                <w:sz w:val="21"/>
                <w:szCs w:val="21"/>
              </w:rPr>
              <w:t>KK</w:t>
            </w:r>
          </w:p>
        </w:tc>
        <w:tc>
          <w:tcPr>
            <w:tcW w:w="345" w:type="pct"/>
            <w:tcBorders>
              <w:top w:val="single" w:sz="12" w:space="0" w:color="auto"/>
              <w:left w:val="single" w:sz="12" w:space="0" w:color="auto"/>
              <w:bottom w:val="single" w:sz="12" w:space="0" w:color="auto"/>
            </w:tcBorders>
            <w:shd w:val="clear" w:color="auto" w:fill="E0E0E0"/>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2172</w:t>
            </w:r>
          </w:p>
        </w:tc>
        <w:tc>
          <w:tcPr>
            <w:tcW w:w="333" w:type="pct"/>
            <w:tcBorders>
              <w:top w:val="single" w:sz="12" w:space="0" w:color="auto"/>
              <w:bottom w:val="single" w:sz="12" w:space="0" w:color="auto"/>
              <w:right w:val="single" w:sz="12" w:space="0" w:color="auto"/>
            </w:tcBorders>
            <w:shd w:val="clear" w:color="auto" w:fill="E0E0E0"/>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149</w:t>
            </w:r>
          </w:p>
        </w:tc>
        <w:tc>
          <w:tcPr>
            <w:tcW w:w="322" w:type="pct"/>
            <w:tcBorders>
              <w:top w:val="single" w:sz="12" w:space="0" w:color="auto"/>
              <w:left w:val="single" w:sz="12" w:space="0" w:color="auto"/>
              <w:bottom w:val="single" w:sz="12" w:space="0" w:color="auto"/>
            </w:tcBorders>
            <w:shd w:val="clear" w:color="auto" w:fill="E0E0E0"/>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33" w:type="pct"/>
            <w:tcBorders>
              <w:top w:val="single" w:sz="12" w:space="0" w:color="auto"/>
              <w:bottom w:val="single" w:sz="12" w:space="0" w:color="auto"/>
              <w:right w:val="single" w:sz="12" w:space="0" w:color="auto"/>
            </w:tcBorders>
            <w:shd w:val="clear" w:color="auto" w:fill="E0E0E0"/>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0</w:t>
            </w:r>
          </w:p>
        </w:tc>
        <w:tc>
          <w:tcPr>
            <w:tcW w:w="322" w:type="pct"/>
            <w:tcBorders>
              <w:top w:val="single" w:sz="12" w:space="0" w:color="auto"/>
              <w:left w:val="single" w:sz="12" w:space="0" w:color="auto"/>
              <w:bottom w:val="single" w:sz="12" w:space="0" w:color="auto"/>
            </w:tcBorders>
            <w:shd w:val="clear" w:color="auto" w:fill="E0E0E0"/>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1</w:t>
            </w:r>
          </w:p>
        </w:tc>
        <w:tc>
          <w:tcPr>
            <w:tcW w:w="333" w:type="pct"/>
            <w:tcBorders>
              <w:top w:val="single" w:sz="12" w:space="0" w:color="auto"/>
              <w:bottom w:val="single" w:sz="12" w:space="0" w:color="auto"/>
              <w:right w:val="single" w:sz="12" w:space="0" w:color="auto"/>
            </w:tcBorders>
            <w:shd w:val="clear" w:color="auto" w:fill="E0E0E0"/>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1</w:t>
            </w:r>
          </w:p>
        </w:tc>
        <w:tc>
          <w:tcPr>
            <w:tcW w:w="322" w:type="pct"/>
            <w:tcBorders>
              <w:top w:val="single" w:sz="12" w:space="0" w:color="auto"/>
              <w:left w:val="single" w:sz="12" w:space="0" w:color="auto"/>
              <w:bottom w:val="single" w:sz="12" w:space="0" w:color="auto"/>
            </w:tcBorders>
            <w:shd w:val="clear" w:color="auto" w:fill="E0E0E0"/>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37</w:t>
            </w:r>
          </w:p>
        </w:tc>
        <w:tc>
          <w:tcPr>
            <w:tcW w:w="333" w:type="pct"/>
            <w:tcBorders>
              <w:top w:val="single" w:sz="12" w:space="0" w:color="auto"/>
              <w:bottom w:val="single" w:sz="12" w:space="0" w:color="auto"/>
              <w:right w:val="single" w:sz="12" w:space="0" w:color="auto"/>
            </w:tcBorders>
            <w:shd w:val="clear" w:color="auto" w:fill="E0E0E0"/>
            <w:vAlign w:val="center"/>
          </w:tcPr>
          <w:p w:rsidR="00A70326" w:rsidRPr="00AD0BF6" w:rsidRDefault="00A70326" w:rsidP="00797A13">
            <w:pPr>
              <w:pStyle w:val="N3"/>
              <w:numPr>
                <w:ilvl w:val="0"/>
                <w:numId w:val="0"/>
              </w:numPr>
              <w:jc w:val="center"/>
              <w:rPr>
                <w:b w:val="0"/>
                <w:sz w:val="23"/>
                <w:szCs w:val="23"/>
              </w:rPr>
            </w:pPr>
            <w:r w:rsidRPr="00AD0BF6">
              <w:rPr>
                <w:b w:val="0"/>
                <w:sz w:val="23"/>
                <w:szCs w:val="23"/>
              </w:rPr>
              <w:t>4</w:t>
            </w:r>
          </w:p>
        </w:tc>
        <w:tc>
          <w:tcPr>
            <w:tcW w:w="322" w:type="pct"/>
            <w:tcBorders>
              <w:top w:val="single" w:sz="12" w:space="0" w:color="auto"/>
              <w:left w:val="single" w:sz="12" w:space="0" w:color="auto"/>
              <w:bottom w:val="single" w:sz="12" w:space="0" w:color="auto"/>
            </w:tcBorders>
            <w:shd w:val="clear" w:color="auto" w:fill="E0E0E0"/>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116</w:t>
            </w:r>
          </w:p>
        </w:tc>
        <w:tc>
          <w:tcPr>
            <w:tcW w:w="333" w:type="pct"/>
            <w:tcBorders>
              <w:top w:val="single" w:sz="12" w:space="0" w:color="auto"/>
              <w:bottom w:val="single" w:sz="12" w:space="0" w:color="auto"/>
              <w:right w:val="single" w:sz="12" w:space="0" w:color="auto"/>
            </w:tcBorders>
            <w:shd w:val="clear" w:color="auto" w:fill="E0E0E0"/>
            <w:vAlign w:val="center"/>
          </w:tcPr>
          <w:p w:rsidR="00A70326" w:rsidRPr="00AD0BF6" w:rsidRDefault="00A70326" w:rsidP="00797A13">
            <w:pPr>
              <w:pStyle w:val="N3"/>
              <w:numPr>
                <w:ilvl w:val="0"/>
                <w:numId w:val="0"/>
              </w:numPr>
              <w:ind w:right="113"/>
              <w:jc w:val="right"/>
              <w:rPr>
                <w:b w:val="0"/>
                <w:sz w:val="23"/>
                <w:szCs w:val="23"/>
              </w:rPr>
            </w:pPr>
            <w:r w:rsidRPr="00AD0BF6">
              <w:rPr>
                <w:b w:val="0"/>
                <w:sz w:val="23"/>
                <w:szCs w:val="23"/>
              </w:rPr>
              <w:t>20</w:t>
            </w:r>
          </w:p>
        </w:tc>
        <w:tc>
          <w:tcPr>
            <w:tcW w:w="345" w:type="pct"/>
            <w:tcBorders>
              <w:top w:val="single" w:sz="12" w:space="0" w:color="auto"/>
              <w:left w:val="single" w:sz="12" w:space="0" w:color="auto"/>
              <w:bottom w:val="single" w:sz="12" w:space="0" w:color="auto"/>
            </w:tcBorders>
            <w:shd w:val="clear" w:color="auto" w:fill="E0E0E0"/>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2018</w:t>
            </w:r>
          </w:p>
        </w:tc>
        <w:tc>
          <w:tcPr>
            <w:tcW w:w="333" w:type="pct"/>
            <w:tcBorders>
              <w:top w:val="single" w:sz="12" w:space="0" w:color="auto"/>
              <w:bottom w:val="single" w:sz="12" w:space="0" w:color="auto"/>
              <w:right w:val="single" w:sz="12" w:space="0" w:color="auto"/>
            </w:tcBorders>
            <w:shd w:val="clear" w:color="auto" w:fill="E0E0E0"/>
            <w:vAlign w:val="center"/>
          </w:tcPr>
          <w:p w:rsidR="00A70326" w:rsidRPr="00AD0BF6" w:rsidRDefault="00A70326" w:rsidP="00797A13">
            <w:pPr>
              <w:pStyle w:val="N3"/>
              <w:numPr>
                <w:ilvl w:val="0"/>
                <w:numId w:val="0"/>
              </w:numPr>
              <w:ind w:right="57"/>
              <w:jc w:val="right"/>
              <w:rPr>
                <w:b w:val="0"/>
                <w:sz w:val="23"/>
                <w:szCs w:val="23"/>
              </w:rPr>
            </w:pPr>
            <w:r w:rsidRPr="00AD0BF6">
              <w:rPr>
                <w:b w:val="0"/>
                <w:sz w:val="23"/>
                <w:szCs w:val="23"/>
              </w:rPr>
              <w:t>103</w:t>
            </w:r>
          </w:p>
        </w:tc>
        <w:tc>
          <w:tcPr>
            <w:tcW w:w="455" w:type="pct"/>
            <w:tcBorders>
              <w:top w:val="single" w:sz="12" w:space="0" w:color="auto"/>
              <w:left w:val="single" w:sz="12" w:space="0" w:color="auto"/>
              <w:bottom w:val="single" w:sz="12" w:space="0" w:color="auto"/>
            </w:tcBorders>
            <w:shd w:val="clear" w:color="auto" w:fill="E0E0E0"/>
            <w:vAlign w:val="center"/>
          </w:tcPr>
          <w:p w:rsidR="00A70326" w:rsidRPr="00AD0BF6" w:rsidRDefault="00A70326" w:rsidP="00797A13">
            <w:pPr>
              <w:pStyle w:val="N3"/>
              <w:numPr>
                <w:ilvl w:val="0"/>
                <w:numId w:val="0"/>
              </w:numPr>
              <w:ind w:right="170"/>
              <w:jc w:val="right"/>
              <w:rPr>
                <w:b w:val="0"/>
                <w:sz w:val="23"/>
                <w:szCs w:val="23"/>
              </w:rPr>
            </w:pPr>
            <w:r w:rsidRPr="00AD0BF6">
              <w:rPr>
                <w:b w:val="0"/>
                <w:sz w:val="23"/>
                <w:szCs w:val="23"/>
              </w:rPr>
              <w:t>21</w:t>
            </w:r>
          </w:p>
        </w:tc>
      </w:tr>
      <w:tr w:rsidR="00A70326" w:rsidRPr="00AD0BF6" w:rsidTr="00446266">
        <w:trPr>
          <w:trHeight w:val="10"/>
          <w:jc w:val="center"/>
        </w:trPr>
        <w:tc>
          <w:tcPr>
            <w:tcW w:w="327" w:type="pct"/>
            <w:vMerge w:val="restart"/>
            <w:tcBorders>
              <w:top w:val="single" w:sz="12" w:space="0" w:color="auto"/>
              <w:right w:val="single" w:sz="12" w:space="0" w:color="auto"/>
            </w:tcBorders>
            <w:vAlign w:val="center"/>
          </w:tcPr>
          <w:p w:rsidR="00A70326" w:rsidRPr="00AD0BF6" w:rsidRDefault="00A70326" w:rsidP="00797A13">
            <w:pPr>
              <w:jc w:val="center"/>
              <w:rPr>
                <w:sz w:val="21"/>
                <w:szCs w:val="21"/>
              </w:rPr>
            </w:pPr>
            <w:r w:rsidRPr="00AD0BF6">
              <w:rPr>
                <w:sz w:val="21"/>
                <w:szCs w:val="21"/>
              </w:rPr>
              <w:t>1</w:t>
            </w:r>
            <w:r>
              <w:rPr>
                <w:sz w:val="21"/>
                <w:szCs w:val="21"/>
              </w:rPr>
              <w:t>3</w:t>
            </w:r>
            <w:r w:rsidRPr="00AD0BF6">
              <w:rPr>
                <w:sz w:val="21"/>
                <w:szCs w:val="21"/>
              </w:rPr>
              <w:t>/1</w:t>
            </w:r>
            <w:r>
              <w:rPr>
                <w:sz w:val="21"/>
                <w:szCs w:val="21"/>
              </w:rPr>
              <w:t>4</w:t>
            </w:r>
          </w:p>
        </w:tc>
        <w:tc>
          <w:tcPr>
            <w:tcW w:w="245" w:type="pct"/>
            <w:tcBorders>
              <w:top w:val="single" w:sz="12" w:space="0" w:color="auto"/>
              <w:bottom w:val="single" w:sz="6" w:space="0" w:color="auto"/>
              <w:right w:val="single" w:sz="12" w:space="0" w:color="auto"/>
            </w:tcBorders>
          </w:tcPr>
          <w:p w:rsidR="00A70326" w:rsidRPr="00AD0BF6" w:rsidRDefault="00A70326" w:rsidP="00797A13">
            <w:pPr>
              <w:rPr>
                <w:sz w:val="21"/>
                <w:szCs w:val="21"/>
              </w:rPr>
            </w:pPr>
            <w:r w:rsidRPr="00AD0BF6">
              <w:rPr>
                <w:sz w:val="21"/>
                <w:szCs w:val="21"/>
              </w:rPr>
              <w:t>CH</w:t>
            </w:r>
          </w:p>
        </w:tc>
        <w:tc>
          <w:tcPr>
            <w:tcW w:w="345"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Pr>
                <w:b w:val="0"/>
                <w:sz w:val="23"/>
                <w:szCs w:val="23"/>
              </w:rPr>
              <w:t>623</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Pr>
                <w:b w:val="0"/>
                <w:sz w:val="23"/>
                <w:szCs w:val="23"/>
              </w:rPr>
              <w:t>38</w:t>
            </w:r>
          </w:p>
        </w:tc>
        <w:tc>
          <w:tcPr>
            <w:tcW w:w="322"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jc w:val="center"/>
              <w:rPr>
                <w:b w:val="0"/>
                <w:sz w:val="23"/>
                <w:szCs w:val="23"/>
              </w:rPr>
            </w:pPr>
            <w:r>
              <w:rPr>
                <w:b w:val="0"/>
                <w:sz w:val="23"/>
                <w:szCs w:val="23"/>
              </w:rPr>
              <w:t>0</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Pr>
                <w:b w:val="0"/>
                <w:sz w:val="23"/>
                <w:szCs w:val="23"/>
              </w:rPr>
              <w:t>0</w:t>
            </w:r>
          </w:p>
        </w:tc>
        <w:tc>
          <w:tcPr>
            <w:tcW w:w="322"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jc w:val="center"/>
              <w:rPr>
                <w:b w:val="0"/>
                <w:sz w:val="23"/>
                <w:szCs w:val="23"/>
              </w:rPr>
            </w:pPr>
            <w:r>
              <w:rPr>
                <w:b w:val="0"/>
                <w:sz w:val="23"/>
                <w:szCs w:val="23"/>
              </w:rPr>
              <w:t>0</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Pr>
                <w:b w:val="0"/>
                <w:sz w:val="23"/>
                <w:szCs w:val="23"/>
              </w:rPr>
              <w:t>0</w:t>
            </w:r>
          </w:p>
        </w:tc>
        <w:tc>
          <w:tcPr>
            <w:tcW w:w="322"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113"/>
              <w:jc w:val="right"/>
              <w:rPr>
                <w:b w:val="0"/>
                <w:sz w:val="23"/>
                <w:szCs w:val="23"/>
              </w:rPr>
            </w:pPr>
            <w:r>
              <w:rPr>
                <w:b w:val="0"/>
                <w:sz w:val="23"/>
                <w:szCs w:val="23"/>
              </w:rPr>
              <w:t>11</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Pr>
                <w:b w:val="0"/>
                <w:sz w:val="23"/>
                <w:szCs w:val="23"/>
              </w:rPr>
              <w:t>1</w:t>
            </w:r>
          </w:p>
        </w:tc>
        <w:tc>
          <w:tcPr>
            <w:tcW w:w="322"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Pr>
                <w:b w:val="0"/>
                <w:sz w:val="23"/>
                <w:szCs w:val="23"/>
              </w:rPr>
              <w:t>40</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Pr>
                <w:b w:val="0"/>
                <w:sz w:val="23"/>
                <w:szCs w:val="23"/>
              </w:rPr>
              <w:t>5</w:t>
            </w:r>
          </w:p>
        </w:tc>
        <w:tc>
          <w:tcPr>
            <w:tcW w:w="345"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Pr>
                <w:b w:val="0"/>
                <w:sz w:val="23"/>
                <w:szCs w:val="23"/>
              </w:rPr>
              <w:t>572</w:t>
            </w:r>
          </w:p>
        </w:tc>
        <w:tc>
          <w:tcPr>
            <w:tcW w:w="333" w:type="pct"/>
            <w:tcBorders>
              <w:top w:val="single" w:sz="12"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Pr>
                <w:b w:val="0"/>
                <w:sz w:val="23"/>
                <w:szCs w:val="23"/>
              </w:rPr>
              <w:t>27</w:t>
            </w:r>
          </w:p>
        </w:tc>
        <w:tc>
          <w:tcPr>
            <w:tcW w:w="455" w:type="pct"/>
            <w:tcBorders>
              <w:top w:val="single" w:sz="12"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170"/>
              <w:jc w:val="right"/>
              <w:rPr>
                <w:b w:val="0"/>
                <w:sz w:val="23"/>
                <w:szCs w:val="23"/>
              </w:rPr>
            </w:pPr>
            <w:r>
              <w:rPr>
                <w:b w:val="0"/>
                <w:sz w:val="23"/>
                <w:szCs w:val="23"/>
              </w:rPr>
              <w:t>5</w:t>
            </w:r>
          </w:p>
        </w:tc>
      </w:tr>
      <w:tr w:rsidR="00A70326" w:rsidRPr="00AD0BF6" w:rsidTr="00446266">
        <w:trPr>
          <w:trHeight w:val="10"/>
          <w:jc w:val="center"/>
        </w:trPr>
        <w:tc>
          <w:tcPr>
            <w:tcW w:w="327" w:type="pct"/>
            <w:vMerge/>
            <w:tcBorders>
              <w:right w:val="single" w:sz="12" w:space="0" w:color="auto"/>
            </w:tcBorders>
          </w:tcPr>
          <w:p w:rsidR="00A70326" w:rsidRPr="00AD0BF6" w:rsidRDefault="00A70326" w:rsidP="00797A13">
            <w:pPr>
              <w:rPr>
                <w:sz w:val="21"/>
                <w:szCs w:val="21"/>
              </w:rPr>
            </w:pPr>
          </w:p>
        </w:tc>
        <w:tc>
          <w:tcPr>
            <w:tcW w:w="245" w:type="pct"/>
            <w:tcBorders>
              <w:top w:val="single" w:sz="6" w:space="0" w:color="auto"/>
              <w:bottom w:val="single" w:sz="6" w:space="0" w:color="auto"/>
              <w:right w:val="single" w:sz="12" w:space="0" w:color="auto"/>
            </w:tcBorders>
          </w:tcPr>
          <w:p w:rsidR="00A70326" w:rsidRPr="00AD0BF6" w:rsidRDefault="00A70326" w:rsidP="00797A13">
            <w:pPr>
              <w:rPr>
                <w:sz w:val="21"/>
                <w:szCs w:val="21"/>
              </w:rPr>
            </w:pPr>
            <w:r w:rsidRPr="00AD0BF6">
              <w:rPr>
                <w:sz w:val="21"/>
                <w:szCs w:val="21"/>
              </w:rPr>
              <w:t>KV</w:t>
            </w:r>
          </w:p>
        </w:tc>
        <w:tc>
          <w:tcPr>
            <w:tcW w:w="345"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Pr>
                <w:b w:val="0"/>
                <w:sz w:val="23"/>
                <w:szCs w:val="23"/>
              </w:rPr>
              <w:t>813</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Pr>
                <w:b w:val="0"/>
                <w:sz w:val="23"/>
                <w:szCs w:val="23"/>
              </w:rPr>
              <w:t>46</w:t>
            </w:r>
          </w:p>
        </w:tc>
        <w:tc>
          <w:tcPr>
            <w:tcW w:w="322"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jc w:val="center"/>
              <w:rPr>
                <w:b w:val="0"/>
                <w:sz w:val="23"/>
                <w:szCs w:val="23"/>
              </w:rPr>
            </w:pPr>
            <w:r>
              <w:rPr>
                <w:b w:val="0"/>
                <w:sz w:val="23"/>
                <w:szCs w:val="23"/>
              </w:rPr>
              <w:t>0</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Pr>
                <w:b w:val="0"/>
                <w:sz w:val="23"/>
                <w:szCs w:val="23"/>
              </w:rPr>
              <w:t>0</w:t>
            </w:r>
          </w:p>
        </w:tc>
        <w:tc>
          <w:tcPr>
            <w:tcW w:w="322"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jc w:val="center"/>
              <w:rPr>
                <w:b w:val="0"/>
                <w:sz w:val="23"/>
                <w:szCs w:val="23"/>
              </w:rPr>
            </w:pPr>
            <w:r>
              <w:rPr>
                <w:b w:val="0"/>
                <w:sz w:val="23"/>
                <w:szCs w:val="23"/>
              </w:rPr>
              <w:t>0</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Pr>
                <w:b w:val="0"/>
                <w:sz w:val="23"/>
                <w:szCs w:val="23"/>
              </w:rPr>
              <w:t>1</w:t>
            </w:r>
          </w:p>
        </w:tc>
        <w:tc>
          <w:tcPr>
            <w:tcW w:w="322"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113"/>
              <w:jc w:val="right"/>
              <w:rPr>
                <w:b w:val="0"/>
                <w:sz w:val="23"/>
                <w:szCs w:val="23"/>
              </w:rPr>
            </w:pPr>
            <w:r>
              <w:rPr>
                <w:b w:val="0"/>
                <w:sz w:val="23"/>
                <w:szCs w:val="23"/>
              </w:rPr>
              <w:t>5</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Pr>
                <w:b w:val="0"/>
                <w:sz w:val="23"/>
                <w:szCs w:val="23"/>
              </w:rPr>
              <w:t>0</w:t>
            </w:r>
          </w:p>
        </w:tc>
        <w:tc>
          <w:tcPr>
            <w:tcW w:w="322"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Pr>
                <w:b w:val="0"/>
                <w:sz w:val="23"/>
                <w:szCs w:val="23"/>
              </w:rPr>
              <w:t>45</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Pr>
                <w:b w:val="0"/>
                <w:sz w:val="23"/>
                <w:szCs w:val="23"/>
              </w:rPr>
              <w:t>5</w:t>
            </w:r>
          </w:p>
        </w:tc>
        <w:tc>
          <w:tcPr>
            <w:tcW w:w="345"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57"/>
              <w:jc w:val="right"/>
              <w:rPr>
                <w:b w:val="0"/>
                <w:sz w:val="23"/>
                <w:szCs w:val="23"/>
              </w:rPr>
            </w:pPr>
            <w:r>
              <w:rPr>
                <w:b w:val="0"/>
                <w:sz w:val="23"/>
                <w:szCs w:val="23"/>
              </w:rPr>
              <w:t>763</w:t>
            </w:r>
          </w:p>
        </w:tc>
        <w:tc>
          <w:tcPr>
            <w:tcW w:w="333" w:type="pct"/>
            <w:tcBorders>
              <w:top w:val="single" w:sz="6" w:space="0" w:color="auto"/>
              <w:bottom w:val="single" w:sz="6" w:space="0" w:color="auto"/>
              <w:right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Pr>
                <w:b w:val="0"/>
                <w:sz w:val="23"/>
                <w:szCs w:val="23"/>
              </w:rPr>
              <w:t>34</w:t>
            </w:r>
          </w:p>
        </w:tc>
        <w:tc>
          <w:tcPr>
            <w:tcW w:w="455" w:type="pct"/>
            <w:tcBorders>
              <w:top w:val="single" w:sz="6" w:space="0" w:color="auto"/>
              <w:left w:val="single" w:sz="12" w:space="0" w:color="auto"/>
              <w:bottom w:val="single" w:sz="6" w:space="0" w:color="auto"/>
            </w:tcBorders>
            <w:vAlign w:val="center"/>
          </w:tcPr>
          <w:p w:rsidR="00A70326" w:rsidRPr="00AD0BF6" w:rsidRDefault="00A70326" w:rsidP="00797A13">
            <w:pPr>
              <w:pStyle w:val="N3"/>
              <w:numPr>
                <w:ilvl w:val="0"/>
                <w:numId w:val="0"/>
              </w:numPr>
              <w:ind w:right="170"/>
              <w:jc w:val="right"/>
              <w:rPr>
                <w:b w:val="0"/>
                <w:sz w:val="23"/>
                <w:szCs w:val="23"/>
              </w:rPr>
            </w:pPr>
            <w:r>
              <w:rPr>
                <w:b w:val="0"/>
                <w:sz w:val="23"/>
                <w:szCs w:val="23"/>
              </w:rPr>
              <w:t>6</w:t>
            </w:r>
          </w:p>
        </w:tc>
      </w:tr>
      <w:tr w:rsidR="00A70326" w:rsidRPr="00AD0BF6" w:rsidTr="00446266">
        <w:trPr>
          <w:trHeight w:val="10"/>
          <w:jc w:val="center"/>
        </w:trPr>
        <w:tc>
          <w:tcPr>
            <w:tcW w:w="327" w:type="pct"/>
            <w:vMerge/>
            <w:tcBorders>
              <w:right w:val="single" w:sz="12" w:space="0" w:color="auto"/>
            </w:tcBorders>
          </w:tcPr>
          <w:p w:rsidR="00A70326" w:rsidRPr="00AD0BF6" w:rsidRDefault="00A70326" w:rsidP="00797A13">
            <w:pPr>
              <w:rPr>
                <w:sz w:val="21"/>
                <w:szCs w:val="21"/>
              </w:rPr>
            </w:pPr>
          </w:p>
        </w:tc>
        <w:tc>
          <w:tcPr>
            <w:tcW w:w="245" w:type="pct"/>
            <w:tcBorders>
              <w:top w:val="single" w:sz="6" w:space="0" w:color="auto"/>
              <w:bottom w:val="single" w:sz="12" w:space="0" w:color="auto"/>
              <w:right w:val="single" w:sz="12" w:space="0" w:color="auto"/>
            </w:tcBorders>
          </w:tcPr>
          <w:p w:rsidR="00A70326" w:rsidRPr="00AD0BF6" w:rsidRDefault="00A70326" w:rsidP="00797A13">
            <w:pPr>
              <w:rPr>
                <w:sz w:val="21"/>
                <w:szCs w:val="21"/>
              </w:rPr>
            </w:pPr>
            <w:r w:rsidRPr="00AD0BF6">
              <w:rPr>
                <w:sz w:val="21"/>
                <w:szCs w:val="21"/>
              </w:rPr>
              <w:t>SO</w:t>
            </w:r>
          </w:p>
        </w:tc>
        <w:tc>
          <w:tcPr>
            <w:tcW w:w="345"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Pr>
                <w:b w:val="0"/>
                <w:sz w:val="23"/>
                <w:szCs w:val="23"/>
              </w:rPr>
              <w:t>700</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Pr>
                <w:b w:val="0"/>
                <w:sz w:val="23"/>
                <w:szCs w:val="23"/>
              </w:rPr>
              <w:t>46</w:t>
            </w:r>
          </w:p>
        </w:tc>
        <w:tc>
          <w:tcPr>
            <w:tcW w:w="322"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jc w:val="center"/>
              <w:rPr>
                <w:b w:val="0"/>
                <w:sz w:val="23"/>
                <w:szCs w:val="23"/>
              </w:rPr>
            </w:pPr>
            <w:r>
              <w:rPr>
                <w:b w:val="0"/>
                <w:sz w:val="23"/>
                <w:szCs w:val="23"/>
              </w:rPr>
              <w:t>0</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Pr>
                <w:b w:val="0"/>
                <w:sz w:val="23"/>
                <w:szCs w:val="23"/>
              </w:rPr>
              <w:t>0</w:t>
            </w:r>
          </w:p>
        </w:tc>
        <w:tc>
          <w:tcPr>
            <w:tcW w:w="322"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jc w:val="center"/>
              <w:rPr>
                <w:b w:val="0"/>
                <w:sz w:val="23"/>
                <w:szCs w:val="23"/>
              </w:rPr>
            </w:pPr>
            <w:r>
              <w:rPr>
                <w:b w:val="0"/>
                <w:sz w:val="23"/>
                <w:szCs w:val="23"/>
              </w:rPr>
              <w:t>0</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Pr>
                <w:b w:val="0"/>
                <w:sz w:val="23"/>
                <w:szCs w:val="23"/>
              </w:rPr>
              <w:t>0</w:t>
            </w:r>
          </w:p>
        </w:tc>
        <w:tc>
          <w:tcPr>
            <w:tcW w:w="322"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Pr>
                <w:b w:val="0"/>
                <w:sz w:val="23"/>
                <w:szCs w:val="23"/>
              </w:rPr>
              <w:t>7</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jc w:val="center"/>
              <w:rPr>
                <w:b w:val="0"/>
                <w:sz w:val="23"/>
                <w:szCs w:val="23"/>
              </w:rPr>
            </w:pPr>
            <w:r>
              <w:rPr>
                <w:b w:val="0"/>
                <w:sz w:val="23"/>
                <w:szCs w:val="23"/>
              </w:rPr>
              <w:t>0</w:t>
            </w:r>
          </w:p>
        </w:tc>
        <w:tc>
          <w:tcPr>
            <w:tcW w:w="322"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Pr>
                <w:b w:val="0"/>
                <w:sz w:val="23"/>
                <w:szCs w:val="23"/>
              </w:rPr>
              <w:t>60</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ind w:right="113"/>
              <w:jc w:val="right"/>
              <w:rPr>
                <w:b w:val="0"/>
                <w:sz w:val="23"/>
                <w:szCs w:val="23"/>
              </w:rPr>
            </w:pPr>
            <w:r>
              <w:rPr>
                <w:b w:val="0"/>
                <w:sz w:val="23"/>
                <w:szCs w:val="23"/>
              </w:rPr>
              <w:t>7</w:t>
            </w:r>
          </w:p>
        </w:tc>
        <w:tc>
          <w:tcPr>
            <w:tcW w:w="345"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Pr>
                <w:b w:val="0"/>
                <w:sz w:val="23"/>
                <w:szCs w:val="23"/>
              </w:rPr>
              <w:t>633</w:t>
            </w:r>
          </w:p>
        </w:tc>
        <w:tc>
          <w:tcPr>
            <w:tcW w:w="333" w:type="pct"/>
            <w:tcBorders>
              <w:top w:val="single" w:sz="6" w:space="0" w:color="auto"/>
              <w:bottom w:val="single" w:sz="12" w:space="0" w:color="auto"/>
              <w:right w:val="single" w:sz="12" w:space="0" w:color="auto"/>
            </w:tcBorders>
            <w:vAlign w:val="center"/>
          </w:tcPr>
          <w:p w:rsidR="00A70326" w:rsidRPr="00AD0BF6" w:rsidRDefault="00A70326" w:rsidP="00797A13">
            <w:pPr>
              <w:pStyle w:val="N3"/>
              <w:numPr>
                <w:ilvl w:val="0"/>
                <w:numId w:val="0"/>
              </w:numPr>
              <w:ind w:right="57"/>
              <w:jc w:val="right"/>
              <w:rPr>
                <w:b w:val="0"/>
                <w:sz w:val="23"/>
                <w:szCs w:val="23"/>
              </w:rPr>
            </w:pPr>
            <w:r>
              <w:rPr>
                <w:b w:val="0"/>
                <w:sz w:val="23"/>
                <w:szCs w:val="23"/>
              </w:rPr>
              <w:t>32</w:t>
            </w:r>
          </w:p>
        </w:tc>
        <w:tc>
          <w:tcPr>
            <w:tcW w:w="455" w:type="pct"/>
            <w:tcBorders>
              <w:top w:val="single" w:sz="6" w:space="0" w:color="auto"/>
              <w:left w:val="single" w:sz="12" w:space="0" w:color="auto"/>
              <w:bottom w:val="single" w:sz="12" w:space="0" w:color="auto"/>
            </w:tcBorders>
            <w:vAlign w:val="center"/>
          </w:tcPr>
          <w:p w:rsidR="00A70326" w:rsidRPr="00AD0BF6" w:rsidRDefault="00A70326" w:rsidP="00797A13">
            <w:pPr>
              <w:pStyle w:val="N3"/>
              <w:numPr>
                <w:ilvl w:val="0"/>
                <w:numId w:val="0"/>
              </w:numPr>
              <w:ind w:right="170"/>
              <w:jc w:val="right"/>
              <w:rPr>
                <w:b w:val="0"/>
                <w:sz w:val="23"/>
                <w:szCs w:val="23"/>
              </w:rPr>
            </w:pPr>
            <w:r>
              <w:rPr>
                <w:b w:val="0"/>
                <w:sz w:val="23"/>
                <w:szCs w:val="23"/>
              </w:rPr>
              <w:t>7</w:t>
            </w:r>
          </w:p>
        </w:tc>
      </w:tr>
      <w:tr w:rsidR="00A70326" w:rsidRPr="00AD0BF6" w:rsidTr="00446266">
        <w:trPr>
          <w:trHeight w:val="10"/>
          <w:jc w:val="center"/>
        </w:trPr>
        <w:tc>
          <w:tcPr>
            <w:tcW w:w="327" w:type="pct"/>
            <w:vMerge/>
            <w:tcBorders>
              <w:right w:val="single" w:sz="12" w:space="0" w:color="auto"/>
            </w:tcBorders>
            <w:shd w:val="clear" w:color="auto" w:fill="E0E0E0"/>
          </w:tcPr>
          <w:p w:rsidR="00A70326" w:rsidRPr="00AD0BF6" w:rsidRDefault="00A70326" w:rsidP="00797A13">
            <w:pPr>
              <w:rPr>
                <w:sz w:val="21"/>
                <w:szCs w:val="21"/>
              </w:rPr>
            </w:pPr>
          </w:p>
        </w:tc>
        <w:tc>
          <w:tcPr>
            <w:tcW w:w="245" w:type="pct"/>
            <w:tcBorders>
              <w:top w:val="single" w:sz="12" w:space="0" w:color="auto"/>
              <w:right w:val="single" w:sz="12" w:space="0" w:color="auto"/>
            </w:tcBorders>
            <w:shd w:val="clear" w:color="auto" w:fill="E0E0E0"/>
          </w:tcPr>
          <w:p w:rsidR="00A70326" w:rsidRPr="00AD0BF6" w:rsidRDefault="00A70326" w:rsidP="00797A13">
            <w:pPr>
              <w:rPr>
                <w:sz w:val="21"/>
                <w:szCs w:val="21"/>
              </w:rPr>
            </w:pPr>
            <w:r w:rsidRPr="00AD0BF6">
              <w:rPr>
                <w:sz w:val="21"/>
                <w:szCs w:val="21"/>
              </w:rPr>
              <w:t>KK</w:t>
            </w:r>
          </w:p>
        </w:tc>
        <w:tc>
          <w:tcPr>
            <w:tcW w:w="345" w:type="pct"/>
            <w:tcBorders>
              <w:top w:val="single" w:sz="12" w:space="0" w:color="auto"/>
              <w:left w:val="single" w:sz="12" w:space="0" w:color="auto"/>
              <w:bottom w:val="double" w:sz="4" w:space="0" w:color="auto"/>
            </w:tcBorders>
            <w:shd w:val="clear" w:color="auto" w:fill="E0E0E0"/>
            <w:vAlign w:val="center"/>
          </w:tcPr>
          <w:p w:rsidR="00A70326" w:rsidRPr="00AD0BF6" w:rsidRDefault="00A70326" w:rsidP="00797A13">
            <w:pPr>
              <w:pStyle w:val="N3"/>
              <w:numPr>
                <w:ilvl w:val="0"/>
                <w:numId w:val="0"/>
              </w:numPr>
              <w:ind w:right="57"/>
              <w:jc w:val="right"/>
              <w:rPr>
                <w:b w:val="0"/>
                <w:sz w:val="23"/>
                <w:szCs w:val="23"/>
              </w:rPr>
            </w:pPr>
            <w:r>
              <w:rPr>
                <w:b w:val="0"/>
                <w:sz w:val="23"/>
                <w:szCs w:val="23"/>
              </w:rPr>
              <w:t>2136</w:t>
            </w:r>
          </w:p>
        </w:tc>
        <w:tc>
          <w:tcPr>
            <w:tcW w:w="333" w:type="pct"/>
            <w:tcBorders>
              <w:top w:val="single" w:sz="12" w:space="0" w:color="auto"/>
              <w:bottom w:val="double" w:sz="4" w:space="0" w:color="auto"/>
              <w:right w:val="single" w:sz="12" w:space="0" w:color="auto"/>
            </w:tcBorders>
            <w:shd w:val="clear" w:color="auto" w:fill="E0E0E0"/>
            <w:vAlign w:val="center"/>
          </w:tcPr>
          <w:p w:rsidR="00A70326" w:rsidRPr="00AD0BF6" w:rsidRDefault="00A70326" w:rsidP="00797A13">
            <w:pPr>
              <w:pStyle w:val="N3"/>
              <w:numPr>
                <w:ilvl w:val="0"/>
                <w:numId w:val="0"/>
              </w:numPr>
              <w:ind w:right="113"/>
              <w:jc w:val="right"/>
              <w:rPr>
                <w:b w:val="0"/>
                <w:sz w:val="23"/>
                <w:szCs w:val="23"/>
              </w:rPr>
            </w:pPr>
            <w:r>
              <w:rPr>
                <w:b w:val="0"/>
                <w:sz w:val="23"/>
                <w:szCs w:val="23"/>
              </w:rPr>
              <w:t>130</w:t>
            </w:r>
          </w:p>
        </w:tc>
        <w:tc>
          <w:tcPr>
            <w:tcW w:w="322" w:type="pct"/>
            <w:tcBorders>
              <w:top w:val="single" w:sz="12" w:space="0" w:color="auto"/>
              <w:left w:val="single" w:sz="12" w:space="0" w:color="auto"/>
              <w:bottom w:val="double" w:sz="4" w:space="0" w:color="auto"/>
            </w:tcBorders>
            <w:shd w:val="clear" w:color="auto" w:fill="E0E0E0"/>
            <w:vAlign w:val="center"/>
          </w:tcPr>
          <w:p w:rsidR="00A70326" w:rsidRPr="00AD0BF6" w:rsidRDefault="00A70326" w:rsidP="00797A13">
            <w:pPr>
              <w:pStyle w:val="N3"/>
              <w:numPr>
                <w:ilvl w:val="0"/>
                <w:numId w:val="0"/>
              </w:numPr>
              <w:jc w:val="center"/>
              <w:rPr>
                <w:b w:val="0"/>
                <w:sz w:val="23"/>
                <w:szCs w:val="23"/>
              </w:rPr>
            </w:pPr>
            <w:r>
              <w:rPr>
                <w:b w:val="0"/>
                <w:sz w:val="23"/>
                <w:szCs w:val="23"/>
              </w:rPr>
              <w:t>0</w:t>
            </w:r>
          </w:p>
        </w:tc>
        <w:tc>
          <w:tcPr>
            <w:tcW w:w="333" w:type="pct"/>
            <w:tcBorders>
              <w:top w:val="single" w:sz="12" w:space="0" w:color="auto"/>
              <w:bottom w:val="double" w:sz="4" w:space="0" w:color="auto"/>
              <w:right w:val="single" w:sz="12" w:space="0" w:color="auto"/>
            </w:tcBorders>
            <w:shd w:val="clear" w:color="auto" w:fill="E0E0E0"/>
            <w:vAlign w:val="center"/>
          </w:tcPr>
          <w:p w:rsidR="00A70326" w:rsidRPr="00AD0BF6" w:rsidRDefault="00A70326" w:rsidP="00797A13">
            <w:pPr>
              <w:pStyle w:val="N3"/>
              <w:numPr>
                <w:ilvl w:val="0"/>
                <w:numId w:val="0"/>
              </w:numPr>
              <w:jc w:val="center"/>
              <w:rPr>
                <w:b w:val="0"/>
                <w:sz w:val="23"/>
                <w:szCs w:val="23"/>
              </w:rPr>
            </w:pPr>
            <w:r>
              <w:rPr>
                <w:b w:val="0"/>
                <w:sz w:val="23"/>
                <w:szCs w:val="23"/>
              </w:rPr>
              <w:t>0</w:t>
            </w:r>
          </w:p>
        </w:tc>
        <w:tc>
          <w:tcPr>
            <w:tcW w:w="322" w:type="pct"/>
            <w:tcBorders>
              <w:top w:val="single" w:sz="12" w:space="0" w:color="auto"/>
              <w:left w:val="single" w:sz="12" w:space="0" w:color="auto"/>
              <w:bottom w:val="double" w:sz="4" w:space="0" w:color="auto"/>
            </w:tcBorders>
            <w:shd w:val="clear" w:color="auto" w:fill="E0E0E0"/>
            <w:vAlign w:val="center"/>
          </w:tcPr>
          <w:p w:rsidR="00A70326" w:rsidRPr="00AD0BF6" w:rsidRDefault="00A70326" w:rsidP="00797A13">
            <w:pPr>
              <w:pStyle w:val="N3"/>
              <w:numPr>
                <w:ilvl w:val="0"/>
                <w:numId w:val="0"/>
              </w:numPr>
              <w:jc w:val="center"/>
              <w:rPr>
                <w:b w:val="0"/>
                <w:sz w:val="23"/>
                <w:szCs w:val="23"/>
              </w:rPr>
            </w:pPr>
            <w:r>
              <w:rPr>
                <w:b w:val="0"/>
                <w:sz w:val="23"/>
                <w:szCs w:val="23"/>
              </w:rPr>
              <w:t>0</w:t>
            </w:r>
          </w:p>
        </w:tc>
        <w:tc>
          <w:tcPr>
            <w:tcW w:w="333" w:type="pct"/>
            <w:tcBorders>
              <w:top w:val="single" w:sz="12" w:space="0" w:color="auto"/>
              <w:bottom w:val="double" w:sz="4" w:space="0" w:color="auto"/>
              <w:right w:val="single" w:sz="12" w:space="0" w:color="auto"/>
            </w:tcBorders>
            <w:shd w:val="clear" w:color="auto" w:fill="E0E0E0"/>
            <w:vAlign w:val="center"/>
          </w:tcPr>
          <w:p w:rsidR="00A70326" w:rsidRPr="00AD0BF6" w:rsidRDefault="00A70326" w:rsidP="00797A13">
            <w:pPr>
              <w:pStyle w:val="N3"/>
              <w:numPr>
                <w:ilvl w:val="0"/>
                <w:numId w:val="0"/>
              </w:numPr>
              <w:jc w:val="center"/>
              <w:rPr>
                <w:b w:val="0"/>
                <w:sz w:val="23"/>
                <w:szCs w:val="23"/>
              </w:rPr>
            </w:pPr>
            <w:r>
              <w:rPr>
                <w:b w:val="0"/>
                <w:sz w:val="23"/>
                <w:szCs w:val="23"/>
              </w:rPr>
              <w:t>1</w:t>
            </w:r>
          </w:p>
        </w:tc>
        <w:tc>
          <w:tcPr>
            <w:tcW w:w="322" w:type="pct"/>
            <w:tcBorders>
              <w:top w:val="single" w:sz="12" w:space="0" w:color="auto"/>
              <w:left w:val="single" w:sz="12" w:space="0" w:color="auto"/>
              <w:bottom w:val="double" w:sz="4" w:space="0" w:color="auto"/>
            </w:tcBorders>
            <w:shd w:val="clear" w:color="auto" w:fill="E0E0E0"/>
            <w:vAlign w:val="center"/>
          </w:tcPr>
          <w:p w:rsidR="00A70326" w:rsidRPr="00AD0BF6" w:rsidRDefault="00A70326" w:rsidP="00797A13">
            <w:pPr>
              <w:pStyle w:val="N3"/>
              <w:numPr>
                <w:ilvl w:val="0"/>
                <w:numId w:val="0"/>
              </w:numPr>
              <w:ind w:right="113"/>
              <w:jc w:val="right"/>
              <w:rPr>
                <w:b w:val="0"/>
                <w:sz w:val="23"/>
                <w:szCs w:val="23"/>
              </w:rPr>
            </w:pPr>
            <w:r>
              <w:rPr>
                <w:b w:val="0"/>
                <w:sz w:val="23"/>
                <w:szCs w:val="23"/>
              </w:rPr>
              <w:t>23</w:t>
            </w:r>
          </w:p>
        </w:tc>
        <w:tc>
          <w:tcPr>
            <w:tcW w:w="333" w:type="pct"/>
            <w:tcBorders>
              <w:top w:val="single" w:sz="12" w:space="0" w:color="auto"/>
              <w:bottom w:val="double" w:sz="4" w:space="0" w:color="auto"/>
              <w:right w:val="single" w:sz="12" w:space="0" w:color="auto"/>
            </w:tcBorders>
            <w:shd w:val="clear" w:color="auto" w:fill="E0E0E0"/>
            <w:vAlign w:val="center"/>
          </w:tcPr>
          <w:p w:rsidR="00A70326" w:rsidRPr="00AD0BF6" w:rsidRDefault="00A70326" w:rsidP="00797A13">
            <w:pPr>
              <w:pStyle w:val="N3"/>
              <w:numPr>
                <w:ilvl w:val="0"/>
                <w:numId w:val="0"/>
              </w:numPr>
              <w:jc w:val="center"/>
              <w:rPr>
                <w:b w:val="0"/>
                <w:sz w:val="23"/>
                <w:szCs w:val="23"/>
              </w:rPr>
            </w:pPr>
            <w:r>
              <w:rPr>
                <w:b w:val="0"/>
                <w:sz w:val="23"/>
                <w:szCs w:val="23"/>
              </w:rPr>
              <w:t>1</w:t>
            </w:r>
          </w:p>
        </w:tc>
        <w:tc>
          <w:tcPr>
            <w:tcW w:w="322" w:type="pct"/>
            <w:tcBorders>
              <w:top w:val="single" w:sz="12" w:space="0" w:color="auto"/>
              <w:left w:val="single" w:sz="12" w:space="0" w:color="auto"/>
              <w:bottom w:val="double" w:sz="4" w:space="0" w:color="auto"/>
            </w:tcBorders>
            <w:shd w:val="clear" w:color="auto" w:fill="E0E0E0"/>
            <w:vAlign w:val="center"/>
          </w:tcPr>
          <w:p w:rsidR="00A70326" w:rsidRPr="00AD0BF6" w:rsidRDefault="00A70326" w:rsidP="00797A13">
            <w:pPr>
              <w:pStyle w:val="N3"/>
              <w:numPr>
                <w:ilvl w:val="0"/>
                <w:numId w:val="0"/>
              </w:numPr>
              <w:ind w:right="57"/>
              <w:jc w:val="right"/>
              <w:rPr>
                <w:b w:val="0"/>
                <w:sz w:val="23"/>
                <w:szCs w:val="23"/>
              </w:rPr>
            </w:pPr>
            <w:r>
              <w:rPr>
                <w:b w:val="0"/>
                <w:sz w:val="23"/>
                <w:szCs w:val="23"/>
              </w:rPr>
              <w:t>145</w:t>
            </w:r>
          </w:p>
        </w:tc>
        <w:tc>
          <w:tcPr>
            <w:tcW w:w="333" w:type="pct"/>
            <w:tcBorders>
              <w:top w:val="single" w:sz="12" w:space="0" w:color="auto"/>
              <w:bottom w:val="double" w:sz="4" w:space="0" w:color="auto"/>
              <w:right w:val="single" w:sz="12" w:space="0" w:color="auto"/>
            </w:tcBorders>
            <w:shd w:val="clear" w:color="auto" w:fill="E0E0E0"/>
            <w:vAlign w:val="center"/>
          </w:tcPr>
          <w:p w:rsidR="00A70326" w:rsidRPr="00AD0BF6" w:rsidRDefault="00A70326" w:rsidP="00797A13">
            <w:pPr>
              <w:pStyle w:val="N3"/>
              <w:numPr>
                <w:ilvl w:val="0"/>
                <w:numId w:val="0"/>
              </w:numPr>
              <w:ind w:right="113"/>
              <w:jc w:val="right"/>
              <w:rPr>
                <w:b w:val="0"/>
                <w:sz w:val="23"/>
                <w:szCs w:val="23"/>
              </w:rPr>
            </w:pPr>
            <w:r>
              <w:rPr>
                <w:b w:val="0"/>
                <w:sz w:val="23"/>
                <w:szCs w:val="23"/>
              </w:rPr>
              <w:t>17</w:t>
            </w:r>
          </w:p>
        </w:tc>
        <w:tc>
          <w:tcPr>
            <w:tcW w:w="345" w:type="pct"/>
            <w:tcBorders>
              <w:top w:val="single" w:sz="12" w:space="0" w:color="auto"/>
              <w:left w:val="single" w:sz="12" w:space="0" w:color="auto"/>
              <w:bottom w:val="double" w:sz="4" w:space="0" w:color="auto"/>
            </w:tcBorders>
            <w:shd w:val="clear" w:color="auto" w:fill="E0E0E0"/>
            <w:vAlign w:val="center"/>
          </w:tcPr>
          <w:p w:rsidR="00A70326" w:rsidRPr="00AD0BF6" w:rsidRDefault="00A70326" w:rsidP="00797A13">
            <w:pPr>
              <w:pStyle w:val="N3"/>
              <w:numPr>
                <w:ilvl w:val="0"/>
                <w:numId w:val="0"/>
              </w:numPr>
              <w:ind w:right="57"/>
              <w:jc w:val="right"/>
              <w:rPr>
                <w:b w:val="0"/>
                <w:sz w:val="23"/>
                <w:szCs w:val="23"/>
              </w:rPr>
            </w:pPr>
            <w:r>
              <w:rPr>
                <w:b w:val="0"/>
                <w:sz w:val="23"/>
                <w:szCs w:val="23"/>
              </w:rPr>
              <w:t>1968</w:t>
            </w:r>
          </w:p>
        </w:tc>
        <w:tc>
          <w:tcPr>
            <w:tcW w:w="333" w:type="pct"/>
            <w:tcBorders>
              <w:top w:val="single" w:sz="12" w:space="0" w:color="auto"/>
              <w:bottom w:val="double" w:sz="4" w:space="0" w:color="auto"/>
              <w:right w:val="single" w:sz="12" w:space="0" w:color="auto"/>
            </w:tcBorders>
            <w:shd w:val="clear" w:color="auto" w:fill="E0E0E0"/>
            <w:vAlign w:val="center"/>
          </w:tcPr>
          <w:p w:rsidR="00A70326" w:rsidRPr="00AD0BF6" w:rsidRDefault="00A70326" w:rsidP="00797A13">
            <w:pPr>
              <w:pStyle w:val="N3"/>
              <w:numPr>
                <w:ilvl w:val="0"/>
                <w:numId w:val="0"/>
              </w:numPr>
              <w:ind w:right="57"/>
              <w:jc w:val="right"/>
              <w:rPr>
                <w:b w:val="0"/>
                <w:sz w:val="23"/>
                <w:szCs w:val="23"/>
              </w:rPr>
            </w:pPr>
            <w:r>
              <w:rPr>
                <w:b w:val="0"/>
                <w:sz w:val="23"/>
                <w:szCs w:val="23"/>
              </w:rPr>
              <w:t>93</w:t>
            </w:r>
          </w:p>
        </w:tc>
        <w:tc>
          <w:tcPr>
            <w:tcW w:w="455" w:type="pct"/>
            <w:tcBorders>
              <w:top w:val="single" w:sz="12" w:space="0" w:color="auto"/>
              <w:left w:val="single" w:sz="12" w:space="0" w:color="auto"/>
              <w:bottom w:val="double" w:sz="4" w:space="0" w:color="auto"/>
            </w:tcBorders>
            <w:shd w:val="clear" w:color="auto" w:fill="E0E0E0"/>
            <w:vAlign w:val="center"/>
          </w:tcPr>
          <w:p w:rsidR="00A70326" w:rsidRPr="00AD0BF6" w:rsidRDefault="00A70326" w:rsidP="00797A13">
            <w:pPr>
              <w:pStyle w:val="N3"/>
              <w:numPr>
                <w:ilvl w:val="0"/>
                <w:numId w:val="0"/>
              </w:numPr>
              <w:ind w:right="170"/>
              <w:jc w:val="right"/>
              <w:rPr>
                <w:b w:val="0"/>
                <w:sz w:val="23"/>
                <w:szCs w:val="23"/>
              </w:rPr>
            </w:pPr>
            <w:r>
              <w:rPr>
                <w:b w:val="0"/>
                <w:sz w:val="23"/>
                <w:szCs w:val="23"/>
              </w:rPr>
              <w:t>18</w:t>
            </w:r>
          </w:p>
        </w:tc>
      </w:tr>
    </w:tbl>
    <w:p w:rsidR="00A70326" w:rsidRDefault="00A70326" w:rsidP="00A70326">
      <w:pPr>
        <w:rPr>
          <w:sz w:val="15"/>
          <w:szCs w:val="15"/>
        </w:rPr>
      </w:pPr>
      <w:r w:rsidRPr="00AD0BF6">
        <w:rPr>
          <w:sz w:val="15"/>
          <w:szCs w:val="15"/>
        </w:rPr>
        <w:t>stav vždy k 30. 9.</w:t>
      </w:r>
    </w:p>
    <w:p w:rsidR="00A70326" w:rsidRPr="002476FD" w:rsidRDefault="00A70326" w:rsidP="00A70326">
      <w:pPr>
        <w:rPr>
          <w:sz w:val="23"/>
          <w:szCs w:val="23"/>
        </w:rPr>
      </w:pPr>
    </w:p>
    <w:p w:rsidR="00A70326" w:rsidRPr="00AD0BF6" w:rsidRDefault="00A70326" w:rsidP="00A70326">
      <w:pPr>
        <w:pStyle w:val="N3"/>
        <w:numPr>
          <w:ilvl w:val="0"/>
          <w:numId w:val="0"/>
        </w:numPr>
        <w:rPr>
          <w:b w:val="0"/>
          <w:sz w:val="23"/>
          <w:szCs w:val="23"/>
        </w:rPr>
      </w:pPr>
      <w:r w:rsidRPr="00AD0BF6">
        <w:rPr>
          <w:b w:val="0"/>
          <w:sz w:val="23"/>
          <w:szCs w:val="23"/>
        </w:rPr>
        <w:t xml:space="preserve">Z tabulky je zřejmé, že celkový počet žáků končících vzdělávání v základních školách </w:t>
      </w:r>
      <w:r>
        <w:rPr>
          <w:b w:val="0"/>
          <w:sz w:val="23"/>
          <w:szCs w:val="23"/>
        </w:rPr>
        <w:t>oproti minulému školnímu roku</w:t>
      </w:r>
      <w:r w:rsidRPr="00AD0BF6">
        <w:rPr>
          <w:b w:val="0"/>
          <w:sz w:val="23"/>
          <w:szCs w:val="23"/>
        </w:rPr>
        <w:t xml:space="preserve"> mírně </w:t>
      </w:r>
      <w:r>
        <w:rPr>
          <w:b w:val="0"/>
          <w:sz w:val="23"/>
          <w:szCs w:val="23"/>
        </w:rPr>
        <w:t>klesl</w:t>
      </w:r>
      <w:r w:rsidRPr="00AD0BF6">
        <w:rPr>
          <w:b w:val="0"/>
          <w:sz w:val="23"/>
          <w:szCs w:val="23"/>
        </w:rPr>
        <w:t>.</w:t>
      </w:r>
    </w:p>
    <w:p w:rsidR="00A70326" w:rsidRDefault="00A70326" w:rsidP="00A70326">
      <w:pPr>
        <w:pStyle w:val="N3"/>
        <w:numPr>
          <w:ilvl w:val="0"/>
          <w:numId w:val="0"/>
        </w:numPr>
        <w:ind w:hanging="1021"/>
        <w:jc w:val="both"/>
        <w:rPr>
          <w:b w:val="0"/>
          <w:sz w:val="23"/>
          <w:szCs w:val="23"/>
        </w:rPr>
      </w:pPr>
    </w:p>
    <w:p w:rsidR="00A70326" w:rsidRPr="00513643" w:rsidRDefault="00A70326" w:rsidP="00A70326">
      <w:pPr>
        <w:pStyle w:val="N3"/>
        <w:numPr>
          <w:ilvl w:val="0"/>
          <w:numId w:val="0"/>
        </w:numPr>
        <w:jc w:val="both"/>
        <w:rPr>
          <w:sz w:val="22"/>
          <w:szCs w:val="22"/>
        </w:rPr>
      </w:pPr>
      <w:r w:rsidRPr="00513643">
        <w:rPr>
          <w:b w:val="0"/>
          <w:sz w:val="23"/>
          <w:szCs w:val="23"/>
        </w:rPr>
        <w:t xml:space="preserve">Graf č. 2: </w:t>
      </w:r>
      <w:r w:rsidRPr="00513643">
        <w:rPr>
          <w:b w:val="0"/>
          <w:i/>
          <w:sz w:val="23"/>
          <w:szCs w:val="23"/>
        </w:rPr>
        <w:t xml:space="preserve">Grafické znázornění počtu žáků základních škol, kteří ukončili vzdělávání v základní škole ve školním roce 2013/2014 </w:t>
      </w:r>
    </w:p>
    <w:p w:rsidR="00A70326" w:rsidRPr="00AD0BF6" w:rsidRDefault="00A70326" w:rsidP="00A70326">
      <w:pPr>
        <w:pStyle w:val="N3"/>
        <w:numPr>
          <w:ilvl w:val="0"/>
          <w:numId w:val="0"/>
        </w:numPr>
        <w:rPr>
          <w:b w:val="0"/>
          <w:sz w:val="22"/>
          <w:szCs w:val="22"/>
        </w:rPr>
      </w:pPr>
      <w:r w:rsidRPr="00AD0BF6">
        <w:rPr>
          <w:noProof/>
        </w:rPr>
        <w:drawing>
          <wp:inline distT="0" distB="0" distL="0" distR="0" wp14:anchorId="2283DDD9" wp14:editId="37E2A1FA">
            <wp:extent cx="5610225" cy="2667000"/>
            <wp:effectExtent l="0" t="0" r="0" b="0"/>
            <wp:docPr id="12" name="objek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55665" w:rsidRPr="00AD0BF6" w:rsidRDefault="00955665" w:rsidP="00955665">
      <w:pPr>
        <w:rPr>
          <w:b/>
          <w:sz w:val="26"/>
          <w:szCs w:val="26"/>
        </w:rPr>
      </w:pPr>
      <w:r w:rsidRPr="00A70326">
        <w:rPr>
          <w:b/>
          <w:sz w:val="26"/>
          <w:szCs w:val="26"/>
        </w:rPr>
        <w:t>1.5</w:t>
      </w:r>
      <w:r w:rsidRPr="00A70326">
        <w:rPr>
          <w:b/>
          <w:sz w:val="26"/>
          <w:szCs w:val="26"/>
        </w:rPr>
        <w:tab/>
        <w:t>Střední vzdělávání</w:t>
      </w:r>
    </w:p>
    <w:p w:rsidR="00955665" w:rsidRPr="00AD0BF6" w:rsidRDefault="00955665" w:rsidP="00955665">
      <w:pPr>
        <w:rPr>
          <w:sz w:val="23"/>
          <w:szCs w:val="23"/>
        </w:rPr>
      </w:pPr>
    </w:p>
    <w:p w:rsidR="00955665" w:rsidRDefault="00955665" w:rsidP="00955665">
      <w:pPr>
        <w:jc w:val="both"/>
        <w:rPr>
          <w:sz w:val="23"/>
          <w:szCs w:val="23"/>
        </w:rPr>
      </w:pPr>
      <w:r w:rsidRPr="00AD0BF6">
        <w:rPr>
          <w:sz w:val="23"/>
          <w:szCs w:val="23"/>
        </w:rPr>
        <w:t xml:space="preserve">Absolventi základních škol, kteří splnili povinnou školní docházku nebo úspěšně ukončili základní vzdělávání před ukončením povinné školní docházky, mohou pokračovat ve vzdělávání ve středních školách. </w:t>
      </w:r>
    </w:p>
    <w:p w:rsidR="00955665" w:rsidRPr="00AD0BF6" w:rsidRDefault="00955665" w:rsidP="00955665">
      <w:pPr>
        <w:jc w:val="both"/>
        <w:rPr>
          <w:i/>
          <w:iCs/>
          <w:sz w:val="23"/>
          <w:szCs w:val="23"/>
        </w:rPr>
      </w:pPr>
      <w:r w:rsidRPr="00AD0BF6">
        <w:rPr>
          <w:sz w:val="23"/>
          <w:szCs w:val="23"/>
        </w:rPr>
        <w:lastRenderedPageBreak/>
        <w:t>Tabulka č</w:t>
      </w:r>
      <w:r w:rsidRPr="00AD0BF6">
        <w:rPr>
          <w:i/>
          <w:iCs/>
          <w:sz w:val="23"/>
          <w:szCs w:val="23"/>
        </w:rPr>
        <w:t>.</w:t>
      </w:r>
      <w:r w:rsidRPr="00AD0BF6">
        <w:rPr>
          <w:sz w:val="23"/>
          <w:szCs w:val="23"/>
        </w:rPr>
        <w:t xml:space="preserve"> 11: </w:t>
      </w:r>
      <w:r w:rsidRPr="00AD0BF6">
        <w:rPr>
          <w:i/>
          <w:iCs/>
          <w:sz w:val="23"/>
          <w:szCs w:val="23"/>
        </w:rPr>
        <w:t xml:space="preserve">Střední školy podle zřizovatele </w:t>
      </w:r>
    </w:p>
    <w:tbl>
      <w:tblPr>
        <w:tblW w:w="0" w:type="auto"/>
        <w:tblCellMar>
          <w:left w:w="0" w:type="dxa"/>
          <w:right w:w="0" w:type="dxa"/>
        </w:tblCellMar>
        <w:tblLook w:val="04A0" w:firstRow="1" w:lastRow="0" w:firstColumn="1" w:lastColumn="0" w:noHBand="0" w:noVBand="1"/>
      </w:tblPr>
      <w:tblGrid>
        <w:gridCol w:w="1242"/>
        <w:gridCol w:w="932"/>
        <w:gridCol w:w="1674"/>
        <w:gridCol w:w="1344"/>
        <w:gridCol w:w="1394"/>
        <w:gridCol w:w="1235"/>
        <w:gridCol w:w="1465"/>
      </w:tblGrid>
      <w:tr w:rsidR="00955665" w:rsidRPr="00AD0BF6" w:rsidTr="00CE316D">
        <w:trPr>
          <w:trHeight w:val="272"/>
        </w:trPr>
        <w:tc>
          <w:tcPr>
            <w:tcW w:w="1242" w:type="dxa"/>
            <w:tcBorders>
              <w:top w:val="double" w:sz="4" w:space="0" w:color="auto"/>
              <w:left w:val="double" w:sz="4" w:space="0" w:color="auto"/>
              <w:bottom w:val="single" w:sz="8" w:space="0" w:color="auto"/>
              <w:right w:val="single" w:sz="12" w:space="0" w:color="auto"/>
            </w:tcBorders>
            <w:tcMar>
              <w:top w:w="0" w:type="dxa"/>
              <w:left w:w="108" w:type="dxa"/>
              <w:bottom w:w="0" w:type="dxa"/>
              <w:right w:w="108" w:type="dxa"/>
            </w:tcMar>
            <w:vAlign w:val="center"/>
            <w:hideMark/>
          </w:tcPr>
          <w:p w:rsidR="00955665" w:rsidRPr="00AD0BF6" w:rsidRDefault="00955665" w:rsidP="00CE316D">
            <w:pPr>
              <w:jc w:val="center"/>
              <w:rPr>
                <w:sz w:val="23"/>
                <w:szCs w:val="23"/>
              </w:rPr>
            </w:pPr>
            <w:r w:rsidRPr="00AD0BF6">
              <w:rPr>
                <w:sz w:val="23"/>
                <w:szCs w:val="23"/>
              </w:rPr>
              <w:t>Školní rok</w:t>
            </w:r>
          </w:p>
        </w:tc>
        <w:tc>
          <w:tcPr>
            <w:tcW w:w="932" w:type="dxa"/>
            <w:tcBorders>
              <w:top w:val="double" w:sz="4" w:space="0" w:color="auto"/>
              <w:left w:val="nil"/>
              <w:bottom w:val="single" w:sz="8" w:space="0" w:color="auto"/>
              <w:right w:val="single" w:sz="12" w:space="0" w:color="auto"/>
            </w:tcBorders>
            <w:tcMar>
              <w:top w:w="0" w:type="dxa"/>
              <w:left w:w="108" w:type="dxa"/>
              <w:bottom w:w="0" w:type="dxa"/>
              <w:right w:w="108" w:type="dxa"/>
            </w:tcMar>
            <w:vAlign w:val="center"/>
          </w:tcPr>
          <w:p w:rsidR="00955665" w:rsidRPr="00AD0BF6" w:rsidRDefault="00955665" w:rsidP="00CE316D">
            <w:pPr>
              <w:rPr>
                <w:sz w:val="23"/>
                <w:szCs w:val="23"/>
              </w:rPr>
            </w:pPr>
          </w:p>
        </w:tc>
        <w:tc>
          <w:tcPr>
            <w:tcW w:w="1674" w:type="dxa"/>
            <w:tcBorders>
              <w:top w:val="double" w:sz="4" w:space="0" w:color="auto"/>
              <w:left w:val="nil"/>
              <w:bottom w:val="single" w:sz="8" w:space="0" w:color="auto"/>
              <w:right w:val="single" w:sz="12" w:space="0" w:color="auto"/>
            </w:tcBorders>
            <w:tcMar>
              <w:top w:w="0" w:type="dxa"/>
              <w:left w:w="108" w:type="dxa"/>
              <w:bottom w:w="0" w:type="dxa"/>
              <w:right w:w="108" w:type="dxa"/>
            </w:tcMar>
            <w:vAlign w:val="center"/>
            <w:hideMark/>
          </w:tcPr>
          <w:p w:rsidR="00955665" w:rsidRPr="00AD0BF6" w:rsidRDefault="00955665" w:rsidP="00CE316D">
            <w:pPr>
              <w:jc w:val="center"/>
              <w:rPr>
                <w:sz w:val="23"/>
                <w:szCs w:val="23"/>
              </w:rPr>
            </w:pPr>
            <w:r w:rsidRPr="00AD0BF6">
              <w:rPr>
                <w:sz w:val="23"/>
                <w:szCs w:val="23"/>
              </w:rPr>
              <w:t>Kraj</w:t>
            </w:r>
          </w:p>
        </w:tc>
        <w:tc>
          <w:tcPr>
            <w:tcW w:w="1344" w:type="dxa"/>
            <w:tcBorders>
              <w:top w:val="double" w:sz="4" w:space="0" w:color="auto"/>
              <w:left w:val="nil"/>
              <w:bottom w:val="single" w:sz="8" w:space="0" w:color="auto"/>
              <w:right w:val="single" w:sz="12" w:space="0" w:color="auto"/>
            </w:tcBorders>
            <w:tcMar>
              <w:top w:w="0" w:type="dxa"/>
              <w:left w:w="108" w:type="dxa"/>
              <w:bottom w:w="0" w:type="dxa"/>
              <w:right w:w="108" w:type="dxa"/>
            </w:tcMar>
            <w:vAlign w:val="center"/>
            <w:hideMark/>
          </w:tcPr>
          <w:p w:rsidR="00955665" w:rsidRPr="00AD0BF6" w:rsidRDefault="00955665" w:rsidP="00CE316D">
            <w:pPr>
              <w:jc w:val="center"/>
              <w:rPr>
                <w:sz w:val="23"/>
                <w:szCs w:val="23"/>
              </w:rPr>
            </w:pPr>
            <w:r w:rsidRPr="00AD0BF6">
              <w:rPr>
                <w:sz w:val="23"/>
                <w:szCs w:val="23"/>
              </w:rPr>
              <w:t>Obec</w:t>
            </w:r>
          </w:p>
        </w:tc>
        <w:tc>
          <w:tcPr>
            <w:tcW w:w="1394" w:type="dxa"/>
            <w:tcBorders>
              <w:top w:val="double" w:sz="4" w:space="0" w:color="auto"/>
              <w:left w:val="nil"/>
              <w:bottom w:val="single" w:sz="8"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Soukromník</w:t>
            </w:r>
          </w:p>
        </w:tc>
        <w:tc>
          <w:tcPr>
            <w:tcW w:w="1235" w:type="dxa"/>
            <w:tcBorders>
              <w:top w:val="double" w:sz="4" w:space="0" w:color="auto"/>
              <w:left w:val="single" w:sz="12" w:space="0" w:color="auto"/>
              <w:bottom w:val="single" w:sz="8"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MŠMT</w:t>
            </w:r>
          </w:p>
        </w:tc>
        <w:tc>
          <w:tcPr>
            <w:tcW w:w="1465" w:type="dxa"/>
            <w:tcBorders>
              <w:top w:val="double" w:sz="4" w:space="0" w:color="auto"/>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955665" w:rsidRPr="00AD0BF6" w:rsidRDefault="00955665" w:rsidP="00CE316D">
            <w:pPr>
              <w:jc w:val="center"/>
              <w:rPr>
                <w:sz w:val="23"/>
                <w:szCs w:val="23"/>
              </w:rPr>
            </w:pPr>
            <w:r w:rsidRPr="00AD0BF6">
              <w:rPr>
                <w:sz w:val="23"/>
                <w:szCs w:val="23"/>
              </w:rPr>
              <w:t>Celkem</w:t>
            </w:r>
          </w:p>
        </w:tc>
      </w:tr>
      <w:tr w:rsidR="00955665" w:rsidRPr="00AD0BF6" w:rsidTr="00CE316D">
        <w:trPr>
          <w:trHeight w:val="226"/>
        </w:trPr>
        <w:tc>
          <w:tcPr>
            <w:tcW w:w="1242" w:type="dxa"/>
            <w:vMerge w:val="restart"/>
            <w:tcBorders>
              <w:top w:val="single" w:sz="8" w:space="0" w:color="auto"/>
              <w:left w:val="double" w:sz="4" w:space="0" w:color="auto"/>
              <w:bottom w:val="single" w:sz="8" w:space="0" w:color="auto"/>
              <w:right w:val="single" w:sz="12" w:space="0" w:color="auto"/>
            </w:tcBorders>
            <w:tcMar>
              <w:top w:w="0" w:type="dxa"/>
              <w:left w:w="108" w:type="dxa"/>
              <w:bottom w:w="0" w:type="dxa"/>
              <w:right w:w="108" w:type="dxa"/>
            </w:tcMar>
            <w:vAlign w:val="center"/>
          </w:tcPr>
          <w:p w:rsidR="00955665" w:rsidRPr="00AD0BF6" w:rsidRDefault="00955665" w:rsidP="00CE316D">
            <w:pPr>
              <w:jc w:val="center"/>
              <w:rPr>
                <w:sz w:val="23"/>
                <w:szCs w:val="23"/>
              </w:rPr>
            </w:pPr>
            <w:r w:rsidRPr="00AD0BF6">
              <w:rPr>
                <w:sz w:val="23"/>
                <w:szCs w:val="23"/>
              </w:rPr>
              <w:t>11/12</w:t>
            </w:r>
          </w:p>
        </w:tc>
        <w:tc>
          <w:tcPr>
            <w:tcW w:w="932" w:type="dxa"/>
            <w:tcBorders>
              <w:top w:val="single" w:sz="8" w:space="0" w:color="auto"/>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both"/>
              <w:rPr>
                <w:sz w:val="23"/>
                <w:szCs w:val="23"/>
              </w:rPr>
            </w:pPr>
            <w:r w:rsidRPr="00AD0BF6">
              <w:rPr>
                <w:sz w:val="23"/>
                <w:szCs w:val="23"/>
              </w:rPr>
              <w:t>CH</w:t>
            </w:r>
          </w:p>
        </w:tc>
        <w:tc>
          <w:tcPr>
            <w:tcW w:w="1674" w:type="dxa"/>
            <w:tcBorders>
              <w:top w:val="single" w:sz="8" w:space="0" w:color="auto"/>
              <w:left w:val="nil"/>
              <w:bottom w:val="single" w:sz="8" w:space="0" w:color="auto"/>
              <w:right w:val="single" w:sz="12" w:space="0" w:color="auto"/>
            </w:tcBorders>
            <w:tcMar>
              <w:top w:w="0" w:type="dxa"/>
              <w:left w:w="108" w:type="dxa"/>
              <w:bottom w:w="0" w:type="dxa"/>
              <w:right w:w="108" w:type="dxa"/>
            </w:tcMar>
            <w:vAlign w:val="center"/>
          </w:tcPr>
          <w:p w:rsidR="00955665" w:rsidRPr="00AD0BF6" w:rsidRDefault="00955665" w:rsidP="00CE316D">
            <w:pPr>
              <w:ind w:right="624"/>
              <w:jc w:val="right"/>
              <w:rPr>
                <w:sz w:val="23"/>
                <w:szCs w:val="23"/>
              </w:rPr>
            </w:pPr>
            <w:r w:rsidRPr="00AD0BF6">
              <w:rPr>
                <w:sz w:val="23"/>
                <w:szCs w:val="23"/>
              </w:rPr>
              <w:t>6</w:t>
            </w:r>
          </w:p>
        </w:tc>
        <w:tc>
          <w:tcPr>
            <w:tcW w:w="1344" w:type="dxa"/>
            <w:tcBorders>
              <w:top w:val="single" w:sz="8" w:space="0" w:color="auto"/>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1</w:t>
            </w:r>
          </w:p>
        </w:tc>
        <w:tc>
          <w:tcPr>
            <w:tcW w:w="1394" w:type="dxa"/>
            <w:tcBorders>
              <w:top w:val="single" w:sz="8" w:space="0" w:color="auto"/>
              <w:left w:val="nil"/>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3</w:t>
            </w:r>
          </w:p>
        </w:tc>
        <w:tc>
          <w:tcPr>
            <w:tcW w:w="1235" w:type="dxa"/>
            <w:tcBorders>
              <w:top w:val="single" w:sz="8" w:space="0" w:color="auto"/>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465" w:type="dxa"/>
            <w:tcBorders>
              <w:top w:val="single" w:sz="8" w:space="0" w:color="auto"/>
              <w:left w:val="single" w:sz="12" w:space="0" w:color="auto"/>
              <w:bottom w:val="single" w:sz="8" w:space="0" w:color="auto"/>
              <w:right w:val="double" w:sz="4" w:space="0" w:color="auto"/>
            </w:tcBorders>
            <w:tcMar>
              <w:top w:w="0" w:type="dxa"/>
              <w:left w:w="108" w:type="dxa"/>
              <w:bottom w:w="0" w:type="dxa"/>
              <w:right w:w="108" w:type="dxa"/>
            </w:tcMar>
            <w:vAlign w:val="center"/>
          </w:tcPr>
          <w:p w:rsidR="00955665" w:rsidRPr="00AD0BF6" w:rsidRDefault="00955665" w:rsidP="00CE316D">
            <w:pPr>
              <w:ind w:right="510"/>
              <w:jc w:val="right"/>
              <w:rPr>
                <w:sz w:val="23"/>
                <w:szCs w:val="23"/>
              </w:rPr>
            </w:pPr>
            <w:r w:rsidRPr="00AD0BF6">
              <w:rPr>
                <w:sz w:val="23"/>
                <w:szCs w:val="23"/>
              </w:rPr>
              <w:t>10</w:t>
            </w:r>
          </w:p>
        </w:tc>
      </w:tr>
      <w:tr w:rsidR="00955665" w:rsidRPr="00AD0BF6" w:rsidTr="00CE316D">
        <w:trPr>
          <w:trHeight w:val="75"/>
        </w:trPr>
        <w:tc>
          <w:tcPr>
            <w:tcW w:w="1242" w:type="dxa"/>
            <w:vMerge/>
            <w:tcBorders>
              <w:top w:val="single" w:sz="8" w:space="0" w:color="auto"/>
              <w:left w:val="double" w:sz="4" w:space="0" w:color="auto"/>
              <w:bottom w:val="single" w:sz="8" w:space="0" w:color="auto"/>
              <w:right w:val="single" w:sz="12" w:space="0" w:color="auto"/>
            </w:tcBorders>
            <w:vAlign w:val="center"/>
          </w:tcPr>
          <w:p w:rsidR="00955665" w:rsidRPr="00AD0BF6" w:rsidRDefault="00955665" w:rsidP="00CE316D">
            <w:pPr>
              <w:rPr>
                <w:sz w:val="23"/>
                <w:szCs w:val="23"/>
              </w:rPr>
            </w:pPr>
          </w:p>
        </w:tc>
        <w:tc>
          <w:tcPr>
            <w:tcW w:w="932" w:type="dxa"/>
            <w:tcBorders>
              <w:top w:val="single" w:sz="8" w:space="0" w:color="auto"/>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both"/>
              <w:rPr>
                <w:sz w:val="23"/>
                <w:szCs w:val="23"/>
              </w:rPr>
            </w:pPr>
            <w:r w:rsidRPr="00AD0BF6">
              <w:rPr>
                <w:sz w:val="23"/>
                <w:szCs w:val="23"/>
              </w:rPr>
              <w:t>KV</w:t>
            </w:r>
          </w:p>
        </w:tc>
        <w:tc>
          <w:tcPr>
            <w:tcW w:w="1674" w:type="dxa"/>
            <w:tcBorders>
              <w:top w:val="single" w:sz="8" w:space="0" w:color="auto"/>
              <w:left w:val="nil"/>
              <w:bottom w:val="single" w:sz="8" w:space="0" w:color="auto"/>
              <w:right w:val="single" w:sz="12" w:space="0" w:color="auto"/>
            </w:tcBorders>
            <w:tcMar>
              <w:top w:w="0" w:type="dxa"/>
              <w:left w:w="108" w:type="dxa"/>
              <w:bottom w:w="0" w:type="dxa"/>
              <w:right w:w="108" w:type="dxa"/>
            </w:tcMar>
            <w:vAlign w:val="center"/>
          </w:tcPr>
          <w:p w:rsidR="00955665" w:rsidRPr="00AD0BF6" w:rsidRDefault="00955665" w:rsidP="00CE316D">
            <w:pPr>
              <w:ind w:right="624"/>
              <w:jc w:val="right"/>
              <w:rPr>
                <w:sz w:val="23"/>
                <w:szCs w:val="23"/>
              </w:rPr>
            </w:pPr>
            <w:r w:rsidRPr="00AD0BF6">
              <w:rPr>
                <w:sz w:val="23"/>
                <w:szCs w:val="23"/>
              </w:rPr>
              <w:t>15</w:t>
            </w:r>
          </w:p>
        </w:tc>
        <w:tc>
          <w:tcPr>
            <w:tcW w:w="1344" w:type="dxa"/>
            <w:tcBorders>
              <w:top w:val="single" w:sz="8" w:space="0" w:color="auto"/>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0</w:t>
            </w:r>
          </w:p>
        </w:tc>
        <w:tc>
          <w:tcPr>
            <w:tcW w:w="1394" w:type="dxa"/>
            <w:tcBorders>
              <w:top w:val="single" w:sz="8" w:space="0" w:color="auto"/>
              <w:left w:val="nil"/>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4</w:t>
            </w:r>
          </w:p>
        </w:tc>
        <w:tc>
          <w:tcPr>
            <w:tcW w:w="1235" w:type="dxa"/>
            <w:tcBorders>
              <w:top w:val="single" w:sz="8" w:space="0" w:color="auto"/>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1</w:t>
            </w:r>
          </w:p>
        </w:tc>
        <w:tc>
          <w:tcPr>
            <w:tcW w:w="1465" w:type="dxa"/>
            <w:tcBorders>
              <w:top w:val="single" w:sz="8" w:space="0" w:color="auto"/>
              <w:left w:val="single" w:sz="12" w:space="0" w:color="auto"/>
              <w:bottom w:val="single" w:sz="8" w:space="0" w:color="auto"/>
              <w:right w:val="double" w:sz="4" w:space="0" w:color="auto"/>
            </w:tcBorders>
            <w:tcMar>
              <w:top w:w="0" w:type="dxa"/>
              <w:left w:w="108" w:type="dxa"/>
              <w:bottom w:w="0" w:type="dxa"/>
              <w:right w:w="108" w:type="dxa"/>
            </w:tcMar>
            <w:vAlign w:val="center"/>
          </w:tcPr>
          <w:p w:rsidR="00955665" w:rsidRPr="00AD0BF6" w:rsidRDefault="00955665" w:rsidP="00CE316D">
            <w:pPr>
              <w:ind w:right="510"/>
              <w:jc w:val="right"/>
              <w:rPr>
                <w:sz w:val="23"/>
                <w:szCs w:val="23"/>
              </w:rPr>
            </w:pPr>
            <w:r w:rsidRPr="00AD0BF6">
              <w:rPr>
                <w:sz w:val="23"/>
                <w:szCs w:val="23"/>
              </w:rPr>
              <w:t>20</w:t>
            </w:r>
          </w:p>
        </w:tc>
      </w:tr>
      <w:tr w:rsidR="00955665" w:rsidRPr="00AD0BF6" w:rsidTr="00CE316D">
        <w:trPr>
          <w:trHeight w:val="153"/>
        </w:trPr>
        <w:tc>
          <w:tcPr>
            <w:tcW w:w="1242" w:type="dxa"/>
            <w:vMerge/>
            <w:tcBorders>
              <w:top w:val="single" w:sz="8" w:space="0" w:color="auto"/>
              <w:left w:val="double" w:sz="4" w:space="0" w:color="auto"/>
              <w:bottom w:val="single" w:sz="8" w:space="0" w:color="auto"/>
              <w:right w:val="single" w:sz="12" w:space="0" w:color="auto"/>
            </w:tcBorders>
            <w:vAlign w:val="center"/>
          </w:tcPr>
          <w:p w:rsidR="00955665" w:rsidRPr="00AD0BF6" w:rsidRDefault="00955665" w:rsidP="00CE316D">
            <w:pPr>
              <w:rPr>
                <w:sz w:val="23"/>
                <w:szCs w:val="23"/>
              </w:rPr>
            </w:pPr>
          </w:p>
        </w:tc>
        <w:tc>
          <w:tcPr>
            <w:tcW w:w="932" w:type="dxa"/>
            <w:tcBorders>
              <w:top w:val="single" w:sz="8" w:space="0" w:color="auto"/>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both"/>
              <w:rPr>
                <w:sz w:val="23"/>
                <w:szCs w:val="23"/>
              </w:rPr>
            </w:pPr>
            <w:r w:rsidRPr="00AD0BF6">
              <w:rPr>
                <w:sz w:val="23"/>
                <w:szCs w:val="23"/>
              </w:rPr>
              <w:t>SO</w:t>
            </w:r>
          </w:p>
        </w:tc>
        <w:tc>
          <w:tcPr>
            <w:tcW w:w="1674" w:type="dxa"/>
            <w:tcBorders>
              <w:top w:val="single" w:sz="8" w:space="0" w:color="auto"/>
              <w:left w:val="nil"/>
              <w:bottom w:val="single" w:sz="8" w:space="0" w:color="auto"/>
              <w:right w:val="single" w:sz="12" w:space="0" w:color="auto"/>
            </w:tcBorders>
            <w:tcMar>
              <w:top w:w="0" w:type="dxa"/>
              <w:left w:w="108" w:type="dxa"/>
              <w:bottom w:w="0" w:type="dxa"/>
              <w:right w:w="108" w:type="dxa"/>
            </w:tcMar>
            <w:vAlign w:val="center"/>
          </w:tcPr>
          <w:p w:rsidR="00955665" w:rsidRPr="00AD0BF6" w:rsidRDefault="00955665" w:rsidP="00CE316D">
            <w:pPr>
              <w:ind w:right="624"/>
              <w:jc w:val="right"/>
              <w:rPr>
                <w:sz w:val="23"/>
                <w:szCs w:val="23"/>
              </w:rPr>
            </w:pPr>
            <w:r w:rsidRPr="00AD0BF6">
              <w:rPr>
                <w:sz w:val="23"/>
                <w:szCs w:val="23"/>
              </w:rPr>
              <w:t>6</w:t>
            </w:r>
          </w:p>
        </w:tc>
        <w:tc>
          <w:tcPr>
            <w:tcW w:w="1344" w:type="dxa"/>
            <w:tcBorders>
              <w:top w:val="single" w:sz="8" w:space="0" w:color="auto"/>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1</w:t>
            </w:r>
          </w:p>
        </w:tc>
        <w:tc>
          <w:tcPr>
            <w:tcW w:w="1394" w:type="dxa"/>
            <w:tcBorders>
              <w:top w:val="single" w:sz="8" w:space="0" w:color="auto"/>
              <w:left w:val="nil"/>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2</w:t>
            </w:r>
          </w:p>
        </w:tc>
        <w:tc>
          <w:tcPr>
            <w:tcW w:w="1235" w:type="dxa"/>
            <w:tcBorders>
              <w:top w:val="single" w:sz="8" w:space="0" w:color="auto"/>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465" w:type="dxa"/>
            <w:tcBorders>
              <w:top w:val="single" w:sz="8" w:space="0" w:color="auto"/>
              <w:left w:val="single" w:sz="12" w:space="0" w:color="auto"/>
              <w:bottom w:val="single" w:sz="8" w:space="0" w:color="auto"/>
              <w:right w:val="double" w:sz="4" w:space="0" w:color="auto"/>
            </w:tcBorders>
            <w:tcMar>
              <w:top w:w="0" w:type="dxa"/>
              <w:left w:w="108" w:type="dxa"/>
              <w:bottom w:w="0" w:type="dxa"/>
              <w:right w:w="108" w:type="dxa"/>
            </w:tcMar>
            <w:vAlign w:val="center"/>
          </w:tcPr>
          <w:p w:rsidR="00955665" w:rsidRPr="00AD0BF6" w:rsidRDefault="00955665" w:rsidP="00CE316D">
            <w:pPr>
              <w:ind w:right="510"/>
              <w:jc w:val="right"/>
              <w:rPr>
                <w:sz w:val="23"/>
                <w:szCs w:val="23"/>
              </w:rPr>
            </w:pPr>
            <w:r w:rsidRPr="00AD0BF6">
              <w:rPr>
                <w:sz w:val="23"/>
                <w:szCs w:val="23"/>
              </w:rPr>
              <w:t>9</w:t>
            </w:r>
          </w:p>
        </w:tc>
      </w:tr>
      <w:tr w:rsidR="00955665" w:rsidRPr="00AD0BF6" w:rsidTr="00CE316D">
        <w:trPr>
          <w:trHeight w:val="153"/>
        </w:trPr>
        <w:tc>
          <w:tcPr>
            <w:tcW w:w="1242" w:type="dxa"/>
            <w:vMerge/>
            <w:tcBorders>
              <w:top w:val="single" w:sz="8" w:space="0" w:color="auto"/>
              <w:left w:val="double" w:sz="4" w:space="0" w:color="auto"/>
              <w:bottom w:val="single" w:sz="12" w:space="0" w:color="auto"/>
              <w:right w:val="single" w:sz="12" w:space="0" w:color="auto"/>
            </w:tcBorders>
            <w:vAlign w:val="center"/>
          </w:tcPr>
          <w:p w:rsidR="00955665" w:rsidRPr="00AD0BF6" w:rsidRDefault="00955665" w:rsidP="00CE316D">
            <w:pPr>
              <w:rPr>
                <w:sz w:val="23"/>
                <w:szCs w:val="23"/>
              </w:rPr>
            </w:pPr>
          </w:p>
        </w:tc>
        <w:tc>
          <w:tcPr>
            <w:tcW w:w="932" w:type="dxa"/>
            <w:tcBorders>
              <w:top w:val="single" w:sz="8" w:space="0" w:color="auto"/>
              <w:left w:val="nil"/>
              <w:bottom w:val="single" w:sz="12" w:space="0" w:color="auto"/>
              <w:right w:val="single" w:sz="12" w:space="0" w:color="auto"/>
            </w:tcBorders>
            <w:shd w:val="clear" w:color="auto" w:fill="D9D9D9"/>
            <w:tcMar>
              <w:top w:w="0" w:type="dxa"/>
              <w:left w:w="108" w:type="dxa"/>
              <w:bottom w:w="0" w:type="dxa"/>
              <w:right w:w="108" w:type="dxa"/>
            </w:tcMar>
          </w:tcPr>
          <w:p w:rsidR="00955665" w:rsidRPr="00AD0BF6" w:rsidRDefault="00955665" w:rsidP="00CE316D">
            <w:pPr>
              <w:jc w:val="both"/>
              <w:rPr>
                <w:sz w:val="23"/>
                <w:szCs w:val="23"/>
              </w:rPr>
            </w:pPr>
            <w:r w:rsidRPr="00AD0BF6">
              <w:rPr>
                <w:sz w:val="23"/>
                <w:szCs w:val="23"/>
              </w:rPr>
              <w:t>KK</w:t>
            </w:r>
          </w:p>
        </w:tc>
        <w:tc>
          <w:tcPr>
            <w:tcW w:w="1674" w:type="dxa"/>
            <w:tcBorders>
              <w:top w:val="single" w:sz="8" w:space="0" w:color="auto"/>
              <w:left w:val="nil"/>
              <w:bottom w:val="single" w:sz="12" w:space="0" w:color="auto"/>
              <w:right w:val="single" w:sz="12" w:space="0" w:color="auto"/>
            </w:tcBorders>
            <w:shd w:val="clear" w:color="auto" w:fill="D9D9D9"/>
            <w:tcMar>
              <w:top w:w="0" w:type="dxa"/>
              <w:left w:w="108" w:type="dxa"/>
              <w:bottom w:w="0" w:type="dxa"/>
              <w:right w:w="108" w:type="dxa"/>
            </w:tcMar>
            <w:vAlign w:val="center"/>
          </w:tcPr>
          <w:p w:rsidR="00955665" w:rsidRPr="00AD0BF6" w:rsidRDefault="00955665" w:rsidP="00CE316D">
            <w:pPr>
              <w:ind w:right="624"/>
              <w:jc w:val="right"/>
              <w:rPr>
                <w:sz w:val="23"/>
                <w:szCs w:val="23"/>
              </w:rPr>
            </w:pPr>
            <w:r w:rsidRPr="00AD0BF6">
              <w:rPr>
                <w:sz w:val="23"/>
                <w:szCs w:val="23"/>
              </w:rPr>
              <w:t>27</w:t>
            </w:r>
          </w:p>
        </w:tc>
        <w:tc>
          <w:tcPr>
            <w:tcW w:w="1344" w:type="dxa"/>
            <w:tcBorders>
              <w:top w:val="single" w:sz="8" w:space="0" w:color="auto"/>
              <w:left w:val="nil"/>
              <w:bottom w:val="single" w:sz="12" w:space="0" w:color="auto"/>
              <w:right w:val="single" w:sz="12" w:space="0" w:color="auto"/>
            </w:tcBorders>
            <w:shd w:val="clear" w:color="auto" w:fill="D9D9D9"/>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2</w:t>
            </w:r>
          </w:p>
        </w:tc>
        <w:tc>
          <w:tcPr>
            <w:tcW w:w="1394" w:type="dxa"/>
            <w:tcBorders>
              <w:top w:val="single" w:sz="8" w:space="0" w:color="auto"/>
              <w:left w:val="nil"/>
              <w:bottom w:val="single" w:sz="12" w:space="0" w:color="auto"/>
              <w:right w:val="single" w:sz="12" w:space="0" w:color="auto"/>
            </w:tcBorders>
            <w:shd w:val="clear" w:color="auto" w:fill="D9D9D9"/>
          </w:tcPr>
          <w:p w:rsidR="00955665" w:rsidRPr="00AD0BF6" w:rsidRDefault="00955665" w:rsidP="00CE316D">
            <w:pPr>
              <w:jc w:val="center"/>
              <w:rPr>
                <w:sz w:val="23"/>
                <w:szCs w:val="23"/>
              </w:rPr>
            </w:pPr>
            <w:r w:rsidRPr="00AD0BF6">
              <w:rPr>
                <w:sz w:val="23"/>
                <w:szCs w:val="23"/>
              </w:rPr>
              <w:t>9</w:t>
            </w:r>
          </w:p>
        </w:tc>
        <w:tc>
          <w:tcPr>
            <w:tcW w:w="1235" w:type="dxa"/>
            <w:tcBorders>
              <w:top w:val="single" w:sz="8" w:space="0" w:color="auto"/>
              <w:left w:val="single" w:sz="12" w:space="0" w:color="auto"/>
              <w:bottom w:val="single" w:sz="12" w:space="0" w:color="auto"/>
              <w:right w:val="single" w:sz="12" w:space="0" w:color="auto"/>
            </w:tcBorders>
            <w:shd w:val="clear" w:color="auto" w:fill="D9D9D9"/>
          </w:tcPr>
          <w:p w:rsidR="00955665" w:rsidRPr="00AD0BF6" w:rsidRDefault="00955665" w:rsidP="00CE316D">
            <w:pPr>
              <w:jc w:val="center"/>
              <w:rPr>
                <w:sz w:val="23"/>
                <w:szCs w:val="23"/>
              </w:rPr>
            </w:pPr>
            <w:r w:rsidRPr="00AD0BF6">
              <w:rPr>
                <w:sz w:val="23"/>
                <w:szCs w:val="23"/>
              </w:rPr>
              <w:t>1</w:t>
            </w:r>
          </w:p>
        </w:tc>
        <w:tc>
          <w:tcPr>
            <w:tcW w:w="1465" w:type="dxa"/>
            <w:tcBorders>
              <w:top w:val="single" w:sz="8" w:space="0" w:color="auto"/>
              <w:left w:val="single" w:sz="12" w:space="0" w:color="auto"/>
              <w:bottom w:val="single" w:sz="12" w:space="0" w:color="auto"/>
              <w:right w:val="double" w:sz="4" w:space="0" w:color="auto"/>
            </w:tcBorders>
            <w:shd w:val="clear" w:color="auto" w:fill="D9D9D9"/>
            <w:tcMar>
              <w:top w:w="0" w:type="dxa"/>
              <w:left w:w="108" w:type="dxa"/>
              <w:bottom w:w="0" w:type="dxa"/>
              <w:right w:w="108" w:type="dxa"/>
            </w:tcMar>
            <w:vAlign w:val="center"/>
          </w:tcPr>
          <w:p w:rsidR="00955665" w:rsidRPr="00AD0BF6" w:rsidRDefault="00955665" w:rsidP="00CE316D">
            <w:pPr>
              <w:ind w:right="510"/>
              <w:jc w:val="right"/>
              <w:rPr>
                <w:sz w:val="23"/>
                <w:szCs w:val="23"/>
              </w:rPr>
            </w:pPr>
            <w:r w:rsidRPr="00AD0BF6">
              <w:rPr>
                <w:sz w:val="23"/>
                <w:szCs w:val="23"/>
              </w:rPr>
              <w:t>39</w:t>
            </w:r>
          </w:p>
        </w:tc>
      </w:tr>
      <w:tr w:rsidR="00955665" w:rsidRPr="00AD0BF6" w:rsidTr="00CE316D">
        <w:trPr>
          <w:trHeight w:val="50"/>
        </w:trPr>
        <w:tc>
          <w:tcPr>
            <w:tcW w:w="1242" w:type="dxa"/>
            <w:vMerge w:val="restart"/>
            <w:tcBorders>
              <w:top w:val="single" w:sz="12" w:space="0" w:color="auto"/>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955665" w:rsidRPr="00AD0BF6" w:rsidRDefault="00955665" w:rsidP="00CE316D">
            <w:pPr>
              <w:jc w:val="center"/>
              <w:rPr>
                <w:sz w:val="23"/>
                <w:szCs w:val="23"/>
              </w:rPr>
            </w:pPr>
            <w:r w:rsidRPr="00AD0BF6">
              <w:rPr>
                <w:sz w:val="23"/>
                <w:szCs w:val="23"/>
              </w:rPr>
              <w:t>12/13</w:t>
            </w:r>
          </w:p>
        </w:tc>
        <w:tc>
          <w:tcPr>
            <w:tcW w:w="932"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both"/>
              <w:rPr>
                <w:sz w:val="23"/>
                <w:szCs w:val="23"/>
              </w:rPr>
            </w:pPr>
            <w:r w:rsidRPr="00AD0BF6">
              <w:rPr>
                <w:sz w:val="23"/>
                <w:szCs w:val="23"/>
              </w:rPr>
              <w:t>CH</w:t>
            </w:r>
          </w:p>
        </w:tc>
        <w:tc>
          <w:tcPr>
            <w:tcW w:w="1674"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rsidR="00955665" w:rsidRPr="00AD0BF6" w:rsidRDefault="00955665" w:rsidP="00CE316D">
            <w:pPr>
              <w:ind w:right="624"/>
              <w:jc w:val="right"/>
              <w:rPr>
                <w:sz w:val="23"/>
                <w:szCs w:val="23"/>
              </w:rPr>
            </w:pPr>
            <w:r w:rsidRPr="00AD0BF6">
              <w:rPr>
                <w:sz w:val="23"/>
                <w:szCs w:val="23"/>
              </w:rPr>
              <w:t>6</w:t>
            </w:r>
          </w:p>
        </w:tc>
        <w:tc>
          <w:tcPr>
            <w:tcW w:w="1344"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1</w:t>
            </w:r>
          </w:p>
        </w:tc>
        <w:tc>
          <w:tcPr>
            <w:tcW w:w="1394" w:type="dxa"/>
            <w:tcBorders>
              <w:top w:val="single" w:sz="12" w:space="0" w:color="auto"/>
              <w:left w:val="nil"/>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2</w:t>
            </w:r>
          </w:p>
        </w:tc>
        <w:tc>
          <w:tcPr>
            <w:tcW w:w="1235" w:type="dxa"/>
            <w:tcBorders>
              <w:top w:val="single" w:sz="12" w:space="0" w:color="auto"/>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465" w:type="dxa"/>
            <w:tcBorders>
              <w:top w:val="single" w:sz="12" w:space="0" w:color="auto"/>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955665" w:rsidRPr="00AD0BF6" w:rsidRDefault="00955665" w:rsidP="00CE316D">
            <w:pPr>
              <w:ind w:right="510"/>
              <w:jc w:val="right"/>
              <w:rPr>
                <w:sz w:val="23"/>
                <w:szCs w:val="23"/>
              </w:rPr>
            </w:pPr>
            <w:r w:rsidRPr="00AD0BF6">
              <w:rPr>
                <w:sz w:val="23"/>
                <w:szCs w:val="23"/>
              </w:rPr>
              <w:t>9</w:t>
            </w:r>
          </w:p>
        </w:tc>
      </w:tr>
      <w:tr w:rsidR="00955665" w:rsidRPr="00AD0BF6" w:rsidTr="00CE316D">
        <w:trPr>
          <w:trHeight w:val="138"/>
        </w:trPr>
        <w:tc>
          <w:tcPr>
            <w:tcW w:w="1242" w:type="dxa"/>
            <w:vMerge/>
            <w:tcBorders>
              <w:top w:val="nil"/>
              <w:left w:val="double" w:sz="4" w:space="0" w:color="auto"/>
              <w:bottom w:val="double" w:sz="4" w:space="0" w:color="auto"/>
              <w:right w:val="single" w:sz="12" w:space="0" w:color="auto"/>
            </w:tcBorders>
            <w:vAlign w:val="center"/>
            <w:hideMark/>
          </w:tcPr>
          <w:p w:rsidR="00955665" w:rsidRPr="00AD0BF6" w:rsidRDefault="00955665"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955665" w:rsidRPr="00AD0BF6" w:rsidRDefault="00955665" w:rsidP="00CE316D">
            <w:pPr>
              <w:ind w:right="624"/>
              <w:jc w:val="right"/>
              <w:rPr>
                <w:sz w:val="23"/>
                <w:szCs w:val="23"/>
              </w:rPr>
            </w:pPr>
            <w:r w:rsidRPr="00AD0BF6">
              <w:rPr>
                <w:sz w:val="23"/>
                <w:szCs w:val="23"/>
              </w:rPr>
              <w:t>15</w:t>
            </w:r>
          </w:p>
        </w:tc>
        <w:tc>
          <w:tcPr>
            <w:tcW w:w="1344" w:type="dxa"/>
            <w:tcBorders>
              <w:top w:val="nil"/>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4</w:t>
            </w:r>
          </w:p>
        </w:tc>
        <w:tc>
          <w:tcPr>
            <w:tcW w:w="1235" w:type="dxa"/>
            <w:tcBorders>
              <w:top w:val="nil"/>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1</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955665" w:rsidRPr="00AD0BF6" w:rsidRDefault="00955665" w:rsidP="00CE316D">
            <w:pPr>
              <w:ind w:right="510"/>
              <w:jc w:val="right"/>
              <w:rPr>
                <w:sz w:val="23"/>
                <w:szCs w:val="23"/>
              </w:rPr>
            </w:pPr>
            <w:r w:rsidRPr="00AD0BF6">
              <w:rPr>
                <w:sz w:val="23"/>
                <w:szCs w:val="23"/>
              </w:rPr>
              <w:t>20</w:t>
            </w:r>
          </w:p>
        </w:tc>
      </w:tr>
      <w:tr w:rsidR="00955665" w:rsidRPr="00AD0BF6" w:rsidTr="00CE316D">
        <w:trPr>
          <w:trHeight w:val="142"/>
        </w:trPr>
        <w:tc>
          <w:tcPr>
            <w:tcW w:w="1242" w:type="dxa"/>
            <w:vMerge/>
            <w:tcBorders>
              <w:top w:val="nil"/>
              <w:left w:val="double" w:sz="4" w:space="0" w:color="auto"/>
              <w:bottom w:val="double" w:sz="4" w:space="0" w:color="auto"/>
              <w:right w:val="single" w:sz="12" w:space="0" w:color="auto"/>
            </w:tcBorders>
            <w:vAlign w:val="center"/>
            <w:hideMark/>
          </w:tcPr>
          <w:p w:rsidR="00955665" w:rsidRPr="00AD0BF6" w:rsidRDefault="00955665"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955665" w:rsidRPr="00AD0BF6" w:rsidRDefault="00955665" w:rsidP="00CE316D">
            <w:pPr>
              <w:ind w:right="624"/>
              <w:jc w:val="right"/>
              <w:rPr>
                <w:sz w:val="23"/>
                <w:szCs w:val="23"/>
              </w:rPr>
            </w:pPr>
            <w:r w:rsidRPr="00AD0BF6">
              <w:rPr>
                <w:sz w:val="23"/>
                <w:szCs w:val="23"/>
              </w:rPr>
              <w:t>6</w:t>
            </w:r>
          </w:p>
        </w:tc>
        <w:tc>
          <w:tcPr>
            <w:tcW w:w="1344" w:type="dxa"/>
            <w:tcBorders>
              <w:top w:val="nil"/>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1</w:t>
            </w:r>
          </w:p>
        </w:tc>
        <w:tc>
          <w:tcPr>
            <w:tcW w:w="1394" w:type="dxa"/>
            <w:tcBorders>
              <w:top w:val="nil"/>
              <w:left w:val="nil"/>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2</w:t>
            </w:r>
          </w:p>
        </w:tc>
        <w:tc>
          <w:tcPr>
            <w:tcW w:w="1235" w:type="dxa"/>
            <w:tcBorders>
              <w:top w:val="nil"/>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955665" w:rsidRPr="00AD0BF6" w:rsidRDefault="00955665" w:rsidP="00CE316D">
            <w:pPr>
              <w:ind w:right="510"/>
              <w:jc w:val="right"/>
              <w:rPr>
                <w:sz w:val="23"/>
                <w:szCs w:val="23"/>
              </w:rPr>
            </w:pPr>
            <w:r w:rsidRPr="00AD0BF6">
              <w:rPr>
                <w:sz w:val="23"/>
                <w:szCs w:val="23"/>
              </w:rPr>
              <w:t>9</w:t>
            </w:r>
          </w:p>
        </w:tc>
      </w:tr>
      <w:tr w:rsidR="00955665" w:rsidRPr="00AD0BF6" w:rsidTr="00CE316D">
        <w:trPr>
          <w:trHeight w:val="153"/>
        </w:trPr>
        <w:tc>
          <w:tcPr>
            <w:tcW w:w="1242" w:type="dxa"/>
            <w:vMerge/>
            <w:tcBorders>
              <w:top w:val="nil"/>
              <w:left w:val="double" w:sz="4" w:space="0" w:color="auto"/>
              <w:bottom w:val="single" w:sz="12" w:space="0" w:color="auto"/>
              <w:right w:val="single" w:sz="12" w:space="0" w:color="auto"/>
            </w:tcBorders>
            <w:vAlign w:val="center"/>
            <w:hideMark/>
          </w:tcPr>
          <w:p w:rsidR="00955665" w:rsidRPr="00AD0BF6" w:rsidRDefault="00955665" w:rsidP="00CE316D">
            <w:pPr>
              <w:rPr>
                <w:sz w:val="23"/>
                <w:szCs w:val="23"/>
              </w:rPr>
            </w:pPr>
          </w:p>
        </w:tc>
        <w:tc>
          <w:tcPr>
            <w:tcW w:w="932"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955665" w:rsidRPr="00AD0BF6" w:rsidRDefault="00955665" w:rsidP="00CE316D">
            <w:pPr>
              <w:jc w:val="both"/>
              <w:rPr>
                <w:sz w:val="23"/>
                <w:szCs w:val="23"/>
              </w:rPr>
            </w:pPr>
            <w:r w:rsidRPr="00AD0BF6">
              <w:rPr>
                <w:sz w:val="23"/>
                <w:szCs w:val="23"/>
              </w:rPr>
              <w:t>KK</w:t>
            </w:r>
          </w:p>
        </w:tc>
        <w:tc>
          <w:tcPr>
            <w:tcW w:w="1674"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vAlign w:val="center"/>
            <w:hideMark/>
          </w:tcPr>
          <w:p w:rsidR="00955665" w:rsidRPr="00AD0BF6" w:rsidRDefault="00955665" w:rsidP="00CE316D">
            <w:pPr>
              <w:ind w:right="624"/>
              <w:jc w:val="right"/>
              <w:rPr>
                <w:sz w:val="23"/>
                <w:szCs w:val="23"/>
              </w:rPr>
            </w:pPr>
            <w:r w:rsidRPr="00AD0BF6">
              <w:rPr>
                <w:sz w:val="23"/>
                <w:szCs w:val="23"/>
              </w:rPr>
              <w:t>27</w:t>
            </w:r>
          </w:p>
        </w:tc>
        <w:tc>
          <w:tcPr>
            <w:tcW w:w="1344"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2</w:t>
            </w:r>
          </w:p>
        </w:tc>
        <w:tc>
          <w:tcPr>
            <w:tcW w:w="1394" w:type="dxa"/>
            <w:tcBorders>
              <w:top w:val="nil"/>
              <w:left w:val="nil"/>
              <w:bottom w:val="single" w:sz="12" w:space="0" w:color="auto"/>
              <w:right w:val="single" w:sz="12" w:space="0" w:color="auto"/>
            </w:tcBorders>
            <w:shd w:val="clear" w:color="auto" w:fill="E0E0E0"/>
          </w:tcPr>
          <w:p w:rsidR="00955665" w:rsidRPr="00AD0BF6" w:rsidRDefault="00955665" w:rsidP="00CE316D">
            <w:pPr>
              <w:jc w:val="center"/>
              <w:rPr>
                <w:sz w:val="23"/>
                <w:szCs w:val="23"/>
              </w:rPr>
            </w:pPr>
            <w:r w:rsidRPr="00AD0BF6">
              <w:rPr>
                <w:sz w:val="23"/>
                <w:szCs w:val="23"/>
              </w:rPr>
              <w:t>8</w:t>
            </w:r>
          </w:p>
        </w:tc>
        <w:tc>
          <w:tcPr>
            <w:tcW w:w="1235" w:type="dxa"/>
            <w:tcBorders>
              <w:top w:val="nil"/>
              <w:left w:val="single" w:sz="12" w:space="0" w:color="auto"/>
              <w:bottom w:val="single" w:sz="12" w:space="0" w:color="auto"/>
              <w:right w:val="single" w:sz="12" w:space="0" w:color="auto"/>
            </w:tcBorders>
            <w:shd w:val="clear" w:color="auto" w:fill="E0E0E0"/>
          </w:tcPr>
          <w:p w:rsidR="00955665" w:rsidRPr="00AD0BF6" w:rsidRDefault="00955665" w:rsidP="00CE316D">
            <w:pPr>
              <w:jc w:val="center"/>
              <w:rPr>
                <w:sz w:val="23"/>
                <w:szCs w:val="23"/>
              </w:rPr>
            </w:pPr>
            <w:r w:rsidRPr="00AD0BF6">
              <w:rPr>
                <w:sz w:val="23"/>
                <w:szCs w:val="23"/>
              </w:rPr>
              <w:t>1</w:t>
            </w:r>
          </w:p>
        </w:tc>
        <w:tc>
          <w:tcPr>
            <w:tcW w:w="1465" w:type="dxa"/>
            <w:tcBorders>
              <w:top w:val="nil"/>
              <w:left w:val="single" w:sz="12" w:space="0" w:color="auto"/>
              <w:bottom w:val="single" w:sz="12" w:space="0" w:color="auto"/>
              <w:right w:val="double" w:sz="4" w:space="0" w:color="auto"/>
            </w:tcBorders>
            <w:shd w:val="clear" w:color="auto" w:fill="E0E0E0"/>
            <w:tcMar>
              <w:top w:w="0" w:type="dxa"/>
              <w:left w:w="108" w:type="dxa"/>
              <w:bottom w:w="0" w:type="dxa"/>
              <w:right w:w="108" w:type="dxa"/>
            </w:tcMar>
            <w:vAlign w:val="center"/>
            <w:hideMark/>
          </w:tcPr>
          <w:p w:rsidR="00955665" w:rsidRPr="00AD0BF6" w:rsidRDefault="00955665" w:rsidP="00CE316D">
            <w:pPr>
              <w:ind w:right="510"/>
              <w:jc w:val="right"/>
              <w:rPr>
                <w:sz w:val="23"/>
                <w:szCs w:val="23"/>
              </w:rPr>
            </w:pPr>
            <w:r w:rsidRPr="00AD0BF6">
              <w:rPr>
                <w:sz w:val="23"/>
                <w:szCs w:val="23"/>
              </w:rPr>
              <w:t>38</w:t>
            </w:r>
          </w:p>
        </w:tc>
      </w:tr>
      <w:tr w:rsidR="00955665" w:rsidRPr="00AD0BF6" w:rsidTr="00CE316D">
        <w:trPr>
          <w:trHeight w:val="50"/>
        </w:trPr>
        <w:tc>
          <w:tcPr>
            <w:tcW w:w="1242" w:type="dxa"/>
            <w:vMerge w:val="restart"/>
            <w:tcBorders>
              <w:top w:val="single" w:sz="12" w:space="0" w:color="auto"/>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955665" w:rsidRPr="00AD0BF6" w:rsidRDefault="00955665" w:rsidP="00CE316D">
            <w:pPr>
              <w:jc w:val="center"/>
              <w:rPr>
                <w:sz w:val="23"/>
                <w:szCs w:val="23"/>
              </w:rPr>
            </w:pPr>
            <w:r>
              <w:rPr>
                <w:sz w:val="23"/>
                <w:szCs w:val="23"/>
              </w:rPr>
              <w:t>13</w:t>
            </w:r>
            <w:r w:rsidRPr="00AD0BF6">
              <w:rPr>
                <w:sz w:val="23"/>
                <w:szCs w:val="23"/>
              </w:rPr>
              <w:t>/1</w:t>
            </w:r>
            <w:r>
              <w:rPr>
                <w:sz w:val="23"/>
                <w:szCs w:val="23"/>
              </w:rPr>
              <w:t>4</w:t>
            </w:r>
          </w:p>
        </w:tc>
        <w:tc>
          <w:tcPr>
            <w:tcW w:w="932"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both"/>
              <w:rPr>
                <w:sz w:val="23"/>
                <w:szCs w:val="23"/>
              </w:rPr>
            </w:pPr>
            <w:r w:rsidRPr="00AD0BF6">
              <w:rPr>
                <w:sz w:val="23"/>
                <w:szCs w:val="23"/>
              </w:rPr>
              <w:t>CH</w:t>
            </w:r>
          </w:p>
        </w:tc>
        <w:tc>
          <w:tcPr>
            <w:tcW w:w="1674"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955665" w:rsidRPr="00AD0BF6" w:rsidRDefault="00955665" w:rsidP="00CE316D">
            <w:pPr>
              <w:ind w:right="624"/>
              <w:jc w:val="right"/>
              <w:rPr>
                <w:sz w:val="23"/>
                <w:szCs w:val="23"/>
              </w:rPr>
            </w:pPr>
            <w:r>
              <w:rPr>
                <w:sz w:val="23"/>
                <w:szCs w:val="23"/>
              </w:rPr>
              <w:t>6</w:t>
            </w:r>
          </w:p>
        </w:tc>
        <w:tc>
          <w:tcPr>
            <w:tcW w:w="1344"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Pr>
                <w:sz w:val="23"/>
                <w:szCs w:val="23"/>
              </w:rPr>
              <w:t>1</w:t>
            </w:r>
          </w:p>
        </w:tc>
        <w:tc>
          <w:tcPr>
            <w:tcW w:w="1394" w:type="dxa"/>
            <w:tcBorders>
              <w:top w:val="single" w:sz="12" w:space="0" w:color="auto"/>
              <w:left w:val="nil"/>
              <w:bottom w:val="single" w:sz="8" w:space="0" w:color="auto"/>
              <w:right w:val="single" w:sz="12" w:space="0" w:color="auto"/>
            </w:tcBorders>
          </w:tcPr>
          <w:p w:rsidR="00955665" w:rsidRPr="00AD0BF6" w:rsidRDefault="00955665" w:rsidP="00CE316D">
            <w:pPr>
              <w:jc w:val="center"/>
              <w:rPr>
                <w:sz w:val="23"/>
                <w:szCs w:val="23"/>
              </w:rPr>
            </w:pPr>
            <w:r>
              <w:rPr>
                <w:sz w:val="23"/>
                <w:szCs w:val="23"/>
              </w:rPr>
              <w:t>2</w:t>
            </w:r>
          </w:p>
        </w:tc>
        <w:tc>
          <w:tcPr>
            <w:tcW w:w="1235" w:type="dxa"/>
            <w:tcBorders>
              <w:top w:val="single" w:sz="12" w:space="0" w:color="auto"/>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Pr>
                <w:sz w:val="23"/>
                <w:szCs w:val="23"/>
              </w:rPr>
              <w:t>0</w:t>
            </w:r>
          </w:p>
        </w:tc>
        <w:tc>
          <w:tcPr>
            <w:tcW w:w="1465" w:type="dxa"/>
            <w:tcBorders>
              <w:top w:val="single" w:sz="12" w:space="0" w:color="auto"/>
              <w:left w:val="single" w:sz="12" w:space="0" w:color="auto"/>
              <w:bottom w:val="single" w:sz="8" w:space="0" w:color="auto"/>
              <w:right w:val="double" w:sz="4" w:space="0" w:color="auto"/>
            </w:tcBorders>
            <w:tcMar>
              <w:top w:w="0" w:type="dxa"/>
              <w:left w:w="108" w:type="dxa"/>
              <w:bottom w:w="0" w:type="dxa"/>
              <w:right w:w="108" w:type="dxa"/>
            </w:tcMar>
            <w:vAlign w:val="center"/>
          </w:tcPr>
          <w:p w:rsidR="00955665" w:rsidRPr="00AD0BF6" w:rsidRDefault="00955665" w:rsidP="00CE316D">
            <w:pPr>
              <w:ind w:right="510"/>
              <w:jc w:val="right"/>
              <w:rPr>
                <w:sz w:val="23"/>
                <w:szCs w:val="23"/>
              </w:rPr>
            </w:pPr>
            <w:r>
              <w:rPr>
                <w:sz w:val="23"/>
                <w:szCs w:val="23"/>
              </w:rPr>
              <w:t>9</w:t>
            </w:r>
          </w:p>
        </w:tc>
      </w:tr>
      <w:tr w:rsidR="00955665" w:rsidRPr="00AD0BF6" w:rsidTr="00CE316D">
        <w:trPr>
          <w:trHeight w:val="154"/>
        </w:trPr>
        <w:tc>
          <w:tcPr>
            <w:tcW w:w="1242" w:type="dxa"/>
            <w:vMerge/>
            <w:tcBorders>
              <w:top w:val="nil"/>
              <w:left w:val="double" w:sz="4" w:space="0" w:color="auto"/>
              <w:bottom w:val="double" w:sz="4" w:space="0" w:color="auto"/>
              <w:right w:val="single" w:sz="12" w:space="0" w:color="auto"/>
            </w:tcBorders>
            <w:vAlign w:val="center"/>
            <w:hideMark/>
          </w:tcPr>
          <w:p w:rsidR="00955665" w:rsidRPr="00AD0BF6" w:rsidRDefault="00955665"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tcPr>
          <w:p w:rsidR="00955665" w:rsidRPr="00AD0BF6" w:rsidRDefault="00955665" w:rsidP="00CE316D">
            <w:pPr>
              <w:ind w:right="624"/>
              <w:jc w:val="right"/>
              <w:rPr>
                <w:sz w:val="23"/>
                <w:szCs w:val="23"/>
              </w:rPr>
            </w:pPr>
            <w:r>
              <w:rPr>
                <w:sz w:val="23"/>
                <w:szCs w:val="23"/>
              </w:rPr>
              <w:t>15</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Pr>
                <w:sz w:val="23"/>
                <w:szCs w:val="23"/>
              </w:rPr>
              <w:t>0</w:t>
            </w:r>
          </w:p>
        </w:tc>
        <w:tc>
          <w:tcPr>
            <w:tcW w:w="1394" w:type="dxa"/>
            <w:tcBorders>
              <w:top w:val="nil"/>
              <w:left w:val="nil"/>
              <w:bottom w:val="single" w:sz="8" w:space="0" w:color="auto"/>
              <w:right w:val="single" w:sz="12" w:space="0" w:color="auto"/>
            </w:tcBorders>
          </w:tcPr>
          <w:p w:rsidR="00955665" w:rsidRPr="00AD0BF6" w:rsidRDefault="00955665" w:rsidP="00CE316D">
            <w:pPr>
              <w:jc w:val="center"/>
              <w:rPr>
                <w:sz w:val="23"/>
                <w:szCs w:val="23"/>
              </w:rPr>
            </w:pPr>
            <w:r>
              <w:rPr>
                <w:sz w:val="23"/>
                <w:szCs w:val="23"/>
              </w:rPr>
              <w:t>4</w:t>
            </w:r>
          </w:p>
        </w:tc>
        <w:tc>
          <w:tcPr>
            <w:tcW w:w="1235" w:type="dxa"/>
            <w:tcBorders>
              <w:top w:val="nil"/>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Pr>
                <w:sz w:val="23"/>
                <w:szCs w:val="23"/>
              </w:rPr>
              <w:t>1</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955665" w:rsidRPr="00AD0BF6" w:rsidRDefault="00955665" w:rsidP="00CE316D">
            <w:pPr>
              <w:ind w:right="510"/>
              <w:jc w:val="right"/>
              <w:rPr>
                <w:sz w:val="23"/>
                <w:szCs w:val="23"/>
              </w:rPr>
            </w:pPr>
            <w:r>
              <w:rPr>
                <w:sz w:val="23"/>
                <w:szCs w:val="23"/>
              </w:rPr>
              <w:t>20</w:t>
            </w:r>
          </w:p>
        </w:tc>
      </w:tr>
      <w:tr w:rsidR="00955665" w:rsidRPr="00AD0BF6" w:rsidTr="00CE316D">
        <w:trPr>
          <w:trHeight w:val="153"/>
        </w:trPr>
        <w:tc>
          <w:tcPr>
            <w:tcW w:w="1242" w:type="dxa"/>
            <w:vMerge/>
            <w:tcBorders>
              <w:top w:val="nil"/>
              <w:left w:val="double" w:sz="4" w:space="0" w:color="auto"/>
              <w:bottom w:val="double" w:sz="4" w:space="0" w:color="auto"/>
              <w:right w:val="single" w:sz="12" w:space="0" w:color="auto"/>
            </w:tcBorders>
            <w:vAlign w:val="center"/>
            <w:hideMark/>
          </w:tcPr>
          <w:p w:rsidR="00955665" w:rsidRPr="00AD0BF6" w:rsidRDefault="00955665"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tcPr>
          <w:p w:rsidR="00955665" w:rsidRPr="00AD0BF6" w:rsidRDefault="00955665" w:rsidP="00CE316D">
            <w:pPr>
              <w:ind w:right="624"/>
              <w:jc w:val="right"/>
              <w:rPr>
                <w:sz w:val="23"/>
                <w:szCs w:val="23"/>
              </w:rPr>
            </w:pPr>
            <w:r>
              <w:rPr>
                <w:sz w:val="23"/>
                <w:szCs w:val="23"/>
              </w:rPr>
              <w:t>6</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Pr>
                <w:sz w:val="23"/>
                <w:szCs w:val="23"/>
              </w:rPr>
              <w:t>1</w:t>
            </w:r>
          </w:p>
        </w:tc>
        <w:tc>
          <w:tcPr>
            <w:tcW w:w="1394" w:type="dxa"/>
            <w:tcBorders>
              <w:top w:val="nil"/>
              <w:left w:val="nil"/>
              <w:bottom w:val="single" w:sz="8" w:space="0" w:color="auto"/>
              <w:right w:val="single" w:sz="12" w:space="0" w:color="auto"/>
            </w:tcBorders>
          </w:tcPr>
          <w:p w:rsidR="00955665" w:rsidRPr="00AD0BF6" w:rsidRDefault="00955665" w:rsidP="00CE316D">
            <w:pPr>
              <w:jc w:val="center"/>
              <w:rPr>
                <w:sz w:val="23"/>
                <w:szCs w:val="23"/>
              </w:rPr>
            </w:pPr>
            <w:r>
              <w:rPr>
                <w:sz w:val="23"/>
                <w:szCs w:val="23"/>
              </w:rPr>
              <w:t>2</w:t>
            </w:r>
          </w:p>
        </w:tc>
        <w:tc>
          <w:tcPr>
            <w:tcW w:w="1235" w:type="dxa"/>
            <w:tcBorders>
              <w:top w:val="nil"/>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955665" w:rsidRPr="00AD0BF6" w:rsidRDefault="00955665" w:rsidP="00CE316D">
            <w:pPr>
              <w:ind w:right="510"/>
              <w:jc w:val="right"/>
              <w:rPr>
                <w:sz w:val="23"/>
                <w:szCs w:val="23"/>
              </w:rPr>
            </w:pPr>
            <w:r>
              <w:rPr>
                <w:sz w:val="23"/>
                <w:szCs w:val="23"/>
              </w:rPr>
              <w:t>9</w:t>
            </w:r>
          </w:p>
        </w:tc>
      </w:tr>
      <w:tr w:rsidR="00955665" w:rsidRPr="00AD0BF6" w:rsidTr="00CE316D">
        <w:trPr>
          <w:trHeight w:val="153"/>
        </w:trPr>
        <w:tc>
          <w:tcPr>
            <w:tcW w:w="1242" w:type="dxa"/>
            <w:vMerge/>
            <w:tcBorders>
              <w:top w:val="nil"/>
              <w:left w:val="double" w:sz="4" w:space="0" w:color="auto"/>
              <w:bottom w:val="double" w:sz="4" w:space="0" w:color="auto"/>
              <w:right w:val="single" w:sz="12" w:space="0" w:color="auto"/>
            </w:tcBorders>
            <w:vAlign w:val="center"/>
            <w:hideMark/>
          </w:tcPr>
          <w:p w:rsidR="00955665" w:rsidRPr="00AD0BF6" w:rsidRDefault="00955665" w:rsidP="00CE316D">
            <w:pPr>
              <w:rPr>
                <w:sz w:val="23"/>
                <w:szCs w:val="23"/>
              </w:rPr>
            </w:pPr>
          </w:p>
        </w:tc>
        <w:tc>
          <w:tcPr>
            <w:tcW w:w="932"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hideMark/>
          </w:tcPr>
          <w:p w:rsidR="00955665" w:rsidRPr="00AD0BF6" w:rsidRDefault="00955665" w:rsidP="00CE316D">
            <w:pPr>
              <w:jc w:val="both"/>
              <w:rPr>
                <w:sz w:val="23"/>
                <w:szCs w:val="23"/>
              </w:rPr>
            </w:pPr>
            <w:r w:rsidRPr="00AD0BF6">
              <w:rPr>
                <w:sz w:val="23"/>
                <w:szCs w:val="23"/>
              </w:rPr>
              <w:t>KK</w:t>
            </w:r>
          </w:p>
        </w:tc>
        <w:tc>
          <w:tcPr>
            <w:tcW w:w="1674"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vAlign w:val="center"/>
          </w:tcPr>
          <w:p w:rsidR="00955665" w:rsidRPr="00AD0BF6" w:rsidRDefault="00955665" w:rsidP="00CE316D">
            <w:pPr>
              <w:ind w:right="624"/>
              <w:jc w:val="right"/>
              <w:rPr>
                <w:sz w:val="23"/>
                <w:szCs w:val="23"/>
              </w:rPr>
            </w:pPr>
            <w:r>
              <w:rPr>
                <w:sz w:val="23"/>
                <w:szCs w:val="23"/>
              </w:rPr>
              <w:t>27</w:t>
            </w:r>
          </w:p>
        </w:tc>
        <w:tc>
          <w:tcPr>
            <w:tcW w:w="1344"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tcPr>
          <w:p w:rsidR="00955665" w:rsidRPr="00AD0BF6" w:rsidRDefault="00955665" w:rsidP="00CE316D">
            <w:pPr>
              <w:jc w:val="center"/>
              <w:rPr>
                <w:sz w:val="23"/>
                <w:szCs w:val="23"/>
              </w:rPr>
            </w:pPr>
            <w:r>
              <w:rPr>
                <w:sz w:val="23"/>
                <w:szCs w:val="23"/>
              </w:rPr>
              <w:t>2</w:t>
            </w:r>
          </w:p>
        </w:tc>
        <w:tc>
          <w:tcPr>
            <w:tcW w:w="1394" w:type="dxa"/>
            <w:tcBorders>
              <w:top w:val="nil"/>
              <w:left w:val="nil"/>
              <w:bottom w:val="double" w:sz="4" w:space="0" w:color="auto"/>
              <w:right w:val="single" w:sz="12" w:space="0" w:color="auto"/>
            </w:tcBorders>
            <w:shd w:val="clear" w:color="auto" w:fill="E0E0E0"/>
          </w:tcPr>
          <w:p w:rsidR="00955665" w:rsidRPr="00AD0BF6" w:rsidRDefault="00955665" w:rsidP="00CE316D">
            <w:pPr>
              <w:jc w:val="center"/>
              <w:rPr>
                <w:sz w:val="23"/>
                <w:szCs w:val="23"/>
              </w:rPr>
            </w:pPr>
            <w:r>
              <w:rPr>
                <w:sz w:val="23"/>
                <w:szCs w:val="23"/>
              </w:rPr>
              <w:t>8</w:t>
            </w:r>
          </w:p>
        </w:tc>
        <w:tc>
          <w:tcPr>
            <w:tcW w:w="1235" w:type="dxa"/>
            <w:tcBorders>
              <w:top w:val="nil"/>
              <w:left w:val="single" w:sz="12" w:space="0" w:color="auto"/>
              <w:bottom w:val="double" w:sz="4" w:space="0" w:color="auto"/>
              <w:right w:val="single" w:sz="12" w:space="0" w:color="auto"/>
            </w:tcBorders>
            <w:shd w:val="clear" w:color="auto" w:fill="E0E0E0"/>
          </w:tcPr>
          <w:p w:rsidR="00955665" w:rsidRPr="00AD0BF6" w:rsidRDefault="00955665" w:rsidP="00CE316D">
            <w:pPr>
              <w:jc w:val="center"/>
              <w:rPr>
                <w:sz w:val="23"/>
                <w:szCs w:val="23"/>
              </w:rPr>
            </w:pPr>
            <w:r>
              <w:rPr>
                <w:sz w:val="23"/>
                <w:szCs w:val="23"/>
              </w:rPr>
              <w:t>1</w:t>
            </w:r>
          </w:p>
        </w:tc>
        <w:tc>
          <w:tcPr>
            <w:tcW w:w="1465" w:type="dxa"/>
            <w:tcBorders>
              <w:top w:val="nil"/>
              <w:left w:val="single" w:sz="12" w:space="0" w:color="auto"/>
              <w:bottom w:val="double" w:sz="4" w:space="0" w:color="auto"/>
              <w:right w:val="double" w:sz="4" w:space="0" w:color="auto"/>
            </w:tcBorders>
            <w:shd w:val="clear" w:color="auto" w:fill="E0E0E0"/>
            <w:tcMar>
              <w:top w:w="0" w:type="dxa"/>
              <w:left w:w="108" w:type="dxa"/>
              <w:bottom w:w="0" w:type="dxa"/>
              <w:right w:w="108" w:type="dxa"/>
            </w:tcMar>
            <w:vAlign w:val="center"/>
          </w:tcPr>
          <w:p w:rsidR="00955665" w:rsidRPr="00AD0BF6" w:rsidRDefault="00955665" w:rsidP="00CE316D">
            <w:pPr>
              <w:ind w:right="510"/>
              <w:jc w:val="right"/>
              <w:rPr>
                <w:sz w:val="23"/>
                <w:szCs w:val="23"/>
              </w:rPr>
            </w:pPr>
            <w:r>
              <w:rPr>
                <w:sz w:val="23"/>
                <w:szCs w:val="23"/>
              </w:rPr>
              <w:t>38</w:t>
            </w:r>
          </w:p>
        </w:tc>
      </w:tr>
    </w:tbl>
    <w:p w:rsidR="00955665" w:rsidRDefault="00955665" w:rsidP="00955665">
      <w:pPr>
        <w:jc w:val="both"/>
        <w:rPr>
          <w:sz w:val="23"/>
          <w:szCs w:val="23"/>
        </w:rPr>
      </w:pPr>
    </w:p>
    <w:p w:rsidR="00955665" w:rsidRPr="00AD0BF6" w:rsidRDefault="00955665" w:rsidP="00955665">
      <w:pPr>
        <w:jc w:val="both"/>
        <w:rPr>
          <w:sz w:val="23"/>
          <w:szCs w:val="23"/>
        </w:rPr>
      </w:pPr>
      <w:r w:rsidRPr="00AD0BF6">
        <w:rPr>
          <w:sz w:val="23"/>
          <w:szCs w:val="23"/>
        </w:rPr>
        <w:t>V Karlovarsk</w:t>
      </w:r>
      <w:r>
        <w:rPr>
          <w:sz w:val="23"/>
          <w:szCs w:val="23"/>
        </w:rPr>
        <w:t>ém kraji se ve školním roce 2013</w:t>
      </w:r>
      <w:r w:rsidRPr="00AD0BF6">
        <w:rPr>
          <w:sz w:val="23"/>
          <w:szCs w:val="23"/>
        </w:rPr>
        <w:t>/201</w:t>
      </w:r>
      <w:r>
        <w:rPr>
          <w:sz w:val="23"/>
          <w:szCs w:val="23"/>
        </w:rPr>
        <w:t>4</w:t>
      </w:r>
      <w:r w:rsidRPr="00AD0BF6">
        <w:rPr>
          <w:sz w:val="23"/>
          <w:szCs w:val="23"/>
        </w:rPr>
        <w:t xml:space="preserve"> uskutečňovalo vzdělávání celkem ve 38 středních školách (z toho 27 zřizovaných krajem, 8 soukromníkem, 2 obcí a 1 MŠMT). Školy zřizované církví v kraji zastoupeny nejsou. </w:t>
      </w:r>
    </w:p>
    <w:p w:rsidR="00955665" w:rsidRPr="00AD0BF6" w:rsidRDefault="00955665" w:rsidP="00955665">
      <w:pPr>
        <w:jc w:val="both"/>
        <w:rPr>
          <w:sz w:val="23"/>
          <w:szCs w:val="23"/>
        </w:rPr>
      </w:pPr>
    </w:p>
    <w:p w:rsidR="00955665" w:rsidRPr="00AD0BF6" w:rsidRDefault="00955665" w:rsidP="00955665">
      <w:pPr>
        <w:autoSpaceDE w:val="0"/>
        <w:autoSpaceDN w:val="0"/>
        <w:adjustRightInd w:val="0"/>
        <w:jc w:val="both"/>
        <w:rPr>
          <w:sz w:val="23"/>
          <w:szCs w:val="23"/>
        </w:rPr>
      </w:pPr>
      <w:r>
        <w:rPr>
          <w:sz w:val="23"/>
          <w:szCs w:val="23"/>
        </w:rPr>
        <w:t>V</w:t>
      </w:r>
      <w:r w:rsidRPr="00AD0BF6">
        <w:rPr>
          <w:sz w:val="23"/>
          <w:szCs w:val="23"/>
        </w:rPr>
        <w:t>e školách, pro které byly vydány RVP v</w:t>
      </w:r>
      <w:r>
        <w:rPr>
          <w:sz w:val="23"/>
          <w:szCs w:val="23"/>
        </w:rPr>
        <w:t xml:space="preserve"> letech 2007 - </w:t>
      </w:r>
      <w:r w:rsidRPr="00AD0BF6">
        <w:rPr>
          <w:sz w:val="23"/>
          <w:szCs w:val="23"/>
        </w:rPr>
        <w:t>2010</w:t>
      </w:r>
      <w:r w:rsidR="00797A13">
        <w:rPr>
          <w:sz w:val="23"/>
          <w:szCs w:val="23"/>
        </w:rPr>
        <w:t>,</w:t>
      </w:r>
      <w:r w:rsidRPr="00AD0BF6">
        <w:rPr>
          <w:sz w:val="23"/>
          <w:szCs w:val="23"/>
        </w:rPr>
        <w:t xml:space="preserve"> </w:t>
      </w:r>
      <w:r>
        <w:rPr>
          <w:sz w:val="23"/>
          <w:szCs w:val="23"/>
        </w:rPr>
        <w:t>je</w:t>
      </w:r>
      <w:r w:rsidRPr="00AD0BF6">
        <w:rPr>
          <w:sz w:val="23"/>
          <w:szCs w:val="23"/>
        </w:rPr>
        <w:t xml:space="preserve"> výuka </w:t>
      </w:r>
      <w:r>
        <w:rPr>
          <w:sz w:val="23"/>
          <w:szCs w:val="23"/>
        </w:rPr>
        <w:t xml:space="preserve">realizována </w:t>
      </w:r>
      <w:r w:rsidRPr="00AD0BF6">
        <w:rPr>
          <w:sz w:val="23"/>
          <w:szCs w:val="23"/>
        </w:rPr>
        <w:t>podle vlastních ŠVP</w:t>
      </w:r>
      <w:r>
        <w:rPr>
          <w:sz w:val="23"/>
          <w:szCs w:val="23"/>
        </w:rPr>
        <w:t xml:space="preserve">. </w:t>
      </w:r>
      <w:r w:rsidRPr="00AD0BF6">
        <w:rPr>
          <w:sz w:val="23"/>
          <w:szCs w:val="23"/>
        </w:rPr>
        <w:t xml:space="preserve"> </w:t>
      </w:r>
      <w:r>
        <w:rPr>
          <w:sz w:val="23"/>
          <w:szCs w:val="23"/>
        </w:rPr>
        <w:t xml:space="preserve">Zároveň </w:t>
      </w:r>
      <w:r w:rsidRPr="00AD0BF6">
        <w:rPr>
          <w:sz w:val="23"/>
          <w:szCs w:val="23"/>
        </w:rPr>
        <w:t xml:space="preserve">probíhá proces revize a případné inovace ŠVP.  </w:t>
      </w:r>
    </w:p>
    <w:p w:rsidR="00955665" w:rsidRDefault="00955665" w:rsidP="00955665">
      <w:pPr>
        <w:autoSpaceDE w:val="0"/>
        <w:autoSpaceDN w:val="0"/>
        <w:adjustRightInd w:val="0"/>
        <w:jc w:val="both"/>
        <w:rPr>
          <w:sz w:val="23"/>
          <w:szCs w:val="23"/>
        </w:rPr>
      </w:pPr>
    </w:p>
    <w:p w:rsidR="00955665" w:rsidRPr="00AD0BF6" w:rsidRDefault="00955665" w:rsidP="00955665">
      <w:pPr>
        <w:jc w:val="both"/>
        <w:rPr>
          <w:sz w:val="23"/>
          <w:szCs w:val="23"/>
        </w:rPr>
      </w:pPr>
      <w:r w:rsidRPr="00AD0BF6">
        <w:rPr>
          <w:sz w:val="23"/>
          <w:szCs w:val="23"/>
        </w:rPr>
        <w:t xml:space="preserve">Ve středních školách v Karlovarském kraji bylo možno volit obory vzdělání z následujících oborových skupin: </w:t>
      </w:r>
    </w:p>
    <w:p w:rsidR="00955665" w:rsidRPr="00AD0BF6" w:rsidRDefault="00955665" w:rsidP="00955665">
      <w:pPr>
        <w:jc w:val="both"/>
        <w:rPr>
          <w:sz w:val="23"/>
          <w:szCs w:val="23"/>
        </w:rPr>
      </w:pPr>
    </w:p>
    <w:p w:rsidR="00955665" w:rsidRPr="00AD0BF6" w:rsidRDefault="00955665" w:rsidP="00955665">
      <w:pPr>
        <w:rPr>
          <w:sz w:val="23"/>
          <w:szCs w:val="23"/>
        </w:rPr>
        <w:sectPr w:rsidR="00955665" w:rsidRPr="00AD0BF6" w:rsidSect="00955665">
          <w:headerReference w:type="default" r:id="rId12"/>
          <w:footerReference w:type="even" r:id="rId13"/>
          <w:footerReference w:type="default" r:id="rId14"/>
          <w:type w:val="continuous"/>
          <w:pgSz w:w="11906" w:h="16838"/>
          <w:pgMar w:top="1417" w:right="1417" w:bottom="1417" w:left="1417" w:header="708" w:footer="708" w:gutter="0"/>
          <w:cols w:space="708"/>
          <w:docGrid w:linePitch="360"/>
        </w:sectPr>
      </w:pPr>
    </w:p>
    <w:p w:rsidR="00955665" w:rsidRPr="00AD0BF6" w:rsidRDefault="00955665" w:rsidP="00955665">
      <w:pPr>
        <w:rPr>
          <w:sz w:val="23"/>
          <w:szCs w:val="23"/>
        </w:rPr>
      </w:pPr>
      <w:r w:rsidRPr="00AD0BF6">
        <w:rPr>
          <w:sz w:val="23"/>
          <w:szCs w:val="23"/>
        </w:rPr>
        <w:lastRenderedPageBreak/>
        <w:t>Ekologie a životní prostředí</w:t>
      </w:r>
    </w:p>
    <w:p w:rsidR="00955665" w:rsidRPr="00AD0BF6" w:rsidRDefault="00955665" w:rsidP="00955665">
      <w:pPr>
        <w:rPr>
          <w:sz w:val="23"/>
          <w:szCs w:val="23"/>
        </w:rPr>
      </w:pPr>
      <w:r w:rsidRPr="00AD0BF6">
        <w:rPr>
          <w:sz w:val="23"/>
          <w:szCs w:val="23"/>
        </w:rPr>
        <w:t>Informatické obory</w:t>
      </w:r>
    </w:p>
    <w:p w:rsidR="00955665" w:rsidRPr="00AD0BF6" w:rsidRDefault="00955665" w:rsidP="00955665">
      <w:pPr>
        <w:rPr>
          <w:sz w:val="23"/>
          <w:szCs w:val="23"/>
        </w:rPr>
      </w:pPr>
      <w:r w:rsidRPr="00AD0BF6">
        <w:rPr>
          <w:sz w:val="23"/>
          <w:szCs w:val="23"/>
        </w:rPr>
        <w:t xml:space="preserve">Strojírenství a strojírenská výroba </w:t>
      </w:r>
    </w:p>
    <w:p w:rsidR="00955665" w:rsidRPr="00AD0BF6" w:rsidRDefault="00955665" w:rsidP="00955665">
      <w:pPr>
        <w:rPr>
          <w:sz w:val="23"/>
          <w:szCs w:val="23"/>
        </w:rPr>
      </w:pPr>
      <w:r w:rsidRPr="00AD0BF6">
        <w:rPr>
          <w:sz w:val="23"/>
          <w:szCs w:val="23"/>
        </w:rPr>
        <w:t xml:space="preserve">Elektrotechnika, telekomunikační </w:t>
      </w:r>
      <w:r w:rsidRPr="00AD0BF6">
        <w:rPr>
          <w:sz w:val="23"/>
          <w:szCs w:val="23"/>
        </w:rPr>
        <w:br/>
        <w:t xml:space="preserve">a výpočetní technika </w:t>
      </w:r>
    </w:p>
    <w:p w:rsidR="00955665" w:rsidRPr="00AD0BF6" w:rsidRDefault="00955665" w:rsidP="00955665">
      <w:pPr>
        <w:rPr>
          <w:sz w:val="23"/>
          <w:szCs w:val="23"/>
        </w:rPr>
      </w:pPr>
      <w:r w:rsidRPr="00AD0BF6">
        <w:rPr>
          <w:sz w:val="23"/>
          <w:szCs w:val="23"/>
        </w:rPr>
        <w:t xml:space="preserve">Technická chemie a chemie silikátů </w:t>
      </w:r>
    </w:p>
    <w:p w:rsidR="00955665" w:rsidRPr="00AD0BF6" w:rsidRDefault="00955665" w:rsidP="00955665">
      <w:pPr>
        <w:rPr>
          <w:sz w:val="23"/>
          <w:szCs w:val="23"/>
        </w:rPr>
      </w:pPr>
      <w:r w:rsidRPr="00AD0BF6">
        <w:rPr>
          <w:sz w:val="23"/>
          <w:szCs w:val="23"/>
        </w:rPr>
        <w:t>Potravinářství a potravinářská chemie</w:t>
      </w:r>
      <w:r w:rsidRPr="00AD0BF6">
        <w:rPr>
          <w:sz w:val="23"/>
          <w:szCs w:val="23"/>
        </w:rPr>
        <w:tab/>
      </w:r>
    </w:p>
    <w:p w:rsidR="00955665" w:rsidRPr="00AD0BF6" w:rsidRDefault="00955665" w:rsidP="00955665">
      <w:pPr>
        <w:rPr>
          <w:sz w:val="23"/>
          <w:szCs w:val="23"/>
        </w:rPr>
      </w:pPr>
      <w:r w:rsidRPr="00AD0BF6">
        <w:rPr>
          <w:sz w:val="23"/>
          <w:szCs w:val="23"/>
        </w:rPr>
        <w:t>Zpracování dřeva a výroba hudebních nástrojů</w:t>
      </w:r>
      <w:r w:rsidRPr="00AD0BF6">
        <w:rPr>
          <w:sz w:val="23"/>
          <w:szCs w:val="23"/>
        </w:rPr>
        <w:tab/>
      </w:r>
    </w:p>
    <w:p w:rsidR="00955665" w:rsidRPr="00AD0BF6" w:rsidRDefault="00955665" w:rsidP="00955665">
      <w:pPr>
        <w:rPr>
          <w:sz w:val="23"/>
          <w:szCs w:val="23"/>
        </w:rPr>
      </w:pPr>
      <w:r w:rsidRPr="00AD0BF6">
        <w:rPr>
          <w:sz w:val="23"/>
          <w:szCs w:val="23"/>
        </w:rPr>
        <w:t>Stavebnictví, geodézie a kartografie</w:t>
      </w:r>
    </w:p>
    <w:p w:rsidR="00955665" w:rsidRPr="00AD0BF6" w:rsidRDefault="00955665" w:rsidP="00955665">
      <w:pPr>
        <w:rPr>
          <w:sz w:val="23"/>
          <w:szCs w:val="23"/>
        </w:rPr>
      </w:pPr>
      <w:r w:rsidRPr="00AD0BF6">
        <w:rPr>
          <w:sz w:val="23"/>
          <w:szCs w:val="23"/>
        </w:rPr>
        <w:t>Doprava a spoje</w:t>
      </w:r>
    </w:p>
    <w:p w:rsidR="00955665" w:rsidRPr="00AD0BF6" w:rsidRDefault="00955665" w:rsidP="00955665">
      <w:pPr>
        <w:rPr>
          <w:sz w:val="23"/>
          <w:szCs w:val="23"/>
        </w:rPr>
      </w:pPr>
      <w:r w:rsidRPr="00AD0BF6">
        <w:rPr>
          <w:sz w:val="23"/>
          <w:szCs w:val="23"/>
        </w:rPr>
        <w:t>Speciální a interdisciplinární obory</w:t>
      </w:r>
    </w:p>
    <w:p w:rsidR="00955665" w:rsidRPr="00AD0BF6" w:rsidRDefault="00955665" w:rsidP="00955665">
      <w:pPr>
        <w:rPr>
          <w:sz w:val="23"/>
          <w:szCs w:val="23"/>
        </w:rPr>
      </w:pPr>
      <w:r w:rsidRPr="00AD0BF6">
        <w:rPr>
          <w:sz w:val="23"/>
          <w:szCs w:val="23"/>
        </w:rPr>
        <w:t>Zemědělství a lesnictví</w:t>
      </w:r>
    </w:p>
    <w:p w:rsidR="00955665" w:rsidRPr="00AD0BF6" w:rsidRDefault="00955665" w:rsidP="00955665">
      <w:pPr>
        <w:rPr>
          <w:sz w:val="23"/>
          <w:szCs w:val="23"/>
        </w:rPr>
      </w:pPr>
      <w:r w:rsidRPr="00AD0BF6">
        <w:rPr>
          <w:sz w:val="23"/>
          <w:szCs w:val="23"/>
        </w:rPr>
        <w:lastRenderedPageBreak/>
        <w:t>Zdravotnictví</w:t>
      </w:r>
    </w:p>
    <w:p w:rsidR="00955665" w:rsidRPr="00AD0BF6" w:rsidRDefault="00955665" w:rsidP="00955665">
      <w:pPr>
        <w:rPr>
          <w:sz w:val="23"/>
          <w:szCs w:val="23"/>
        </w:rPr>
      </w:pPr>
      <w:r w:rsidRPr="00AD0BF6">
        <w:rPr>
          <w:sz w:val="23"/>
          <w:szCs w:val="23"/>
        </w:rPr>
        <w:t xml:space="preserve">Ekonomika a administrativa </w:t>
      </w:r>
    </w:p>
    <w:p w:rsidR="00955665" w:rsidRPr="00AD0BF6" w:rsidRDefault="00955665" w:rsidP="00955665">
      <w:pPr>
        <w:rPr>
          <w:sz w:val="23"/>
          <w:szCs w:val="23"/>
        </w:rPr>
      </w:pPr>
      <w:r w:rsidRPr="00AD0BF6">
        <w:rPr>
          <w:sz w:val="23"/>
          <w:szCs w:val="23"/>
        </w:rPr>
        <w:t>Podnikání v oborech, odvětvích</w:t>
      </w:r>
    </w:p>
    <w:p w:rsidR="00955665" w:rsidRPr="00AD0BF6" w:rsidRDefault="00955665" w:rsidP="00955665">
      <w:pPr>
        <w:tabs>
          <w:tab w:val="left" w:pos="5222"/>
        </w:tabs>
        <w:rPr>
          <w:sz w:val="23"/>
          <w:szCs w:val="23"/>
        </w:rPr>
      </w:pPr>
      <w:r w:rsidRPr="00AD0BF6">
        <w:rPr>
          <w:sz w:val="23"/>
          <w:szCs w:val="23"/>
        </w:rPr>
        <w:t xml:space="preserve">Gastronomie, hotelnictví a turismus </w:t>
      </w:r>
    </w:p>
    <w:p w:rsidR="00955665" w:rsidRPr="00AD0BF6" w:rsidRDefault="00955665" w:rsidP="00955665">
      <w:pPr>
        <w:rPr>
          <w:sz w:val="23"/>
          <w:szCs w:val="23"/>
        </w:rPr>
      </w:pPr>
      <w:r w:rsidRPr="00AD0BF6">
        <w:rPr>
          <w:sz w:val="23"/>
          <w:szCs w:val="23"/>
        </w:rPr>
        <w:t>Obchod</w:t>
      </w:r>
    </w:p>
    <w:p w:rsidR="00955665" w:rsidRPr="00AD0BF6" w:rsidRDefault="00955665" w:rsidP="00955665">
      <w:pPr>
        <w:tabs>
          <w:tab w:val="left" w:pos="5222"/>
        </w:tabs>
        <w:rPr>
          <w:sz w:val="23"/>
          <w:szCs w:val="23"/>
        </w:rPr>
      </w:pPr>
      <w:r w:rsidRPr="00AD0BF6">
        <w:rPr>
          <w:sz w:val="23"/>
          <w:szCs w:val="23"/>
        </w:rPr>
        <w:t>Právo, právní a veřejnosprávní činnost</w:t>
      </w:r>
    </w:p>
    <w:p w:rsidR="00955665" w:rsidRPr="00AD0BF6" w:rsidRDefault="00955665" w:rsidP="00955665">
      <w:pPr>
        <w:tabs>
          <w:tab w:val="left" w:pos="5222"/>
        </w:tabs>
        <w:rPr>
          <w:sz w:val="23"/>
          <w:szCs w:val="23"/>
        </w:rPr>
      </w:pPr>
      <w:r w:rsidRPr="00AD0BF6">
        <w:rPr>
          <w:sz w:val="23"/>
          <w:szCs w:val="23"/>
        </w:rPr>
        <w:t>Osobní a provozní služby</w:t>
      </w:r>
      <w:r w:rsidRPr="00AD0BF6">
        <w:rPr>
          <w:sz w:val="23"/>
          <w:szCs w:val="23"/>
        </w:rPr>
        <w:tab/>
      </w:r>
    </w:p>
    <w:p w:rsidR="00955665" w:rsidRPr="00AD0BF6" w:rsidRDefault="00955665" w:rsidP="00955665">
      <w:pPr>
        <w:tabs>
          <w:tab w:val="left" w:pos="5222"/>
        </w:tabs>
        <w:rPr>
          <w:sz w:val="23"/>
          <w:szCs w:val="23"/>
        </w:rPr>
      </w:pPr>
      <w:r w:rsidRPr="00AD0BF6">
        <w:rPr>
          <w:sz w:val="23"/>
          <w:szCs w:val="23"/>
        </w:rPr>
        <w:t>Publicistika, knihovnictví a informatika</w:t>
      </w:r>
      <w:r w:rsidRPr="00AD0BF6">
        <w:rPr>
          <w:sz w:val="23"/>
          <w:szCs w:val="23"/>
        </w:rPr>
        <w:tab/>
      </w:r>
    </w:p>
    <w:p w:rsidR="00955665" w:rsidRPr="00AD0BF6" w:rsidRDefault="00955665" w:rsidP="00955665">
      <w:pPr>
        <w:tabs>
          <w:tab w:val="left" w:pos="5222"/>
        </w:tabs>
        <w:rPr>
          <w:sz w:val="23"/>
          <w:szCs w:val="23"/>
        </w:rPr>
      </w:pPr>
      <w:r w:rsidRPr="00AD0BF6">
        <w:rPr>
          <w:sz w:val="23"/>
          <w:szCs w:val="23"/>
        </w:rPr>
        <w:t>Pedagogika, učitelství a sociální péče</w:t>
      </w:r>
      <w:r w:rsidRPr="00AD0BF6">
        <w:rPr>
          <w:sz w:val="23"/>
          <w:szCs w:val="23"/>
        </w:rPr>
        <w:tab/>
      </w:r>
    </w:p>
    <w:p w:rsidR="00955665" w:rsidRPr="00AD0BF6" w:rsidRDefault="00955665" w:rsidP="00955665">
      <w:pPr>
        <w:tabs>
          <w:tab w:val="left" w:pos="5222"/>
        </w:tabs>
        <w:rPr>
          <w:sz w:val="23"/>
          <w:szCs w:val="23"/>
        </w:rPr>
      </w:pPr>
      <w:r w:rsidRPr="00AD0BF6">
        <w:rPr>
          <w:sz w:val="23"/>
          <w:szCs w:val="23"/>
        </w:rPr>
        <w:t>Obecně odborná příprava</w:t>
      </w:r>
      <w:r w:rsidRPr="00AD0BF6">
        <w:rPr>
          <w:sz w:val="23"/>
          <w:szCs w:val="23"/>
        </w:rPr>
        <w:tab/>
      </w:r>
    </w:p>
    <w:p w:rsidR="00955665" w:rsidRPr="00AD0BF6" w:rsidRDefault="00955665" w:rsidP="00955665">
      <w:pPr>
        <w:rPr>
          <w:sz w:val="23"/>
          <w:szCs w:val="23"/>
        </w:rPr>
      </w:pPr>
      <w:r w:rsidRPr="00AD0BF6">
        <w:rPr>
          <w:sz w:val="23"/>
          <w:szCs w:val="23"/>
        </w:rPr>
        <w:t>Obecná příprava</w:t>
      </w:r>
    </w:p>
    <w:p w:rsidR="00955665" w:rsidRPr="00AD0BF6" w:rsidRDefault="00955665" w:rsidP="00955665">
      <w:pPr>
        <w:tabs>
          <w:tab w:val="left" w:pos="5222"/>
        </w:tabs>
        <w:rPr>
          <w:sz w:val="23"/>
          <w:szCs w:val="23"/>
        </w:rPr>
        <w:sectPr w:rsidR="00955665" w:rsidRPr="00AD0BF6" w:rsidSect="00CE316D">
          <w:type w:val="continuous"/>
          <w:pgSz w:w="11906" w:h="16838"/>
          <w:pgMar w:top="1417" w:right="1417" w:bottom="1417" w:left="1417" w:header="708" w:footer="708" w:gutter="0"/>
          <w:cols w:num="2" w:space="708"/>
          <w:docGrid w:linePitch="360"/>
        </w:sectPr>
      </w:pPr>
      <w:r w:rsidRPr="00AD0BF6">
        <w:rPr>
          <w:sz w:val="23"/>
          <w:szCs w:val="23"/>
        </w:rPr>
        <w:t>Umění a užité umění</w:t>
      </w:r>
    </w:p>
    <w:p w:rsidR="00955665" w:rsidRPr="00AD0BF6" w:rsidRDefault="00955665" w:rsidP="00955665">
      <w:pPr>
        <w:tabs>
          <w:tab w:val="left" w:pos="5222"/>
        </w:tabs>
        <w:rPr>
          <w:sz w:val="23"/>
          <w:szCs w:val="23"/>
        </w:rPr>
      </w:pPr>
      <w:r w:rsidRPr="00AD0BF6">
        <w:rPr>
          <w:sz w:val="23"/>
          <w:szCs w:val="23"/>
        </w:rPr>
        <w:lastRenderedPageBreak/>
        <w:tab/>
      </w:r>
    </w:p>
    <w:p w:rsidR="00955665" w:rsidRDefault="00955665" w:rsidP="00955665">
      <w:pPr>
        <w:jc w:val="both"/>
        <w:rPr>
          <w:sz w:val="23"/>
          <w:szCs w:val="23"/>
        </w:rPr>
      </w:pPr>
      <w:r w:rsidRPr="00AD0BF6">
        <w:rPr>
          <w:sz w:val="23"/>
          <w:szCs w:val="23"/>
        </w:rPr>
        <w:t>Ve školním roce 201</w:t>
      </w:r>
      <w:r>
        <w:rPr>
          <w:sz w:val="23"/>
          <w:szCs w:val="23"/>
        </w:rPr>
        <w:t>3</w:t>
      </w:r>
      <w:r w:rsidRPr="00AD0BF6">
        <w:rPr>
          <w:sz w:val="23"/>
          <w:szCs w:val="23"/>
        </w:rPr>
        <w:t>/201</w:t>
      </w:r>
      <w:r>
        <w:rPr>
          <w:sz w:val="23"/>
          <w:szCs w:val="23"/>
        </w:rPr>
        <w:t>4</w:t>
      </w:r>
      <w:r w:rsidRPr="00AD0BF6">
        <w:rPr>
          <w:sz w:val="23"/>
          <w:szCs w:val="23"/>
        </w:rPr>
        <w:t xml:space="preserve"> zahájilo vzdělávání ve všech ročnících středních škol celkem </w:t>
      </w:r>
      <w:r>
        <w:rPr>
          <w:sz w:val="23"/>
          <w:szCs w:val="23"/>
        </w:rPr>
        <w:t>11 894</w:t>
      </w:r>
      <w:r w:rsidRPr="00AD0BF6">
        <w:rPr>
          <w:sz w:val="23"/>
          <w:szCs w:val="23"/>
        </w:rPr>
        <w:t xml:space="preserve"> žáků, z toho 11 </w:t>
      </w:r>
      <w:r>
        <w:rPr>
          <w:sz w:val="23"/>
          <w:szCs w:val="23"/>
        </w:rPr>
        <w:t>312</w:t>
      </w:r>
      <w:r w:rsidRPr="00AD0BF6">
        <w:rPr>
          <w:sz w:val="23"/>
          <w:szCs w:val="23"/>
        </w:rPr>
        <w:t xml:space="preserve"> žáků v denní formě vzdělávání a </w:t>
      </w:r>
      <w:r>
        <w:rPr>
          <w:sz w:val="23"/>
          <w:szCs w:val="23"/>
        </w:rPr>
        <w:t>582</w:t>
      </w:r>
      <w:r w:rsidRPr="00AD0BF6">
        <w:rPr>
          <w:sz w:val="23"/>
          <w:szCs w:val="23"/>
        </w:rPr>
        <w:t xml:space="preserve"> žáků v ostatních formách vzdělávání. Oproti předchozímu školnímu roku to představuje celkový pokles o </w:t>
      </w:r>
      <w:r>
        <w:rPr>
          <w:sz w:val="23"/>
          <w:szCs w:val="23"/>
        </w:rPr>
        <w:t>761</w:t>
      </w:r>
      <w:r w:rsidRPr="00AD0BF6">
        <w:rPr>
          <w:sz w:val="23"/>
          <w:szCs w:val="23"/>
        </w:rPr>
        <w:t xml:space="preserve"> žáků (</w:t>
      </w:r>
      <w:r>
        <w:rPr>
          <w:sz w:val="23"/>
          <w:szCs w:val="23"/>
        </w:rPr>
        <w:t>6</w:t>
      </w:r>
      <w:r w:rsidRPr="00AD0BF6">
        <w:rPr>
          <w:sz w:val="23"/>
          <w:szCs w:val="23"/>
        </w:rPr>
        <w:t>,</w:t>
      </w:r>
      <w:r>
        <w:rPr>
          <w:sz w:val="23"/>
          <w:szCs w:val="23"/>
        </w:rPr>
        <w:t>0</w:t>
      </w:r>
      <w:r w:rsidRPr="00AD0BF6">
        <w:rPr>
          <w:sz w:val="23"/>
          <w:szCs w:val="23"/>
        </w:rPr>
        <w:t xml:space="preserve"> %), v denní formě vzdělávání jde o pokles o </w:t>
      </w:r>
      <w:r>
        <w:rPr>
          <w:sz w:val="23"/>
          <w:szCs w:val="23"/>
        </w:rPr>
        <w:t>634</w:t>
      </w:r>
      <w:r w:rsidRPr="00AD0BF6">
        <w:rPr>
          <w:sz w:val="23"/>
          <w:szCs w:val="23"/>
        </w:rPr>
        <w:t xml:space="preserve"> žáků (</w:t>
      </w:r>
      <w:r>
        <w:rPr>
          <w:sz w:val="23"/>
          <w:szCs w:val="23"/>
        </w:rPr>
        <w:t>5</w:t>
      </w:r>
      <w:r w:rsidRPr="00AD0BF6">
        <w:rPr>
          <w:sz w:val="23"/>
          <w:szCs w:val="23"/>
        </w:rPr>
        <w:t>,</w:t>
      </w:r>
      <w:r>
        <w:rPr>
          <w:sz w:val="23"/>
          <w:szCs w:val="23"/>
        </w:rPr>
        <w:t>3</w:t>
      </w:r>
      <w:r w:rsidRPr="00AD0BF6">
        <w:rPr>
          <w:sz w:val="23"/>
          <w:szCs w:val="23"/>
        </w:rPr>
        <w:t xml:space="preserve"> %), v ostatních formách vzdělávání byl zaznamenán pokles o 1</w:t>
      </w:r>
      <w:r>
        <w:rPr>
          <w:sz w:val="23"/>
          <w:szCs w:val="23"/>
        </w:rPr>
        <w:t>27</w:t>
      </w:r>
      <w:r w:rsidRPr="00AD0BF6">
        <w:rPr>
          <w:sz w:val="23"/>
          <w:szCs w:val="23"/>
        </w:rPr>
        <w:t xml:space="preserve"> žáků (</w:t>
      </w:r>
      <w:r>
        <w:rPr>
          <w:sz w:val="23"/>
          <w:szCs w:val="23"/>
        </w:rPr>
        <w:t>17,9</w:t>
      </w:r>
      <w:r w:rsidRPr="00AD0BF6">
        <w:rPr>
          <w:sz w:val="23"/>
          <w:szCs w:val="23"/>
        </w:rPr>
        <w:t xml:space="preserve"> %).</w:t>
      </w:r>
    </w:p>
    <w:p w:rsidR="00955665" w:rsidRDefault="00955665" w:rsidP="00955665">
      <w:pPr>
        <w:jc w:val="both"/>
        <w:rPr>
          <w:sz w:val="23"/>
          <w:szCs w:val="23"/>
        </w:rPr>
      </w:pPr>
    </w:p>
    <w:p w:rsidR="002476FD" w:rsidRDefault="002476FD" w:rsidP="00955665">
      <w:pPr>
        <w:jc w:val="both"/>
        <w:rPr>
          <w:sz w:val="23"/>
          <w:szCs w:val="23"/>
        </w:rPr>
      </w:pPr>
    </w:p>
    <w:p w:rsidR="002476FD" w:rsidRDefault="002476FD" w:rsidP="00955665">
      <w:pPr>
        <w:jc w:val="both"/>
        <w:rPr>
          <w:sz w:val="23"/>
          <w:szCs w:val="23"/>
        </w:rPr>
      </w:pPr>
    </w:p>
    <w:p w:rsidR="002476FD" w:rsidRDefault="002476FD" w:rsidP="00955665">
      <w:pPr>
        <w:jc w:val="both"/>
        <w:rPr>
          <w:sz w:val="23"/>
          <w:szCs w:val="23"/>
        </w:rPr>
      </w:pPr>
    </w:p>
    <w:p w:rsidR="002476FD" w:rsidRDefault="002476FD" w:rsidP="00955665">
      <w:pPr>
        <w:jc w:val="both"/>
        <w:rPr>
          <w:sz w:val="23"/>
          <w:szCs w:val="23"/>
        </w:rPr>
      </w:pPr>
    </w:p>
    <w:p w:rsidR="002476FD" w:rsidRDefault="002476FD" w:rsidP="00955665">
      <w:pPr>
        <w:jc w:val="both"/>
        <w:rPr>
          <w:sz w:val="23"/>
          <w:szCs w:val="23"/>
        </w:rPr>
      </w:pPr>
    </w:p>
    <w:p w:rsidR="002476FD" w:rsidRDefault="002476FD" w:rsidP="00955665">
      <w:pPr>
        <w:jc w:val="both"/>
        <w:rPr>
          <w:sz w:val="23"/>
          <w:szCs w:val="23"/>
        </w:rPr>
      </w:pPr>
    </w:p>
    <w:p w:rsidR="00955665" w:rsidRPr="00AD0BF6" w:rsidRDefault="00955665" w:rsidP="00955665">
      <w:pPr>
        <w:rPr>
          <w:sz w:val="23"/>
          <w:szCs w:val="23"/>
        </w:rPr>
      </w:pPr>
      <w:r w:rsidRPr="00AD0BF6">
        <w:rPr>
          <w:sz w:val="23"/>
          <w:szCs w:val="23"/>
        </w:rPr>
        <w:lastRenderedPageBreak/>
        <w:t xml:space="preserve">Tabulka č. 12: </w:t>
      </w:r>
      <w:r w:rsidRPr="00AD0BF6">
        <w:rPr>
          <w:i/>
          <w:sz w:val="23"/>
          <w:szCs w:val="23"/>
        </w:rPr>
        <w:t>Žáci středních škol podle stupně vzdělání</w:t>
      </w:r>
    </w:p>
    <w:tbl>
      <w:tblPr>
        <w:tblW w:w="9781"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993"/>
        <w:gridCol w:w="1275"/>
        <w:gridCol w:w="1134"/>
        <w:gridCol w:w="1276"/>
        <w:gridCol w:w="851"/>
        <w:gridCol w:w="992"/>
        <w:gridCol w:w="1276"/>
        <w:gridCol w:w="963"/>
        <w:gridCol w:w="1021"/>
      </w:tblGrid>
      <w:tr w:rsidR="00955665" w:rsidRPr="00AD0BF6" w:rsidTr="00CE316D">
        <w:trPr>
          <w:trHeight w:val="247"/>
        </w:trPr>
        <w:tc>
          <w:tcPr>
            <w:tcW w:w="993" w:type="dxa"/>
            <w:vMerge w:val="restart"/>
            <w:tcBorders>
              <w:top w:val="double" w:sz="4"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Školní rok</w:t>
            </w:r>
          </w:p>
        </w:tc>
        <w:tc>
          <w:tcPr>
            <w:tcW w:w="1275" w:type="dxa"/>
            <w:vMerge w:val="restart"/>
            <w:tcBorders>
              <w:top w:val="double" w:sz="4"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Forma vzdělávání</w:t>
            </w:r>
          </w:p>
        </w:tc>
        <w:tc>
          <w:tcPr>
            <w:tcW w:w="7513" w:type="dxa"/>
            <w:gridSpan w:val="7"/>
            <w:tcBorders>
              <w:left w:val="single" w:sz="12" w:space="0" w:color="auto"/>
            </w:tcBorders>
            <w:vAlign w:val="center"/>
          </w:tcPr>
          <w:p w:rsidR="00955665" w:rsidRPr="00AD0BF6" w:rsidRDefault="00955665" w:rsidP="00CE316D">
            <w:pPr>
              <w:jc w:val="center"/>
              <w:rPr>
                <w:sz w:val="23"/>
                <w:szCs w:val="23"/>
              </w:rPr>
            </w:pPr>
            <w:r w:rsidRPr="00AD0BF6">
              <w:rPr>
                <w:sz w:val="23"/>
                <w:szCs w:val="23"/>
              </w:rPr>
              <w:t>Žáci v oborech vzdělání, ve kterých lze získat</w:t>
            </w:r>
          </w:p>
        </w:tc>
      </w:tr>
      <w:tr w:rsidR="00955665" w:rsidRPr="00AD0BF6" w:rsidTr="00CE316D">
        <w:trPr>
          <w:trHeight w:val="540"/>
        </w:trPr>
        <w:tc>
          <w:tcPr>
            <w:tcW w:w="993" w:type="dxa"/>
            <w:vMerge/>
            <w:tcBorders>
              <w:right w:val="single" w:sz="12" w:space="0" w:color="auto"/>
            </w:tcBorders>
          </w:tcPr>
          <w:p w:rsidR="00955665" w:rsidRPr="00AD0BF6" w:rsidRDefault="00955665" w:rsidP="00CE316D">
            <w:pPr>
              <w:rPr>
                <w:sz w:val="23"/>
                <w:szCs w:val="23"/>
              </w:rPr>
            </w:pPr>
          </w:p>
        </w:tc>
        <w:tc>
          <w:tcPr>
            <w:tcW w:w="1275" w:type="dxa"/>
            <w:vMerge/>
            <w:tcBorders>
              <w:right w:val="single" w:sz="12" w:space="0" w:color="auto"/>
            </w:tcBorders>
          </w:tcPr>
          <w:p w:rsidR="00955665" w:rsidRPr="00AD0BF6" w:rsidRDefault="00955665" w:rsidP="00CE316D">
            <w:pPr>
              <w:rPr>
                <w:sz w:val="23"/>
                <w:szCs w:val="23"/>
              </w:rPr>
            </w:pPr>
          </w:p>
        </w:tc>
        <w:tc>
          <w:tcPr>
            <w:tcW w:w="1134" w:type="dxa"/>
            <w:vMerge w:val="restart"/>
            <w:tcBorders>
              <w:left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střední vzdělání</w:t>
            </w:r>
          </w:p>
        </w:tc>
        <w:tc>
          <w:tcPr>
            <w:tcW w:w="1276" w:type="dxa"/>
            <w:vMerge w:val="restart"/>
            <w:tcBorders>
              <w:top w:val="single" w:sz="6" w:space="0" w:color="auto"/>
              <w:left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střední vzdělání</w:t>
            </w:r>
          </w:p>
          <w:p w:rsidR="00955665" w:rsidRPr="00AD0BF6" w:rsidRDefault="00955665" w:rsidP="00CE316D">
            <w:pPr>
              <w:jc w:val="center"/>
              <w:rPr>
                <w:sz w:val="23"/>
                <w:szCs w:val="23"/>
              </w:rPr>
            </w:pPr>
            <w:r w:rsidRPr="00AD0BF6">
              <w:rPr>
                <w:sz w:val="23"/>
                <w:szCs w:val="23"/>
              </w:rPr>
              <w:t>s výučním listem</w:t>
            </w:r>
          </w:p>
        </w:tc>
        <w:tc>
          <w:tcPr>
            <w:tcW w:w="4082" w:type="dxa"/>
            <w:gridSpan w:val="4"/>
            <w:tcBorders>
              <w:left w:val="single" w:sz="12" w:space="0" w:color="auto"/>
              <w:bottom w:val="single" w:sz="12" w:space="0" w:color="auto"/>
            </w:tcBorders>
          </w:tcPr>
          <w:p w:rsidR="00955665" w:rsidRPr="00AD0BF6" w:rsidRDefault="00955665" w:rsidP="00CE316D">
            <w:pPr>
              <w:jc w:val="center"/>
              <w:rPr>
                <w:sz w:val="23"/>
                <w:szCs w:val="23"/>
              </w:rPr>
            </w:pPr>
            <w:r w:rsidRPr="00AD0BF6">
              <w:rPr>
                <w:sz w:val="23"/>
                <w:szCs w:val="23"/>
              </w:rPr>
              <w:t>střední vzdělání</w:t>
            </w:r>
          </w:p>
          <w:p w:rsidR="00955665" w:rsidRPr="00AD0BF6" w:rsidRDefault="00955665" w:rsidP="00CE316D">
            <w:pPr>
              <w:jc w:val="center"/>
              <w:rPr>
                <w:sz w:val="23"/>
                <w:szCs w:val="23"/>
              </w:rPr>
            </w:pPr>
            <w:r w:rsidRPr="00AD0BF6">
              <w:rPr>
                <w:sz w:val="23"/>
                <w:szCs w:val="23"/>
              </w:rPr>
              <w:t>s maturitní zkouškou</w:t>
            </w:r>
          </w:p>
        </w:tc>
        <w:tc>
          <w:tcPr>
            <w:tcW w:w="1021" w:type="dxa"/>
            <w:vMerge w:val="restart"/>
            <w:tcBorders>
              <w:left w:val="single" w:sz="12" w:space="0" w:color="auto"/>
            </w:tcBorders>
            <w:vAlign w:val="center"/>
          </w:tcPr>
          <w:p w:rsidR="00955665" w:rsidRPr="00AD0BF6" w:rsidRDefault="00955665" w:rsidP="00CE316D">
            <w:pPr>
              <w:jc w:val="center"/>
              <w:rPr>
                <w:sz w:val="23"/>
                <w:szCs w:val="23"/>
              </w:rPr>
            </w:pPr>
            <w:r w:rsidRPr="00AD0BF6">
              <w:rPr>
                <w:sz w:val="23"/>
                <w:szCs w:val="23"/>
              </w:rPr>
              <w:t>Celkem</w:t>
            </w:r>
          </w:p>
        </w:tc>
      </w:tr>
      <w:tr w:rsidR="00955665" w:rsidRPr="00AD0BF6" w:rsidTr="00CE316D">
        <w:trPr>
          <w:trHeight w:val="450"/>
        </w:trPr>
        <w:tc>
          <w:tcPr>
            <w:tcW w:w="993" w:type="dxa"/>
            <w:vMerge/>
            <w:tcBorders>
              <w:bottom w:val="single" w:sz="12" w:space="0" w:color="auto"/>
              <w:right w:val="single" w:sz="12" w:space="0" w:color="auto"/>
            </w:tcBorders>
          </w:tcPr>
          <w:p w:rsidR="00955665" w:rsidRPr="00AD0BF6" w:rsidRDefault="00955665" w:rsidP="00CE316D">
            <w:pPr>
              <w:rPr>
                <w:sz w:val="23"/>
                <w:szCs w:val="23"/>
              </w:rPr>
            </w:pPr>
          </w:p>
        </w:tc>
        <w:tc>
          <w:tcPr>
            <w:tcW w:w="1275" w:type="dxa"/>
            <w:vMerge/>
            <w:tcBorders>
              <w:bottom w:val="single" w:sz="12" w:space="0" w:color="auto"/>
              <w:right w:val="single" w:sz="12" w:space="0" w:color="auto"/>
            </w:tcBorders>
          </w:tcPr>
          <w:p w:rsidR="00955665" w:rsidRPr="00AD0BF6" w:rsidRDefault="00955665" w:rsidP="00CE316D">
            <w:pPr>
              <w:rPr>
                <w:sz w:val="23"/>
                <w:szCs w:val="23"/>
              </w:rPr>
            </w:pPr>
          </w:p>
        </w:tc>
        <w:tc>
          <w:tcPr>
            <w:tcW w:w="1134" w:type="dxa"/>
            <w:vMerge/>
            <w:tcBorders>
              <w:left w:val="single" w:sz="12" w:space="0" w:color="auto"/>
              <w:bottom w:val="single" w:sz="12" w:space="0" w:color="auto"/>
              <w:right w:val="single" w:sz="12" w:space="0" w:color="auto"/>
            </w:tcBorders>
            <w:vAlign w:val="center"/>
          </w:tcPr>
          <w:p w:rsidR="00955665" w:rsidRPr="00AD0BF6" w:rsidRDefault="00955665" w:rsidP="00CE316D">
            <w:pPr>
              <w:jc w:val="center"/>
              <w:rPr>
                <w:sz w:val="23"/>
                <w:szCs w:val="23"/>
              </w:rPr>
            </w:pPr>
          </w:p>
        </w:tc>
        <w:tc>
          <w:tcPr>
            <w:tcW w:w="1276" w:type="dxa"/>
            <w:vMerge/>
            <w:tcBorders>
              <w:left w:val="single" w:sz="12" w:space="0" w:color="auto"/>
              <w:bottom w:val="single" w:sz="12" w:space="0" w:color="auto"/>
              <w:right w:val="single" w:sz="12" w:space="0" w:color="auto"/>
            </w:tcBorders>
          </w:tcPr>
          <w:p w:rsidR="00955665" w:rsidRPr="00AD0BF6" w:rsidRDefault="00955665" w:rsidP="00CE316D">
            <w:pPr>
              <w:jc w:val="center"/>
              <w:rPr>
                <w:sz w:val="23"/>
                <w:szCs w:val="23"/>
              </w:rPr>
            </w:pPr>
          </w:p>
        </w:tc>
        <w:tc>
          <w:tcPr>
            <w:tcW w:w="851" w:type="dxa"/>
            <w:tcBorders>
              <w:left w:val="single" w:sz="12" w:space="0" w:color="auto"/>
              <w:bottom w:val="single" w:sz="12" w:space="0" w:color="auto"/>
            </w:tcBorders>
            <w:vAlign w:val="center"/>
          </w:tcPr>
          <w:p w:rsidR="00955665" w:rsidRPr="00AD0BF6" w:rsidRDefault="00955665" w:rsidP="00CE316D">
            <w:pPr>
              <w:jc w:val="center"/>
              <w:rPr>
                <w:sz w:val="20"/>
                <w:szCs w:val="20"/>
              </w:rPr>
            </w:pPr>
            <w:r w:rsidRPr="00AD0BF6">
              <w:rPr>
                <w:sz w:val="20"/>
                <w:szCs w:val="20"/>
              </w:rPr>
              <w:t>G 4letá</w:t>
            </w:r>
          </w:p>
        </w:tc>
        <w:tc>
          <w:tcPr>
            <w:tcW w:w="992" w:type="dxa"/>
            <w:tcBorders>
              <w:left w:val="single" w:sz="12" w:space="0" w:color="auto"/>
              <w:bottom w:val="single" w:sz="12" w:space="0" w:color="auto"/>
            </w:tcBorders>
            <w:vAlign w:val="center"/>
          </w:tcPr>
          <w:p w:rsidR="00955665" w:rsidRPr="00AD0BF6" w:rsidRDefault="00955665" w:rsidP="00CE316D">
            <w:pPr>
              <w:jc w:val="center"/>
              <w:rPr>
                <w:sz w:val="20"/>
                <w:szCs w:val="20"/>
              </w:rPr>
            </w:pPr>
            <w:r w:rsidRPr="00AD0BF6">
              <w:rPr>
                <w:sz w:val="20"/>
                <w:szCs w:val="20"/>
              </w:rPr>
              <w:t>G 8letá</w:t>
            </w:r>
          </w:p>
        </w:tc>
        <w:tc>
          <w:tcPr>
            <w:tcW w:w="1276" w:type="dxa"/>
            <w:tcBorders>
              <w:left w:val="single" w:sz="12" w:space="0" w:color="auto"/>
              <w:bottom w:val="single" w:sz="12" w:space="0" w:color="auto"/>
            </w:tcBorders>
            <w:vAlign w:val="center"/>
          </w:tcPr>
          <w:p w:rsidR="00955665" w:rsidRPr="00AD0BF6" w:rsidRDefault="00955665" w:rsidP="00CE316D">
            <w:pPr>
              <w:jc w:val="center"/>
              <w:rPr>
                <w:sz w:val="20"/>
                <w:szCs w:val="20"/>
              </w:rPr>
            </w:pPr>
            <w:r w:rsidRPr="00AD0BF6">
              <w:rPr>
                <w:sz w:val="20"/>
                <w:szCs w:val="20"/>
              </w:rPr>
              <w:t>SOŠ          (</w:t>
            </w:r>
            <w:r w:rsidRPr="00AD0BF6">
              <w:rPr>
                <w:sz w:val="18"/>
                <w:szCs w:val="18"/>
              </w:rPr>
              <w:t>vč. nástaveb)</w:t>
            </w:r>
          </w:p>
        </w:tc>
        <w:tc>
          <w:tcPr>
            <w:tcW w:w="963" w:type="dxa"/>
            <w:tcBorders>
              <w:left w:val="single" w:sz="12" w:space="0" w:color="auto"/>
              <w:bottom w:val="single" w:sz="12" w:space="0" w:color="auto"/>
            </w:tcBorders>
            <w:vAlign w:val="center"/>
          </w:tcPr>
          <w:p w:rsidR="00955665" w:rsidRPr="00AD0BF6" w:rsidRDefault="00955665" w:rsidP="00CE316D">
            <w:pPr>
              <w:jc w:val="center"/>
              <w:rPr>
                <w:sz w:val="20"/>
                <w:szCs w:val="20"/>
              </w:rPr>
            </w:pPr>
            <w:r w:rsidRPr="00AD0BF6">
              <w:rPr>
                <w:sz w:val="20"/>
                <w:szCs w:val="20"/>
              </w:rPr>
              <w:t>celkem</w:t>
            </w:r>
          </w:p>
        </w:tc>
        <w:tc>
          <w:tcPr>
            <w:tcW w:w="1021" w:type="dxa"/>
            <w:vMerge/>
            <w:tcBorders>
              <w:left w:val="single" w:sz="12" w:space="0" w:color="auto"/>
              <w:bottom w:val="single" w:sz="12" w:space="0" w:color="auto"/>
            </w:tcBorders>
            <w:vAlign w:val="center"/>
          </w:tcPr>
          <w:p w:rsidR="00955665" w:rsidRPr="00AD0BF6" w:rsidRDefault="00955665" w:rsidP="00CE316D">
            <w:pPr>
              <w:jc w:val="center"/>
              <w:rPr>
                <w:sz w:val="23"/>
                <w:szCs w:val="23"/>
              </w:rPr>
            </w:pPr>
          </w:p>
        </w:tc>
      </w:tr>
      <w:tr w:rsidR="00955665" w:rsidRPr="00AD0BF6" w:rsidTr="00CE316D">
        <w:trPr>
          <w:trHeight w:val="278"/>
        </w:trPr>
        <w:tc>
          <w:tcPr>
            <w:tcW w:w="993" w:type="dxa"/>
            <w:vMerge w:val="restart"/>
            <w:tcBorders>
              <w:top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09/10</w:t>
            </w:r>
          </w:p>
        </w:tc>
        <w:tc>
          <w:tcPr>
            <w:tcW w:w="1275" w:type="dxa"/>
            <w:tcBorders>
              <w:top w:val="single" w:sz="12" w:space="0" w:color="auto"/>
              <w:bottom w:val="single" w:sz="4" w:space="0" w:color="auto"/>
              <w:right w:val="single" w:sz="12" w:space="0" w:color="auto"/>
            </w:tcBorders>
          </w:tcPr>
          <w:p w:rsidR="00955665" w:rsidRPr="00AD0BF6" w:rsidRDefault="00955665" w:rsidP="00CE316D">
            <w:pPr>
              <w:rPr>
                <w:sz w:val="23"/>
                <w:szCs w:val="23"/>
              </w:rPr>
            </w:pPr>
            <w:r w:rsidRPr="00AD0BF6">
              <w:rPr>
                <w:sz w:val="23"/>
                <w:szCs w:val="23"/>
              </w:rPr>
              <w:t xml:space="preserve">Denní </w:t>
            </w:r>
          </w:p>
        </w:tc>
        <w:tc>
          <w:tcPr>
            <w:tcW w:w="1134" w:type="dxa"/>
            <w:tcBorders>
              <w:top w:val="single" w:sz="12" w:space="0" w:color="auto"/>
              <w:left w:val="single" w:sz="12" w:space="0" w:color="auto"/>
              <w:bottom w:val="single" w:sz="4" w:space="0" w:color="auto"/>
              <w:right w:val="single" w:sz="12" w:space="0" w:color="auto"/>
            </w:tcBorders>
            <w:vAlign w:val="center"/>
          </w:tcPr>
          <w:p w:rsidR="00955665" w:rsidRPr="00AD0BF6" w:rsidRDefault="00955665" w:rsidP="00CE316D">
            <w:pPr>
              <w:ind w:right="283"/>
              <w:jc w:val="right"/>
              <w:rPr>
                <w:sz w:val="23"/>
                <w:szCs w:val="23"/>
              </w:rPr>
            </w:pPr>
            <w:r w:rsidRPr="00AD0BF6">
              <w:rPr>
                <w:sz w:val="23"/>
                <w:szCs w:val="23"/>
              </w:rPr>
              <w:t>33</w:t>
            </w:r>
          </w:p>
        </w:tc>
        <w:tc>
          <w:tcPr>
            <w:tcW w:w="1276" w:type="dxa"/>
            <w:tcBorders>
              <w:top w:val="single" w:sz="12" w:space="0" w:color="auto"/>
              <w:left w:val="single" w:sz="12" w:space="0" w:color="auto"/>
              <w:bottom w:val="single" w:sz="4" w:space="0" w:color="auto"/>
              <w:right w:val="single" w:sz="12" w:space="0" w:color="auto"/>
            </w:tcBorders>
            <w:vAlign w:val="center"/>
          </w:tcPr>
          <w:p w:rsidR="00955665" w:rsidRPr="00AD0BF6" w:rsidRDefault="00955665" w:rsidP="00CE316D">
            <w:pPr>
              <w:ind w:right="227"/>
              <w:jc w:val="right"/>
              <w:rPr>
                <w:sz w:val="23"/>
                <w:szCs w:val="23"/>
              </w:rPr>
            </w:pPr>
            <w:r w:rsidRPr="00AD0BF6">
              <w:rPr>
                <w:sz w:val="23"/>
                <w:szCs w:val="23"/>
              </w:rPr>
              <w:t>3805</w:t>
            </w:r>
          </w:p>
        </w:tc>
        <w:tc>
          <w:tcPr>
            <w:tcW w:w="851" w:type="dxa"/>
            <w:tcBorders>
              <w:top w:val="single" w:sz="12" w:space="0" w:color="auto"/>
              <w:left w:val="single" w:sz="12" w:space="0" w:color="auto"/>
              <w:bottom w:val="single" w:sz="4" w:space="0" w:color="auto"/>
            </w:tcBorders>
            <w:vAlign w:val="center"/>
          </w:tcPr>
          <w:p w:rsidR="00955665" w:rsidRPr="00AD0BF6" w:rsidRDefault="00955665" w:rsidP="00CE316D">
            <w:pPr>
              <w:ind w:right="170"/>
              <w:jc w:val="right"/>
              <w:rPr>
                <w:sz w:val="23"/>
                <w:szCs w:val="23"/>
              </w:rPr>
            </w:pPr>
            <w:r w:rsidRPr="00AD0BF6">
              <w:rPr>
                <w:sz w:val="23"/>
                <w:szCs w:val="23"/>
              </w:rPr>
              <w:t>1281</w:t>
            </w:r>
          </w:p>
        </w:tc>
        <w:tc>
          <w:tcPr>
            <w:tcW w:w="992" w:type="dxa"/>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2351</w:t>
            </w:r>
          </w:p>
        </w:tc>
        <w:tc>
          <w:tcPr>
            <w:tcW w:w="1276" w:type="dxa"/>
            <w:tcBorders>
              <w:top w:val="single" w:sz="12" w:space="0" w:color="auto"/>
              <w:left w:val="single" w:sz="12" w:space="0" w:color="auto"/>
              <w:bottom w:val="single" w:sz="4" w:space="0" w:color="auto"/>
            </w:tcBorders>
            <w:vAlign w:val="center"/>
          </w:tcPr>
          <w:p w:rsidR="00955665" w:rsidRPr="00AD0BF6" w:rsidRDefault="00955665" w:rsidP="00CE316D">
            <w:pPr>
              <w:ind w:right="283"/>
              <w:jc w:val="right"/>
              <w:rPr>
                <w:sz w:val="23"/>
                <w:szCs w:val="23"/>
              </w:rPr>
            </w:pPr>
            <w:r w:rsidRPr="00AD0BF6">
              <w:rPr>
                <w:sz w:val="23"/>
                <w:szCs w:val="23"/>
              </w:rPr>
              <w:t>6728</w:t>
            </w:r>
          </w:p>
        </w:tc>
        <w:tc>
          <w:tcPr>
            <w:tcW w:w="963" w:type="dxa"/>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10360</w:t>
            </w:r>
          </w:p>
        </w:tc>
        <w:tc>
          <w:tcPr>
            <w:tcW w:w="1021" w:type="dxa"/>
            <w:tcBorders>
              <w:top w:val="single" w:sz="12" w:space="0" w:color="auto"/>
              <w:left w:val="single" w:sz="12" w:space="0" w:color="auto"/>
              <w:bottom w:val="single" w:sz="4" w:space="0" w:color="auto"/>
            </w:tcBorders>
            <w:vAlign w:val="center"/>
          </w:tcPr>
          <w:p w:rsidR="00955665" w:rsidRPr="00AD0BF6" w:rsidRDefault="00955665" w:rsidP="00CE316D">
            <w:pPr>
              <w:ind w:right="170"/>
              <w:jc w:val="right"/>
              <w:rPr>
                <w:sz w:val="23"/>
                <w:szCs w:val="23"/>
              </w:rPr>
            </w:pPr>
            <w:r w:rsidRPr="00AD0BF6">
              <w:rPr>
                <w:sz w:val="23"/>
                <w:szCs w:val="23"/>
              </w:rPr>
              <w:t>14198</w:t>
            </w:r>
          </w:p>
        </w:tc>
      </w:tr>
      <w:tr w:rsidR="00955665" w:rsidRPr="00AD0BF6" w:rsidTr="00CE316D">
        <w:trPr>
          <w:trHeight w:val="148"/>
        </w:trPr>
        <w:tc>
          <w:tcPr>
            <w:tcW w:w="993" w:type="dxa"/>
            <w:vMerge/>
            <w:tcBorders>
              <w:right w:val="single" w:sz="12" w:space="0" w:color="auto"/>
            </w:tcBorders>
            <w:vAlign w:val="center"/>
          </w:tcPr>
          <w:p w:rsidR="00955665" w:rsidRPr="00AD0BF6" w:rsidRDefault="00955665" w:rsidP="00CE316D">
            <w:pPr>
              <w:jc w:val="center"/>
              <w:rPr>
                <w:sz w:val="23"/>
                <w:szCs w:val="23"/>
              </w:rPr>
            </w:pPr>
          </w:p>
        </w:tc>
        <w:tc>
          <w:tcPr>
            <w:tcW w:w="1275" w:type="dxa"/>
            <w:tcBorders>
              <w:top w:val="single" w:sz="4" w:space="0" w:color="auto"/>
              <w:bottom w:val="single" w:sz="4" w:space="0" w:color="auto"/>
              <w:right w:val="single" w:sz="12" w:space="0" w:color="auto"/>
            </w:tcBorders>
          </w:tcPr>
          <w:p w:rsidR="00955665" w:rsidRPr="00AD0BF6" w:rsidRDefault="00955665" w:rsidP="00CE316D">
            <w:pPr>
              <w:rPr>
                <w:sz w:val="23"/>
                <w:szCs w:val="23"/>
              </w:rPr>
            </w:pPr>
            <w:r w:rsidRPr="00AD0BF6">
              <w:rPr>
                <w:sz w:val="23"/>
                <w:szCs w:val="23"/>
              </w:rPr>
              <w:t xml:space="preserve">Ostatní </w:t>
            </w:r>
          </w:p>
        </w:tc>
        <w:tc>
          <w:tcPr>
            <w:tcW w:w="1134" w:type="dxa"/>
            <w:tcBorders>
              <w:top w:val="single" w:sz="4" w:space="0" w:color="auto"/>
              <w:left w:val="single" w:sz="12" w:space="0" w:color="auto"/>
              <w:bottom w:val="single" w:sz="4" w:space="0" w:color="auto"/>
              <w:right w:val="single" w:sz="12" w:space="0" w:color="auto"/>
            </w:tcBorders>
            <w:vAlign w:val="center"/>
          </w:tcPr>
          <w:p w:rsidR="00955665" w:rsidRPr="00AD0BF6" w:rsidRDefault="00955665" w:rsidP="00CE316D">
            <w:pPr>
              <w:ind w:right="283"/>
              <w:jc w:val="right"/>
              <w:rPr>
                <w:sz w:val="23"/>
                <w:szCs w:val="23"/>
              </w:rPr>
            </w:pPr>
            <w:r w:rsidRPr="00AD0BF6">
              <w:rPr>
                <w:sz w:val="23"/>
                <w:szCs w:val="23"/>
              </w:rPr>
              <w:t>0</w:t>
            </w:r>
          </w:p>
        </w:tc>
        <w:tc>
          <w:tcPr>
            <w:tcW w:w="1276" w:type="dxa"/>
            <w:tcBorders>
              <w:top w:val="single" w:sz="4" w:space="0" w:color="auto"/>
              <w:left w:val="single" w:sz="12" w:space="0" w:color="auto"/>
              <w:bottom w:val="single" w:sz="4" w:space="0" w:color="auto"/>
              <w:right w:val="single" w:sz="12" w:space="0" w:color="auto"/>
            </w:tcBorders>
            <w:vAlign w:val="center"/>
          </w:tcPr>
          <w:p w:rsidR="00955665" w:rsidRPr="00AD0BF6" w:rsidRDefault="00955665" w:rsidP="00CE316D">
            <w:pPr>
              <w:ind w:right="227"/>
              <w:jc w:val="right"/>
              <w:rPr>
                <w:sz w:val="23"/>
                <w:szCs w:val="23"/>
              </w:rPr>
            </w:pPr>
            <w:r w:rsidRPr="00AD0BF6">
              <w:rPr>
                <w:sz w:val="23"/>
                <w:szCs w:val="23"/>
              </w:rPr>
              <w:t>55</w:t>
            </w:r>
          </w:p>
        </w:tc>
        <w:tc>
          <w:tcPr>
            <w:tcW w:w="851" w:type="dxa"/>
            <w:tcBorders>
              <w:top w:val="single" w:sz="4" w:space="0" w:color="auto"/>
              <w:left w:val="single" w:sz="12" w:space="0" w:color="auto"/>
              <w:bottom w:val="single" w:sz="4" w:space="0" w:color="auto"/>
            </w:tcBorders>
            <w:vAlign w:val="center"/>
          </w:tcPr>
          <w:p w:rsidR="00955665" w:rsidRPr="00AD0BF6" w:rsidRDefault="00955665" w:rsidP="00CE316D">
            <w:pPr>
              <w:ind w:right="170"/>
              <w:jc w:val="right"/>
              <w:rPr>
                <w:sz w:val="23"/>
                <w:szCs w:val="23"/>
              </w:rPr>
            </w:pPr>
            <w:r w:rsidRPr="00AD0BF6">
              <w:rPr>
                <w:sz w:val="23"/>
                <w:szCs w:val="23"/>
              </w:rPr>
              <w:t>0</w:t>
            </w:r>
          </w:p>
        </w:tc>
        <w:tc>
          <w:tcPr>
            <w:tcW w:w="992" w:type="dxa"/>
            <w:tcBorders>
              <w:top w:val="single" w:sz="4"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1276" w:type="dxa"/>
            <w:tcBorders>
              <w:top w:val="single" w:sz="4" w:space="0" w:color="auto"/>
              <w:left w:val="single" w:sz="12" w:space="0" w:color="auto"/>
              <w:bottom w:val="single" w:sz="4" w:space="0" w:color="auto"/>
            </w:tcBorders>
            <w:vAlign w:val="center"/>
          </w:tcPr>
          <w:p w:rsidR="00955665" w:rsidRPr="00AD0BF6" w:rsidRDefault="00955665" w:rsidP="00CE316D">
            <w:pPr>
              <w:ind w:right="283"/>
              <w:jc w:val="right"/>
              <w:rPr>
                <w:sz w:val="23"/>
                <w:szCs w:val="23"/>
              </w:rPr>
            </w:pPr>
            <w:r w:rsidRPr="00AD0BF6">
              <w:rPr>
                <w:sz w:val="23"/>
                <w:szCs w:val="23"/>
              </w:rPr>
              <w:t>1169</w:t>
            </w:r>
          </w:p>
        </w:tc>
        <w:tc>
          <w:tcPr>
            <w:tcW w:w="963" w:type="dxa"/>
            <w:tcBorders>
              <w:top w:val="single" w:sz="4"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1169</w:t>
            </w:r>
          </w:p>
        </w:tc>
        <w:tc>
          <w:tcPr>
            <w:tcW w:w="1021" w:type="dxa"/>
            <w:tcBorders>
              <w:top w:val="single" w:sz="4" w:space="0" w:color="auto"/>
              <w:left w:val="single" w:sz="12" w:space="0" w:color="auto"/>
              <w:bottom w:val="single" w:sz="4" w:space="0" w:color="auto"/>
            </w:tcBorders>
            <w:vAlign w:val="center"/>
          </w:tcPr>
          <w:p w:rsidR="00955665" w:rsidRPr="00AD0BF6" w:rsidRDefault="00955665" w:rsidP="00CE316D">
            <w:pPr>
              <w:ind w:right="170"/>
              <w:jc w:val="right"/>
              <w:rPr>
                <w:sz w:val="23"/>
                <w:szCs w:val="23"/>
              </w:rPr>
            </w:pPr>
            <w:r w:rsidRPr="00AD0BF6">
              <w:rPr>
                <w:sz w:val="23"/>
                <w:szCs w:val="23"/>
              </w:rPr>
              <w:t>1224</w:t>
            </w:r>
          </w:p>
        </w:tc>
      </w:tr>
      <w:tr w:rsidR="00955665" w:rsidRPr="00AD0BF6" w:rsidTr="00CE316D">
        <w:trPr>
          <w:trHeight w:val="148"/>
        </w:trPr>
        <w:tc>
          <w:tcPr>
            <w:tcW w:w="993" w:type="dxa"/>
            <w:vMerge/>
            <w:tcBorders>
              <w:right w:val="single" w:sz="12" w:space="0" w:color="auto"/>
            </w:tcBorders>
            <w:vAlign w:val="center"/>
          </w:tcPr>
          <w:p w:rsidR="00955665" w:rsidRPr="00AD0BF6" w:rsidRDefault="00955665" w:rsidP="00CE316D">
            <w:pPr>
              <w:jc w:val="center"/>
              <w:rPr>
                <w:sz w:val="23"/>
                <w:szCs w:val="23"/>
              </w:rPr>
            </w:pPr>
          </w:p>
        </w:tc>
        <w:tc>
          <w:tcPr>
            <w:tcW w:w="1275" w:type="dxa"/>
            <w:tcBorders>
              <w:top w:val="single" w:sz="4" w:space="0" w:color="auto"/>
              <w:bottom w:val="single" w:sz="12" w:space="0" w:color="auto"/>
              <w:right w:val="single" w:sz="12" w:space="0" w:color="auto"/>
            </w:tcBorders>
            <w:shd w:val="clear" w:color="auto" w:fill="E4E4E4"/>
          </w:tcPr>
          <w:p w:rsidR="00955665" w:rsidRPr="00AD0BF6" w:rsidRDefault="00955665" w:rsidP="00CE316D">
            <w:pPr>
              <w:rPr>
                <w:sz w:val="23"/>
                <w:szCs w:val="23"/>
              </w:rPr>
            </w:pPr>
            <w:r w:rsidRPr="00AD0BF6">
              <w:rPr>
                <w:sz w:val="23"/>
                <w:szCs w:val="23"/>
              </w:rPr>
              <w:t>Celkem</w:t>
            </w:r>
          </w:p>
        </w:tc>
        <w:tc>
          <w:tcPr>
            <w:tcW w:w="1134" w:type="dxa"/>
            <w:tcBorders>
              <w:top w:val="single" w:sz="4" w:space="0" w:color="auto"/>
              <w:left w:val="single" w:sz="12" w:space="0" w:color="auto"/>
              <w:bottom w:val="single" w:sz="12" w:space="0" w:color="auto"/>
              <w:right w:val="single" w:sz="12" w:space="0" w:color="auto"/>
            </w:tcBorders>
            <w:shd w:val="clear" w:color="auto" w:fill="E4E4E4"/>
            <w:vAlign w:val="center"/>
          </w:tcPr>
          <w:p w:rsidR="00955665" w:rsidRPr="00AD0BF6" w:rsidRDefault="00955665" w:rsidP="00CE316D">
            <w:pPr>
              <w:ind w:right="283"/>
              <w:jc w:val="right"/>
              <w:rPr>
                <w:sz w:val="23"/>
                <w:szCs w:val="23"/>
              </w:rPr>
            </w:pPr>
            <w:r w:rsidRPr="00AD0BF6">
              <w:rPr>
                <w:sz w:val="23"/>
                <w:szCs w:val="23"/>
              </w:rPr>
              <w:t>33</w:t>
            </w:r>
          </w:p>
        </w:tc>
        <w:tc>
          <w:tcPr>
            <w:tcW w:w="1276" w:type="dxa"/>
            <w:tcBorders>
              <w:top w:val="single" w:sz="4" w:space="0" w:color="auto"/>
              <w:left w:val="single" w:sz="12" w:space="0" w:color="auto"/>
              <w:bottom w:val="single" w:sz="12" w:space="0" w:color="auto"/>
              <w:right w:val="single" w:sz="12" w:space="0" w:color="auto"/>
            </w:tcBorders>
            <w:shd w:val="clear" w:color="auto" w:fill="E4E4E4"/>
            <w:vAlign w:val="center"/>
          </w:tcPr>
          <w:p w:rsidR="00955665" w:rsidRPr="00AD0BF6" w:rsidRDefault="00955665" w:rsidP="00CE316D">
            <w:pPr>
              <w:ind w:right="227"/>
              <w:jc w:val="right"/>
              <w:rPr>
                <w:sz w:val="23"/>
                <w:szCs w:val="23"/>
              </w:rPr>
            </w:pPr>
            <w:r w:rsidRPr="00AD0BF6">
              <w:rPr>
                <w:sz w:val="23"/>
                <w:szCs w:val="23"/>
              </w:rPr>
              <w:t>3860</w:t>
            </w:r>
          </w:p>
        </w:tc>
        <w:tc>
          <w:tcPr>
            <w:tcW w:w="851" w:type="dxa"/>
            <w:tcBorders>
              <w:top w:val="single" w:sz="4" w:space="0" w:color="auto"/>
              <w:left w:val="single" w:sz="12" w:space="0" w:color="auto"/>
              <w:bottom w:val="single" w:sz="12" w:space="0" w:color="auto"/>
            </w:tcBorders>
            <w:shd w:val="clear" w:color="auto" w:fill="E4E4E4"/>
            <w:vAlign w:val="center"/>
          </w:tcPr>
          <w:p w:rsidR="00955665" w:rsidRPr="00AD0BF6" w:rsidRDefault="00955665" w:rsidP="00CE316D">
            <w:pPr>
              <w:ind w:right="170"/>
              <w:jc w:val="right"/>
              <w:rPr>
                <w:sz w:val="23"/>
                <w:szCs w:val="23"/>
              </w:rPr>
            </w:pPr>
            <w:r w:rsidRPr="00AD0BF6">
              <w:rPr>
                <w:sz w:val="23"/>
                <w:szCs w:val="23"/>
              </w:rPr>
              <w:t>1281</w:t>
            </w:r>
          </w:p>
        </w:tc>
        <w:tc>
          <w:tcPr>
            <w:tcW w:w="992" w:type="dxa"/>
            <w:tcBorders>
              <w:top w:val="single" w:sz="4" w:space="0" w:color="auto"/>
              <w:left w:val="single" w:sz="12" w:space="0" w:color="auto"/>
              <w:bottom w:val="single" w:sz="12" w:space="0" w:color="auto"/>
            </w:tcBorders>
            <w:shd w:val="clear" w:color="auto" w:fill="E4E4E4"/>
            <w:vAlign w:val="center"/>
          </w:tcPr>
          <w:p w:rsidR="00955665" w:rsidRPr="00AD0BF6" w:rsidRDefault="00955665" w:rsidP="00CE316D">
            <w:pPr>
              <w:ind w:right="113"/>
              <w:jc w:val="right"/>
              <w:rPr>
                <w:sz w:val="23"/>
                <w:szCs w:val="23"/>
              </w:rPr>
            </w:pPr>
            <w:r w:rsidRPr="00AD0BF6">
              <w:rPr>
                <w:sz w:val="23"/>
                <w:szCs w:val="23"/>
              </w:rPr>
              <w:t>2351</w:t>
            </w:r>
          </w:p>
        </w:tc>
        <w:tc>
          <w:tcPr>
            <w:tcW w:w="1276" w:type="dxa"/>
            <w:tcBorders>
              <w:top w:val="single" w:sz="4" w:space="0" w:color="auto"/>
              <w:left w:val="single" w:sz="12" w:space="0" w:color="auto"/>
              <w:bottom w:val="single" w:sz="12" w:space="0" w:color="auto"/>
            </w:tcBorders>
            <w:shd w:val="clear" w:color="auto" w:fill="E4E4E4"/>
            <w:vAlign w:val="center"/>
          </w:tcPr>
          <w:p w:rsidR="00955665" w:rsidRPr="00AD0BF6" w:rsidRDefault="00955665" w:rsidP="00CE316D">
            <w:pPr>
              <w:ind w:right="283"/>
              <w:jc w:val="right"/>
              <w:rPr>
                <w:sz w:val="23"/>
                <w:szCs w:val="23"/>
              </w:rPr>
            </w:pPr>
            <w:r w:rsidRPr="00AD0BF6">
              <w:rPr>
                <w:sz w:val="23"/>
                <w:szCs w:val="23"/>
              </w:rPr>
              <w:t>7897</w:t>
            </w:r>
          </w:p>
        </w:tc>
        <w:tc>
          <w:tcPr>
            <w:tcW w:w="963" w:type="dxa"/>
            <w:tcBorders>
              <w:top w:val="single" w:sz="4" w:space="0" w:color="auto"/>
              <w:left w:val="single" w:sz="12" w:space="0" w:color="auto"/>
              <w:bottom w:val="single" w:sz="12" w:space="0" w:color="auto"/>
            </w:tcBorders>
            <w:shd w:val="clear" w:color="auto" w:fill="E4E4E4"/>
            <w:vAlign w:val="center"/>
          </w:tcPr>
          <w:p w:rsidR="00955665" w:rsidRPr="00AD0BF6" w:rsidRDefault="00955665" w:rsidP="00CE316D">
            <w:pPr>
              <w:ind w:right="113"/>
              <w:jc w:val="right"/>
              <w:rPr>
                <w:sz w:val="23"/>
                <w:szCs w:val="23"/>
              </w:rPr>
            </w:pPr>
            <w:r w:rsidRPr="00AD0BF6">
              <w:rPr>
                <w:sz w:val="23"/>
                <w:szCs w:val="23"/>
              </w:rPr>
              <w:t>11529</w:t>
            </w:r>
          </w:p>
        </w:tc>
        <w:tc>
          <w:tcPr>
            <w:tcW w:w="1021" w:type="dxa"/>
            <w:tcBorders>
              <w:top w:val="single" w:sz="4" w:space="0" w:color="auto"/>
              <w:left w:val="single" w:sz="12" w:space="0" w:color="auto"/>
              <w:bottom w:val="single" w:sz="12" w:space="0" w:color="auto"/>
            </w:tcBorders>
            <w:shd w:val="clear" w:color="auto" w:fill="E4E4E4"/>
            <w:vAlign w:val="center"/>
          </w:tcPr>
          <w:p w:rsidR="00955665" w:rsidRPr="00AD0BF6" w:rsidRDefault="00955665" w:rsidP="00CE316D">
            <w:pPr>
              <w:ind w:right="170"/>
              <w:jc w:val="right"/>
              <w:rPr>
                <w:sz w:val="23"/>
                <w:szCs w:val="23"/>
              </w:rPr>
            </w:pPr>
            <w:r w:rsidRPr="00AD0BF6">
              <w:rPr>
                <w:sz w:val="23"/>
                <w:szCs w:val="23"/>
              </w:rPr>
              <w:t>15422</w:t>
            </w:r>
          </w:p>
        </w:tc>
      </w:tr>
      <w:tr w:rsidR="00955665" w:rsidRPr="00AD0BF6" w:rsidTr="00CE316D">
        <w:trPr>
          <w:trHeight w:val="278"/>
        </w:trPr>
        <w:tc>
          <w:tcPr>
            <w:tcW w:w="993" w:type="dxa"/>
            <w:vMerge w:val="restart"/>
            <w:tcBorders>
              <w:top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10/11</w:t>
            </w:r>
          </w:p>
        </w:tc>
        <w:tc>
          <w:tcPr>
            <w:tcW w:w="1275" w:type="dxa"/>
            <w:tcBorders>
              <w:top w:val="single" w:sz="12" w:space="0" w:color="auto"/>
              <w:bottom w:val="single" w:sz="4" w:space="0" w:color="auto"/>
              <w:right w:val="single" w:sz="12" w:space="0" w:color="auto"/>
            </w:tcBorders>
          </w:tcPr>
          <w:p w:rsidR="00955665" w:rsidRPr="00AD0BF6" w:rsidRDefault="00955665" w:rsidP="00CE316D">
            <w:pPr>
              <w:rPr>
                <w:sz w:val="23"/>
                <w:szCs w:val="23"/>
              </w:rPr>
            </w:pPr>
            <w:r w:rsidRPr="00AD0BF6">
              <w:rPr>
                <w:sz w:val="23"/>
                <w:szCs w:val="23"/>
              </w:rPr>
              <w:t xml:space="preserve">Denní </w:t>
            </w:r>
          </w:p>
        </w:tc>
        <w:tc>
          <w:tcPr>
            <w:tcW w:w="1134" w:type="dxa"/>
            <w:tcBorders>
              <w:top w:val="single" w:sz="12" w:space="0" w:color="auto"/>
              <w:left w:val="single" w:sz="12" w:space="0" w:color="auto"/>
              <w:bottom w:val="single" w:sz="4" w:space="0" w:color="auto"/>
              <w:right w:val="single" w:sz="12" w:space="0" w:color="auto"/>
            </w:tcBorders>
            <w:vAlign w:val="center"/>
          </w:tcPr>
          <w:p w:rsidR="00955665" w:rsidRPr="00AD0BF6" w:rsidRDefault="00955665" w:rsidP="00CE316D">
            <w:pPr>
              <w:ind w:right="283"/>
              <w:jc w:val="right"/>
              <w:rPr>
                <w:sz w:val="23"/>
                <w:szCs w:val="23"/>
              </w:rPr>
            </w:pPr>
            <w:r w:rsidRPr="00AD0BF6">
              <w:rPr>
                <w:sz w:val="23"/>
                <w:szCs w:val="23"/>
              </w:rPr>
              <w:t>32</w:t>
            </w:r>
          </w:p>
        </w:tc>
        <w:tc>
          <w:tcPr>
            <w:tcW w:w="1276" w:type="dxa"/>
            <w:tcBorders>
              <w:top w:val="single" w:sz="12" w:space="0" w:color="auto"/>
              <w:left w:val="single" w:sz="12" w:space="0" w:color="auto"/>
              <w:bottom w:val="single" w:sz="4" w:space="0" w:color="auto"/>
              <w:right w:val="single" w:sz="12" w:space="0" w:color="auto"/>
            </w:tcBorders>
            <w:vAlign w:val="center"/>
          </w:tcPr>
          <w:p w:rsidR="00955665" w:rsidRPr="00AD0BF6" w:rsidRDefault="00955665" w:rsidP="00CE316D">
            <w:pPr>
              <w:ind w:right="227"/>
              <w:jc w:val="right"/>
              <w:rPr>
                <w:sz w:val="23"/>
                <w:szCs w:val="23"/>
              </w:rPr>
            </w:pPr>
            <w:r w:rsidRPr="00AD0BF6">
              <w:rPr>
                <w:sz w:val="23"/>
                <w:szCs w:val="23"/>
              </w:rPr>
              <w:t>3645</w:t>
            </w:r>
          </w:p>
        </w:tc>
        <w:tc>
          <w:tcPr>
            <w:tcW w:w="851" w:type="dxa"/>
            <w:tcBorders>
              <w:top w:val="single" w:sz="12" w:space="0" w:color="auto"/>
              <w:left w:val="single" w:sz="12" w:space="0" w:color="auto"/>
              <w:bottom w:val="single" w:sz="4" w:space="0" w:color="auto"/>
            </w:tcBorders>
            <w:vAlign w:val="center"/>
          </w:tcPr>
          <w:p w:rsidR="00955665" w:rsidRPr="00AD0BF6" w:rsidRDefault="00955665" w:rsidP="00CE316D">
            <w:pPr>
              <w:ind w:right="170"/>
              <w:jc w:val="right"/>
              <w:rPr>
                <w:sz w:val="23"/>
                <w:szCs w:val="23"/>
              </w:rPr>
            </w:pPr>
            <w:r w:rsidRPr="00AD0BF6">
              <w:rPr>
                <w:sz w:val="23"/>
                <w:szCs w:val="23"/>
              </w:rPr>
              <w:t>1146</w:t>
            </w:r>
          </w:p>
        </w:tc>
        <w:tc>
          <w:tcPr>
            <w:tcW w:w="992" w:type="dxa"/>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2445</w:t>
            </w:r>
          </w:p>
        </w:tc>
        <w:tc>
          <w:tcPr>
            <w:tcW w:w="1276" w:type="dxa"/>
            <w:tcBorders>
              <w:top w:val="single" w:sz="12" w:space="0" w:color="auto"/>
              <w:left w:val="single" w:sz="12" w:space="0" w:color="auto"/>
              <w:bottom w:val="single" w:sz="4" w:space="0" w:color="auto"/>
            </w:tcBorders>
            <w:vAlign w:val="center"/>
          </w:tcPr>
          <w:p w:rsidR="00955665" w:rsidRPr="00AD0BF6" w:rsidRDefault="00955665" w:rsidP="00CE316D">
            <w:pPr>
              <w:ind w:right="283"/>
              <w:jc w:val="right"/>
              <w:rPr>
                <w:sz w:val="23"/>
                <w:szCs w:val="23"/>
              </w:rPr>
            </w:pPr>
            <w:r w:rsidRPr="00AD0BF6">
              <w:rPr>
                <w:sz w:val="23"/>
                <w:szCs w:val="23"/>
              </w:rPr>
              <w:t>6443</w:t>
            </w:r>
          </w:p>
        </w:tc>
        <w:tc>
          <w:tcPr>
            <w:tcW w:w="963" w:type="dxa"/>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10034</w:t>
            </w:r>
          </w:p>
        </w:tc>
        <w:tc>
          <w:tcPr>
            <w:tcW w:w="1021" w:type="dxa"/>
            <w:tcBorders>
              <w:top w:val="single" w:sz="12" w:space="0" w:color="auto"/>
              <w:left w:val="single" w:sz="12" w:space="0" w:color="auto"/>
              <w:bottom w:val="single" w:sz="4" w:space="0" w:color="auto"/>
            </w:tcBorders>
            <w:vAlign w:val="center"/>
          </w:tcPr>
          <w:p w:rsidR="00955665" w:rsidRPr="00AD0BF6" w:rsidRDefault="00955665" w:rsidP="00CE316D">
            <w:pPr>
              <w:ind w:right="170"/>
              <w:jc w:val="right"/>
              <w:rPr>
                <w:sz w:val="23"/>
                <w:szCs w:val="23"/>
              </w:rPr>
            </w:pPr>
            <w:r w:rsidRPr="00AD0BF6">
              <w:rPr>
                <w:sz w:val="23"/>
                <w:szCs w:val="23"/>
              </w:rPr>
              <w:t>13711</w:t>
            </w:r>
          </w:p>
        </w:tc>
      </w:tr>
      <w:tr w:rsidR="00955665" w:rsidRPr="00AD0BF6" w:rsidTr="00CE316D">
        <w:trPr>
          <w:trHeight w:val="148"/>
        </w:trPr>
        <w:tc>
          <w:tcPr>
            <w:tcW w:w="993" w:type="dxa"/>
            <w:vMerge/>
            <w:tcBorders>
              <w:right w:val="single" w:sz="12" w:space="0" w:color="auto"/>
            </w:tcBorders>
          </w:tcPr>
          <w:p w:rsidR="00955665" w:rsidRPr="00AD0BF6" w:rsidRDefault="00955665" w:rsidP="00CE316D">
            <w:pPr>
              <w:jc w:val="center"/>
              <w:rPr>
                <w:sz w:val="23"/>
                <w:szCs w:val="23"/>
              </w:rPr>
            </w:pPr>
          </w:p>
        </w:tc>
        <w:tc>
          <w:tcPr>
            <w:tcW w:w="1275" w:type="dxa"/>
            <w:tcBorders>
              <w:top w:val="single" w:sz="4" w:space="0" w:color="auto"/>
              <w:bottom w:val="single" w:sz="4" w:space="0" w:color="auto"/>
              <w:right w:val="single" w:sz="12" w:space="0" w:color="auto"/>
            </w:tcBorders>
          </w:tcPr>
          <w:p w:rsidR="00955665" w:rsidRPr="00AD0BF6" w:rsidRDefault="00955665" w:rsidP="00CE316D">
            <w:pPr>
              <w:rPr>
                <w:sz w:val="23"/>
                <w:szCs w:val="23"/>
              </w:rPr>
            </w:pPr>
            <w:r w:rsidRPr="00AD0BF6">
              <w:rPr>
                <w:sz w:val="23"/>
                <w:szCs w:val="23"/>
              </w:rPr>
              <w:t xml:space="preserve">Ostatní </w:t>
            </w:r>
          </w:p>
        </w:tc>
        <w:tc>
          <w:tcPr>
            <w:tcW w:w="1134" w:type="dxa"/>
            <w:tcBorders>
              <w:top w:val="single" w:sz="4" w:space="0" w:color="auto"/>
              <w:left w:val="single" w:sz="12" w:space="0" w:color="auto"/>
              <w:bottom w:val="single" w:sz="4" w:space="0" w:color="auto"/>
              <w:right w:val="single" w:sz="12" w:space="0" w:color="auto"/>
            </w:tcBorders>
            <w:vAlign w:val="center"/>
          </w:tcPr>
          <w:p w:rsidR="00955665" w:rsidRPr="00AD0BF6" w:rsidRDefault="00955665" w:rsidP="00CE316D">
            <w:pPr>
              <w:ind w:right="283"/>
              <w:jc w:val="right"/>
              <w:rPr>
                <w:sz w:val="23"/>
                <w:szCs w:val="23"/>
              </w:rPr>
            </w:pPr>
            <w:r w:rsidRPr="00AD0BF6">
              <w:rPr>
                <w:sz w:val="23"/>
                <w:szCs w:val="23"/>
              </w:rPr>
              <w:t>0</w:t>
            </w:r>
          </w:p>
        </w:tc>
        <w:tc>
          <w:tcPr>
            <w:tcW w:w="1276" w:type="dxa"/>
            <w:tcBorders>
              <w:top w:val="single" w:sz="4" w:space="0" w:color="auto"/>
              <w:left w:val="single" w:sz="12" w:space="0" w:color="auto"/>
              <w:bottom w:val="single" w:sz="4" w:space="0" w:color="auto"/>
              <w:right w:val="single" w:sz="12" w:space="0" w:color="auto"/>
            </w:tcBorders>
            <w:vAlign w:val="center"/>
          </w:tcPr>
          <w:p w:rsidR="00955665" w:rsidRPr="00AD0BF6" w:rsidRDefault="00955665" w:rsidP="00CE316D">
            <w:pPr>
              <w:ind w:right="227"/>
              <w:jc w:val="right"/>
              <w:rPr>
                <w:sz w:val="23"/>
                <w:szCs w:val="23"/>
              </w:rPr>
            </w:pPr>
            <w:r w:rsidRPr="00AD0BF6">
              <w:rPr>
                <w:sz w:val="23"/>
                <w:szCs w:val="23"/>
              </w:rPr>
              <w:t>72</w:t>
            </w:r>
          </w:p>
        </w:tc>
        <w:tc>
          <w:tcPr>
            <w:tcW w:w="851" w:type="dxa"/>
            <w:tcBorders>
              <w:top w:val="single" w:sz="4" w:space="0" w:color="auto"/>
              <w:left w:val="single" w:sz="12" w:space="0" w:color="auto"/>
              <w:bottom w:val="single" w:sz="4" w:space="0" w:color="auto"/>
            </w:tcBorders>
            <w:vAlign w:val="center"/>
          </w:tcPr>
          <w:p w:rsidR="00955665" w:rsidRPr="00AD0BF6" w:rsidRDefault="00955665" w:rsidP="00CE316D">
            <w:pPr>
              <w:ind w:right="170"/>
              <w:jc w:val="right"/>
              <w:rPr>
                <w:sz w:val="23"/>
                <w:szCs w:val="23"/>
              </w:rPr>
            </w:pPr>
            <w:r w:rsidRPr="00AD0BF6">
              <w:rPr>
                <w:sz w:val="23"/>
                <w:szCs w:val="23"/>
              </w:rPr>
              <w:t>0</w:t>
            </w:r>
          </w:p>
        </w:tc>
        <w:tc>
          <w:tcPr>
            <w:tcW w:w="992" w:type="dxa"/>
            <w:tcBorders>
              <w:top w:val="single" w:sz="4"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1276" w:type="dxa"/>
            <w:tcBorders>
              <w:top w:val="single" w:sz="4" w:space="0" w:color="auto"/>
              <w:left w:val="single" w:sz="12" w:space="0" w:color="auto"/>
              <w:bottom w:val="single" w:sz="4" w:space="0" w:color="auto"/>
            </w:tcBorders>
            <w:vAlign w:val="center"/>
          </w:tcPr>
          <w:p w:rsidR="00955665" w:rsidRPr="00AD0BF6" w:rsidRDefault="00955665" w:rsidP="00CE316D">
            <w:pPr>
              <w:ind w:right="283"/>
              <w:jc w:val="right"/>
              <w:rPr>
                <w:sz w:val="23"/>
                <w:szCs w:val="23"/>
              </w:rPr>
            </w:pPr>
            <w:r w:rsidRPr="00AD0BF6">
              <w:rPr>
                <w:sz w:val="23"/>
                <w:szCs w:val="23"/>
              </w:rPr>
              <w:t>1062</w:t>
            </w:r>
          </w:p>
        </w:tc>
        <w:tc>
          <w:tcPr>
            <w:tcW w:w="963" w:type="dxa"/>
            <w:tcBorders>
              <w:top w:val="single" w:sz="4"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1062</w:t>
            </w:r>
          </w:p>
        </w:tc>
        <w:tc>
          <w:tcPr>
            <w:tcW w:w="1021" w:type="dxa"/>
            <w:tcBorders>
              <w:top w:val="single" w:sz="4" w:space="0" w:color="auto"/>
              <w:left w:val="single" w:sz="12" w:space="0" w:color="auto"/>
              <w:bottom w:val="single" w:sz="4" w:space="0" w:color="auto"/>
            </w:tcBorders>
            <w:vAlign w:val="center"/>
          </w:tcPr>
          <w:p w:rsidR="00955665" w:rsidRPr="00AD0BF6" w:rsidRDefault="00955665" w:rsidP="00CE316D">
            <w:pPr>
              <w:ind w:right="170"/>
              <w:jc w:val="right"/>
              <w:rPr>
                <w:sz w:val="23"/>
                <w:szCs w:val="23"/>
              </w:rPr>
            </w:pPr>
            <w:r w:rsidRPr="00AD0BF6">
              <w:rPr>
                <w:sz w:val="23"/>
                <w:szCs w:val="23"/>
              </w:rPr>
              <w:t>1134</w:t>
            </w:r>
          </w:p>
        </w:tc>
      </w:tr>
      <w:tr w:rsidR="00955665" w:rsidRPr="00AD0BF6" w:rsidTr="00CE316D">
        <w:trPr>
          <w:trHeight w:val="148"/>
        </w:trPr>
        <w:tc>
          <w:tcPr>
            <w:tcW w:w="993" w:type="dxa"/>
            <w:vMerge/>
            <w:tcBorders>
              <w:right w:val="single" w:sz="12" w:space="0" w:color="auto"/>
            </w:tcBorders>
          </w:tcPr>
          <w:p w:rsidR="00955665" w:rsidRPr="00AD0BF6" w:rsidRDefault="00955665" w:rsidP="00CE316D">
            <w:pPr>
              <w:jc w:val="center"/>
              <w:rPr>
                <w:sz w:val="23"/>
                <w:szCs w:val="23"/>
              </w:rPr>
            </w:pPr>
          </w:p>
        </w:tc>
        <w:tc>
          <w:tcPr>
            <w:tcW w:w="1275" w:type="dxa"/>
            <w:tcBorders>
              <w:top w:val="single" w:sz="4" w:space="0" w:color="auto"/>
              <w:bottom w:val="single" w:sz="6" w:space="0" w:color="auto"/>
              <w:right w:val="single" w:sz="12" w:space="0" w:color="auto"/>
            </w:tcBorders>
            <w:shd w:val="clear" w:color="auto" w:fill="DDDDDD"/>
          </w:tcPr>
          <w:p w:rsidR="00955665" w:rsidRPr="00AD0BF6" w:rsidRDefault="00955665" w:rsidP="00CE316D">
            <w:pPr>
              <w:rPr>
                <w:sz w:val="23"/>
                <w:szCs w:val="23"/>
              </w:rPr>
            </w:pPr>
            <w:r w:rsidRPr="00AD0BF6">
              <w:rPr>
                <w:sz w:val="23"/>
                <w:szCs w:val="23"/>
              </w:rPr>
              <w:t>Celkem</w:t>
            </w:r>
          </w:p>
        </w:tc>
        <w:tc>
          <w:tcPr>
            <w:tcW w:w="1134" w:type="dxa"/>
            <w:tcBorders>
              <w:top w:val="single" w:sz="4" w:space="0" w:color="auto"/>
              <w:left w:val="single" w:sz="12" w:space="0" w:color="auto"/>
              <w:bottom w:val="single" w:sz="6" w:space="0" w:color="auto"/>
              <w:right w:val="single" w:sz="12" w:space="0" w:color="auto"/>
            </w:tcBorders>
            <w:shd w:val="clear" w:color="auto" w:fill="DDDDDD"/>
            <w:vAlign w:val="center"/>
          </w:tcPr>
          <w:p w:rsidR="00955665" w:rsidRPr="00AD0BF6" w:rsidRDefault="00955665" w:rsidP="00CE316D">
            <w:pPr>
              <w:ind w:right="283"/>
              <w:jc w:val="right"/>
              <w:rPr>
                <w:sz w:val="23"/>
                <w:szCs w:val="23"/>
              </w:rPr>
            </w:pPr>
            <w:r w:rsidRPr="00AD0BF6">
              <w:rPr>
                <w:sz w:val="23"/>
                <w:szCs w:val="23"/>
              </w:rPr>
              <w:t>32</w:t>
            </w:r>
          </w:p>
        </w:tc>
        <w:tc>
          <w:tcPr>
            <w:tcW w:w="1276" w:type="dxa"/>
            <w:tcBorders>
              <w:top w:val="single" w:sz="4" w:space="0" w:color="auto"/>
              <w:left w:val="single" w:sz="12" w:space="0" w:color="auto"/>
              <w:bottom w:val="single" w:sz="6" w:space="0" w:color="auto"/>
              <w:right w:val="single" w:sz="12" w:space="0" w:color="auto"/>
            </w:tcBorders>
            <w:shd w:val="clear" w:color="auto" w:fill="DDDDDD"/>
            <w:vAlign w:val="center"/>
          </w:tcPr>
          <w:p w:rsidR="00955665" w:rsidRPr="00AD0BF6" w:rsidRDefault="00955665" w:rsidP="00CE316D">
            <w:pPr>
              <w:ind w:right="227"/>
              <w:jc w:val="right"/>
              <w:rPr>
                <w:sz w:val="23"/>
                <w:szCs w:val="23"/>
              </w:rPr>
            </w:pPr>
            <w:r w:rsidRPr="00AD0BF6">
              <w:rPr>
                <w:sz w:val="23"/>
                <w:szCs w:val="23"/>
              </w:rPr>
              <w:t>3717</w:t>
            </w:r>
          </w:p>
        </w:tc>
        <w:tc>
          <w:tcPr>
            <w:tcW w:w="851" w:type="dxa"/>
            <w:tcBorders>
              <w:top w:val="single" w:sz="4" w:space="0" w:color="auto"/>
              <w:left w:val="single" w:sz="12" w:space="0" w:color="auto"/>
              <w:bottom w:val="single" w:sz="6" w:space="0" w:color="auto"/>
            </w:tcBorders>
            <w:shd w:val="clear" w:color="auto" w:fill="DDDDDD"/>
            <w:vAlign w:val="center"/>
          </w:tcPr>
          <w:p w:rsidR="00955665" w:rsidRPr="00AD0BF6" w:rsidRDefault="00955665" w:rsidP="00CE316D">
            <w:pPr>
              <w:ind w:right="170"/>
              <w:jc w:val="right"/>
              <w:rPr>
                <w:sz w:val="23"/>
                <w:szCs w:val="23"/>
              </w:rPr>
            </w:pPr>
            <w:r w:rsidRPr="00AD0BF6">
              <w:rPr>
                <w:sz w:val="23"/>
                <w:szCs w:val="23"/>
              </w:rPr>
              <w:t>1146</w:t>
            </w:r>
          </w:p>
        </w:tc>
        <w:tc>
          <w:tcPr>
            <w:tcW w:w="992" w:type="dxa"/>
            <w:tcBorders>
              <w:top w:val="single" w:sz="4" w:space="0" w:color="auto"/>
              <w:left w:val="single" w:sz="12" w:space="0" w:color="auto"/>
              <w:bottom w:val="single" w:sz="6" w:space="0" w:color="auto"/>
            </w:tcBorders>
            <w:shd w:val="clear" w:color="auto" w:fill="DDDDDD"/>
            <w:vAlign w:val="center"/>
          </w:tcPr>
          <w:p w:rsidR="00955665" w:rsidRPr="00AD0BF6" w:rsidRDefault="00955665" w:rsidP="00CE316D">
            <w:pPr>
              <w:ind w:right="113"/>
              <w:jc w:val="right"/>
              <w:rPr>
                <w:sz w:val="23"/>
                <w:szCs w:val="23"/>
              </w:rPr>
            </w:pPr>
            <w:r w:rsidRPr="00AD0BF6">
              <w:rPr>
                <w:sz w:val="23"/>
                <w:szCs w:val="23"/>
              </w:rPr>
              <w:t>2445</w:t>
            </w:r>
          </w:p>
        </w:tc>
        <w:tc>
          <w:tcPr>
            <w:tcW w:w="1276" w:type="dxa"/>
            <w:tcBorders>
              <w:top w:val="single" w:sz="4" w:space="0" w:color="auto"/>
              <w:left w:val="single" w:sz="12" w:space="0" w:color="auto"/>
              <w:bottom w:val="single" w:sz="6" w:space="0" w:color="auto"/>
            </w:tcBorders>
            <w:shd w:val="clear" w:color="auto" w:fill="DDDDDD"/>
            <w:vAlign w:val="center"/>
          </w:tcPr>
          <w:p w:rsidR="00955665" w:rsidRPr="00AD0BF6" w:rsidRDefault="00955665" w:rsidP="00CE316D">
            <w:pPr>
              <w:ind w:right="283"/>
              <w:jc w:val="right"/>
              <w:rPr>
                <w:sz w:val="23"/>
                <w:szCs w:val="23"/>
              </w:rPr>
            </w:pPr>
            <w:r w:rsidRPr="00AD0BF6">
              <w:rPr>
                <w:sz w:val="23"/>
                <w:szCs w:val="23"/>
              </w:rPr>
              <w:t>7505</w:t>
            </w:r>
          </w:p>
        </w:tc>
        <w:tc>
          <w:tcPr>
            <w:tcW w:w="963" w:type="dxa"/>
            <w:tcBorders>
              <w:top w:val="single" w:sz="4" w:space="0" w:color="auto"/>
              <w:left w:val="single" w:sz="12" w:space="0" w:color="auto"/>
              <w:bottom w:val="single" w:sz="6" w:space="0" w:color="auto"/>
            </w:tcBorders>
            <w:shd w:val="clear" w:color="auto" w:fill="DDDDDD"/>
            <w:vAlign w:val="center"/>
          </w:tcPr>
          <w:p w:rsidR="00955665" w:rsidRPr="00AD0BF6" w:rsidRDefault="00955665" w:rsidP="00CE316D">
            <w:pPr>
              <w:ind w:right="113"/>
              <w:jc w:val="right"/>
              <w:rPr>
                <w:sz w:val="23"/>
                <w:szCs w:val="23"/>
              </w:rPr>
            </w:pPr>
            <w:r w:rsidRPr="00AD0BF6">
              <w:rPr>
                <w:sz w:val="23"/>
                <w:szCs w:val="23"/>
              </w:rPr>
              <w:t>11096</w:t>
            </w:r>
          </w:p>
        </w:tc>
        <w:tc>
          <w:tcPr>
            <w:tcW w:w="1021" w:type="dxa"/>
            <w:tcBorders>
              <w:top w:val="single" w:sz="4" w:space="0" w:color="auto"/>
              <w:left w:val="single" w:sz="12" w:space="0" w:color="auto"/>
              <w:bottom w:val="single" w:sz="6" w:space="0" w:color="auto"/>
            </w:tcBorders>
            <w:shd w:val="clear" w:color="auto" w:fill="DDDDDD"/>
            <w:vAlign w:val="center"/>
          </w:tcPr>
          <w:p w:rsidR="00955665" w:rsidRPr="00AD0BF6" w:rsidRDefault="00955665" w:rsidP="00CE316D">
            <w:pPr>
              <w:ind w:right="170"/>
              <w:jc w:val="right"/>
              <w:rPr>
                <w:sz w:val="23"/>
                <w:szCs w:val="23"/>
              </w:rPr>
            </w:pPr>
            <w:r w:rsidRPr="00AD0BF6">
              <w:rPr>
                <w:sz w:val="23"/>
                <w:szCs w:val="23"/>
              </w:rPr>
              <w:t>14845</w:t>
            </w:r>
          </w:p>
        </w:tc>
      </w:tr>
      <w:tr w:rsidR="00955665" w:rsidRPr="00AD0BF6" w:rsidTr="00CE316D">
        <w:trPr>
          <w:trHeight w:val="278"/>
        </w:trPr>
        <w:tc>
          <w:tcPr>
            <w:tcW w:w="993" w:type="dxa"/>
            <w:vMerge w:val="restart"/>
            <w:tcBorders>
              <w:top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11/12</w:t>
            </w:r>
          </w:p>
        </w:tc>
        <w:tc>
          <w:tcPr>
            <w:tcW w:w="1275" w:type="dxa"/>
            <w:tcBorders>
              <w:top w:val="single" w:sz="12" w:space="0" w:color="auto"/>
              <w:bottom w:val="single" w:sz="6" w:space="0" w:color="auto"/>
              <w:right w:val="single" w:sz="12" w:space="0" w:color="auto"/>
            </w:tcBorders>
          </w:tcPr>
          <w:p w:rsidR="00955665" w:rsidRPr="00AD0BF6" w:rsidRDefault="00955665" w:rsidP="00CE316D">
            <w:pPr>
              <w:rPr>
                <w:sz w:val="23"/>
                <w:szCs w:val="23"/>
              </w:rPr>
            </w:pPr>
            <w:r w:rsidRPr="00AD0BF6">
              <w:rPr>
                <w:sz w:val="23"/>
                <w:szCs w:val="23"/>
              </w:rPr>
              <w:t xml:space="preserve">Denní </w:t>
            </w:r>
          </w:p>
        </w:tc>
        <w:tc>
          <w:tcPr>
            <w:tcW w:w="1134" w:type="dxa"/>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283"/>
              <w:jc w:val="right"/>
              <w:rPr>
                <w:sz w:val="23"/>
                <w:szCs w:val="23"/>
              </w:rPr>
            </w:pPr>
            <w:r w:rsidRPr="00AD0BF6">
              <w:rPr>
                <w:sz w:val="23"/>
                <w:szCs w:val="23"/>
              </w:rPr>
              <w:t>32</w:t>
            </w:r>
          </w:p>
        </w:tc>
        <w:tc>
          <w:tcPr>
            <w:tcW w:w="1276" w:type="dxa"/>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227"/>
              <w:jc w:val="right"/>
              <w:rPr>
                <w:sz w:val="23"/>
                <w:szCs w:val="23"/>
              </w:rPr>
            </w:pPr>
            <w:r w:rsidRPr="00AD0BF6">
              <w:rPr>
                <w:sz w:val="23"/>
                <w:szCs w:val="23"/>
              </w:rPr>
              <w:t>3470</w:t>
            </w:r>
          </w:p>
        </w:tc>
        <w:tc>
          <w:tcPr>
            <w:tcW w:w="851" w:type="dxa"/>
            <w:tcBorders>
              <w:top w:val="single" w:sz="12" w:space="0" w:color="auto"/>
              <w:left w:val="single" w:sz="12" w:space="0" w:color="auto"/>
              <w:bottom w:val="single" w:sz="6" w:space="0" w:color="auto"/>
            </w:tcBorders>
            <w:vAlign w:val="center"/>
          </w:tcPr>
          <w:p w:rsidR="00955665" w:rsidRPr="00AD0BF6" w:rsidRDefault="00955665" w:rsidP="00CE316D">
            <w:pPr>
              <w:ind w:right="170"/>
              <w:jc w:val="right"/>
              <w:rPr>
                <w:sz w:val="23"/>
                <w:szCs w:val="23"/>
              </w:rPr>
            </w:pPr>
            <w:r w:rsidRPr="00AD0BF6">
              <w:rPr>
                <w:sz w:val="23"/>
                <w:szCs w:val="23"/>
              </w:rPr>
              <w:t>1012</w:t>
            </w:r>
          </w:p>
        </w:tc>
        <w:tc>
          <w:tcPr>
            <w:tcW w:w="992" w:type="dxa"/>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2467</w:t>
            </w:r>
          </w:p>
        </w:tc>
        <w:tc>
          <w:tcPr>
            <w:tcW w:w="1276" w:type="dxa"/>
            <w:tcBorders>
              <w:top w:val="single" w:sz="12" w:space="0" w:color="auto"/>
              <w:left w:val="single" w:sz="12" w:space="0" w:color="auto"/>
              <w:bottom w:val="single" w:sz="6" w:space="0" w:color="auto"/>
            </w:tcBorders>
            <w:vAlign w:val="center"/>
          </w:tcPr>
          <w:p w:rsidR="00955665" w:rsidRPr="00AD0BF6" w:rsidRDefault="00955665" w:rsidP="00CE316D">
            <w:pPr>
              <w:ind w:right="283"/>
              <w:jc w:val="right"/>
              <w:rPr>
                <w:sz w:val="23"/>
                <w:szCs w:val="23"/>
              </w:rPr>
            </w:pPr>
            <w:r w:rsidRPr="00AD0BF6">
              <w:rPr>
                <w:sz w:val="23"/>
                <w:szCs w:val="23"/>
              </w:rPr>
              <w:t>5887</w:t>
            </w:r>
          </w:p>
        </w:tc>
        <w:tc>
          <w:tcPr>
            <w:tcW w:w="963" w:type="dxa"/>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9366</w:t>
            </w:r>
          </w:p>
        </w:tc>
        <w:tc>
          <w:tcPr>
            <w:tcW w:w="1021" w:type="dxa"/>
            <w:tcBorders>
              <w:top w:val="single" w:sz="12" w:space="0" w:color="auto"/>
              <w:left w:val="single" w:sz="12" w:space="0" w:color="auto"/>
              <w:bottom w:val="single" w:sz="6" w:space="0" w:color="auto"/>
            </w:tcBorders>
            <w:vAlign w:val="center"/>
          </w:tcPr>
          <w:p w:rsidR="00955665" w:rsidRPr="00AD0BF6" w:rsidRDefault="00955665" w:rsidP="00CE316D">
            <w:pPr>
              <w:ind w:right="170"/>
              <w:jc w:val="right"/>
              <w:rPr>
                <w:sz w:val="23"/>
                <w:szCs w:val="23"/>
              </w:rPr>
            </w:pPr>
            <w:r w:rsidRPr="00AD0BF6">
              <w:rPr>
                <w:sz w:val="23"/>
                <w:szCs w:val="23"/>
              </w:rPr>
              <w:t>12868</w:t>
            </w:r>
          </w:p>
        </w:tc>
      </w:tr>
      <w:tr w:rsidR="00955665" w:rsidRPr="00AD0BF6" w:rsidTr="00CE316D">
        <w:trPr>
          <w:trHeight w:val="247"/>
        </w:trPr>
        <w:tc>
          <w:tcPr>
            <w:tcW w:w="993" w:type="dxa"/>
            <w:vMerge/>
            <w:tcBorders>
              <w:right w:val="single" w:sz="12" w:space="0" w:color="auto"/>
            </w:tcBorders>
          </w:tcPr>
          <w:p w:rsidR="00955665" w:rsidRPr="00AD0BF6" w:rsidRDefault="00955665" w:rsidP="00CE316D">
            <w:pPr>
              <w:jc w:val="center"/>
              <w:rPr>
                <w:sz w:val="23"/>
                <w:szCs w:val="23"/>
              </w:rPr>
            </w:pPr>
          </w:p>
        </w:tc>
        <w:tc>
          <w:tcPr>
            <w:tcW w:w="1275" w:type="dxa"/>
            <w:tcBorders>
              <w:top w:val="single" w:sz="6" w:space="0" w:color="auto"/>
              <w:bottom w:val="single" w:sz="12" w:space="0" w:color="auto"/>
              <w:right w:val="single" w:sz="12" w:space="0" w:color="auto"/>
            </w:tcBorders>
          </w:tcPr>
          <w:p w:rsidR="00955665" w:rsidRPr="00AD0BF6" w:rsidRDefault="00955665" w:rsidP="00CE316D">
            <w:pPr>
              <w:rPr>
                <w:sz w:val="23"/>
                <w:szCs w:val="23"/>
              </w:rPr>
            </w:pPr>
            <w:r w:rsidRPr="00AD0BF6">
              <w:rPr>
                <w:sz w:val="23"/>
                <w:szCs w:val="23"/>
              </w:rPr>
              <w:t xml:space="preserve">Ostatní </w:t>
            </w:r>
          </w:p>
        </w:tc>
        <w:tc>
          <w:tcPr>
            <w:tcW w:w="1134" w:type="dxa"/>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283"/>
              <w:jc w:val="right"/>
              <w:rPr>
                <w:sz w:val="23"/>
                <w:szCs w:val="23"/>
              </w:rPr>
            </w:pPr>
            <w:r w:rsidRPr="00AD0BF6">
              <w:rPr>
                <w:sz w:val="23"/>
                <w:szCs w:val="23"/>
              </w:rPr>
              <w:t>0</w:t>
            </w:r>
          </w:p>
        </w:tc>
        <w:tc>
          <w:tcPr>
            <w:tcW w:w="1276" w:type="dxa"/>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227"/>
              <w:jc w:val="right"/>
              <w:rPr>
                <w:sz w:val="23"/>
                <w:szCs w:val="23"/>
              </w:rPr>
            </w:pPr>
            <w:r w:rsidRPr="00AD0BF6">
              <w:rPr>
                <w:sz w:val="23"/>
                <w:szCs w:val="23"/>
              </w:rPr>
              <w:t>74</w:t>
            </w:r>
          </w:p>
        </w:tc>
        <w:tc>
          <w:tcPr>
            <w:tcW w:w="851" w:type="dxa"/>
            <w:tcBorders>
              <w:top w:val="single" w:sz="6" w:space="0" w:color="auto"/>
              <w:left w:val="single" w:sz="12" w:space="0" w:color="auto"/>
              <w:bottom w:val="single" w:sz="12" w:space="0" w:color="auto"/>
            </w:tcBorders>
            <w:vAlign w:val="center"/>
          </w:tcPr>
          <w:p w:rsidR="00955665" w:rsidRPr="00AD0BF6" w:rsidRDefault="00955665" w:rsidP="00CE316D">
            <w:pPr>
              <w:ind w:right="170"/>
              <w:jc w:val="right"/>
              <w:rPr>
                <w:sz w:val="23"/>
                <w:szCs w:val="23"/>
              </w:rPr>
            </w:pPr>
            <w:r w:rsidRPr="00AD0BF6">
              <w:rPr>
                <w:sz w:val="23"/>
                <w:szCs w:val="23"/>
              </w:rPr>
              <w:t>0</w:t>
            </w:r>
          </w:p>
        </w:tc>
        <w:tc>
          <w:tcPr>
            <w:tcW w:w="992" w:type="dxa"/>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1276" w:type="dxa"/>
            <w:tcBorders>
              <w:top w:val="single" w:sz="6" w:space="0" w:color="auto"/>
              <w:left w:val="single" w:sz="12" w:space="0" w:color="auto"/>
              <w:bottom w:val="single" w:sz="12" w:space="0" w:color="auto"/>
            </w:tcBorders>
            <w:vAlign w:val="center"/>
          </w:tcPr>
          <w:p w:rsidR="00955665" w:rsidRPr="00AD0BF6" w:rsidRDefault="00955665" w:rsidP="00CE316D">
            <w:pPr>
              <w:ind w:right="283"/>
              <w:jc w:val="right"/>
              <w:rPr>
                <w:sz w:val="23"/>
                <w:szCs w:val="23"/>
              </w:rPr>
            </w:pPr>
            <w:r w:rsidRPr="00AD0BF6">
              <w:rPr>
                <w:sz w:val="23"/>
                <w:szCs w:val="23"/>
              </w:rPr>
              <w:t>828</w:t>
            </w:r>
          </w:p>
        </w:tc>
        <w:tc>
          <w:tcPr>
            <w:tcW w:w="963" w:type="dxa"/>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828</w:t>
            </w:r>
          </w:p>
        </w:tc>
        <w:tc>
          <w:tcPr>
            <w:tcW w:w="1021" w:type="dxa"/>
            <w:tcBorders>
              <w:top w:val="single" w:sz="6" w:space="0" w:color="auto"/>
              <w:left w:val="single" w:sz="12" w:space="0" w:color="auto"/>
              <w:bottom w:val="single" w:sz="12" w:space="0" w:color="auto"/>
            </w:tcBorders>
            <w:vAlign w:val="center"/>
          </w:tcPr>
          <w:p w:rsidR="00955665" w:rsidRPr="00AD0BF6" w:rsidRDefault="00955665" w:rsidP="00CE316D">
            <w:pPr>
              <w:ind w:right="170"/>
              <w:jc w:val="right"/>
              <w:rPr>
                <w:sz w:val="23"/>
                <w:szCs w:val="23"/>
              </w:rPr>
            </w:pPr>
            <w:r w:rsidRPr="00AD0BF6">
              <w:rPr>
                <w:sz w:val="23"/>
                <w:szCs w:val="23"/>
              </w:rPr>
              <w:t>902</w:t>
            </w:r>
          </w:p>
        </w:tc>
      </w:tr>
      <w:tr w:rsidR="00955665" w:rsidRPr="00AD0BF6" w:rsidTr="00CE316D">
        <w:trPr>
          <w:trHeight w:val="148"/>
        </w:trPr>
        <w:tc>
          <w:tcPr>
            <w:tcW w:w="993" w:type="dxa"/>
            <w:vMerge/>
            <w:tcBorders>
              <w:bottom w:val="single" w:sz="12" w:space="0" w:color="auto"/>
              <w:right w:val="single" w:sz="12" w:space="0" w:color="auto"/>
            </w:tcBorders>
            <w:shd w:val="clear" w:color="auto" w:fill="E0E0E0"/>
          </w:tcPr>
          <w:p w:rsidR="00955665" w:rsidRPr="00AD0BF6" w:rsidRDefault="00955665" w:rsidP="00CE316D">
            <w:pPr>
              <w:jc w:val="center"/>
              <w:rPr>
                <w:sz w:val="23"/>
                <w:szCs w:val="23"/>
              </w:rPr>
            </w:pPr>
          </w:p>
        </w:tc>
        <w:tc>
          <w:tcPr>
            <w:tcW w:w="1275" w:type="dxa"/>
            <w:tcBorders>
              <w:top w:val="single" w:sz="12" w:space="0" w:color="auto"/>
              <w:bottom w:val="single" w:sz="12" w:space="0" w:color="auto"/>
              <w:right w:val="single" w:sz="12" w:space="0" w:color="auto"/>
            </w:tcBorders>
            <w:shd w:val="clear" w:color="auto" w:fill="E4E4E4"/>
          </w:tcPr>
          <w:p w:rsidR="00955665" w:rsidRPr="00AD0BF6" w:rsidRDefault="00955665" w:rsidP="00CE316D">
            <w:pPr>
              <w:rPr>
                <w:sz w:val="23"/>
                <w:szCs w:val="23"/>
              </w:rPr>
            </w:pPr>
            <w:r w:rsidRPr="00AD0BF6">
              <w:rPr>
                <w:sz w:val="23"/>
                <w:szCs w:val="23"/>
              </w:rPr>
              <w:t>Celkem</w:t>
            </w:r>
          </w:p>
        </w:tc>
        <w:tc>
          <w:tcPr>
            <w:tcW w:w="1134" w:type="dxa"/>
            <w:tcBorders>
              <w:top w:val="single" w:sz="12" w:space="0" w:color="auto"/>
              <w:left w:val="single" w:sz="12" w:space="0" w:color="auto"/>
              <w:bottom w:val="single" w:sz="12" w:space="0" w:color="auto"/>
              <w:right w:val="single" w:sz="12" w:space="0" w:color="auto"/>
            </w:tcBorders>
            <w:shd w:val="clear" w:color="auto" w:fill="E0E0E0"/>
            <w:vAlign w:val="center"/>
          </w:tcPr>
          <w:p w:rsidR="00955665" w:rsidRPr="00AD0BF6" w:rsidRDefault="00955665" w:rsidP="00CE316D">
            <w:pPr>
              <w:ind w:right="283"/>
              <w:jc w:val="right"/>
              <w:rPr>
                <w:sz w:val="23"/>
                <w:szCs w:val="23"/>
              </w:rPr>
            </w:pPr>
            <w:r w:rsidRPr="00AD0BF6">
              <w:rPr>
                <w:sz w:val="23"/>
                <w:szCs w:val="23"/>
              </w:rPr>
              <w:t>32</w:t>
            </w:r>
          </w:p>
        </w:tc>
        <w:tc>
          <w:tcPr>
            <w:tcW w:w="1276" w:type="dxa"/>
            <w:tcBorders>
              <w:top w:val="single" w:sz="12" w:space="0" w:color="auto"/>
              <w:left w:val="single" w:sz="12" w:space="0" w:color="auto"/>
              <w:bottom w:val="single" w:sz="12" w:space="0" w:color="auto"/>
              <w:right w:val="single" w:sz="12" w:space="0" w:color="auto"/>
            </w:tcBorders>
            <w:shd w:val="clear" w:color="auto" w:fill="E0E0E0"/>
            <w:vAlign w:val="center"/>
          </w:tcPr>
          <w:p w:rsidR="00955665" w:rsidRPr="00AD0BF6" w:rsidRDefault="00955665" w:rsidP="00CE316D">
            <w:pPr>
              <w:ind w:right="227"/>
              <w:jc w:val="right"/>
              <w:rPr>
                <w:sz w:val="23"/>
                <w:szCs w:val="23"/>
              </w:rPr>
            </w:pPr>
            <w:r w:rsidRPr="00AD0BF6">
              <w:rPr>
                <w:sz w:val="23"/>
                <w:szCs w:val="23"/>
              </w:rPr>
              <w:t>3544</w:t>
            </w:r>
          </w:p>
        </w:tc>
        <w:tc>
          <w:tcPr>
            <w:tcW w:w="851" w:type="dxa"/>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70"/>
              <w:jc w:val="right"/>
              <w:rPr>
                <w:sz w:val="23"/>
                <w:szCs w:val="23"/>
              </w:rPr>
            </w:pPr>
            <w:r w:rsidRPr="00AD0BF6">
              <w:rPr>
                <w:sz w:val="23"/>
                <w:szCs w:val="23"/>
              </w:rPr>
              <w:t>1012</w:t>
            </w:r>
          </w:p>
        </w:tc>
        <w:tc>
          <w:tcPr>
            <w:tcW w:w="992" w:type="dxa"/>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2467</w:t>
            </w:r>
          </w:p>
        </w:tc>
        <w:tc>
          <w:tcPr>
            <w:tcW w:w="1276" w:type="dxa"/>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283"/>
              <w:jc w:val="right"/>
              <w:rPr>
                <w:sz w:val="23"/>
                <w:szCs w:val="23"/>
              </w:rPr>
            </w:pPr>
            <w:r w:rsidRPr="00AD0BF6">
              <w:rPr>
                <w:sz w:val="23"/>
                <w:szCs w:val="23"/>
              </w:rPr>
              <w:t>6715</w:t>
            </w:r>
          </w:p>
        </w:tc>
        <w:tc>
          <w:tcPr>
            <w:tcW w:w="963" w:type="dxa"/>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10194</w:t>
            </w:r>
          </w:p>
        </w:tc>
        <w:tc>
          <w:tcPr>
            <w:tcW w:w="1021" w:type="dxa"/>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70"/>
              <w:jc w:val="right"/>
              <w:rPr>
                <w:sz w:val="23"/>
                <w:szCs w:val="23"/>
              </w:rPr>
            </w:pPr>
            <w:r w:rsidRPr="00AD0BF6">
              <w:rPr>
                <w:sz w:val="23"/>
                <w:szCs w:val="23"/>
              </w:rPr>
              <w:t>13770</w:t>
            </w:r>
          </w:p>
        </w:tc>
      </w:tr>
      <w:tr w:rsidR="00955665" w:rsidRPr="00AD0BF6" w:rsidTr="00CE316D">
        <w:trPr>
          <w:trHeight w:val="262"/>
        </w:trPr>
        <w:tc>
          <w:tcPr>
            <w:tcW w:w="993" w:type="dxa"/>
            <w:vMerge w:val="restart"/>
            <w:tcBorders>
              <w:top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12/13</w:t>
            </w:r>
          </w:p>
        </w:tc>
        <w:tc>
          <w:tcPr>
            <w:tcW w:w="1275" w:type="dxa"/>
            <w:tcBorders>
              <w:top w:val="single" w:sz="12" w:space="0" w:color="auto"/>
              <w:bottom w:val="single" w:sz="6" w:space="0" w:color="auto"/>
              <w:right w:val="single" w:sz="12" w:space="0" w:color="auto"/>
            </w:tcBorders>
          </w:tcPr>
          <w:p w:rsidR="00955665" w:rsidRPr="00AD0BF6" w:rsidRDefault="00955665" w:rsidP="00CE316D">
            <w:pPr>
              <w:rPr>
                <w:sz w:val="23"/>
                <w:szCs w:val="23"/>
              </w:rPr>
            </w:pPr>
            <w:r w:rsidRPr="00AD0BF6">
              <w:rPr>
                <w:sz w:val="23"/>
                <w:szCs w:val="23"/>
              </w:rPr>
              <w:t xml:space="preserve">Denní </w:t>
            </w:r>
          </w:p>
        </w:tc>
        <w:tc>
          <w:tcPr>
            <w:tcW w:w="1134" w:type="dxa"/>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283"/>
              <w:jc w:val="right"/>
              <w:rPr>
                <w:sz w:val="23"/>
                <w:szCs w:val="23"/>
              </w:rPr>
            </w:pPr>
            <w:r w:rsidRPr="00AD0BF6">
              <w:rPr>
                <w:sz w:val="23"/>
                <w:szCs w:val="23"/>
              </w:rPr>
              <w:t>32</w:t>
            </w:r>
          </w:p>
        </w:tc>
        <w:tc>
          <w:tcPr>
            <w:tcW w:w="1276" w:type="dxa"/>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227"/>
              <w:jc w:val="right"/>
              <w:rPr>
                <w:sz w:val="23"/>
                <w:szCs w:val="23"/>
              </w:rPr>
            </w:pPr>
            <w:r w:rsidRPr="00AD0BF6">
              <w:rPr>
                <w:sz w:val="23"/>
                <w:szCs w:val="23"/>
              </w:rPr>
              <w:t>3251</w:t>
            </w:r>
          </w:p>
        </w:tc>
        <w:tc>
          <w:tcPr>
            <w:tcW w:w="851" w:type="dxa"/>
            <w:tcBorders>
              <w:top w:val="single" w:sz="12" w:space="0" w:color="auto"/>
              <w:left w:val="single" w:sz="12" w:space="0" w:color="auto"/>
              <w:bottom w:val="single" w:sz="6" w:space="0" w:color="auto"/>
            </w:tcBorders>
            <w:vAlign w:val="center"/>
          </w:tcPr>
          <w:p w:rsidR="00955665" w:rsidRPr="00AD0BF6" w:rsidRDefault="00955665" w:rsidP="00CE316D">
            <w:pPr>
              <w:ind w:right="170"/>
              <w:jc w:val="right"/>
              <w:rPr>
                <w:sz w:val="23"/>
                <w:szCs w:val="23"/>
              </w:rPr>
            </w:pPr>
            <w:r w:rsidRPr="00AD0BF6">
              <w:rPr>
                <w:sz w:val="23"/>
                <w:szCs w:val="23"/>
              </w:rPr>
              <w:t>921</w:t>
            </w:r>
          </w:p>
        </w:tc>
        <w:tc>
          <w:tcPr>
            <w:tcW w:w="992" w:type="dxa"/>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2442</w:t>
            </w:r>
          </w:p>
        </w:tc>
        <w:tc>
          <w:tcPr>
            <w:tcW w:w="1276" w:type="dxa"/>
            <w:tcBorders>
              <w:top w:val="single" w:sz="12" w:space="0" w:color="auto"/>
              <w:left w:val="single" w:sz="12" w:space="0" w:color="auto"/>
              <w:bottom w:val="single" w:sz="6" w:space="0" w:color="auto"/>
            </w:tcBorders>
            <w:vAlign w:val="center"/>
          </w:tcPr>
          <w:p w:rsidR="00955665" w:rsidRPr="00AD0BF6" w:rsidRDefault="00955665" w:rsidP="00CE316D">
            <w:pPr>
              <w:ind w:right="283"/>
              <w:jc w:val="right"/>
              <w:rPr>
                <w:sz w:val="23"/>
                <w:szCs w:val="23"/>
              </w:rPr>
            </w:pPr>
            <w:r w:rsidRPr="00AD0BF6">
              <w:rPr>
                <w:sz w:val="23"/>
                <w:szCs w:val="23"/>
              </w:rPr>
              <w:t>5300</w:t>
            </w:r>
          </w:p>
        </w:tc>
        <w:tc>
          <w:tcPr>
            <w:tcW w:w="963" w:type="dxa"/>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8663</w:t>
            </w:r>
          </w:p>
        </w:tc>
        <w:tc>
          <w:tcPr>
            <w:tcW w:w="1021" w:type="dxa"/>
            <w:tcBorders>
              <w:top w:val="single" w:sz="12" w:space="0" w:color="auto"/>
              <w:left w:val="single" w:sz="12" w:space="0" w:color="auto"/>
              <w:bottom w:val="single" w:sz="6" w:space="0" w:color="auto"/>
            </w:tcBorders>
            <w:vAlign w:val="center"/>
          </w:tcPr>
          <w:p w:rsidR="00955665" w:rsidRPr="00AD0BF6" w:rsidRDefault="00955665" w:rsidP="00CE316D">
            <w:pPr>
              <w:ind w:right="170"/>
              <w:jc w:val="right"/>
              <w:rPr>
                <w:sz w:val="23"/>
                <w:szCs w:val="23"/>
              </w:rPr>
            </w:pPr>
            <w:r w:rsidRPr="00AD0BF6">
              <w:rPr>
                <w:sz w:val="23"/>
                <w:szCs w:val="23"/>
              </w:rPr>
              <w:t>11946</w:t>
            </w:r>
          </w:p>
        </w:tc>
      </w:tr>
      <w:tr w:rsidR="00955665" w:rsidRPr="00AD0BF6" w:rsidTr="00CE316D">
        <w:trPr>
          <w:trHeight w:val="247"/>
        </w:trPr>
        <w:tc>
          <w:tcPr>
            <w:tcW w:w="993" w:type="dxa"/>
            <w:vMerge/>
            <w:tcBorders>
              <w:right w:val="single" w:sz="12" w:space="0" w:color="auto"/>
            </w:tcBorders>
          </w:tcPr>
          <w:p w:rsidR="00955665" w:rsidRPr="00AD0BF6" w:rsidRDefault="00955665" w:rsidP="00CE316D">
            <w:pPr>
              <w:rPr>
                <w:sz w:val="23"/>
                <w:szCs w:val="23"/>
              </w:rPr>
            </w:pPr>
          </w:p>
        </w:tc>
        <w:tc>
          <w:tcPr>
            <w:tcW w:w="1275" w:type="dxa"/>
            <w:tcBorders>
              <w:top w:val="single" w:sz="6" w:space="0" w:color="auto"/>
              <w:bottom w:val="single" w:sz="12" w:space="0" w:color="auto"/>
              <w:right w:val="single" w:sz="12" w:space="0" w:color="auto"/>
            </w:tcBorders>
          </w:tcPr>
          <w:p w:rsidR="00955665" w:rsidRPr="00AD0BF6" w:rsidRDefault="00955665" w:rsidP="00CE316D">
            <w:pPr>
              <w:rPr>
                <w:sz w:val="23"/>
                <w:szCs w:val="23"/>
              </w:rPr>
            </w:pPr>
            <w:r w:rsidRPr="00AD0BF6">
              <w:rPr>
                <w:sz w:val="23"/>
                <w:szCs w:val="23"/>
              </w:rPr>
              <w:t xml:space="preserve">Ostatní </w:t>
            </w:r>
          </w:p>
        </w:tc>
        <w:tc>
          <w:tcPr>
            <w:tcW w:w="1134" w:type="dxa"/>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283"/>
              <w:jc w:val="right"/>
              <w:rPr>
                <w:sz w:val="23"/>
                <w:szCs w:val="23"/>
              </w:rPr>
            </w:pPr>
            <w:r w:rsidRPr="00AD0BF6">
              <w:rPr>
                <w:sz w:val="23"/>
                <w:szCs w:val="23"/>
              </w:rPr>
              <w:t>0</w:t>
            </w:r>
          </w:p>
        </w:tc>
        <w:tc>
          <w:tcPr>
            <w:tcW w:w="1276" w:type="dxa"/>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227"/>
              <w:jc w:val="right"/>
              <w:rPr>
                <w:sz w:val="23"/>
                <w:szCs w:val="23"/>
              </w:rPr>
            </w:pPr>
            <w:r w:rsidRPr="00AD0BF6">
              <w:rPr>
                <w:sz w:val="23"/>
                <w:szCs w:val="23"/>
              </w:rPr>
              <w:t>83</w:t>
            </w:r>
          </w:p>
        </w:tc>
        <w:tc>
          <w:tcPr>
            <w:tcW w:w="851" w:type="dxa"/>
            <w:tcBorders>
              <w:top w:val="single" w:sz="6" w:space="0" w:color="auto"/>
              <w:left w:val="single" w:sz="12" w:space="0" w:color="auto"/>
              <w:bottom w:val="single" w:sz="12" w:space="0" w:color="auto"/>
            </w:tcBorders>
            <w:vAlign w:val="center"/>
          </w:tcPr>
          <w:p w:rsidR="00955665" w:rsidRPr="00AD0BF6" w:rsidRDefault="00955665" w:rsidP="00CE316D">
            <w:pPr>
              <w:ind w:right="170"/>
              <w:jc w:val="right"/>
              <w:rPr>
                <w:sz w:val="23"/>
                <w:szCs w:val="23"/>
              </w:rPr>
            </w:pPr>
            <w:r w:rsidRPr="00AD0BF6">
              <w:rPr>
                <w:sz w:val="23"/>
                <w:szCs w:val="23"/>
              </w:rPr>
              <w:t>0</w:t>
            </w:r>
          </w:p>
        </w:tc>
        <w:tc>
          <w:tcPr>
            <w:tcW w:w="992" w:type="dxa"/>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1276" w:type="dxa"/>
            <w:tcBorders>
              <w:top w:val="single" w:sz="6" w:space="0" w:color="auto"/>
              <w:left w:val="single" w:sz="12" w:space="0" w:color="auto"/>
              <w:bottom w:val="single" w:sz="12" w:space="0" w:color="auto"/>
            </w:tcBorders>
            <w:vAlign w:val="center"/>
          </w:tcPr>
          <w:p w:rsidR="00955665" w:rsidRPr="00AD0BF6" w:rsidRDefault="00955665" w:rsidP="00CE316D">
            <w:pPr>
              <w:ind w:right="283"/>
              <w:jc w:val="right"/>
              <w:rPr>
                <w:sz w:val="23"/>
                <w:szCs w:val="23"/>
              </w:rPr>
            </w:pPr>
            <w:r w:rsidRPr="00AD0BF6">
              <w:rPr>
                <w:sz w:val="23"/>
                <w:szCs w:val="23"/>
              </w:rPr>
              <w:t>626</w:t>
            </w:r>
          </w:p>
        </w:tc>
        <w:tc>
          <w:tcPr>
            <w:tcW w:w="963" w:type="dxa"/>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626</w:t>
            </w:r>
          </w:p>
        </w:tc>
        <w:tc>
          <w:tcPr>
            <w:tcW w:w="1021" w:type="dxa"/>
            <w:tcBorders>
              <w:top w:val="single" w:sz="6" w:space="0" w:color="auto"/>
              <w:left w:val="single" w:sz="12" w:space="0" w:color="auto"/>
              <w:bottom w:val="single" w:sz="12" w:space="0" w:color="auto"/>
            </w:tcBorders>
            <w:vAlign w:val="center"/>
          </w:tcPr>
          <w:p w:rsidR="00955665" w:rsidRPr="00AD0BF6" w:rsidRDefault="00955665" w:rsidP="00CE316D">
            <w:pPr>
              <w:ind w:right="170"/>
              <w:jc w:val="right"/>
              <w:rPr>
                <w:sz w:val="23"/>
                <w:szCs w:val="23"/>
              </w:rPr>
            </w:pPr>
            <w:r w:rsidRPr="00AD0BF6">
              <w:rPr>
                <w:sz w:val="23"/>
                <w:szCs w:val="23"/>
              </w:rPr>
              <w:t>709</w:t>
            </w:r>
          </w:p>
        </w:tc>
      </w:tr>
      <w:tr w:rsidR="00955665" w:rsidRPr="00AD0BF6" w:rsidTr="00CE316D">
        <w:trPr>
          <w:trHeight w:val="148"/>
        </w:trPr>
        <w:tc>
          <w:tcPr>
            <w:tcW w:w="993" w:type="dxa"/>
            <w:vMerge/>
            <w:tcBorders>
              <w:bottom w:val="single" w:sz="12" w:space="0" w:color="auto"/>
              <w:right w:val="single" w:sz="12" w:space="0" w:color="auto"/>
            </w:tcBorders>
            <w:shd w:val="clear" w:color="auto" w:fill="E0E0E0"/>
          </w:tcPr>
          <w:p w:rsidR="00955665" w:rsidRPr="00AD0BF6" w:rsidRDefault="00955665" w:rsidP="00CE316D">
            <w:pPr>
              <w:rPr>
                <w:sz w:val="23"/>
                <w:szCs w:val="23"/>
              </w:rPr>
            </w:pPr>
          </w:p>
        </w:tc>
        <w:tc>
          <w:tcPr>
            <w:tcW w:w="1275" w:type="dxa"/>
            <w:tcBorders>
              <w:top w:val="single" w:sz="12" w:space="0" w:color="auto"/>
              <w:bottom w:val="single" w:sz="12" w:space="0" w:color="auto"/>
              <w:right w:val="single" w:sz="12" w:space="0" w:color="auto"/>
            </w:tcBorders>
            <w:shd w:val="clear" w:color="auto" w:fill="E0E0E0"/>
          </w:tcPr>
          <w:p w:rsidR="00955665" w:rsidRPr="00AD0BF6" w:rsidRDefault="00955665" w:rsidP="00CE316D">
            <w:pPr>
              <w:rPr>
                <w:sz w:val="23"/>
                <w:szCs w:val="23"/>
              </w:rPr>
            </w:pPr>
            <w:r w:rsidRPr="00AD0BF6">
              <w:rPr>
                <w:sz w:val="23"/>
                <w:szCs w:val="23"/>
              </w:rPr>
              <w:t>Celkem</w:t>
            </w:r>
          </w:p>
        </w:tc>
        <w:tc>
          <w:tcPr>
            <w:tcW w:w="1134" w:type="dxa"/>
            <w:tcBorders>
              <w:top w:val="single" w:sz="12" w:space="0" w:color="auto"/>
              <w:left w:val="single" w:sz="12" w:space="0" w:color="auto"/>
              <w:bottom w:val="single" w:sz="12" w:space="0" w:color="auto"/>
              <w:right w:val="single" w:sz="12" w:space="0" w:color="auto"/>
            </w:tcBorders>
            <w:shd w:val="clear" w:color="auto" w:fill="E0E0E0"/>
            <w:vAlign w:val="center"/>
          </w:tcPr>
          <w:p w:rsidR="00955665" w:rsidRPr="00AD0BF6" w:rsidRDefault="00955665" w:rsidP="00CE316D">
            <w:pPr>
              <w:ind w:right="283"/>
              <w:jc w:val="right"/>
              <w:rPr>
                <w:sz w:val="23"/>
                <w:szCs w:val="23"/>
              </w:rPr>
            </w:pPr>
            <w:r w:rsidRPr="00AD0BF6">
              <w:rPr>
                <w:sz w:val="23"/>
                <w:szCs w:val="23"/>
              </w:rPr>
              <w:t>32</w:t>
            </w:r>
          </w:p>
        </w:tc>
        <w:tc>
          <w:tcPr>
            <w:tcW w:w="1276" w:type="dxa"/>
            <w:tcBorders>
              <w:top w:val="single" w:sz="12" w:space="0" w:color="auto"/>
              <w:left w:val="single" w:sz="12" w:space="0" w:color="auto"/>
              <w:bottom w:val="single" w:sz="12" w:space="0" w:color="auto"/>
              <w:right w:val="single" w:sz="12" w:space="0" w:color="auto"/>
            </w:tcBorders>
            <w:shd w:val="clear" w:color="auto" w:fill="E0E0E0"/>
            <w:vAlign w:val="center"/>
          </w:tcPr>
          <w:p w:rsidR="00955665" w:rsidRPr="00AD0BF6" w:rsidRDefault="00955665" w:rsidP="00CE316D">
            <w:pPr>
              <w:ind w:right="227"/>
              <w:jc w:val="right"/>
              <w:rPr>
                <w:sz w:val="23"/>
                <w:szCs w:val="23"/>
              </w:rPr>
            </w:pPr>
            <w:r w:rsidRPr="00AD0BF6">
              <w:rPr>
                <w:sz w:val="23"/>
                <w:szCs w:val="23"/>
              </w:rPr>
              <w:t>3334</w:t>
            </w:r>
          </w:p>
        </w:tc>
        <w:tc>
          <w:tcPr>
            <w:tcW w:w="851" w:type="dxa"/>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70"/>
              <w:jc w:val="right"/>
              <w:rPr>
                <w:sz w:val="23"/>
                <w:szCs w:val="23"/>
              </w:rPr>
            </w:pPr>
            <w:r w:rsidRPr="00AD0BF6">
              <w:rPr>
                <w:sz w:val="23"/>
                <w:szCs w:val="23"/>
              </w:rPr>
              <w:t>921</w:t>
            </w:r>
          </w:p>
        </w:tc>
        <w:tc>
          <w:tcPr>
            <w:tcW w:w="992" w:type="dxa"/>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2442</w:t>
            </w:r>
          </w:p>
        </w:tc>
        <w:tc>
          <w:tcPr>
            <w:tcW w:w="1276" w:type="dxa"/>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283"/>
              <w:jc w:val="right"/>
              <w:rPr>
                <w:sz w:val="23"/>
                <w:szCs w:val="23"/>
              </w:rPr>
            </w:pPr>
            <w:r w:rsidRPr="00AD0BF6">
              <w:rPr>
                <w:sz w:val="23"/>
                <w:szCs w:val="23"/>
              </w:rPr>
              <w:t>5926</w:t>
            </w:r>
          </w:p>
        </w:tc>
        <w:tc>
          <w:tcPr>
            <w:tcW w:w="963" w:type="dxa"/>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9289</w:t>
            </w:r>
          </w:p>
        </w:tc>
        <w:tc>
          <w:tcPr>
            <w:tcW w:w="1021" w:type="dxa"/>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70"/>
              <w:jc w:val="right"/>
              <w:rPr>
                <w:sz w:val="23"/>
                <w:szCs w:val="23"/>
              </w:rPr>
            </w:pPr>
            <w:r w:rsidRPr="00AD0BF6">
              <w:rPr>
                <w:sz w:val="23"/>
                <w:szCs w:val="23"/>
              </w:rPr>
              <w:t>12655</w:t>
            </w:r>
          </w:p>
        </w:tc>
      </w:tr>
      <w:tr w:rsidR="00955665" w:rsidRPr="00AD0BF6" w:rsidTr="00CE316D">
        <w:trPr>
          <w:trHeight w:val="262"/>
        </w:trPr>
        <w:tc>
          <w:tcPr>
            <w:tcW w:w="993" w:type="dxa"/>
            <w:vMerge w:val="restart"/>
            <w:tcBorders>
              <w:top w:val="single" w:sz="12" w:space="0" w:color="auto"/>
              <w:right w:val="single" w:sz="12" w:space="0" w:color="auto"/>
            </w:tcBorders>
            <w:vAlign w:val="center"/>
          </w:tcPr>
          <w:p w:rsidR="00955665" w:rsidRPr="00AD0BF6" w:rsidRDefault="00955665" w:rsidP="00CE316D">
            <w:pPr>
              <w:jc w:val="center"/>
              <w:rPr>
                <w:sz w:val="23"/>
                <w:szCs w:val="23"/>
              </w:rPr>
            </w:pPr>
            <w:r>
              <w:rPr>
                <w:sz w:val="23"/>
                <w:szCs w:val="23"/>
              </w:rPr>
              <w:t>13/14</w:t>
            </w:r>
          </w:p>
        </w:tc>
        <w:tc>
          <w:tcPr>
            <w:tcW w:w="1275" w:type="dxa"/>
            <w:tcBorders>
              <w:top w:val="single" w:sz="12" w:space="0" w:color="auto"/>
              <w:bottom w:val="single" w:sz="6" w:space="0" w:color="auto"/>
              <w:right w:val="single" w:sz="12" w:space="0" w:color="auto"/>
            </w:tcBorders>
          </w:tcPr>
          <w:p w:rsidR="00955665" w:rsidRPr="00AD0BF6" w:rsidRDefault="00955665" w:rsidP="00CE316D">
            <w:pPr>
              <w:rPr>
                <w:sz w:val="23"/>
                <w:szCs w:val="23"/>
              </w:rPr>
            </w:pPr>
            <w:r w:rsidRPr="00AD0BF6">
              <w:rPr>
                <w:sz w:val="23"/>
                <w:szCs w:val="23"/>
              </w:rPr>
              <w:t xml:space="preserve">Denní </w:t>
            </w:r>
          </w:p>
        </w:tc>
        <w:tc>
          <w:tcPr>
            <w:tcW w:w="1134" w:type="dxa"/>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283"/>
              <w:jc w:val="right"/>
              <w:rPr>
                <w:sz w:val="23"/>
                <w:szCs w:val="23"/>
              </w:rPr>
            </w:pPr>
            <w:r>
              <w:rPr>
                <w:sz w:val="23"/>
                <w:szCs w:val="23"/>
              </w:rPr>
              <w:t>25</w:t>
            </w:r>
          </w:p>
        </w:tc>
        <w:tc>
          <w:tcPr>
            <w:tcW w:w="1276" w:type="dxa"/>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227"/>
              <w:jc w:val="right"/>
              <w:rPr>
                <w:sz w:val="23"/>
                <w:szCs w:val="23"/>
              </w:rPr>
            </w:pPr>
            <w:r>
              <w:rPr>
                <w:sz w:val="23"/>
                <w:szCs w:val="23"/>
              </w:rPr>
              <w:t>3075</w:t>
            </w:r>
          </w:p>
        </w:tc>
        <w:tc>
          <w:tcPr>
            <w:tcW w:w="851" w:type="dxa"/>
            <w:tcBorders>
              <w:top w:val="single" w:sz="12" w:space="0" w:color="auto"/>
              <w:left w:val="single" w:sz="12" w:space="0" w:color="auto"/>
              <w:bottom w:val="single" w:sz="6" w:space="0" w:color="auto"/>
            </w:tcBorders>
            <w:vAlign w:val="center"/>
          </w:tcPr>
          <w:p w:rsidR="00955665" w:rsidRPr="00AD0BF6" w:rsidRDefault="00955665" w:rsidP="00CE316D">
            <w:pPr>
              <w:ind w:right="170"/>
              <w:jc w:val="right"/>
              <w:rPr>
                <w:sz w:val="23"/>
                <w:szCs w:val="23"/>
              </w:rPr>
            </w:pPr>
            <w:r>
              <w:rPr>
                <w:sz w:val="23"/>
                <w:szCs w:val="23"/>
              </w:rPr>
              <w:t>890</w:t>
            </w:r>
          </w:p>
        </w:tc>
        <w:tc>
          <w:tcPr>
            <w:tcW w:w="992" w:type="dxa"/>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Pr>
                <w:sz w:val="23"/>
                <w:szCs w:val="23"/>
              </w:rPr>
              <w:t>2464</w:t>
            </w:r>
          </w:p>
        </w:tc>
        <w:tc>
          <w:tcPr>
            <w:tcW w:w="1276" w:type="dxa"/>
            <w:tcBorders>
              <w:top w:val="single" w:sz="12" w:space="0" w:color="auto"/>
              <w:left w:val="single" w:sz="12" w:space="0" w:color="auto"/>
              <w:bottom w:val="single" w:sz="6" w:space="0" w:color="auto"/>
            </w:tcBorders>
            <w:vAlign w:val="center"/>
          </w:tcPr>
          <w:p w:rsidR="00955665" w:rsidRPr="00AD0BF6" w:rsidRDefault="00955665" w:rsidP="00CE316D">
            <w:pPr>
              <w:ind w:right="283"/>
              <w:jc w:val="right"/>
              <w:rPr>
                <w:sz w:val="23"/>
                <w:szCs w:val="23"/>
              </w:rPr>
            </w:pPr>
            <w:r>
              <w:rPr>
                <w:sz w:val="23"/>
                <w:szCs w:val="23"/>
              </w:rPr>
              <w:t>4858</w:t>
            </w:r>
          </w:p>
        </w:tc>
        <w:tc>
          <w:tcPr>
            <w:tcW w:w="963" w:type="dxa"/>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Pr>
                <w:sz w:val="23"/>
                <w:szCs w:val="23"/>
              </w:rPr>
              <w:t>8212</w:t>
            </w:r>
          </w:p>
        </w:tc>
        <w:tc>
          <w:tcPr>
            <w:tcW w:w="1021" w:type="dxa"/>
            <w:tcBorders>
              <w:top w:val="single" w:sz="12" w:space="0" w:color="auto"/>
              <w:left w:val="single" w:sz="12" w:space="0" w:color="auto"/>
              <w:bottom w:val="single" w:sz="6" w:space="0" w:color="auto"/>
            </w:tcBorders>
            <w:vAlign w:val="center"/>
          </w:tcPr>
          <w:p w:rsidR="00955665" w:rsidRPr="00AD0BF6" w:rsidRDefault="00955665" w:rsidP="00CE316D">
            <w:pPr>
              <w:ind w:right="170"/>
              <w:jc w:val="right"/>
              <w:rPr>
                <w:sz w:val="23"/>
                <w:szCs w:val="23"/>
              </w:rPr>
            </w:pPr>
            <w:r>
              <w:rPr>
                <w:sz w:val="23"/>
                <w:szCs w:val="23"/>
              </w:rPr>
              <w:t>11312</w:t>
            </w:r>
          </w:p>
        </w:tc>
      </w:tr>
      <w:tr w:rsidR="00955665" w:rsidRPr="00AD0BF6" w:rsidTr="00CE316D">
        <w:trPr>
          <w:trHeight w:val="247"/>
        </w:trPr>
        <w:tc>
          <w:tcPr>
            <w:tcW w:w="993" w:type="dxa"/>
            <w:vMerge/>
            <w:tcBorders>
              <w:right w:val="single" w:sz="12" w:space="0" w:color="auto"/>
            </w:tcBorders>
          </w:tcPr>
          <w:p w:rsidR="00955665" w:rsidRPr="00AD0BF6" w:rsidRDefault="00955665" w:rsidP="00CE316D">
            <w:pPr>
              <w:rPr>
                <w:sz w:val="23"/>
                <w:szCs w:val="23"/>
              </w:rPr>
            </w:pPr>
          </w:p>
        </w:tc>
        <w:tc>
          <w:tcPr>
            <w:tcW w:w="1275" w:type="dxa"/>
            <w:tcBorders>
              <w:top w:val="single" w:sz="6" w:space="0" w:color="auto"/>
              <w:bottom w:val="single" w:sz="12" w:space="0" w:color="auto"/>
              <w:right w:val="single" w:sz="12" w:space="0" w:color="auto"/>
            </w:tcBorders>
          </w:tcPr>
          <w:p w:rsidR="00955665" w:rsidRPr="00AD0BF6" w:rsidRDefault="00955665" w:rsidP="00CE316D">
            <w:pPr>
              <w:rPr>
                <w:sz w:val="23"/>
                <w:szCs w:val="23"/>
              </w:rPr>
            </w:pPr>
            <w:r w:rsidRPr="00AD0BF6">
              <w:rPr>
                <w:sz w:val="23"/>
                <w:szCs w:val="23"/>
              </w:rPr>
              <w:t xml:space="preserve">Ostatní </w:t>
            </w:r>
          </w:p>
        </w:tc>
        <w:tc>
          <w:tcPr>
            <w:tcW w:w="1134" w:type="dxa"/>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283"/>
              <w:jc w:val="right"/>
              <w:rPr>
                <w:sz w:val="23"/>
                <w:szCs w:val="23"/>
              </w:rPr>
            </w:pPr>
            <w:r>
              <w:rPr>
                <w:sz w:val="23"/>
                <w:szCs w:val="23"/>
              </w:rPr>
              <w:t>0</w:t>
            </w:r>
          </w:p>
        </w:tc>
        <w:tc>
          <w:tcPr>
            <w:tcW w:w="1276" w:type="dxa"/>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227"/>
              <w:jc w:val="right"/>
              <w:rPr>
                <w:sz w:val="23"/>
                <w:szCs w:val="23"/>
              </w:rPr>
            </w:pPr>
            <w:r>
              <w:rPr>
                <w:sz w:val="23"/>
                <w:szCs w:val="23"/>
              </w:rPr>
              <w:t>52</w:t>
            </w:r>
          </w:p>
        </w:tc>
        <w:tc>
          <w:tcPr>
            <w:tcW w:w="851" w:type="dxa"/>
            <w:tcBorders>
              <w:top w:val="single" w:sz="6" w:space="0" w:color="auto"/>
              <w:left w:val="single" w:sz="12" w:space="0" w:color="auto"/>
              <w:bottom w:val="single" w:sz="12" w:space="0" w:color="auto"/>
            </w:tcBorders>
            <w:vAlign w:val="center"/>
          </w:tcPr>
          <w:p w:rsidR="00955665" w:rsidRPr="00AD0BF6" w:rsidRDefault="00955665" w:rsidP="00CE316D">
            <w:pPr>
              <w:ind w:right="170"/>
              <w:jc w:val="right"/>
              <w:rPr>
                <w:sz w:val="23"/>
                <w:szCs w:val="23"/>
              </w:rPr>
            </w:pPr>
            <w:r>
              <w:rPr>
                <w:sz w:val="23"/>
                <w:szCs w:val="23"/>
              </w:rPr>
              <w:t>0</w:t>
            </w:r>
          </w:p>
        </w:tc>
        <w:tc>
          <w:tcPr>
            <w:tcW w:w="992" w:type="dxa"/>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Pr>
                <w:sz w:val="23"/>
                <w:szCs w:val="23"/>
              </w:rPr>
              <w:t>0</w:t>
            </w:r>
          </w:p>
        </w:tc>
        <w:tc>
          <w:tcPr>
            <w:tcW w:w="1276" w:type="dxa"/>
            <w:tcBorders>
              <w:top w:val="single" w:sz="6" w:space="0" w:color="auto"/>
              <w:left w:val="single" w:sz="12" w:space="0" w:color="auto"/>
              <w:bottom w:val="single" w:sz="12" w:space="0" w:color="auto"/>
            </w:tcBorders>
            <w:vAlign w:val="center"/>
          </w:tcPr>
          <w:p w:rsidR="00955665" w:rsidRPr="00AD0BF6" w:rsidRDefault="00955665" w:rsidP="00CE316D">
            <w:pPr>
              <w:ind w:right="283"/>
              <w:jc w:val="right"/>
              <w:rPr>
                <w:sz w:val="23"/>
                <w:szCs w:val="23"/>
              </w:rPr>
            </w:pPr>
            <w:r>
              <w:rPr>
                <w:sz w:val="23"/>
                <w:szCs w:val="23"/>
              </w:rPr>
              <w:t>530</w:t>
            </w:r>
          </w:p>
        </w:tc>
        <w:tc>
          <w:tcPr>
            <w:tcW w:w="963" w:type="dxa"/>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Pr>
                <w:sz w:val="23"/>
                <w:szCs w:val="23"/>
              </w:rPr>
              <w:t>530</w:t>
            </w:r>
          </w:p>
        </w:tc>
        <w:tc>
          <w:tcPr>
            <w:tcW w:w="1021" w:type="dxa"/>
            <w:tcBorders>
              <w:top w:val="single" w:sz="6" w:space="0" w:color="auto"/>
              <w:left w:val="single" w:sz="12" w:space="0" w:color="auto"/>
              <w:bottom w:val="single" w:sz="12" w:space="0" w:color="auto"/>
            </w:tcBorders>
            <w:vAlign w:val="center"/>
          </w:tcPr>
          <w:p w:rsidR="00955665" w:rsidRPr="00AD0BF6" w:rsidRDefault="00955665" w:rsidP="00CE316D">
            <w:pPr>
              <w:ind w:right="170"/>
              <w:jc w:val="right"/>
              <w:rPr>
                <w:sz w:val="23"/>
                <w:szCs w:val="23"/>
              </w:rPr>
            </w:pPr>
            <w:r>
              <w:rPr>
                <w:sz w:val="23"/>
                <w:szCs w:val="23"/>
              </w:rPr>
              <w:t>582</w:t>
            </w:r>
          </w:p>
        </w:tc>
      </w:tr>
      <w:tr w:rsidR="00955665" w:rsidRPr="00AD0BF6" w:rsidTr="00CE316D">
        <w:trPr>
          <w:trHeight w:val="148"/>
        </w:trPr>
        <w:tc>
          <w:tcPr>
            <w:tcW w:w="993" w:type="dxa"/>
            <w:vMerge/>
            <w:tcBorders>
              <w:bottom w:val="double" w:sz="4" w:space="0" w:color="auto"/>
              <w:right w:val="single" w:sz="12" w:space="0" w:color="auto"/>
            </w:tcBorders>
            <w:shd w:val="clear" w:color="auto" w:fill="E0E0E0"/>
          </w:tcPr>
          <w:p w:rsidR="00955665" w:rsidRPr="00AD0BF6" w:rsidRDefault="00955665" w:rsidP="00CE316D">
            <w:pPr>
              <w:rPr>
                <w:sz w:val="23"/>
                <w:szCs w:val="23"/>
              </w:rPr>
            </w:pPr>
          </w:p>
        </w:tc>
        <w:tc>
          <w:tcPr>
            <w:tcW w:w="1275" w:type="dxa"/>
            <w:tcBorders>
              <w:top w:val="single" w:sz="12" w:space="0" w:color="auto"/>
              <w:bottom w:val="double" w:sz="4" w:space="0" w:color="auto"/>
              <w:right w:val="single" w:sz="12" w:space="0" w:color="auto"/>
            </w:tcBorders>
            <w:shd w:val="clear" w:color="auto" w:fill="E0E0E0"/>
          </w:tcPr>
          <w:p w:rsidR="00955665" w:rsidRPr="00AD0BF6" w:rsidRDefault="00955665" w:rsidP="00CE316D">
            <w:pPr>
              <w:rPr>
                <w:sz w:val="23"/>
                <w:szCs w:val="23"/>
              </w:rPr>
            </w:pPr>
            <w:r w:rsidRPr="00AD0BF6">
              <w:rPr>
                <w:sz w:val="23"/>
                <w:szCs w:val="23"/>
              </w:rPr>
              <w:t>Celkem</w:t>
            </w:r>
          </w:p>
        </w:tc>
        <w:tc>
          <w:tcPr>
            <w:tcW w:w="1134" w:type="dxa"/>
            <w:tcBorders>
              <w:top w:val="single" w:sz="12" w:space="0" w:color="auto"/>
              <w:left w:val="single" w:sz="12" w:space="0" w:color="auto"/>
              <w:bottom w:val="double" w:sz="4" w:space="0" w:color="auto"/>
              <w:right w:val="single" w:sz="12" w:space="0" w:color="auto"/>
            </w:tcBorders>
            <w:shd w:val="clear" w:color="auto" w:fill="E0E0E0"/>
            <w:vAlign w:val="center"/>
          </w:tcPr>
          <w:p w:rsidR="00955665" w:rsidRPr="00AD0BF6" w:rsidRDefault="00955665" w:rsidP="00CE316D">
            <w:pPr>
              <w:ind w:right="283"/>
              <w:jc w:val="right"/>
              <w:rPr>
                <w:sz w:val="23"/>
                <w:szCs w:val="23"/>
              </w:rPr>
            </w:pPr>
            <w:r>
              <w:rPr>
                <w:sz w:val="23"/>
                <w:szCs w:val="23"/>
              </w:rPr>
              <w:t>25</w:t>
            </w:r>
          </w:p>
        </w:tc>
        <w:tc>
          <w:tcPr>
            <w:tcW w:w="1276" w:type="dxa"/>
            <w:tcBorders>
              <w:top w:val="single" w:sz="12" w:space="0" w:color="auto"/>
              <w:left w:val="single" w:sz="12" w:space="0" w:color="auto"/>
              <w:bottom w:val="double" w:sz="4" w:space="0" w:color="auto"/>
              <w:right w:val="single" w:sz="12" w:space="0" w:color="auto"/>
            </w:tcBorders>
            <w:shd w:val="clear" w:color="auto" w:fill="E0E0E0"/>
            <w:vAlign w:val="center"/>
          </w:tcPr>
          <w:p w:rsidR="00955665" w:rsidRPr="00AD0BF6" w:rsidRDefault="00955665" w:rsidP="00CE316D">
            <w:pPr>
              <w:ind w:right="227"/>
              <w:jc w:val="right"/>
              <w:rPr>
                <w:sz w:val="23"/>
                <w:szCs w:val="23"/>
              </w:rPr>
            </w:pPr>
            <w:r>
              <w:rPr>
                <w:sz w:val="23"/>
                <w:szCs w:val="23"/>
              </w:rPr>
              <w:t>3127</w:t>
            </w:r>
          </w:p>
        </w:tc>
        <w:tc>
          <w:tcPr>
            <w:tcW w:w="851" w:type="dxa"/>
            <w:tcBorders>
              <w:top w:val="single" w:sz="12" w:space="0" w:color="auto"/>
              <w:left w:val="single" w:sz="12" w:space="0" w:color="auto"/>
              <w:bottom w:val="double" w:sz="4" w:space="0" w:color="auto"/>
            </w:tcBorders>
            <w:shd w:val="clear" w:color="auto" w:fill="E0E0E0"/>
            <w:vAlign w:val="center"/>
          </w:tcPr>
          <w:p w:rsidR="00955665" w:rsidRPr="00AD0BF6" w:rsidRDefault="00955665" w:rsidP="00CE316D">
            <w:pPr>
              <w:ind w:right="170"/>
              <w:jc w:val="right"/>
              <w:rPr>
                <w:sz w:val="23"/>
                <w:szCs w:val="23"/>
              </w:rPr>
            </w:pPr>
            <w:r>
              <w:rPr>
                <w:sz w:val="23"/>
                <w:szCs w:val="23"/>
              </w:rPr>
              <w:t>890</w:t>
            </w:r>
          </w:p>
        </w:tc>
        <w:tc>
          <w:tcPr>
            <w:tcW w:w="992" w:type="dxa"/>
            <w:tcBorders>
              <w:top w:val="single" w:sz="12" w:space="0" w:color="auto"/>
              <w:left w:val="single" w:sz="12" w:space="0" w:color="auto"/>
              <w:bottom w:val="double" w:sz="4" w:space="0" w:color="auto"/>
            </w:tcBorders>
            <w:shd w:val="clear" w:color="auto" w:fill="E0E0E0"/>
            <w:vAlign w:val="center"/>
          </w:tcPr>
          <w:p w:rsidR="00955665" w:rsidRPr="00AD0BF6" w:rsidRDefault="00955665" w:rsidP="00CE316D">
            <w:pPr>
              <w:ind w:right="113"/>
              <w:jc w:val="right"/>
              <w:rPr>
                <w:sz w:val="23"/>
                <w:szCs w:val="23"/>
              </w:rPr>
            </w:pPr>
            <w:r>
              <w:rPr>
                <w:sz w:val="23"/>
                <w:szCs w:val="23"/>
              </w:rPr>
              <w:t>2464</w:t>
            </w:r>
          </w:p>
        </w:tc>
        <w:tc>
          <w:tcPr>
            <w:tcW w:w="1276" w:type="dxa"/>
            <w:tcBorders>
              <w:top w:val="single" w:sz="12" w:space="0" w:color="auto"/>
              <w:left w:val="single" w:sz="12" w:space="0" w:color="auto"/>
              <w:bottom w:val="double" w:sz="4" w:space="0" w:color="auto"/>
            </w:tcBorders>
            <w:shd w:val="clear" w:color="auto" w:fill="E0E0E0"/>
            <w:vAlign w:val="center"/>
          </w:tcPr>
          <w:p w:rsidR="00955665" w:rsidRPr="00AD0BF6" w:rsidRDefault="00955665" w:rsidP="00CE316D">
            <w:pPr>
              <w:ind w:right="283"/>
              <w:jc w:val="right"/>
              <w:rPr>
                <w:sz w:val="23"/>
                <w:szCs w:val="23"/>
              </w:rPr>
            </w:pPr>
            <w:r>
              <w:rPr>
                <w:sz w:val="23"/>
                <w:szCs w:val="23"/>
              </w:rPr>
              <w:t>5388</w:t>
            </w:r>
          </w:p>
        </w:tc>
        <w:tc>
          <w:tcPr>
            <w:tcW w:w="963" w:type="dxa"/>
            <w:tcBorders>
              <w:top w:val="single" w:sz="12" w:space="0" w:color="auto"/>
              <w:left w:val="single" w:sz="12" w:space="0" w:color="auto"/>
              <w:bottom w:val="double" w:sz="4" w:space="0" w:color="auto"/>
            </w:tcBorders>
            <w:shd w:val="clear" w:color="auto" w:fill="E0E0E0"/>
            <w:vAlign w:val="center"/>
          </w:tcPr>
          <w:p w:rsidR="00955665" w:rsidRPr="00AD0BF6" w:rsidRDefault="00955665" w:rsidP="00CE316D">
            <w:pPr>
              <w:ind w:right="113"/>
              <w:jc w:val="right"/>
              <w:rPr>
                <w:sz w:val="23"/>
                <w:szCs w:val="23"/>
              </w:rPr>
            </w:pPr>
            <w:r>
              <w:rPr>
                <w:sz w:val="23"/>
                <w:szCs w:val="23"/>
              </w:rPr>
              <w:t>8742</w:t>
            </w:r>
          </w:p>
        </w:tc>
        <w:tc>
          <w:tcPr>
            <w:tcW w:w="1021" w:type="dxa"/>
            <w:tcBorders>
              <w:top w:val="single" w:sz="12" w:space="0" w:color="auto"/>
              <w:left w:val="single" w:sz="12" w:space="0" w:color="auto"/>
              <w:bottom w:val="double" w:sz="4" w:space="0" w:color="auto"/>
            </w:tcBorders>
            <w:shd w:val="clear" w:color="auto" w:fill="E0E0E0"/>
            <w:vAlign w:val="center"/>
          </w:tcPr>
          <w:p w:rsidR="00955665" w:rsidRPr="00AD0BF6" w:rsidRDefault="00955665" w:rsidP="00CE316D">
            <w:pPr>
              <w:ind w:right="170"/>
              <w:jc w:val="right"/>
              <w:rPr>
                <w:sz w:val="23"/>
                <w:szCs w:val="23"/>
              </w:rPr>
            </w:pPr>
            <w:r>
              <w:rPr>
                <w:sz w:val="23"/>
                <w:szCs w:val="23"/>
              </w:rPr>
              <w:t>11894</w:t>
            </w:r>
          </w:p>
        </w:tc>
      </w:tr>
    </w:tbl>
    <w:p w:rsidR="00955665" w:rsidRPr="00AD0BF6" w:rsidRDefault="00955665" w:rsidP="00955665">
      <w:pPr>
        <w:rPr>
          <w:sz w:val="15"/>
          <w:szCs w:val="15"/>
        </w:rPr>
      </w:pPr>
      <w:r w:rsidRPr="00AD0BF6">
        <w:rPr>
          <w:sz w:val="15"/>
          <w:szCs w:val="15"/>
        </w:rPr>
        <w:t>stav vždy k 30. 9.</w:t>
      </w:r>
    </w:p>
    <w:p w:rsidR="00955665" w:rsidRPr="00AD0BF6" w:rsidRDefault="00955665" w:rsidP="00955665">
      <w:pPr>
        <w:rPr>
          <w:sz w:val="15"/>
          <w:szCs w:val="15"/>
        </w:rPr>
      </w:pPr>
    </w:p>
    <w:p w:rsidR="00955665" w:rsidRPr="00AD0BF6" w:rsidRDefault="00955665" w:rsidP="00955665">
      <w:pPr>
        <w:jc w:val="both"/>
        <w:rPr>
          <w:sz w:val="23"/>
          <w:szCs w:val="23"/>
        </w:rPr>
      </w:pPr>
      <w:r w:rsidRPr="00AD0BF6">
        <w:rPr>
          <w:sz w:val="23"/>
          <w:szCs w:val="23"/>
        </w:rPr>
        <w:t>Nepříznivý demografický vývoj se odráží ve všech segmentech středního vzdělávání kromě osmiletých gymnázií, kde je počet žáků na přibližně stejné úrovni.</w:t>
      </w:r>
    </w:p>
    <w:p w:rsidR="00955665" w:rsidRDefault="00955665" w:rsidP="00955665">
      <w:pPr>
        <w:jc w:val="both"/>
        <w:rPr>
          <w:sz w:val="23"/>
          <w:szCs w:val="23"/>
        </w:rPr>
      </w:pPr>
    </w:p>
    <w:p w:rsidR="00955665" w:rsidRPr="00AD0BF6" w:rsidRDefault="00955665" w:rsidP="00955665">
      <w:pPr>
        <w:rPr>
          <w:i/>
          <w:sz w:val="23"/>
          <w:szCs w:val="23"/>
        </w:rPr>
      </w:pPr>
      <w:r w:rsidRPr="00AD0BF6">
        <w:rPr>
          <w:sz w:val="23"/>
          <w:szCs w:val="23"/>
        </w:rPr>
        <w:t xml:space="preserve">Graf č. 3: </w:t>
      </w:r>
      <w:r w:rsidRPr="00AD0BF6">
        <w:rPr>
          <w:i/>
          <w:sz w:val="23"/>
          <w:szCs w:val="23"/>
        </w:rPr>
        <w:t xml:space="preserve">Grafické znázornění členění žáků podle stupně vzdělání </w:t>
      </w:r>
    </w:p>
    <w:p w:rsidR="00955665" w:rsidRPr="00AD0BF6" w:rsidRDefault="00955665" w:rsidP="00955665">
      <w:pPr>
        <w:rPr>
          <w:sz w:val="23"/>
          <w:szCs w:val="23"/>
        </w:rPr>
      </w:pPr>
      <w:r w:rsidRPr="00AD0BF6">
        <w:rPr>
          <w:noProof/>
          <w:sz w:val="23"/>
          <w:szCs w:val="23"/>
        </w:rPr>
        <w:drawing>
          <wp:inline distT="0" distB="0" distL="0" distR="0" wp14:anchorId="7D48AAA6" wp14:editId="67C79505">
            <wp:extent cx="5762625" cy="1314450"/>
            <wp:effectExtent l="0" t="0" r="0" b="0"/>
            <wp:docPr id="2" name="objek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476FD" w:rsidRDefault="002476FD" w:rsidP="00955665">
      <w:pPr>
        <w:jc w:val="both"/>
        <w:rPr>
          <w:sz w:val="23"/>
          <w:szCs w:val="23"/>
        </w:rPr>
      </w:pPr>
    </w:p>
    <w:p w:rsidR="00955665" w:rsidRPr="00AD0BF6" w:rsidRDefault="00955665" w:rsidP="00955665">
      <w:pPr>
        <w:jc w:val="both"/>
        <w:rPr>
          <w:sz w:val="23"/>
          <w:szCs w:val="23"/>
        </w:rPr>
      </w:pPr>
      <w:r w:rsidRPr="00AD0BF6">
        <w:rPr>
          <w:sz w:val="23"/>
          <w:szCs w:val="23"/>
        </w:rPr>
        <w:t xml:space="preserve">Při poklesu celkového počtu žáků středních škol o </w:t>
      </w:r>
      <w:r>
        <w:rPr>
          <w:sz w:val="23"/>
          <w:szCs w:val="23"/>
        </w:rPr>
        <w:t>6</w:t>
      </w:r>
      <w:r w:rsidRPr="00AD0BF6">
        <w:rPr>
          <w:sz w:val="23"/>
          <w:szCs w:val="23"/>
        </w:rPr>
        <w:t>,</w:t>
      </w:r>
      <w:r>
        <w:rPr>
          <w:sz w:val="23"/>
          <w:szCs w:val="23"/>
        </w:rPr>
        <w:t>0</w:t>
      </w:r>
      <w:r w:rsidRPr="00AD0BF6">
        <w:rPr>
          <w:sz w:val="23"/>
          <w:szCs w:val="23"/>
        </w:rPr>
        <w:t xml:space="preserve"> %, poklesl nejvíce počet žáků, kteří se vzdělávají v oborech SOŠ ukončovaných maturitní zkouškou, a to o 9,</w:t>
      </w:r>
      <w:r>
        <w:rPr>
          <w:sz w:val="23"/>
          <w:szCs w:val="23"/>
        </w:rPr>
        <w:t>08</w:t>
      </w:r>
      <w:r w:rsidRPr="00AD0BF6">
        <w:rPr>
          <w:sz w:val="23"/>
          <w:szCs w:val="23"/>
        </w:rPr>
        <w:t xml:space="preserve"> %.</w:t>
      </w:r>
    </w:p>
    <w:p w:rsidR="00955665" w:rsidRPr="00AD0BF6" w:rsidRDefault="00955665" w:rsidP="00955665">
      <w:pPr>
        <w:jc w:val="both"/>
        <w:rPr>
          <w:sz w:val="23"/>
          <w:szCs w:val="23"/>
        </w:rPr>
      </w:pPr>
    </w:p>
    <w:p w:rsidR="00955665" w:rsidRPr="00AD0BF6" w:rsidRDefault="00955665" w:rsidP="00955665">
      <w:pPr>
        <w:rPr>
          <w:sz w:val="23"/>
          <w:szCs w:val="23"/>
        </w:rPr>
      </w:pPr>
      <w:r w:rsidRPr="00AD0BF6">
        <w:rPr>
          <w:sz w:val="23"/>
          <w:szCs w:val="23"/>
        </w:rPr>
        <w:t xml:space="preserve">Tabulka č. 13: </w:t>
      </w:r>
      <w:r w:rsidRPr="00AD0BF6">
        <w:rPr>
          <w:i/>
          <w:sz w:val="23"/>
          <w:szCs w:val="23"/>
        </w:rPr>
        <w:t xml:space="preserve">Meziroční procentní rozdíl počtu žáků středních škol </w:t>
      </w:r>
    </w:p>
    <w:tbl>
      <w:tblPr>
        <w:tblW w:w="917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3"/>
        <w:gridCol w:w="1261"/>
        <w:gridCol w:w="1260"/>
        <w:gridCol w:w="1260"/>
        <w:gridCol w:w="1261"/>
        <w:gridCol w:w="1252"/>
        <w:gridCol w:w="1261"/>
      </w:tblGrid>
      <w:tr w:rsidR="00955665" w:rsidRPr="00AD0BF6" w:rsidTr="00CE316D">
        <w:trPr>
          <w:trHeight w:val="320"/>
        </w:trPr>
        <w:tc>
          <w:tcPr>
            <w:tcW w:w="1623" w:type="dxa"/>
            <w:tcBorders>
              <w:top w:val="double" w:sz="4" w:space="0" w:color="auto"/>
              <w:left w:val="double" w:sz="4" w:space="0" w:color="auto"/>
              <w:bottom w:val="single" w:sz="12" w:space="0" w:color="auto"/>
              <w:right w:val="single" w:sz="12" w:space="0" w:color="auto"/>
            </w:tcBorders>
            <w:vAlign w:val="center"/>
          </w:tcPr>
          <w:p w:rsidR="00955665" w:rsidRPr="00AD0BF6" w:rsidRDefault="00955665" w:rsidP="00CE316D">
            <w:pPr>
              <w:rPr>
                <w:sz w:val="23"/>
                <w:szCs w:val="23"/>
              </w:rPr>
            </w:pPr>
          </w:p>
        </w:tc>
        <w:tc>
          <w:tcPr>
            <w:tcW w:w="1261" w:type="dxa"/>
            <w:tcBorders>
              <w:top w:val="double" w:sz="4" w:space="0" w:color="auto"/>
              <w:left w:val="single" w:sz="12" w:space="0" w:color="auto"/>
              <w:bottom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08/09</w:t>
            </w:r>
          </w:p>
        </w:tc>
        <w:tc>
          <w:tcPr>
            <w:tcW w:w="1260" w:type="dxa"/>
            <w:tcBorders>
              <w:top w:val="double" w:sz="4" w:space="0" w:color="auto"/>
              <w:left w:val="single" w:sz="12" w:space="0" w:color="auto"/>
              <w:bottom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09/10</w:t>
            </w:r>
          </w:p>
        </w:tc>
        <w:tc>
          <w:tcPr>
            <w:tcW w:w="1260" w:type="dxa"/>
            <w:tcBorders>
              <w:top w:val="double" w:sz="4" w:space="0" w:color="auto"/>
              <w:left w:val="single" w:sz="12" w:space="0" w:color="auto"/>
              <w:bottom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10/11</w:t>
            </w:r>
          </w:p>
        </w:tc>
        <w:tc>
          <w:tcPr>
            <w:tcW w:w="1261" w:type="dxa"/>
            <w:tcBorders>
              <w:top w:val="double" w:sz="4" w:space="0" w:color="auto"/>
              <w:left w:val="single" w:sz="12" w:space="0" w:color="auto"/>
              <w:bottom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11/12</w:t>
            </w:r>
          </w:p>
        </w:tc>
        <w:tc>
          <w:tcPr>
            <w:tcW w:w="1252" w:type="dxa"/>
            <w:tcBorders>
              <w:top w:val="double" w:sz="4" w:space="0" w:color="auto"/>
              <w:left w:val="single" w:sz="12" w:space="0" w:color="auto"/>
              <w:bottom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12/13</w:t>
            </w:r>
          </w:p>
        </w:tc>
        <w:tc>
          <w:tcPr>
            <w:tcW w:w="1261" w:type="dxa"/>
            <w:tcBorders>
              <w:top w:val="double" w:sz="4" w:space="0" w:color="auto"/>
              <w:left w:val="single" w:sz="12" w:space="0" w:color="auto"/>
              <w:bottom w:val="single" w:sz="12" w:space="0" w:color="auto"/>
              <w:right w:val="double" w:sz="4" w:space="0" w:color="auto"/>
            </w:tcBorders>
            <w:vAlign w:val="center"/>
          </w:tcPr>
          <w:p w:rsidR="00955665" w:rsidRPr="00AD0BF6" w:rsidRDefault="00955665" w:rsidP="00CE316D">
            <w:pPr>
              <w:jc w:val="center"/>
              <w:rPr>
                <w:sz w:val="23"/>
                <w:szCs w:val="23"/>
              </w:rPr>
            </w:pPr>
            <w:r>
              <w:rPr>
                <w:sz w:val="23"/>
                <w:szCs w:val="23"/>
              </w:rPr>
              <w:t>13</w:t>
            </w:r>
            <w:r w:rsidRPr="00AD0BF6">
              <w:rPr>
                <w:sz w:val="23"/>
                <w:szCs w:val="23"/>
              </w:rPr>
              <w:t>/1</w:t>
            </w:r>
            <w:r>
              <w:rPr>
                <w:sz w:val="23"/>
                <w:szCs w:val="23"/>
              </w:rPr>
              <w:t>4</w:t>
            </w:r>
          </w:p>
        </w:tc>
      </w:tr>
      <w:tr w:rsidR="00955665" w:rsidRPr="00AD0BF6" w:rsidTr="00CE316D">
        <w:tc>
          <w:tcPr>
            <w:tcW w:w="1623" w:type="dxa"/>
            <w:tcBorders>
              <w:top w:val="single" w:sz="12" w:space="0" w:color="auto"/>
              <w:left w:val="double" w:sz="4" w:space="0" w:color="auto"/>
              <w:right w:val="single" w:sz="12" w:space="0" w:color="auto"/>
            </w:tcBorders>
          </w:tcPr>
          <w:p w:rsidR="00955665" w:rsidRPr="00AD0BF6" w:rsidRDefault="00955665" w:rsidP="00CE316D">
            <w:pPr>
              <w:rPr>
                <w:sz w:val="23"/>
                <w:szCs w:val="23"/>
              </w:rPr>
            </w:pPr>
            <w:r w:rsidRPr="00AD0BF6">
              <w:rPr>
                <w:sz w:val="23"/>
                <w:szCs w:val="23"/>
              </w:rPr>
              <w:t>Denní forma</w:t>
            </w:r>
          </w:p>
        </w:tc>
        <w:tc>
          <w:tcPr>
            <w:tcW w:w="1261" w:type="dxa"/>
            <w:tcBorders>
              <w:top w:val="single" w:sz="12" w:space="0" w:color="auto"/>
              <w:left w:val="single" w:sz="12" w:space="0" w:color="auto"/>
              <w:right w:val="single" w:sz="12" w:space="0" w:color="auto"/>
            </w:tcBorders>
            <w:vAlign w:val="center"/>
          </w:tcPr>
          <w:p w:rsidR="00955665" w:rsidRPr="00AD0BF6" w:rsidRDefault="00955665" w:rsidP="00CE316D">
            <w:pPr>
              <w:ind w:right="170"/>
              <w:jc w:val="right"/>
              <w:rPr>
                <w:sz w:val="23"/>
                <w:szCs w:val="23"/>
              </w:rPr>
            </w:pPr>
            <w:r w:rsidRPr="00AD0BF6">
              <w:rPr>
                <w:sz w:val="23"/>
                <w:szCs w:val="23"/>
              </w:rPr>
              <w:t>-2,3 %</w:t>
            </w:r>
          </w:p>
        </w:tc>
        <w:tc>
          <w:tcPr>
            <w:tcW w:w="1260" w:type="dxa"/>
            <w:tcBorders>
              <w:top w:val="single" w:sz="12" w:space="0" w:color="auto"/>
              <w:left w:val="single" w:sz="12" w:space="0" w:color="auto"/>
              <w:right w:val="single" w:sz="12" w:space="0" w:color="auto"/>
            </w:tcBorders>
            <w:vAlign w:val="center"/>
          </w:tcPr>
          <w:p w:rsidR="00955665" w:rsidRPr="00AD0BF6" w:rsidRDefault="00955665" w:rsidP="00CE316D">
            <w:pPr>
              <w:ind w:right="170"/>
              <w:jc w:val="right"/>
              <w:rPr>
                <w:sz w:val="23"/>
                <w:szCs w:val="23"/>
              </w:rPr>
            </w:pPr>
            <w:r w:rsidRPr="00AD0BF6">
              <w:rPr>
                <w:sz w:val="23"/>
                <w:szCs w:val="23"/>
              </w:rPr>
              <w:t>- 1,6 %</w:t>
            </w:r>
          </w:p>
        </w:tc>
        <w:tc>
          <w:tcPr>
            <w:tcW w:w="1260" w:type="dxa"/>
            <w:tcBorders>
              <w:top w:val="single" w:sz="12" w:space="0" w:color="auto"/>
              <w:left w:val="single" w:sz="12" w:space="0" w:color="auto"/>
              <w:right w:val="single" w:sz="12" w:space="0" w:color="auto"/>
            </w:tcBorders>
            <w:vAlign w:val="center"/>
          </w:tcPr>
          <w:p w:rsidR="00955665" w:rsidRPr="00AD0BF6" w:rsidRDefault="00955665" w:rsidP="00CE316D">
            <w:pPr>
              <w:ind w:right="170"/>
              <w:jc w:val="right"/>
              <w:rPr>
                <w:sz w:val="23"/>
                <w:szCs w:val="23"/>
              </w:rPr>
            </w:pPr>
            <w:r w:rsidRPr="00AD0BF6">
              <w:rPr>
                <w:sz w:val="23"/>
                <w:szCs w:val="23"/>
              </w:rPr>
              <w:t>- 3,4 %</w:t>
            </w:r>
          </w:p>
        </w:tc>
        <w:tc>
          <w:tcPr>
            <w:tcW w:w="1261" w:type="dxa"/>
            <w:tcBorders>
              <w:top w:val="single" w:sz="12" w:space="0" w:color="auto"/>
              <w:left w:val="single" w:sz="12" w:space="0" w:color="auto"/>
              <w:right w:val="single" w:sz="12" w:space="0" w:color="auto"/>
            </w:tcBorders>
            <w:vAlign w:val="center"/>
          </w:tcPr>
          <w:p w:rsidR="00955665" w:rsidRPr="00AD0BF6" w:rsidRDefault="00955665" w:rsidP="00CE316D">
            <w:pPr>
              <w:ind w:right="170"/>
              <w:jc w:val="right"/>
              <w:rPr>
                <w:sz w:val="23"/>
                <w:szCs w:val="23"/>
              </w:rPr>
            </w:pPr>
            <w:r w:rsidRPr="00AD0BF6">
              <w:rPr>
                <w:sz w:val="23"/>
                <w:szCs w:val="23"/>
              </w:rPr>
              <w:t>- 6,1 %</w:t>
            </w:r>
          </w:p>
        </w:tc>
        <w:tc>
          <w:tcPr>
            <w:tcW w:w="1252" w:type="dxa"/>
            <w:tcBorders>
              <w:top w:val="single" w:sz="12" w:space="0" w:color="auto"/>
              <w:left w:val="single" w:sz="12" w:space="0" w:color="auto"/>
              <w:right w:val="single" w:sz="12" w:space="0" w:color="auto"/>
            </w:tcBorders>
            <w:vAlign w:val="center"/>
          </w:tcPr>
          <w:p w:rsidR="00955665" w:rsidRPr="00AD0BF6" w:rsidRDefault="00955665" w:rsidP="00CE316D">
            <w:pPr>
              <w:ind w:right="170"/>
              <w:jc w:val="right"/>
              <w:rPr>
                <w:sz w:val="23"/>
                <w:szCs w:val="23"/>
                <w:lang w:val="en-US"/>
              </w:rPr>
            </w:pPr>
            <w:r w:rsidRPr="00AD0BF6">
              <w:rPr>
                <w:sz w:val="23"/>
                <w:szCs w:val="23"/>
              </w:rPr>
              <w:t>-7,2</w:t>
            </w:r>
            <w:r>
              <w:rPr>
                <w:sz w:val="23"/>
                <w:szCs w:val="23"/>
              </w:rPr>
              <w:t xml:space="preserve"> </w:t>
            </w:r>
            <w:r w:rsidRPr="00AD0BF6">
              <w:rPr>
                <w:sz w:val="23"/>
                <w:szCs w:val="23"/>
                <w:lang w:val="en-US"/>
              </w:rPr>
              <w:t>%</w:t>
            </w:r>
          </w:p>
        </w:tc>
        <w:tc>
          <w:tcPr>
            <w:tcW w:w="1261" w:type="dxa"/>
            <w:tcBorders>
              <w:top w:val="single" w:sz="12" w:space="0" w:color="auto"/>
              <w:left w:val="single" w:sz="12" w:space="0" w:color="auto"/>
              <w:right w:val="double" w:sz="4" w:space="0" w:color="auto"/>
            </w:tcBorders>
            <w:vAlign w:val="center"/>
          </w:tcPr>
          <w:p w:rsidR="00955665" w:rsidRPr="00AD0BF6" w:rsidRDefault="00955665" w:rsidP="00CE316D">
            <w:pPr>
              <w:ind w:right="170"/>
              <w:jc w:val="right"/>
              <w:rPr>
                <w:sz w:val="23"/>
                <w:szCs w:val="23"/>
                <w:lang w:val="en-US"/>
              </w:rPr>
            </w:pPr>
            <w:r>
              <w:rPr>
                <w:sz w:val="23"/>
                <w:szCs w:val="23"/>
              </w:rPr>
              <w:t>-5</w:t>
            </w:r>
            <w:r w:rsidRPr="00AD0BF6">
              <w:rPr>
                <w:sz w:val="23"/>
                <w:szCs w:val="23"/>
              </w:rPr>
              <w:t>,</w:t>
            </w:r>
            <w:r>
              <w:rPr>
                <w:sz w:val="23"/>
                <w:szCs w:val="23"/>
              </w:rPr>
              <w:t xml:space="preserve">3 </w:t>
            </w:r>
            <w:r w:rsidRPr="00AD0BF6">
              <w:rPr>
                <w:sz w:val="23"/>
                <w:szCs w:val="23"/>
                <w:lang w:val="en-US"/>
              </w:rPr>
              <w:t>%</w:t>
            </w:r>
          </w:p>
        </w:tc>
      </w:tr>
      <w:tr w:rsidR="00955665" w:rsidRPr="00AD0BF6" w:rsidTr="00CE316D">
        <w:tc>
          <w:tcPr>
            <w:tcW w:w="1623" w:type="dxa"/>
            <w:tcBorders>
              <w:left w:val="double" w:sz="4" w:space="0" w:color="auto"/>
              <w:bottom w:val="single" w:sz="6" w:space="0" w:color="auto"/>
              <w:right w:val="single" w:sz="12" w:space="0" w:color="auto"/>
            </w:tcBorders>
          </w:tcPr>
          <w:p w:rsidR="00955665" w:rsidRPr="00AD0BF6" w:rsidRDefault="00955665" w:rsidP="00CE316D">
            <w:pPr>
              <w:rPr>
                <w:sz w:val="23"/>
                <w:szCs w:val="23"/>
              </w:rPr>
            </w:pPr>
            <w:r w:rsidRPr="00AD0BF6">
              <w:rPr>
                <w:sz w:val="23"/>
                <w:szCs w:val="23"/>
              </w:rPr>
              <w:t>Ostatní formy</w:t>
            </w:r>
          </w:p>
        </w:tc>
        <w:tc>
          <w:tcPr>
            <w:tcW w:w="1261" w:type="dxa"/>
            <w:tcBorders>
              <w:left w:val="single" w:sz="12" w:space="0" w:color="auto"/>
              <w:right w:val="single" w:sz="12" w:space="0" w:color="auto"/>
            </w:tcBorders>
            <w:vAlign w:val="center"/>
          </w:tcPr>
          <w:p w:rsidR="00955665" w:rsidRPr="00AD0BF6" w:rsidRDefault="00955665" w:rsidP="00CE316D">
            <w:pPr>
              <w:ind w:right="170"/>
              <w:jc w:val="right"/>
              <w:rPr>
                <w:sz w:val="23"/>
                <w:szCs w:val="23"/>
              </w:rPr>
            </w:pPr>
            <w:r w:rsidRPr="00AD0BF6">
              <w:rPr>
                <w:sz w:val="23"/>
                <w:szCs w:val="23"/>
              </w:rPr>
              <w:t>12,6 %</w:t>
            </w:r>
          </w:p>
        </w:tc>
        <w:tc>
          <w:tcPr>
            <w:tcW w:w="1260" w:type="dxa"/>
            <w:tcBorders>
              <w:left w:val="single" w:sz="12" w:space="0" w:color="auto"/>
              <w:right w:val="single" w:sz="12" w:space="0" w:color="auto"/>
            </w:tcBorders>
            <w:vAlign w:val="center"/>
          </w:tcPr>
          <w:p w:rsidR="00955665" w:rsidRPr="00AD0BF6" w:rsidRDefault="00955665" w:rsidP="00CE316D">
            <w:pPr>
              <w:ind w:right="170"/>
              <w:jc w:val="right"/>
              <w:rPr>
                <w:sz w:val="23"/>
                <w:szCs w:val="23"/>
              </w:rPr>
            </w:pPr>
            <w:r w:rsidRPr="00AD0BF6">
              <w:rPr>
                <w:sz w:val="23"/>
                <w:szCs w:val="23"/>
              </w:rPr>
              <w:t>- 4,2 %</w:t>
            </w:r>
          </w:p>
        </w:tc>
        <w:tc>
          <w:tcPr>
            <w:tcW w:w="1260" w:type="dxa"/>
            <w:tcBorders>
              <w:left w:val="single" w:sz="12" w:space="0" w:color="auto"/>
              <w:right w:val="single" w:sz="12" w:space="0" w:color="auto"/>
            </w:tcBorders>
            <w:vAlign w:val="center"/>
          </w:tcPr>
          <w:p w:rsidR="00955665" w:rsidRPr="00AD0BF6" w:rsidRDefault="00955665" w:rsidP="00CE316D">
            <w:pPr>
              <w:ind w:right="170"/>
              <w:jc w:val="right"/>
              <w:rPr>
                <w:sz w:val="23"/>
                <w:szCs w:val="23"/>
              </w:rPr>
            </w:pPr>
            <w:r w:rsidRPr="00AD0BF6">
              <w:rPr>
                <w:sz w:val="23"/>
                <w:szCs w:val="23"/>
              </w:rPr>
              <w:t>- 7,4 %</w:t>
            </w:r>
          </w:p>
        </w:tc>
        <w:tc>
          <w:tcPr>
            <w:tcW w:w="1261" w:type="dxa"/>
            <w:tcBorders>
              <w:left w:val="single" w:sz="12" w:space="0" w:color="auto"/>
              <w:right w:val="single" w:sz="12" w:space="0" w:color="auto"/>
            </w:tcBorders>
            <w:vAlign w:val="center"/>
          </w:tcPr>
          <w:p w:rsidR="00955665" w:rsidRPr="00AD0BF6" w:rsidRDefault="00955665" w:rsidP="00CE316D">
            <w:pPr>
              <w:ind w:right="170"/>
              <w:jc w:val="right"/>
              <w:rPr>
                <w:sz w:val="23"/>
                <w:szCs w:val="23"/>
              </w:rPr>
            </w:pPr>
            <w:r w:rsidRPr="00AD0BF6">
              <w:rPr>
                <w:sz w:val="23"/>
                <w:szCs w:val="23"/>
              </w:rPr>
              <w:t>-20,5 %</w:t>
            </w:r>
          </w:p>
        </w:tc>
        <w:tc>
          <w:tcPr>
            <w:tcW w:w="1252" w:type="dxa"/>
            <w:tcBorders>
              <w:left w:val="single" w:sz="12" w:space="0" w:color="auto"/>
              <w:right w:val="single" w:sz="12" w:space="0" w:color="auto"/>
            </w:tcBorders>
            <w:vAlign w:val="center"/>
          </w:tcPr>
          <w:p w:rsidR="00955665" w:rsidRPr="00AD0BF6" w:rsidRDefault="00955665" w:rsidP="00CE316D">
            <w:pPr>
              <w:ind w:right="170"/>
              <w:jc w:val="right"/>
              <w:rPr>
                <w:sz w:val="23"/>
                <w:szCs w:val="23"/>
              </w:rPr>
            </w:pPr>
            <w:r>
              <w:rPr>
                <w:sz w:val="23"/>
                <w:szCs w:val="23"/>
              </w:rPr>
              <w:t>-21,</w:t>
            </w:r>
            <w:r w:rsidRPr="00AD0BF6">
              <w:rPr>
                <w:sz w:val="23"/>
                <w:szCs w:val="23"/>
              </w:rPr>
              <w:t>4</w:t>
            </w:r>
            <w:r>
              <w:rPr>
                <w:sz w:val="23"/>
                <w:szCs w:val="23"/>
              </w:rPr>
              <w:t xml:space="preserve"> </w:t>
            </w:r>
            <w:r w:rsidRPr="00AD0BF6">
              <w:rPr>
                <w:sz w:val="23"/>
                <w:szCs w:val="23"/>
              </w:rPr>
              <w:t>%</w:t>
            </w:r>
          </w:p>
        </w:tc>
        <w:tc>
          <w:tcPr>
            <w:tcW w:w="1261" w:type="dxa"/>
            <w:tcBorders>
              <w:left w:val="single" w:sz="12" w:space="0" w:color="auto"/>
              <w:right w:val="double" w:sz="4" w:space="0" w:color="auto"/>
            </w:tcBorders>
            <w:vAlign w:val="center"/>
          </w:tcPr>
          <w:p w:rsidR="00955665" w:rsidRPr="00AD0BF6" w:rsidRDefault="00955665" w:rsidP="00CE316D">
            <w:pPr>
              <w:ind w:right="170"/>
              <w:jc w:val="right"/>
              <w:rPr>
                <w:sz w:val="23"/>
                <w:szCs w:val="23"/>
              </w:rPr>
            </w:pPr>
            <w:r>
              <w:rPr>
                <w:sz w:val="23"/>
                <w:szCs w:val="23"/>
              </w:rPr>
              <w:t>-17,9 %</w:t>
            </w:r>
          </w:p>
        </w:tc>
      </w:tr>
      <w:tr w:rsidR="00955665" w:rsidRPr="00AD0BF6" w:rsidTr="00CE316D">
        <w:tc>
          <w:tcPr>
            <w:tcW w:w="1623" w:type="dxa"/>
            <w:tcBorders>
              <w:top w:val="single" w:sz="6" w:space="0" w:color="auto"/>
              <w:left w:val="double" w:sz="4" w:space="0" w:color="auto"/>
              <w:bottom w:val="double" w:sz="4" w:space="0" w:color="auto"/>
              <w:right w:val="single" w:sz="12" w:space="0" w:color="auto"/>
            </w:tcBorders>
            <w:shd w:val="clear" w:color="auto" w:fill="E4E4E4"/>
          </w:tcPr>
          <w:p w:rsidR="00955665" w:rsidRPr="00AD0BF6" w:rsidRDefault="00955665" w:rsidP="00CE316D">
            <w:pPr>
              <w:rPr>
                <w:sz w:val="23"/>
                <w:szCs w:val="23"/>
              </w:rPr>
            </w:pPr>
            <w:r w:rsidRPr="00AD0BF6">
              <w:rPr>
                <w:sz w:val="23"/>
                <w:szCs w:val="23"/>
              </w:rPr>
              <w:t>Celkem</w:t>
            </w:r>
          </w:p>
        </w:tc>
        <w:tc>
          <w:tcPr>
            <w:tcW w:w="1261" w:type="dxa"/>
            <w:tcBorders>
              <w:left w:val="single" w:sz="12" w:space="0" w:color="auto"/>
              <w:bottom w:val="double" w:sz="4" w:space="0" w:color="auto"/>
              <w:right w:val="single" w:sz="12" w:space="0" w:color="auto"/>
            </w:tcBorders>
            <w:shd w:val="clear" w:color="auto" w:fill="E4E4E4"/>
            <w:vAlign w:val="center"/>
          </w:tcPr>
          <w:p w:rsidR="00955665" w:rsidRPr="00AD0BF6" w:rsidRDefault="00955665" w:rsidP="00CE316D">
            <w:pPr>
              <w:ind w:right="170"/>
              <w:jc w:val="right"/>
              <w:rPr>
                <w:sz w:val="23"/>
                <w:szCs w:val="23"/>
              </w:rPr>
            </w:pPr>
            <w:r w:rsidRPr="00AD0BF6">
              <w:rPr>
                <w:sz w:val="23"/>
                <w:szCs w:val="23"/>
              </w:rPr>
              <w:t>-1,2 %</w:t>
            </w:r>
          </w:p>
        </w:tc>
        <w:tc>
          <w:tcPr>
            <w:tcW w:w="1260" w:type="dxa"/>
            <w:tcBorders>
              <w:left w:val="single" w:sz="12" w:space="0" w:color="auto"/>
              <w:bottom w:val="double" w:sz="4" w:space="0" w:color="auto"/>
              <w:right w:val="single" w:sz="12" w:space="0" w:color="auto"/>
            </w:tcBorders>
            <w:shd w:val="clear" w:color="auto" w:fill="E4E4E4"/>
            <w:vAlign w:val="center"/>
          </w:tcPr>
          <w:p w:rsidR="00955665" w:rsidRPr="00AD0BF6" w:rsidRDefault="00955665" w:rsidP="00CE316D">
            <w:pPr>
              <w:ind w:right="170"/>
              <w:jc w:val="right"/>
              <w:rPr>
                <w:sz w:val="23"/>
                <w:szCs w:val="23"/>
              </w:rPr>
            </w:pPr>
            <w:r w:rsidRPr="00AD0BF6">
              <w:rPr>
                <w:sz w:val="23"/>
                <w:szCs w:val="23"/>
              </w:rPr>
              <w:t>- 1,8 %</w:t>
            </w:r>
          </w:p>
        </w:tc>
        <w:tc>
          <w:tcPr>
            <w:tcW w:w="1260" w:type="dxa"/>
            <w:tcBorders>
              <w:left w:val="single" w:sz="12" w:space="0" w:color="auto"/>
              <w:bottom w:val="double" w:sz="4" w:space="0" w:color="auto"/>
              <w:right w:val="single" w:sz="12" w:space="0" w:color="auto"/>
            </w:tcBorders>
            <w:shd w:val="clear" w:color="auto" w:fill="E4E4E4"/>
            <w:vAlign w:val="center"/>
          </w:tcPr>
          <w:p w:rsidR="00955665" w:rsidRPr="00AD0BF6" w:rsidRDefault="00955665" w:rsidP="00CE316D">
            <w:pPr>
              <w:ind w:right="170"/>
              <w:jc w:val="right"/>
              <w:rPr>
                <w:sz w:val="23"/>
                <w:szCs w:val="23"/>
              </w:rPr>
            </w:pPr>
            <w:r w:rsidRPr="00AD0BF6">
              <w:rPr>
                <w:sz w:val="23"/>
                <w:szCs w:val="23"/>
              </w:rPr>
              <w:t>- 3,7 %</w:t>
            </w:r>
          </w:p>
        </w:tc>
        <w:tc>
          <w:tcPr>
            <w:tcW w:w="1261" w:type="dxa"/>
            <w:tcBorders>
              <w:left w:val="single" w:sz="12" w:space="0" w:color="auto"/>
              <w:bottom w:val="double" w:sz="4" w:space="0" w:color="auto"/>
              <w:right w:val="single" w:sz="12" w:space="0" w:color="auto"/>
            </w:tcBorders>
            <w:shd w:val="clear" w:color="auto" w:fill="E4E4E4"/>
            <w:vAlign w:val="center"/>
          </w:tcPr>
          <w:p w:rsidR="00955665" w:rsidRPr="00AD0BF6" w:rsidRDefault="00955665" w:rsidP="00CE316D">
            <w:pPr>
              <w:ind w:right="170"/>
              <w:jc w:val="right"/>
              <w:rPr>
                <w:sz w:val="23"/>
                <w:szCs w:val="23"/>
              </w:rPr>
            </w:pPr>
            <w:r w:rsidRPr="00AD0BF6">
              <w:rPr>
                <w:sz w:val="23"/>
                <w:szCs w:val="23"/>
              </w:rPr>
              <w:t>-7,2 %</w:t>
            </w:r>
          </w:p>
        </w:tc>
        <w:tc>
          <w:tcPr>
            <w:tcW w:w="1252" w:type="dxa"/>
            <w:tcBorders>
              <w:left w:val="single" w:sz="12" w:space="0" w:color="auto"/>
              <w:bottom w:val="double" w:sz="4" w:space="0" w:color="auto"/>
              <w:right w:val="single" w:sz="12" w:space="0" w:color="auto"/>
            </w:tcBorders>
            <w:shd w:val="clear" w:color="auto" w:fill="E4E4E4"/>
            <w:vAlign w:val="center"/>
          </w:tcPr>
          <w:p w:rsidR="00955665" w:rsidRPr="00AD0BF6" w:rsidRDefault="00955665" w:rsidP="00CE316D">
            <w:pPr>
              <w:ind w:right="170"/>
              <w:jc w:val="right"/>
              <w:rPr>
                <w:sz w:val="23"/>
                <w:szCs w:val="23"/>
              </w:rPr>
            </w:pPr>
            <w:r>
              <w:rPr>
                <w:sz w:val="23"/>
                <w:szCs w:val="23"/>
              </w:rPr>
              <w:t>-8,</w:t>
            </w:r>
            <w:r w:rsidRPr="00AD0BF6">
              <w:rPr>
                <w:sz w:val="23"/>
                <w:szCs w:val="23"/>
              </w:rPr>
              <w:t>1</w:t>
            </w:r>
            <w:r>
              <w:rPr>
                <w:sz w:val="23"/>
                <w:szCs w:val="23"/>
              </w:rPr>
              <w:t xml:space="preserve"> </w:t>
            </w:r>
            <w:r w:rsidRPr="00AD0BF6">
              <w:rPr>
                <w:sz w:val="23"/>
                <w:szCs w:val="23"/>
              </w:rPr>
              <w:t>%</w:t>
            </w:r>
          </w:p>
        </w:tc>
        <w:tc>
          <w:tcPr>
            <w:tcW w:w="1261" w:type="dxa"/>
            <w:tcBorders>
              <w:left w:val="single" w:sz="12" w:space="0" w:color="auto"/>
              <w:bottom w:val="double" w:sz="4" w:space="0" w:color="auto"/>
              <w:right w:val="double" w:sz="4" w:space="0" w:color="auto"/>
            </w:tcBorders>
            <w:shd w:val="clear" w:color="auto" w:fill="E4E4E4"/>
            <w:vAlign w:val="center"/>
          </w:tcPr>
          <w:p w:rsidR="00955665" w:rsidRPr="00AD0BF6" w:rsidRDefault="00955665" w:rsidP="00CE316D">
            <w:pPr>
              <w:ind w:right="170"/>
              <w:jc w:val="right"/>
              <w:rPr>
                <w:sz w:val="23"/>
                <w:szCs w:val="23"/>
              </w:rPr>
            </w:pPr>
            <w:r>
              <w:rPr>
                <w:sz w:val="23"/>
                <w:szCs w:val="23"/>
                <w:lang w:val="en-US"/>
              </w:rPr>
              <w:t>-6,0 %</w:t>
            </w:r>
          </w:p>
        </w:tc>
      </w:tr>
    </w:tbl>
    <w:p w:rsidR="00955665" w:rsidRDefault="00955665" w:rsidP="00955665">
      <w:pPr>
        <w:rPr>
          <w:sz w:val="23"/>
          <w:szCs w:val="23"/>
        </w:rPr>
      </w:pPr>
    </w:p>
    <w:p w:rsidR="002476FD" w:rsidRDefault="002476FD" w:rsidP="00955665">
      <w:pPr>
        <w:rPr>
          <w:sz w:val="23"/>
          <w:szCs w:val="23"/>
        </w:rPr>
      </w:pPr>
    </w:p>
    <w:p w:rsidR="002476FD" w:rsidRDefault="002476FD" w:rsidP="00955665">
      <w:pPr>
        <w:rPr>
          <w:sz w:val="23"/>
          <w:szCs w:val="23"/>
        </w:rPr>
      </w:pPr>
    </w:p>
    <w:p w:rsidR="0006783B" w:rsidRDefault="0006783B" w:rsidP="00955665">
      <w:pPr>
        <w:rPr>
          <w:sz w:val="23"/>
          <w:szCs w:val="23"/>
        </w:rPr>
      </w:pPr>
    </w:p>
    <w:p w:rsidR="0006783B" w:rsidRDefault="0006783B" w:rsidP="00955665">
      <w:pPr>
        <w:rPr>
          <w:sz w:val="23"/>
          <w:szCs w:val="23"/>
        </w:rPr>
      </w:pPr>
    </w:p>
    <w:p w:rsidR="002476FD" w:rsidRDefault="002476FD" w:rsidP="00955665">
      <w:pPr>
        <w:rPr>
          <w:sz w:val="23"/>
          <w:szCs w:val="23"/>
        </w:rPr>
      </w:pPr>
    </w:p>
    <w:p w:rsidR="002476FD" w:rsidRDefault="002476FD" w:rsidP="00955665">
      <w:pPr>
        <w:rPr>
          <w:sz w:val="23"/>
          <w:szCs w:val="23"/>
        </w:rPr>
      </w:pPr>
    </w:p>
    <w:p w:rsidR="00955665" w:rsidRPr="00A37EA5" w:rsidRDefault="00955665" w:rsidP="00955665">
      <w:pPr>
        <w:rPr>
          <w:i/>
          <w:sz w:val="23"/>
          <w:szCs w:val="23"/>
        </w:rPr>
      </w:pPr>
      <w:r w:rsidRPr="00A37EA5">
        <w:rPr>
          <w:sz w:val="23"/>
          <w:szCs w:val="23"/>
        </w:rPr>
        <w:lastRenderedPageBreak/>
        <w:t xml:space="preserve">Tabulka č. 14: </w:t>
      </w:r>
      <w:r w:rsidRPr="00A37EA5">
        <w:rPr>
          <w:i/>
          <w:sz w:val="23"/>
          <w:szCs w:val="23"/>
        </w:rPr>
        <w:t xml:space="preserve">Absolventi středních škol </w:t>
      </w:r>
    </w:p>
    <w:tbl>
      <w:tblPr>
        <w:tblW w:w="528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32"/>
        <w:gridCol w:w="740"/>
        <w:gridCol w:w="740"/>
        <w:gridCol w:w="740"/>
        <w:gridCol w:w="740"/>
        <w:gridCol w:w="740"/>
        <w:gridCol w:w="740"/>
        <w:gridCol w:w="740"/>
        <w:gridCol w:w="740"/>
        <w:gridCol w:w="740"/>
        <w:gridCol w:w="740"/>
        <w:gridCol w:w="740"/>
        <w:gridCol w:w="740"/>
      </w:tblGrid>
      <w:tr w:rsidR="00955665" w:rsidRPr="00AD0BF6" w:rsidTr="0072113D">
        <w:trPr>
          <w:trHeight w:val="304"/>
        </w:trPr>
        <w:tc>
          <w:tcPr>
            <w:tcW w:w="469" w:type="pct"/>
            <w:tcBorders>
              <w:bottom w:val="single" w:sz="12" w:space="0" w:color="auto"/>
              <w:right w:val="single" w:sz="12" w:space="0" w:color="auto"/>
            </w:tcBorders>
          </w:tcPr>
          <w:p w:rsidR="00955665" w:rsidRPr="00AD0BF6" w:rsidRDefault="00955665" w:rsidP="00CE316D">
            <w:pPr>
              <w:rPr>
                <w:sz w:val="23"/>
                <w:szCs w:val="23"/>
              </w:rPr>
            </w:pPr>
          </w:p>
        </w:tc>
        <w:tc>
          <w:tcPr>
            <w:tcW w:w="372" w:type="pct"/>
            <w:tcBorders>
              <w:top w:val="double" w:sz="4" w:space="0" w:color="auto"/>
              <w:left w:val="single" w:sz="12"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02/03</w:t>
            </w:r>
          </w:p>
        </w:tc>
        <w:tc>
          <w:tcPr>
            <w:tcW w:w="372" w:type="pct"/>
            <w:tcBorders>
              <w:top w:val="double" w:sz="4"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03/04</w:t>
            </w:r>
          </w:p>
        </w:tc>
        <w:tc>
          <w:tcPr>
            <w:tcW w:w="372" w:type="pct"/>
            <w:tcBorders>
              <w:top w:val="double" w:sz="4"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04/05</w:t>
            </w:r>
          </w:p>
        </w:tc>
        <w:tc>
          <w:tcPr>
            <w:tcW w:w="391" w:type="pct"/>
            <w:tcBorders>
              <w:top w:val="double" w:sz="4"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05/06</w:t>
            </w:r>
          </w:p>
        </w:tc>
        <w:tc>
          <w:tcPr>
            <w:tcW w:w="372" w:type="pct"/>
            <w:tcBorders>
              <w:top w:val="double" w:sz="4"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06/07</w:t>
            </w:r>
          </w:p>
        </w:tc>
        <w:tc>
          <w:tcPr>
            <w:tcW w:w="372" w:type="pct"/>
            <w:tcBorders>
              <w:top w:val="double" w:sz="4"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07/08</w:t>
            </w:r>
          </w:p>
        </w:tc>
        <w:tc>
          <w:tcPr>
            <w:tcW w:w="395" w:type="pct"/>
            <w:tcBorders>
              <w:top w:val="double" w:sz="4"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08/09</w:t>
            </w:r>
          </w:p>
        </w:tc>
        <w:tc>
          <w:tcPr>
            <w:tcW w:w="372" w:type="pct"/>
            <w:tcBorders>
              <w:top w:val="double" w:sz="4"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09/10</w:t>
            </w:r>
          </w:p>
        </w:tc>
        <w:tc>
          <w:tcPr>
            <w:tcW w:w="372" w:type="pct"/>
            <w:tcBorders>
              <w:bottom w:val="single" w:sz="12" w:space="0" w:color="auto"/>
            </w:tcBorders>
            <w:vAlign w:val="center"/>
          </w:tcPr>
          <w:p w:rsidR="00955665" w:rsidRPr="00AD0BF6" w:rsidRDefault="00955665" w:rsidP="00CE316D">
            <w:pPr>
              <w:jc w:val="center"/>
              <w:rPr>
                <w:sz w:val="23"/>
                <w:szCs w:val="23"/>
              </w:rPr>
            </w:pPr>
            <w:r w:rsidRPr="00AD0BF6">
              <w:rPr>
                <w:sz w:val="23"/>
                <w:szCs w:val="23"/>
              </w:rPr>
              <w:t>10/11</w:t>
            </w:r>
          </w:p>
        </w:tc>
        <w:tc>
          <w:tcPr>
            <w:tcW w:w="396" w:type="pct"/>
            <w:tcBorders>
              <w:bottom w:val="single" w:sz="12" w:space="0" w:color="auto"/>
            </w:tcBorders>
            <w:vAlign w:val="center"/>
          </w:tcPr>
          <w:p w:rsidR="00955665" w:rsidRPr="00AD0BF6" w:rsidRDefault="00955665" w:rsidP="00CE316D">
            <w:pPr>
              <w:jc w:val="center"/>
              <w:rPr>
                <w:sz w:val="23"/>
                <w:szCs w:val="23"/>
              </w:rPr>
            </w:pPr>
            <w:r w:rsidRPr="00AD0BF6">
              <w:rPr>
                <w:sz w:val="23"/>
                <w:szCs w:val="23"/>
              </w:rPr>
              <w:t>11/12</w:t>
            </w:r>
          </w:p>
        </w:tc>
        <w:tc>
          <w:tcPr>
            <w:tcW w:w="372" w:type="pct"/>
            <w:tcBorders>
              <w:bottom w:val="single" w:sz="12" w:space="0" w:color="auto"/>
            </w:tcBorders>
            <w:vAlign w:val="center"/>
          </w:tcPr>
          <w:p w:rsidR="00955665" w:rsidRPr="00AD0BF6" w:rsidRDefault="00955665" w:rsidP="00CE316D">
            <w:pPr>
              <w:jc w:val="center"/>
              <w:rPr>
                <w:sz w:val="23"/>
                <w:szCs w:val="23"/>
              </w:rPr>
            </w:pPr>
            <w:r w:rsidRPr="00AD0BF6">
              <w:rPr>
                <w:sz w:val="23"/>
                <w:szCs w:val="23"/>
              </w:rPr>
              <w:t>12/13</w:t>
            </w:r>
          </w:p>
        </w:tc>
        <w:tc>
          <w:tcPr>
            <w:tcW w:w="372" w:type="pct"/>
            <w:tcBorders>
              <w:bottom w:val="single" w:sz="12" w:space="0" w:color="auto"/>
            </w:tcBorders>
            <w:vAlign w:val="center"/>
          </w:tcPr>
          <w:p w:rsidR="00955665" w:rsidRPr="00AD0BF6" w:rsidRDefault="00955665" w:rsidP="00CE316D">
            <w:pPr>
              <w:jc w:val="center"/>
              <w:rPr>
                <w:sz w:val="23"/>
                <w:szCs w:val="23"/>
              </w:rPr>
            </w:pPr>
            <w:r>
              <w:rPr>
                <w:sz w:val="23"/>
                <w:szCs w:val="23"/>
              </w:rPr>
              <w:t>13</w:t>
            </w:r>
            <w:r w:rsidRPr="00AD0BF6">
              <w:rPr>
                <w:sz w:val="23"/>
                <w:szCs w:val="23"/>
              </w:rPr>
              <w:t>/1</w:t>
            </w:r>
            <w:r>
              <w:rPr>
                <w:sz w:val="23"/>
                <w:szCs w:val="23"/>
              </w:rPr>
              <w:t>4</w:t>
            </w:r>
          </w:p>
        </w:tc>
      </w:tr>
      <w:tr w:rsidR="00955665" w:rsidRPr="00AD0BF6" w:rsidTr="0072113D">
        <w:trPr>
          <w:trHeight w:val="306"/>
        </w:trPr>
        <w:tc>
          <w:tcPr>
            <w:tcW w:w="469" w:type="pct"/>
            <w:tcBorders>
              <w:top w:val="single" w:sz="12" w:space="0" w:color="auto"/>
              <w:bottom w:val="single" w:sz="6" w:space="0" w:color="auto"/>
              <w:right w:val="single" w:sz="12" w:space="0" w:color="auto"/>
            </w:tcBorders>
          </w:tcPr>
          <w:p w:rsidR="00955665" w:rsidRPr="00AD0BF6" w:rsidRDefault="00955665" w:rsidP="00CE316D">
            <w:pPr>
              <w:rPr>
                <w:sz w:val="23"/>
                <w:szCs w:val="23"/>
              </w:rPr>
            </w:pPr>
            <w:r w:rsidRPr="00AD0BF6">
              <w:rPr>
                <w:sz w:val="23"/>
                <w:szCs w:val="23"/>
              </w:rPr>
              <w:t>Denní forma</w:t>
            </w:r>
          </w:p>
        </w:tc>
        <w:tc>
          <w:tcPr>
            <w:tcW w:w="372" w:type="pct"/>
            <w:tcBorders>
              <w:top w:val="single" w:sz="12" w:space="0" w:color="auto"/>
              <w:left w:val="single" w:sz="12" w:space="0" w:color="auto"/>
              <w:bottom w:val="single" w:sz="6" w:space="0" w:color="auto"/>
            </w:tcBorders>
            <w:vAlign w:val="center"/>
          </w:tcPr>
          <w:p w:rsidR="00955665" w:rsidRPr="00AD0BF6" w:rsidRDefault="00955665" w:rsidP="00CE316D">
            <w:pPr>
              <w:ind w:right="57"/>
              <w:jc w:val="right"/>
              <w:rPr>
                <w:sz w:val="23"/>
                <w:szCs w:val="23"/>
              </w:rPr>
            </w:pPr>
            <w:r w:rsidRPr="00AD0BF6">
              <w:rPr>
                <w:sz w:val="23"/>
                <w:szCs w:val="23"/>
              </w:rPr>
              <w:t>3286</w:t>
            </w:r>
          </w:p>
        </w:tc>
        <w:tc>
          <w:tcPr>
            <w:tcW w:w="372" w:type="pct"/>
            <w:tcBorders>
              <w:top w:val="single" w:sz="12" w:space="0" w:color="auto"/>
              <w:bottom w:val="single" w:sz="6" w:space="0" w:color="auto"/>
            </w:tcBorders>
            <w:vAlign w:val="center"/>
          </w:tcPr>
          <w:p w:rsidR="00955665" w:rsidRPr="00AD0BF6" w:rsidRDefault="00955665" w:rsidP="00CE316D">
            <w:pPr>
              <w:ind w:right="57"/>
              <w:jc w:val="right"/>
              <w:rPr>
                <w:sz w:val="23"/>
                <w:szCs w:val="23"/>
              </w:rPr>
            </w:pPr>
            <w:r w:rsidRPr="00AD0BF6">
              <w:rPr>
                <w:sz w:val="23"/>
                <w:szCs w:val="23"/>
              </w:rPr>
              <w:t>3142</w:t>
            </w:r>
          </w:p>
        </w:tc>
        <w:tc>
          <w:tcPr>
            <w:tcW w:w="372" w:type="pct"/>
            <w:tcBorders>
              <w:top w:val="single" w:sz="12" w:space="0" w:color="auto"/>
              <w:bottom w:val="single" w:sz="6" w:space="0" w:color="auto"/>
            </w:tcBorders>
            <w:vAlign w:val="center"/>
          </w:tcPr>
          <w:p w:rsidR="00955665" w:rsidRPr="00AD0BF6" w:rsidRDefault="00955665" w:rsidP="00CE316D">
            <w:pPr>
              <w:ind w:right="57"/>
              <w:jc w:val="right"/>
              <w:rPr>
                <w:sz w:val="23"/>
                <w:szCs w:val="23"/>
              </w:rPr>
            </w:pPr>
            <w:r w:rsidRPr="00AD0BF6">
              <w:rPr>
                <w:sz w:val="23"/>
                <w:szCs w:val="23"/>
              </w:rPr>
              <w:t>3126</w:t>
            </w:r>
          </w:p>
        </w:tc>
        <w:tc>
          <w:tcPr>
            <w:tcW w:w="391" w:type="pct"/>
            <w:tcBorders>
              <w:top w:val="single" w:sz="12" w:space="0" w:color="auto"/>
              <w:bottom w:val="single" w:sz="6" w:space="0" w:color="auto"/>
            </w:tcBorders>
            <w:vAlign w:val="center"/>
          </w:tcPr>
          <w:p w:rsidR="00955665" w:rsidRPr="00AD0BF6" w:rsidRDefault="00955665" w:rsidP="00CE316D">
            <w:pPr>
              <w:ind w:right="57"/>
              <w:jc w:val="right"/>
              <w:rPr>
                <w:sz w:val="23"/>
                <w:szCs w:val="23"/>
              </w:rPr>
            </w:pPr>
            <w:r w:rsidRPr="00AD0BF6">
              <w:rPr>
                <w:sz w:val="23"/>
                <w:szCs w:val="23"/>
              </w:rPr>
              <w:t>2908</w:t>
            </w:r>
          </w:p>
        </w:tc>
        <w:tc>
          <w:tcPr>
            <w:tcW w:w="372" w:type="pct"/>
            <w:tcBorders>
              <w:top w:val="single" w:sz="12" w:space="0" w:color="auto"/>
              <w:bottom w:val="single" w:sz="6" w:space="0" w:color="auto"/>
            </w:tcBorders>
            <w:vAlign w:val="center"/>
          </w:tcPr>
          <w:p w:rsidR="00955665" w:rsidRPr="00AD0BF6" w:rsidRDefault="00955665" w:rsidP="00CE316D">
            <w:pPr>
              <w:ind w:right="57"/>
              <w:jc w:val="right"/>
              <w:rPr>
                <w:sz w:val="23"/>
                <w:szCs w:val="23"/>
              </w:rPr>
            </w:pPr>
            <w:r w:rsidRPr="00AD0BF6">
              <w:rPr>
                <w:sz w:val="23"/>
                <w:szCs w:val="23"/>
              </w:rPr>
              <w:t>3200</w:t>
            </w:r>
          </w:p>
        </w:tc>
        <w:tc>
          <w:tcPr>
            <w:tcW w:w="372" w:type="pct"/>
            <w:tcBorders>
              <w:top w:val="single" w:sz="12" w:space="0" w:color="auto"/>
              <w:bottom w:val="single" w:sz="6" w:space="0" w:color="auto"/>
            </w:tcBorders>
            <w:vAlign w:val="center"/>
          </w:tcPr>
          <w:p w:rsidR="00955665" w:rsidRPr="00AD0BF6" w:rsidRDefault="00955665" w:rsidP="00CE316D">
            <w:pPr>
              <w:ind w:right="57"/>
              <w:jc w:val="right"/>
              <w:rPr>
                <w:sz w:val="23"/>
                <w:szCs w:val="23"/>
              </w:rPr>
            </w:pPr>
            <w:r w:rsidRPr="00AD0BF6">
              <w:rPr>
                <w:sz w:val="23"/>
                <w:szCs w:val="23"/>
              </w:rPr>
              <w:t>3018</w:t>
            </w:r>
          </w:p>
        </w:tc>
        <w:tc>
          <w:tcPr>
            <w:tcW w:w="395" w:type="pct"/>
            <w:tcBorders>
              <w:top w:val="single" w:sz="12" w:space="0" w:color="auto"/>
              <w:bottom w:val="single" w:sz="6" w:space="0" w:color="auto"/>
            </w:tcBorders>
            <w:vAlign w:val="center"/>
          </w:tcPr>
          <w:p w:rsidR="00955665" w:rsidRPr="00AD0BF6" w:rsidRDefault="00955665" w:rsidP="00CE316D">
            <w:pPr>
              <w:ind w:right="57"/>
              <w:jc w:val="right"/>
              <w:rPr>
                <w:sz w:val="23"/>
                <w:szCs w:val="23"/>
              </w:rPr>
            </w:pPr>
            <w:r w:rsidRPr="00AD0BF6">
              <w:rPr>
                <w:sz w:val="23"/>
                <w:szCs w:val="23"/>
              </w:rPr>
              <w:t>3012</w:t>
            </w:r>
          </w:p>
        </w:tc>
        <w:tc>
          <w:tcPr>
            <w:tcW w:w="372" w:type="pct"/>
            <w:tcBorders>
              <w:top w:val="single" w:sz="12" w:space="0" w:color="auto"/>
              <w:bottom w:val="single" w:sz="6" w:space="0" w:color="auto"/>
            </w:tcBorders>
            <w:vAlign w:val="center"/>
          </w:tcPr>
          <w:p w:rsidR="00955665" w:rsidRPr="00AD0BF6" w:rsidRDefault="00955665" w:rsidP="00CE316D">
            <w:pPr>
              <w:ind w:right="57"/>
              <w:jc w:val="right"/>
              <w:rPr>
                <w:sz w:val="23"/>
                <w:szCs w:val="23"/>
              </w:rPr>
            </w:pPr>
            <w:r w:rsidRPr="00AD0BF6">
              <w:rPr>
                <w:sz w:val="23"/>
                <w:szCs w:val="23"/>
              </w:rPr>
              <w:t>2518</w:t>
            </w:r>
          </w:p>
        </w:tc>
        <w:tc>
          <w:tcPr>
            <w:tcW w:w="372" w:type="pct"/>
            <w:tcBorders>
              <w:top w:val="single" w:sz="12" w:space="0" w:color="auto"/>
              <w:bottom w:val="single" w:sz="6" w:space="0" w:color="auto"/>
            </w:tcBorders>
            <w:vAlign w:val="center"/>
          </w:tcPr>
          <w:p w:rsidR="00955665" w:rsidRPr="00AD0BF6" w:rsidRDefault="00955665" w:rsidP="00CE316D">
            <w:pPr>
              <w:ind w:right="57"/>
              <w:jc w:val="right"/>
              <w:rPr>
                <w:sz w:val="23"/>
                <w:szCs w:val="23"/>
              </w:rPr>
            </w:pPr>
            <w:r w:rsidRPr="00AD0BF6">
              <w:rPr>
                <w:sz w:val="23"/>
                <w:szCs w:val="23"/>
              </w:rPr>
              <w:t>2493</w:t>
            </w:r>
          </w:p>
        </w:tc>
        <w:tc>
          <w:tcPr>
            <w:tcW w:w="396" w:type="pct"/>
            <w:tcBorders>
              <w:top w:val="single" w:sz="12" w:space="0" w:color="auto"/>
              <w:bottom w:val="single" w:sz="6" w:space="0" w:color="auto"/>
            </w:tcBorders>
            <w:vAlign w:val="center"/>
          </w:tcPr>
          <w:p w:rsidR="00955665" w:rsidRPr="00AD0BF6" w:rsidRDefault="00955665" w:rsidP="00CE316D">
            <w:pPr>
              <w:ind w:right="57"/>
              <w:jc w:val="right"/>
              <w:rPr>
                <w:sz w:val="23"/>
                <w:szCs w:val="23"/>
              </w:rPr>
            </w:pPr>
            <w:r w:rsidRPr="00AD0BF6">
              <w:rPr>
                <w:sz w:val="23"/>
                <w:szCs w:val="23"/>
              </w:rPr>
              <w:t>2449</w:t>
            </w:r>
          </w:p>
        </w:tc>
        <w:tc>
          <w:tcPr>
            <w:tcW w:w="372" w:type="pct"/>
            <w:tcBorders>
              <w:top w:val="single" w:sz="12" w:space="0" w:color="auto"/>
              <w:bottom w:val="single" w:sz="6" w:space="0" w:color="auto"/>
            </w:tcBorders>
            <w:vAlign w:val="center"/>
          </w:tcPr>
          <w:p w:rsidR="00955665" w:rsidRPr="00AD0BF6" w:rsidRDefault="00955665" w:rsidP="00CE316D">
            <w:pPr>
              <w:ind w:right="57"/>
              <w:jc w:val="right"/>
              <w:rPr>
                <w:sz w:val="23"/>
                <w:szCs w:val="23"/>
              </w:rPr>
            </w:pPr>
            <w:r w:rsidRPr="00AD0BF6">
              <w:rPr>
                <w:sz w:val="23"/>
                <w:szCs w:val="23"/>
              </w:rPr>
              <w:t>2326</w:t>
            </w:r>
          </w:p>
        </w:tc>
        <w:tc>
          <w:tcPr>
            <w:tcW w:w="372" w:type="pct"/>
            <w:tcBorders>
              <w:top w:val="single" w:sz="12" w:space="0" w:color="auto"/>
              <w:bottom w:val="single" w:sz="6" w:space="0" w:color="auto"/>
            </w:tcBorders>
            <w:vAlign w:val="center"/>
          </w:tcPr>
          <w:p w:rsidR="00955665" w:rsidRPr="00AD0BF6" w:rsidRDefault="00955665" w:rsidP="00CE316D">
            <w:pPr>
              <w:ind w:right="57"/>
              <w:jc w:val="right"/>
              <w:rPr>
                <w:sz w:val="23"/>
                <w:szCs w:val="23"/>
              </w:rPr>
            </w:pPr>
            <w:r>
              <w:rPr>
                <w:sz w:val="23"/>
                <w:szCs w:val="23"/>
              </w:rPr>
              <w:t>2135</w:t>
            </w:r>
          </w:p>
        </w:tc>
      </w:tr>
      <w:tr w:rsidR="00955665" w:rsidRPr="00AD0BF6" w:rsidTr="0072113D">
        <w:trPr>
          <w:trHeight w:val="330"/>
        </w:trPr>
        <w:tc>
          <w:tcPr>
            <w:tcW w:w="469" w:type="pct"/>
            <w:tcBorders>
              <w:top w:val="single" w:sz="6" w:space="0" w:color="auto"/>
              <w:bottom w:val="single" w:sz="12" w:space="0" w:color="auto"/>
              <w:right w:val="single" w:sz="12" w:space="0" w:color="auto"/>
            </w:tcBorders>
          </w:tcPr>
          <w:p w:rsidR="00955665" w:rsidRPr="00AD0BF6" w:rsidRDefault="00955665" w:rsidP="00CE316D">
            <w:pPr>
              <w:rPr>
                <w:sz w:val="23"/>
                <w:szCs w:val="23"/>
              </w:rPr>
            </w:pPr>
            <w:r w:rsidRPr="00AD0BF6">
              <w:rPr>
                <w:sz w:val="23"/>
                <w:szCs w:val="23"/>
              </w:rPr>
              <w:t>Ostatní formy</w:t>
            </w:r>
          </w:p>
        </w:tc>
        <w:tc>
          <w:tcPr>
            <w:tcW w:w="372" w:type="pct"/>
            <w:tcBorders>
              <w:top w:val="single" w:sz="6" w:space="0" w:color="auto"/>
              <w:left w:val="single" w:sz="12" w:space="0" w:color="auto"/>
              <w:bottom w:val="single" w:sz="12" w:space="0" w:color="auto"/>
            </w:tcBorders>
            <w:vAlign w:val="center"/>
          </w:tcPr>
          <w:p w:rsidR="00955665" w:rsidRPr="00AD0BF6" w:rsidRDefault="00955665" w:rsidP="00CE316D">
            <w:pPr>
              <w:ind w:right="57"/>
              <w:jc w:val="right"/>
              <w:rPr>
                <w:sz w:val="23"/>
                <w:szCs w:val="23"/>
              </w:rPr>
            </w:pPr>
            <w:r w:rsidRPr="00AD0BF6">
              <w:rPr>
                <w:sz w:val="23"/>
                <w:szCs w:val="23"/>
              </w:rPr>
              <w:t>242</w:t>
            </w:r>
          </w:p>
        </w:tc>
        <w:tc>
          <w:tcPr>
            <w:tcW w:w="372" w:type="pct"/>
            <w:tcBorders>
              <w:top w:val="single" w:sz="6" w:space="0" w:color="auto"/>
              <w:bottom w:val="single" w:sz="12" w:space="0" w:color="auto"/>
            </w:tcBorders>
            <w:vAlign w:val="center"/>
          </w:tcPr>
          <w:p w:rsidR="00955665" w:rsidRPr="00AD0BF6" w:rsidRDefault="00955665" w:rsidP="00CE316D">
            <w:pPr>
              <w:ind w:right="57"/>
              <w:jc w:val="right"/>
              <w:rPr>
                <w:sz w:val="23"/>
                <w:szCs w:val="23"/>
              </w:rPr>
            </w:pPr>
            <w:r w:rsidRPr="00AD0BF6">
              <w:rPr>
                <w:sz w:val="23"/>
                <w:szCs w:val="23"/>
              </w:rPr>
              <w:t>205</w:t>
            </w:r>
          </w:p>
        </w:tc>
        <w:tc>
          <w:tcPr>
            <w:tcW w:w="372" w:type="pct"/>
            <w:tcBorders>
              <w:top w:val="single" w:sz="6" w:space="0" w:color="auto"/>
              <w:bottom w:val="single" w:sz="12" w:space="0" w:color="auto"/>
            </w:tcBorders>
            <w:vAlign w:val="center"/>
          </w:tcPr>
          <w:p w:rsidR="00955665" w:rsidRPr="00AD0BF6" w:rsidRDefault="00955665" w:rsidP="00CE316D">
            <w:pPr>
              <w:ind w:right="57"/>
              <w:jc w:val="right"/>
              <w:rPr>
                <w:sz w:val="23"/>
                <w:szCs w:val="23"/>
              </w:rPr>
            </w:pPr>
            <w:r w:rsidRPr="00AD0BF6">
              <w:rPr>
                <w:sz w:val="23"/>
                <w:szCs w:val="23"/>
              </w:rPr>
              <w:t>157</w:t>
            </w:r>
          </w:p>
        </w:tc>
        <w:tc>
          <w:tcPr>
            <w:tcW w:w="391" w:type="pct"/>
            <w:tcBorders>
              <w:top w:val="single" w:sz="6" w:space="0" w:color="auto"/>
              <w:bottom w:val="single" w:sz="12" w:space="0" w:color="auto"/>
            </w:tcBorders>
            <w:vAlign w:val="center"/>
          </w:tcPr>
          <w:p w:rsidR="00955665" w:rsidRPr="00AD0BF6" w:rsidRDefault="00955665" w:rsidP="00CE316D">
            <w:pPr>
              <w:ind w:right="57"/>
              <w:jc w:val="right"/>
              <w:rPr>
                <w:sz w:val="23"/>
                <w:szCs w:val="23"/>
              </w:rPr>
            </w:pPr>
            <w:r w:rsidRPr="00AD0BF6">
              <w:rPr>
                <w:sz w:val="23"/>
                <w:szCs w:val="23"/>
              </w:rPr>
              <w:t>369</w:t>
            </w:r>
          </w:p>
        </w:tc>
        <w:tc>
          <w:tcPr>
            <w:tcW w:w="372" w:type="pct"/>
            <w:tcBorders>
              <w:top w:val="single" w:sz="6" w:space="0" w:color="auto"/>
              <w:bottom w:val="single" w:sz="12" w:space="0" w:color="auto"/>
            </w:tcBorders>
            <w:vAlign w:val="center"/>
          </w:tcPr>
          <w:p w:rsidR="00955665" w:rsidRPr="00AD0BF6" w:rsidRDefault="00955665" w:rsidP="00CE316D">
            <w:pPr>
              <w:ind w:right="57"/>
              <w:jc w:val="right"/>
              <w:rPr>
                <w:sz w:val="23"/>
                <w:szCs w:val="23"/>
              </w:rPr>
            </w:pPr>
            <w:r w:rsidRPr="00AD0BF6">
              <w:rPr>
                <w:sz w:val="23"/>
                <w:szCs w:val="23"/>
              </w:rPr>
              <w:t>253</w:t>
            </w:r>
          </w:p>
        </w:tc>
        <w:tc>
          <w:tcPr>
            <w:tcW w:w="372" w:type="pct"/>
            <w:tcBorders>
              <w:top w:val="single" w:sz="6" w:space="0" w:color="auto"/>
              <w:bottom w:val="single" w:sz="12" w:space="0" w:color="auto"/>
            </w:tcBorders>
            <w:vAlign w:val="center"/>
          </w:tcPr>
          <w:p w:rsidR="00955665" w:rsidRPr="00AD0BF6" w:rsidRDefault="00955665" w:rsidP="00CE316D">
            <w:pPr>
              <w:ind w:right="57"/>
              <w:jc w:val="right"/>
              <w:rPr>
                <w:sz w:val="23"/>
                <w:szCs w:val="23"/>
              </w:rPr>
            </w:pPr>
            <w:r w:rsidRPr="00AD0BF6">
              <w:rPr>
                <w:sz w:val="23"/>
                <w:szCs w:val="23"/>
              </w:rPr>
              <w:t>187</w:t>
            </w:r>
          </w:p>
        </w:tc>
        <w:tc>
          <w:tcPr>
            <w:tcW w:w="395" w:type="pct"/>
            <w:tcBorders>
              <w:top w:val="single" w:sz="6" w:space="0" w:color="auto"/>
              <w:bottom w:val="single" w:sz="12" w:space="0" w:color="auto"/>
            </w:tcBorders>
            <w:vAlign w:val="center"/>
          </w:tcPr>
          <w:p w:rsidR="00955665" w:rsidRPr="00AD0BF6" w:rsidRDefault="00955665" w:rsidP="00CE316D">
            <w:pPr>
              <w:ind w:right="57"/>
              <w:jc w:val="right"/>
              <w:rPr>
                <w:sz w:val="23"/>
                <w:szCs w:val="23"/>
              </w:rPr>
            </w:pPr>
            <w:r w:rsidRPr="00AD0BF6">
              <w:rPr>
                <w:sz w:val="23"/>
                <w:szCs w:val="23"/>
              </w:rPr>
              <w:t>200</w:t>
            </w:r>
          </w:p>
        </w:tc>
        <w:tc>
          <w:tcPr>
            <w:tcW w:w="372" w:type="pct"/>
            <w:tcBorders>
              <w:top w:val="single" w:sz="6" w:space="0" w:color="auto"/>
              <w:bottom w:val="single" w:sz="12" w:space="0" w:color="auto"/>
            </w:tcBorders>
            <w:vAlign w:val="center"/>
          </w:tcPr>
          <w:p w:rsidR="00955665" w:rsidRPr="00AD0BF6" w:rsidRDefault="00955665" w:rsidP="00CE316D">
            <w:pPr>
              <w:ind w:right="57"/>
              <w:jc w:val="right"/>
              <w:rPr>
                <w:sz w:val="23"/>
                <w:szCs w:val="23"/>
              </w:rPr>
            </w:pPr>
            <w:r w:rsidRPr="00AD0BF6">
              <w:rPr>
                <w:sz w:val="23"/>
                <w:szCs w:val="23"/>
              </w:rPr>
              <w:t>169</w:t>
            </w:r>
          </w:p>
        </w:tc>
        <w:tc>
          <w:tcPr>
            <w:tcW w:w="372" w:type="pct"/>
            <w:tcBorders>
              <w:top w:val="single" w:sz="6" w:space="0" w:color="auto"/>
              <w:bottom w:val="single" w:sz="12" w:space="0" w:color="auto"/>
            </w:tcBorders>
            <w:vAlign w:val="center"/>
          </w:tcPr>
          <w:p w:rsidR="00955665" w:rsidRPr="00AD0BF6" w:rsidRDefault="00955665" w:rsidP="00CE316D">
            <w:pPr>
              <w:ind w:right="57"/>
              <w:jc w:val="right"/>
              <w:rPr>
                <w:sz w:val="23"/>
                <w:szCs w:val="23"/>
              </w:rPr>
            </w:pPr>
            <w:r w:rsidRPr="00AD0BF6">
              <w:rPr>
                <w:sz w:val="23"/>
                <w:szCs w:val="23"/>
              </w:rPr>
              <w:t>198</w:t>
            </w:r>
          </w:p>
        </w:tc>
        <w:tc>
          <w:tcPr>
            <w:tcW w:w="396" w:type="pct"/>
            <w:tcBorders>
              <w:top w:val="single" w:sz="6" w:space="0" w:color="auto"/>
              <w:bottom w:val="single" w:sz="12" w:space="0" w:color="auto"/>
            </w:tcBorders>
            <w:vAlign w:val="center"/>
          </w:tcPr>
          <w:p w:rsidR="00955665" w:rsidRPr="00AD0BF6" w:rsidRDefault="00955665" w:rsidP="00CE316D">
            <w:pPr>
              <w:ind w:right="57"/>
              <w:jc w:val="right"/>
              <w:rPr>
                <w:sz w:val="23"/>
                <w:szCs w:val="23"/>
              </w:rPr>
            </w:pPr>
            <w:r w:rsidRPr="00AD0BF6">
              <w:rPr>
                <w:sz w:val="23"/>
                <w:szCs w:val="23"/>
              </w:rPr>
              <w:t>132</w:t>
            </w:r>
          </w:p>
        </w:tc>
        <w:tc>
          <w:tcPr>
            <w:tcW w:w="372" w:type="pct"/>
            <w:tcBorders>
              <w:top w:val="single" w:sz="6" w:space="0" w:color="auto"/>
              <w:bottom w:val="single" w:sz="12" w:space="0" w:color="auto"/>
            </w:tcBorders>
            <w:vAlign w:val="center"/>
          </w:tcPr>
          <w:p w:rsidR="00955665" w:rsidRPr="00AD0BF6" w:rsidRDefault="00955665" w:rsidP="00CE316D">
            <w:pPr>
              <w:ind w:right="57"/>
              <w:jc w:val="right"/>
              <w:rPr>
                <w:sz w:val="23"/>
                <w:szCs w:val="23"/>
              </w:rPr>
            </w:pPr>
            <w:r w:rsidRPr="00AD0BF6">
              <w:rPr>
                <w:sz w:val="23"/>
                <w:szCs w:val="23"/>
              </w:rPr>
              <w:t>143</w:t>
            </w:r>
          </w:p>
        </w:tc>
        <w:tc>
          <w:tcPr>
            <w:tcW w:w="372" w:type="pct"/>
            <w:tcBorders>
              <w:top w:val="single" w:sz="6" w:space="0" w:color="auto"/>
              <w:bottom w:val="single" w:sz="12" w:space="0" w:color="auto"/>
            </w:tcBorders>
            <w:vAlign w:val="center"/>
          </w:tcPr>
          <w:p w:rsidR="00955665" w:rsidRPr="00AD0BF6" w:rsidRDefault="00955665" w:rsidP="00CE316D">
            <w:pPr>
              <w:ind w:right="57"/>
              <w:jc w:val="right"/>
              <w:rPr>
                <w:sz w:val="23"/>
                <w:szCs w:val="23"/>
              </w:rPr>
            </w:pPr>
            <w:r>
              <w:rPr>
                <w:sz w:val="23"/>
                <w:szCs w:val="23"/>
              </w:rPr>
              <w:t>83</w:t>
            </w:r>
          </w:p>
        </w:tc>
      </w:tr>
      <w:tr w:rsidR="00955665" w:rsidRPr="00AD0BF6" w:rsidTr="0072113D">
        <w:trPr>
          <w:trHeight w:val="324"/>
        </w:trPr>
        <w:tc>
          <w:tcPr>
            <w:tcW w:w="469" w:type="pct"/>
            <w:tcBorders>
              <w:top w:val="single" w:sz="12" w:space="0" w:color="auto"/>
              <w:right w:val="single" w:sz="12" w:space="0" w:color="auto"/>
            </w:tcBorders>
            <w:shd w:val="clear" w:color="auto" w:fill="E0E0E0"/>
          </w:tcPr>
          <w:p w:rsidR="00955665" w:rsidRPr="00AD0BF6" w:rsidRDefault="00955665" w:rsidP="00CE316D">
            <w:pPr>
              <w:rPr>
                <w:sz w:val="23"/>
                <w:szCs w:val="23"/>
              </w:rPr>
            </w:pPr>
            <w:r w:rsidRPr="00AD0BF6">
              <w:rPr>
                <w:sz w:val="23"/>
                <w:szCs w:val="23"/>
              </w:rPr>
              <w:t>Celkem</w:t>
            </w:r>
          </w:p>
        </w:tc>
        <w:tc>
          <w:tcPr>
            <w:tcW w:w="372" w:type="pct"/>
            <w:tcBorders>
              <w:top w:val="single" w:sz="12" w:space="0" w:color="auto"/>
              <w:left w:val="single" w:sz="12" w:space="0" w:color="auto"/>
              <w:bottom w:val="double" w:sz="4" w:space="0" w:color="auto"/>
            </w:tcBorders>
            <w:shd w:val="clear" w:color="auto" w:fill="E0E0E0"/>
            <w:vAlign w:val="center"/>
          </w:tcPr>
          <w:p w:rsidR="00955665" w:rsidRPr="00AD0BF6" w:rsidRDefault="00955665" w:rsidP="00CE316D">
            <w:pPr>
              <w:ind w:right="57"/>
              <w:jc w:val="right"/>
              <w:rPr>
                <w:sz w:val="23"/>
                <w:szCs w:val="23"/>
              </w:rPr>
            </w:pPr>
            <w:r w:rsidRPr="00AD0BF6">
              <w:rPr>
                <w:sz w:val="23"/>
                <w:szCs w:val="23"/>
              </w:rPr>
              <w:t>3528</w:t>
            </w:r>
          </w:p>
        </w:tc>
        <w:tc>
          <w:tcPr>
            <w:tcW w:w="372" w:type="pct"/>
            <w:tcBorders>
              <w:top w:val="single" w:sz="12" w:space="0" w:color="auto"/>
              <w:bottom w:val="double" w:sz="4" w:space="0" w:color="auto"/>
            </w:tcBorders>
            <w:shd w:val="clear" w:color="auto" w:fill="E0E0E0"/>
            <w:vAlign w:val="center"/>
          </w:tcPr>
          <w:p w:rsidR="00955665" w:rsidRPr="00AD0BF6" w:rsidRDefault="00955665" w:rsidP="00CE316D">
            <w:pPr>
              <w:ind w:right="57"/>
              <w:jc w:val="right"/>
              <w:rPr>
                <w:sz w:val="23"/>
                <w:szCs w:val="23"/>
              </w:rPr>
            </w:pPr>
            <w:r w:rsidRPr="00AD0BF6">
              <w:rPr>
                <w:sz w:val="23"/>
                <w:szCs w:val="23"/>
              </w:rPr>
              <w:t>3347</w:t>
            </w:r>
          </w:p>
        </w:tc>
        <w:tc>
          <w:tcPr>
            <w:tcW w:w="372" w:type="pct"/>
            <w:tcBorders>
              <w:top w:val="single" w:sz="12" w:space="0" w:color="auto"/>
              <w:bottom w:val="double" w:sz="4" w:space="0" w:color="auto"/>
            </w:tcBorders>
            <w:shd w:val="clear" w:color="auto" w:fill="E0E0E0"/>
            <w:vAlign w:val="center"/>
          </w:tcPr>
          <w:p w:rsidR="00955665" w:rsidRPr="00AD0BF6" w:rsidRDefault="00955665" w:rsidP="00CE316D">
            <w:pPr>
              <w:ind w:right="57"/>
              <w:jc w:val="right"/>
              <w:rPr>
                <w:sz w:val="23"/>
                <w:szCs w:val="23"/>
              </w:rPr>
            </w:pPr>
            <w:r w:rsidRPr="00AD0BF6">
              <w:rPr>
                <w:sz w:val="23"/>
                <w:szCs w:val="23"/>
              </w:rPr>
              <w:t>3283</w:t>
            </w:r>
          </w:p>
        </w:tc>
        <w:tc>
          <w:tcPr>
            <w:tcW w:w="391" w:type="pct"/>
            <w:tcBorders>
              <w:top w:val="single" w:sz="12" w:space="0" w:color="auto"/>
              <w:bottom w:val="double" w:sz="4" w:space="0" w:color="auto"/>
            </w:tcBorders>
            <w:shd w:val="clear" w:color="auto" w:fill="E0E0E0"/>
            <w:vAlign w:val="center"/>
          </w:tcPr>
          <w:p w:rsidR="00955665" w:rsidRPr="00AD0BF6" w:rsidRDefault="00955665" w:rsidP="00CE316D">
            <w:pPr>
              <w:ind w:right="57"/>
              <w:jc w:val="right"/>
              <w:rPr>
                <w:sz w:val="23"/>
                <w:szCs w:val="23"/>
              </w:rPr>
            </w:pPr>
            <w:r w:rsidRPr="00AD0BF6">
              <w:rPr>
                <w:sz w:val="23"/>
                <w:szCs w:val="23"/>
              </w:rPr>
              <w:t>3277</w:t>
            </w:r>
          </w:p>
        </w:tc>
        <w:tc>
          <w:tcPr>
            <w:tcW w:w="372" w:type="pct"/>
            <w:tcBorders>
              <w:top w:val="single" w:sz="12" w:space="0" w:color="auto"/>
              <w:bottom w:val="double" w:sz="4" w:space="0" w:color="auto"/>
            </w:tcBorders>
            <w:shd w:val="clear" w:color="auto" w:fill="E0E0E0"/>
            <w:vAlign w:val="center"/>
          </w:tcPr>
          <w:p w:rsidR="00955665" w:rsidRPr="00AD0BF6" w:rsidRDefault="00955665" w:rsidP="00CE316D">
            <w:pPr>
              <w:ind w:right="57"/>
              <w:jc w:val="right"/>
              <w:rPr>
                <w:sz w:val="23"/>
                <w:szCs w:val="23"/>
              </w:rPr>
            </w:pPr>
            <w:r w:rsidRPr="00AD0BF6">
              <w:rPr>
                <w:sz w:val="23"/>
                <w:szCs w:val="23"/>
              </w:rPr>
              <w:t>3453</w:t>
            </w:r>
          </w:p>
        </w:tc>
        <w:tc>
          <w:tcPr>
            <w:tcW w:w="372" w:type="pct"/>
            <w:tcBorders>
              <w:top w:val="single" w:sz="12" w:space="0" w:color="auto"/>
              <w:bottom w:val="double" w:sz="4" w:space="0" w:color="auto"/>
            </w:tcBorders>
            <w:shd w:val="clear" w:color="auto" w:fill="E0E0E0"/>
            <w:vAlign w:val="center"/>
          </w:tcPr>
          <w:p w:rsidR="00955665" w:rsidRPr="00AD0BF6" w:rsidRDefault="00955665" w:rsidP="00CE316D">
            <w:pPr>
              <w:ind w:right="57"/>
              <w:jc w:val="right"/>
              <w:rPr>
                <w:sz w:val="23"/>
                <w:szCs w:val="23"/>
              </w:rPr>
            </w:pPr>
            <w:r w:rsidRPr="00AD0BF6">
              <w:rPr>
                <w:sz w:val="23"/>
                <w:szCs w:val="23"/>
              </w:rPr>
              <w:t>3205</w:t>
            </w:r>
          </w:p>
        </w:tc>
        <w:tc>
          <w:tcPr>
            <w:tcW w:w="395" w:type="pct"/>
            <w:tcBorders>
              <w:top w:val="single" w:sz="12" w:space="0" w:color="auto"/>
              <w:bottom w:val="double" w:sz="4" w:space="0" w:color="auto"/>
            </w:tcBorders>
            <w:shd w:val="clear" w:color="auto" w:fill="E0E0E0"/>
            <w:vAlign w:val="center"/>
          </w:tcPr>
          <w:p w:rsidR="00955665" w:rsidRPr="00AD0BF6" w:rsidRDefault="00955665" w:rsidP="00CE316D">
            <w:pPr>
              <w:ind w:right="57"/>
              <w:jc w:val="right"/>
              <w:rPr>
                <w:sz w:val="23"/>
                <w:szCs w:val="23"/>
              </w:rPr>
            </w:pPr>
            <w:r w:rsidRPr="00AD0BF6">
              <w:rPr>
                <w:sz w:val="23"/>
                <w:szCs w:val="23"/>
              </w:rPr>
              <w:t>3212</w:t>
            </w:r>
          </w:p>
        </w:tc>
        <w:tc>
          <w:tcPr>
            <w:tcW w:w="372" w:type="pct"/>
            <w:tcBorders>
              <w:top w:val="single" w:sz="12" w:space="0" w:color="auto"/>
              <w:bottom w:val="double" w:sz="4" w:space="0" w:color="auto"/>
            </w:tcBorders>
            <w:shd w:val="clear" w:color="auto" w:fill="E0E0E0"/>
            <w:vAlign w:val="center"/>
          </w:tcPr>
          <w:p w:rsidR="00955665" w:rsidRPr="00AD0BF6" w:rsidRDefault="00955665" w:rsidP="00CE316D">
            <w:pPr>
              <w:ind w:right="57"/>
              <w:jc w:val="right"/>
              <w:rPr>
                <w:sz w:val="23"/>
                <w:szCs w:val="23"/>
              </w:rPr>
            </w:pPr>
            <w:r w:rsidRPr="00AD0BF6">
              <w:rPr>
                <w:sz w:val="23"/>
                <w:szCs w:val="23"/>
              </w:rPr>
              <w:t>2687</w:t>
            </w:r>
          </w:p>
        </w:tc>
        <w:tc>
          <w:tcPr>
            <w:tcW w:w="372" w:type="pct"/>
            <w:tcBorders>
              <w:top w:val="single" w:sz="12" w:space="0" w:color="auto"/>
            </w:tcBorders>
            <w:shd w:val="clear" w:color="auto" w:fill="E0E0E0"/>
            <w:vAlign w:val="center"/>
          </w:tcPr>
          <w:p w:rsidR="00955665" w:rsidRPr="00AD0BF6" w:rsidRDefault="00955665" w:rsidP="00CE316D">
            <w:pPr>
              <w:ind w:right="57"/>
              <w:jc w:val="right"/>
              <w:rPr>
                <w:sz w:val="23"/>
                <w:szCs w:val="23"/>
              </w:rPr>
            </w:pPr>
            <w:r w:rsidRPr="00AD0BF6">
              <w:rPr>
                <w:sz w:val="23"/>
                <w:szCs w:val="23"/>
              </w:rPr>
              <w:t>2691</w:t>
            </w:r>
          </w:p>
        </w:tc>
        <w:tc>
          <w:tcPr>
            <w:tcW w:w="396" w:type="pct"/>
            <w:tcBorders>
              <w:top w:val="single" w:sz="12" w:space="0" w:color="auto"/>
            </w:tcBorders>
            <w:shd w:val="clear" w:color="auto" w:fill="E0E0E0"/>
            <w:vAlign w:val="center"/>
          </w:tcPr>
          <w:p w:rsidR="00955665" w:rsidRPr="00AD0BF6" w:rsidRDefault="00955665" w:rsidP="00CE316D">
            <w:pPr>
              <w:ind w:right="57"/>
              <w:jc w:val="right"/>
              <w:rPr>
                <w:sz w:val="23"/>
                <w:szCs w:val="23"/>
              </w:rPr>
            </w:pPr>
            <w:r w:rsidRPr="00AD0BF6">
              <w:rPr>
                <w:sz w:val="23"/>
                <w:szCs w:val="23"/>
              </w:rPr>
              <w:t>2581</w:t>
            </w:r>
          </w:p>
        </w:tc>
        <w:tc>
          <w:tcPr>
            <w:tcW w:w="372" w:type="pct"/>
            <w:tcBorders>
              <w:top w:val="single" w:sz="12" w:space="0" w:color="auto"/>
            </w:tcBorders>
            <w:shd w:val="clear" w:color="auto" w:fill="E0E0E0"/>
            <w:vAlign w:val="center"/>
          </w:tcPr>
          <w:p w:rsidR="00955665" w:rsidRPr="00AD0BF6" w:rsidRDefault="00955665" w:rsidP="00CE316D">
            <w:pPr>
              <w:ind w:right="57"/>
              <w:jc w:val="right"/>
              <w:rPr>
                <w:sz w:val="23"/>
                <w:szCs w:val="23"/>
              </w:rPr>
            </w:pPr>
            <w:r w:rsidRPr="00AD0BF6">
              <w:rPr>
                <w:sz w:val="23"/>
                <w:szCs w:val="23"/>
              </w:rPr>
              <w:t>2469</w:t>
            </w:r>
          </w:p>
        </w:tc>
        <w:tc>
          <w:tcPr>
            <w:tcW w:w="372" w:type="pct"/>
            <w:tcBorders>
              <w:top w:val="single" w:sz="12" w:space="0" w:color="auto"/>
            </w:tcBorders>
            <w:shd w:val="clear" w:color="auto" w:fill="E0E0E0"/>
            <w:vAlign w:val="center"/>
          </w:tcPr>
          <w:p w:rsidR="00955665" w:rsidRPr="00AD0BF6" w:rsidRDefault="00955665" w:rsidP="00CE316D">
            <w:pPr>
              <w:ind w:right="57"/>
              <w:jc w:val="right"/>
              <w:rPr>
                <w:sz w:val="23"/>
                <w:szCs w:val="23"/>
              </w:rPr>
            </w:pPr>
            <w:r>
              <w:rPr>
                <w:sz w:val="23"/>
                <w:szCs w:val="23"/>
              </w:rPr>
              <w:t>2218</w:t>
            </w:r>
          </w:p>
        </w:tc>
      </w:tr>
    </w:tbl>
    <w:p w:rsidR="00955665" w:rsidRPr="00AD0BF6" w:rsidRDefault="00955665" w:rsidP="00955665">
      <w:pPr>
        <w:rPr>
          <w:sz w:val="15"/>
          <w:szCs w:val="15"/>
        </w:rPr>
      </w:pPr>
      <w:r w:rsidRPr="00AD0BF6">
        <w:rPr>
          <w:sz w:val="15"/>
          <w:szCs w:val="15"/>
        </w:rPr>
        <w:t>stav vždy k 30. 9.</w:t>
      </w:r>
    </w:p>
    <w:p w:rsidR="00955665" w:rsidRPr="00AD0BF6" w:rsidRDefault="00955665" w:rsidP="00955665">
      <w:pPr>
        <w:rPr>
          <w:sz w:val="23"/>
          <w:szCs w:val="23"/>
        </w:rPr>
      </w:pPr>
    </w:p>
    <w:p w:rsidR="00955665" w:rsidRPr="00AD0BF6" w:rsidRDefault="00955665" w:rsidP="00955665">
      <w:pPr>
        <w:jc w:val="both"/>
        <w:rPr>
          <w:sz w:val="23"/>
          <w:szCs w:val="23"/>
        </w:rPr>
      </w:pPr>
      <w:r>
        <w:rPr>
          <w:sz w:val="23"/>
          <w:szCs w:val="23"/>
        </w:rPr>
        <w:t>V</w:t>
      </w:r>
      <w:r w:rsidRPr="00AD0BF6">
        <w:rPr>
          <w:sz w:val="23"/>
          <w:szCs w:val="23"/>
        </w:rPr>
        <w:t>e školním roce 2012/2013 byl oproti školnímu roku 201</w:t>
      </w:r>
      <w:r>
        <w:rPr>
          <w:sz w:val="23"/>
          <w:szCs w:val="23"/>
        </w:rPr>
        <w:t>1</w:t>
      </w:r>
      <w:r w:rsidRPr="00AD0BF6">
        <w:rPr>
          <w:sz w:val="23"/>
          <w:szCs w:val="23"/>
        </w:rPr>
        <w:t>/201</w:t>
      </w:r>
      <w:r>
        <w:rPr>
          <w:sz w:val="23"/>
          <w:szCs w:val="23"/>
        </w:rPr>
        <w:t xml:space="preserve">2 </w:t>
      </w:r>
      <w:r w:rsidRPr="00AD0BF6">
        <w:rPr>
          <w:sz w:val="23"/>
          <w:szCs w:val="23"/>
        </w:rPr>
        <w:t>zaznamenán pokles absolventů středních škol, a to o 11</w:t>
      </w:r>
      <w:r>
        <w:rPr>
          <w:sz w:val="23"/>
          <w:szCs w:val="23"/>
        </w:rPr>
        <w:t xml:space="preserve">2, tj. o 4,3 %, z toho </w:t>
      </w:r>
      <w:r w:rsidRPr="00AD0BF6">
        <w:rPr>
          <w:sz w:val="23"/>
          <w:szCs w:val="23"/>
        </w:rPr>
        <w:t xml:space="preserve">u denní formy vzdělávání došlo k poklesu o 123, </w:t>
      </w:r>
      <w:r>
        <w:rPr>
          <w:sz w:val="23"/>
          <w:szCs w:val="23"/>
        </w:rPr>
        <w:br/>
      </w:r>
      <w:r w:rsidRPr="00AD0BF6">
        <w:rPr>
          <w:sz w:val="23"/>
          <w:szCs w:val="23"/>
        </w:rPr>
        <w:t>u ostatních forem došlo naopak k mírnému nárůstu počtu absolventů, konkrétně o 11.  Ve školním roce 201</w:t>
      </w:r>
      <w:r>
        <w:rPr>
          <w:sz w:val="23"/>
          <w:szCs w:val="23"/>
        </w:rPr>
        <w:t>3</w:t>
      </w:r>
      <w:r w:rsidRPr="00AD0BF6">
        <w:rPr>
          <w:sz w:val="23"/>
          <w:szCs w:val="23"/>
        </w:rPr>
        <w:t>/201</w:t>
      </w:r>
      <w:r>
        <w:rPr>
          <w:sz w:val="23"/>
          <w:szCs w:val="23"/>
        </w:rPr>
        <w:t>4</w:t>
      </w:r>
      <w:r w:rsidRPr="00AD0BF6">
        <w:rPr>
          <w:sz w:val="23"/>
          <w:szCs w:val="23"/>
        </w:rPr>
        <w:t xml:space="preserve"> poklesl počet absolventů středních škol oproti předchozímu školnímu roku o </w:t>
      </w:r>
      <w:r>
        <w:rPr>
          <w:sz w:val="23"/>
          <w:szCs w:val="23"/>
        </w:rPr>
        <w:t>251</w:t>
      </w:r>
      <w:r w:rsidRPr="00AD0BF6">
        <w:rPr>
          <w:sz w:val="23"/>
          <w:szCs w:val="23"/>
        </w:rPr>
        <w:t xml:space="preserve">, což představuje </w:t>
      </w:r>
      <w:r>
        <w:rPr>
          <w:sz w:val="23"/>
          <w:szCs w:val="23"/>
        </w:rPr>
        <w:t>10</w:t>
      </w:r>
      <w:r w:rsidRPr="00AD0BF6">
        <w:rPr>
          <w:sz w:val="23"/>
          <w:szCs w:val="23"/>
        </w:rPr>
        <w:t>,</w:t>
      </w:r>
      <w:r>
        <w:rPr>
          <w:sz w:val="23"/>
          <w:szCs w:val="23"/>
        </w:rPr>
        <w:t>2</w:t>
      </w:r>
      <w:r w:rsidRPr="00AD0BF6">
        <w:rPr>
          <w:sz w:val="23"/>
          <w:szCs w:val="23"/>
        </w:rPr>
        <w:t xml:space="preserve"> %</w:t>
      </w:r>
      <w:r>
        <w:rPr>
          <w:sz w:val="23"/>
          <w:szCs w:val="23"/>
        </w:rPr>
        <w:t>, u ostatních forem vzdělávání došlo po jednom roce mírného nárůstu k opětovnému poklesu, a to o 60 absolventů</w:t>
      </w:r>
      <w:r w:rsidRPr="00AD0BF6">
        <w:rPr>
          <w:sz w:val="23"/>
          <w:szCs w:val="23"/>
        </w:rPr>
        <w:t xml:space="preserve">. </w:t>
      </w:r>
    </w:p>
    <w:p w:rsidR="00955665" w:rsidRDefault="00955665" w:rsidP="00955665">
      <w:pPr>
        <w:rPr>
          <w:sz w:val="23"/>
          <w:szCs w:val="23"/>
        </w:rPr>
      </w:pPr>
    </w:p>
    <w:p w:rsidR="00955665" w:rsidRPr="002159F5" w:rsidRDefault="00955665" w:rsidP="00955665">
      <w:pPr>
        <w:rPr>
          <w:sz w:val="23"/>
          <w:szCs w:val="23"/>
        </w:rPr>
      </w:pPr>
      <w:r w:rsidRPr="002159F5">
        <w:rPr>
          <w:sz w:val="23"/>
          <w:szCs w:val="23"/>
        </w:rPr>
        <w:t xml:space="preserve">Tabulka č. 15: </w:t>
      </w:r>
      <w:r w:rsidRPr="002159F5">
        <w:rPr>
          <w:i/>
          <w:sz w:val="23"/>
          <w:szCs w:val="23"/>
        </w:rPr>
        <w:t xml:space="preserve">Absolventi středních škol podle stupně vzdělání </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336"/>
        <w:gridCol w:w="1608"/>
        <w:gridCol w:w="1606"/>
        <w:gridCol w:w="1714"/>
        <w:gridCol w:w="1731"/>
        <w:gridCol w:w="1291"/>
      </w:tblGrid>
      <w:tr w:rsidR="00955665" w:rsidRPr="00AD0BF6" w:rsidTr="00CE316D">
        <w:trPr>
          <w:trHeight w:val="75"/>
        </w:trPr>
        <w:tc>
          <w:tcPr>
            <w:tcW w:w="719" w:type="pct"/>
            <w:vMerge w:val="restart"/>
            <w:tcBorders>
              <w:top w:val="double" w:sz="4"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Školní rok</w:t>
            </w:r>
          </w:p>
        </w:tc>
        <w:tc>
          <w:tcPr>
            <w:tcW w:w="866" w:type="pct"/>
            <w:vMerge w:val="restart"/>
            <w:tcBorders>
              <w:top w:val="double" w:sz="4"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Forma vzdělávání</w:t>
            </w:r>
          </w:p>
        </w:tc>
        <w:tc>
          <w:tcPr>
            <w:tcW w:w="3415" w:type="pct"/>
            <w:gridSpan w:val="4"/>
            <w:tcBorders>
              <w:left w:val="single" w:sz="12" w:space="0" w:color="auto"/>
            </w:tcBorders>
            <w:vAlign w:val="center"/>
          </w:tcPr>
          <w:p w:rsidR="00955665" w:rsidRPr="00AD0BF6" w:rsidRDefault="00955665" w:rsidP="00CE316D">
            <w:pPr>
              <w:jc w:val="center"/>
              <w:rPr>
                <w:sz w:val="23"/>
                <w:szCs w:val="23"/>
              </w:rPr>
            </w:pPr>
            <w:r w:rsidRPr="00AD0BF6">
              <w:rPr>
                <w:sz w:val="23"/>
                <w:szCs w:val="23"/>
              </w:rPr>
              <w:t>Absolventi v oborech vzdělání, ve kterých lze získat</w:t>
            </w:r>
          </w:p>
        </w:tc>
      </w:tr>
      <w:tr w:rsidR="00955665" w:rsidRPr="00AD0BF6" w:rsidTr="00CE316D">
        <w:trPr>
          <w:trHeight w:val="655"/>
        </w:trPr>
        <w:tc>
          <w:tcPr>
            <w:tcW w:w="719" w:type="pct"/>
            <w:vMerge/>
            <w:tcBorders>
              <w:bottom w:val="single" w:sz="12" w:space="0" w:color="auto"/>
              <w:right w:val="single" w:sz="12" w:space="0" w:color="auto"/>
            </w:tcBorders>
          </w:tcPr>
          <w:p w:rsidR="00955665" w:rsidRPr="00AD0BF6" w:rsidRDefault="00955665" w:rsidP="00CE316D">
            <w:pPr>
              <w:rPr>
                <w:sz w:val="23"/>
                <w:szCs w:val="23"/>
              </w:rPr>
            </w:pPr>
          </w:p>
        </w:tc>
        <w:tc>
          <w:tcPr>
            <w:tcW w:w="866" w:type="pct"/>
            <w:vMerge/>
            <w:tcBorders>
              <w:bottom w:val="single" w:sz="12" w:space="0" w:color="auto"/>
              <w:right w:val="single" w:sz="12" w:space="0" w:color="auto"/>
            </w:tcBorders>
          </w:tcPr>
          <w:p w:rsidR="00955665" w:rsidRPr="00AD0BF6" w:rsidRDefault="00955665" w:rsidP="00CE316D">
            <w:pPr>
              <w:rPr>
                <w:sz w:val="23"/>
                <w:szCs w:val="23"/>
              </w:rPr>
            </w:pPr>
          </w:p>
        </w:tc>
        <w:tc>
          <w:tcPr>
            <w:tcW w:w="865" w:type="pct"/>
            <w:tcBorders>
              <w:left w:val="single" w:sz="12" w:space="0" w:color="auto"/>
              <w:bottom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střední vzdělání</w:t>
            </w:r>
          </w:p>
        </w:tc>
        <w:tc>
          <w:tcPr>
            <w:tcW w:w="923" w:type="pct"/>
            <w:tcBorders>
              <w:top w:val="single" w:sz="6" w:space="0" w:color="auto"/>
              <w:left w:val="single" w:sz="12" w:space="0" w:color="auto"/>
              <w:bottom w:val="single" w:sz="12" w:space="0" w:color="auto"/>
              <w:right w:val="single" w:sz="12" w:space="0" w:color="auto"/>
            </w:tcBorders>
          </w:tcPr>
          <w:p w:rsidR="00955665" w:rsidRPr="00AD0BF6" w:rsidRDefault="00955665" w:rsidP="00CE316D">
            <w:pPr>
              <w:jc w:val="center"/>
              <w:rPr>
                <w:sz w:val="23"/>
                <w:szCs w:val="23"/>
              </w:rPr>
            </w:pPr>
            <w:r w:rsidRPr="00AD0BF6">
              <w:rPr>
                <w:sz w:val="23"/>
                <w:szCs w:val="23"/>
              </w:rPr>
              <w:t>střední vzdělání s výučním listem</w:t>
            </w:r>
          </w:p>
        </w:tc>
        <w:tc>
          <w:tcPr>
            <w:tcW w:w="932" w:type="pct"/>
            <w:tcBorders>
              <w:left w:val="single" w:sz="12" w:space="0" w:color="auto"/>
              <w:bottom w:val="single" w:sz="12" w:space="0" w:color="auto"/>
            </w:tcBorders>
          </w:tcPr>
          <w:p w:rsidR="00955665" w:rsidRPr="00AD0BF6" w:rsidRDefault="00955665" w:rsidP="00CE316D">
            <w:pPr>
              <w:jc w:val="center"/>
              <w:rPr>
                <w:sz w:val="23"/>
                <w:szCs w:val="23"/>
              </w:rPr>
            </w:pPr>
            <w:r w:rsidRPr="00AD0BF6">
              <w:rPr>
                <w:sz w:val="23"/>
                <w:szCs w:val="23"/>
              </w:rPr>
              <w:t>střední vzdělání s maturitní zkouškou</w:t>
            </w:r>
          </w:p>
        </w:tc>
        <w:tc>
          <w:tcPr>
            <w:tcW w:w="695" w:type="pct"/>
            <w:tcBorders>
              <w:left w:val="single" w:sz="12"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Celkem</w:t>
            </w:r>
          </w:p>
        </w:tc>
      </w:tr>
      <w:tr w:rsidR="00955665" w:rsidRPr="00AD0BF6" w:rsidTr="00CE316D">
        <w:trPr>
          <w:trHeight w:val="77"/>
        </w:trPr>
        <w:tc>
          <w:tcPr>
            <w:tcW w:w="719" w:type="pct"/>
            <w:vMerge w:val="restart"/>
            <w:tcBorders>
              <w:top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11/12</w:t>
            </w:r>
          </w:p>
        </w:tc>
        <w:tc>
          <w:tcPr>
            <w:tcW w:w="866" w:type="pct"/>
            <w:tcBorders>
              <w:top w:val="single" w:sz="12" w:space="0" w:color="auto"/>
              <w:bottom w:val="single" w:sz="6" w:space="0" w:color="auto"/>
              <w:right w:val="single" w:sz="12" w:space="0" w:color="auto"/>
            </w:tcBorders>
          </w:tcPr>
          <w:p w:rsidR="00955665" w:rsidRPr="00AD0BF6" w:rsidRDefault="00955665" w:rsidP="00CE316D">
            <w:pPr>
              <w:rPr>
                <w:sz w:val="23"/>
                <w:szCs w:val="23"/>
              </w:rPr>
            </w:pPr>
            <w:r w:rsidRPr="00AD0BF6">
              <w:rPr>
                <w:sz w:val="23"/>
                <w:szCs w:val="23"/>
              </w:rPr>
              <w:t>Denní forma</w:t>
            </w:r>
          </w:p>
        </w:tc>
        <w:tc>
          <w:tcPr>
            <w:tcW w:w="865" w:type="pct"/>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3</w:t>
            </w:r>
          </w:p>
        </w:tc>
        <w:tc>
          <w:tcPr>
            <w:tcW w:w="923" w:type="pct"/>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567"/>
              <w:jc w:val="right"/>
              <w:rPr>
                <w:sz w:val="23"/>
                <w:szCs w:val="23"/>
              </w:rPr>
            </w:pPr>
            <w:r w:rsidRPr="00AD0BF6">
              <w:rPr>
                <w:sz w:val="23"/>
                <w:szCs w:val="23"/>
              </w:rPr>
              <w:t>811</w:t>
            </w:r>
          </w:p>
        </w:tc>
        <w:tc>
          <w:tcPr>
            <w:tcW w:w="932" w:type="pct"/>
            <w:tcBorders>
              <w:top w:val="single" w:sz="12" w:space="0" w:color="auto"/>
              <w:left w:val="single" w:sz="12" w:space="0" w:color="auto"/>
              <w:bottom w:val="single" w:sz="6" w:space="0" w:color="auto"/>
            </w:tcBorders>
            <w:vAlign w:val="center"/>
          </w:tcPr>
          <w:p w:rsidR="00955665" w:rsidRPr="00AD0BF6" w:rsidRDefault="00955665" w:rsidP="00CE316D">
            <w:pPr>
              <w:ind w:right="510"/>
              <w:jc w:val="right"/>
              <w:rPr>
                <w:sz w:val="23"/>
                <w:szCs w:val="23"/>
              </w:rPr>
            </w:pPr>
            <w:r w:rsidRPr="00AD0BF6">
              <w:rPr>
                <w:sz w:val="23"/>
                <w:szCs w:val="23"/>
              </w:rPr>
              <w:t>1635</w:t>
            </w:r>
          </w:p>
        </w:tc>
        <w:tc>
          <w:tcPr>
            <w:tcW w:w="695" w:type="pct"/>
            <w:tcBorders>
              <w:top w:val="single" w:sz="12" w:space="0" w:color="auto"/>
              <w:left w:val="single" w:sz="12" w:space="0" w:color="auto"/>
              <w:bottom w:val="single" w:sz="6" w:space="0" w:color="auto"/>
            </w:tcBorders>
            <w:vAlign w:val="center"/>
          </w:tcPr>
          <w:p w:rsidR="00955665" w:rsidRPr="00AD0BF6" w:rsidRDefault="00955665" w:rsidP="00CE316D">
            <w:pPr>
              <w:ind w:right="283"/>
              <w:jc w:val="right"/>
              <w:rPr>
                <w:sz w:val="23"/>
                <w:szCs w:val="23"/>
              </w:rPr>
            </w:pPr>
            <w:r w:rsidRPr="00AD0BF6">
              <w:rPr>
                <w:sz w:val="23"/>
                <w:szCs w:val="23"/>
              </w:rPr>
              <w:t>2449</w:t>
            </w:r>
          </w:p>
        </w:tc>
      </w:tr>
      <w:tr w:rsidR="00955665" w:rsidRPr="00AD0BF6" w:rsidTr="00CE316D">
        <w:trPr>
          <w:trHeight w:val="35"/>
        </w:trPr>
        <w:tc>
          <w:tcPr>
            <w:tcW w:w="719" w:type="pct"/>
            <w:vMerge/>
            <w:tcBorders>
              <w:right w:val="single" w:sz="12" w:space="0" w:color="auto"/>
            </w:tcBorders>
          </w:tcPr>
          <w:p w:rsidR="00955665" w:rsidRPr="00AD0BF6" w:rsidRDefault="00955665" w:rsidP="00CE316D">
            <w:pPr>
              <w:jc w:val="center"/>
              <w:rPr>
                <w:sz w:val="23"/>
                <w:szCs w:val="23"/>
              </w:rPr>
            </w:pPr>
          </w:p>
        </w:tc>
        <w:tc>
          <w:tcPr>
            <w:tcW w:w="866" w:type="pct"/>
            <w:tcBorders>
              <w:top w:val="single" w:sz="6" w:space="0" w:color="auto"/>
              <w:bottom w:val="single" w:sz="12" w:space="0" w:color="auto"/>
              <w:right w:val="single" w:sz="12" w:space="0" w:color="auto"/>
            </w:tcBorders>
          </w:tcPr>
          <w:p w:rsidR="00955665" w:rsidRPr="00AD0BF6" w:rsidRDefault="00955665" w:rsidP="00CE316D">
            <w:pPr>
              <w:rPr>
                <w:sz w:val="23"/>
                <w:szCs w:val="23"/>
              </w:rPr>
            </w:pPr>
            <w:r w:rsidRPr="00AD0BF6">
              <w:rPr>
                <w:sz w:val="23"/>
                <w:szCs w:val="23"/>
              </w:rPr>
              <w:t>Ostatní formy</w:t>
            </w:r>
          </w:p>
        </w:tc>
        <w:tc>
          <w:tcPr>
            <w:tcW w:w="865" w:type="pct"/>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0</w:t>
            </w:r>
          </w:p>
        </w:tc>
        <w:tc>
          <w:tcPr>
            <w:tcW w:w="923" w:type="pct"/>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567"/>
              <w:jc w:val="right"/>
              <w:rPr>
                <w:sz w:val="23"/>
                <w:szCs w:val="23"/>
              </w:rPr>
            </w:pPr>
            <w:r w:rsidRPr="00AD0BF6">
              <w:rPr>
                <w:sz w:val="23"/>
                <w:szCs w:val="23"/>
              </w:rPr>
              <w:t>0</w:t>
            </w:r>
          </w:p>
        </w:tc>
        <w:tc>
          <w:tcPr>
            <w:tcW w:w="932" w:type="pct"/>
            <w:tcBorders>
              <w:top w:val="single" w:sz="6" w:space="0" w:color="auto"/>
              <w:left w:val="single" w:sz="12" w:space="0" w:color="auto"/>
              <w:bottom w:val="single" w:sz="12" w:space="0" w:color="auto"/>
            </w:tcBorders>
            <w:vAlign w:val="center"/>
          </w:tcPr>
          <w:p w:rsidR="00955665" w:rsidRPr="00AD0BF6" w:rsidRDefault="00955665" w:rsidP="00CE316D">
            <w:pPr>
              <w:ind w:right="510"/>
              <w:jc w:val="right"/>
              <w:rPr>
                <w:sz w:val="23"/>
                <w:szCs w:val="23"/>
              </w:rPr>
            </w:pPr>
            <w:r w:rsidRPr="00AD0BF6">
              <w:rPr>
                <w:sz w:val="23"/>
                <w:szCs w:val="23"/>
              </w:rPr>
              <w:t>132</w:t>
            </w:r>
          </w:p>
        </w:tc>
        <w:tc>
          <w:tcPr>
            <w:tcW w:w="695" w:type="pct"/>
            <w:tcBorders>
              <w:top w:val="single" w:sz="6" w:space="0" w:color="auto"/>
              <w:left w:val="single" w:sz="12" w:space="0" w:color="auto"/>
              <w:bottom w:val="single" w:sz="12" w:space="0" w:color="auto"/>
            </w:tcBorders>
            <w:vAlign w:val="center"/>
          </w:tcPr>
          <w:p w:rsidR="00955665" w:rsidRPr="00AD0BF6" w:rsidRDefault="00955665" w:rsidP="00CE316D">
            <w:pPr>
              <w:ind w:right="283"/>
              <w:jc w:val="right"/>
              <w:rPr>
                <w:sz w:val="23"/>
                <w:szCs w:val="23"/>
              </w:rPr>
            </w:pPr>
            <w:r w:rsidRPr="00AD0BF6">
              <w:rPr>
                <w:sz w:val="23"/>
                <w:szCs w:val="23"/>
              </w:rPr>
              <w:t>132</w:t>
            </w:r>
          </w:p>
        </w:tc>
      </w:tr>
      <w:tr w:rsidR="00955665" w:rsidRPr="00AD0BF6" w:rsidTr="00CE316D">
        <w:trPr>
          <w:trHeight w:val="107"/>
        </w:trPr>
        <w:tc>
          <w:tcPr>
            <w:tcW w:w="719" w:type="pct"/>
            <w:vMerge/>
            <w:tcBorders>
              <w:bottom w:val="single" w:sz="12" w:space="0" w:color="auto"/>
              <w:right w:val="single" w:sz="12" w:space="0" w:color="auto"/>
            </w:tcBorders>
            <w:shd w:val="clear" w:color="auto" w:fill="E0E0E0"/>
          </w:tcPr>
          <w:p w:rsidR="00955665" w:rsidRPr="00AD0BF6" w:rsidRDefault="00955665" w:rsidP="00CE316D">
            <w:pPr>
              <w:jc w:val="center"/>
              <w:rPr>
                <w:sz w:val="23"/>
                <w:szCs w:val="23"/>
              </w:rPr>
            </w:pPr>
          </w:p>
        </w:tc>
        <w:tc>
          <w:tcPr>
            <w:tcW w:w="866" w:type="pct"/>
            <w:tcBorders>
              <w:top w:val="single" w:sz="12" w:space="0" w:color="auto"/>
              <w:bottom w:val="single" w:sz="12" w:space="0" w:color="auto"/>
              <w:right w:val="single" w:sz="12" w:space="0" w:color="auto"/>
            </w:tcBorders>
            <w:shd w:val="clear" w:color="auto" w:fill="E0E0E0"/>
          </w:tcPr>
          <w:p w:rsidR="00955665" w:rsidRPr="00AD0BF6" w:rsidRDefault="00955665" w:rsidP="00CE316D">
            <w:pPr>
              <w:rPr>
                <w:sz w:val="23"/>
                <w:szCs w:val="23"/>
              </w:rPr>
            </w:pPr>
            <w:r w:rsidRPr="00AD0BF6">
              <w:rPr>
                <w:sz w:val="23"/>
                <w:szCs w:val="23"/>
              </w:rPr>
              <w:t>Celkem</w:t>
            </w:r>
          </w:p>
        </w:tc>
        <w:tc>
          <w:tcPr>
            <w:tcW w:w="865" w:type="pct"/>
            <w:tcBorders>
              <w:top w:val="single" w:sz="12" w:space="0" w:color="auto"/>
              <w:left w:val="single" w:sz="12" w:space="0" w:color="auto"/>
              <w:bottom w:val="single" w:sz="12" w:space="0" w:color="auto"/>
              <w:right w:val="single" w:sz="12" w:space="0" w:color="auto"/>
            </w:tcBorders>
            <w:shd w:val="clear" w:color="auto" w:fill="E0E0E0"/>
            <w:vAlign w:val="center"/>
          </w:tcPr>
          <w:p w:rsidR="00955665" w:rsidRPr="00AD0BF6" w:rsidRDefault="00955665" w:rsidP="00CE316D">
            <w:pPr>
              <w:jc w:val="center"/>
              <w:rPr>
                <w:sz w:val="23"/>
                <w:szCs w:val="23"/>
              </w:rPr>
            </w:pPr>
            <w:r w:rsidRPr="00AD0BF6">
              <w:rPr>
                <w:sz w:val="23"/>
                <w:szCs w:val="23"/>
              </w:rPr>
              <w:t>3</w:t>
            </w:r>
          </w:p>
        </w:tc>
        <w:tc>
          <w:tcPr>
            <w:tcW w:w="923" w:type="pct"/>
            <w:tcBorders>
              <w:top w:val="single" w:sz="12" w:space="0" w:color="auto"/>
              <w:left w:val="single" w:sz="12" w:space="0" w:color="auto"/>
              <w:bottom w:val="single" w:sz="12" w:space="0" w:color="auto"/>
              <w:right w:val="single" w:sz="12" w:space="0" w:color="auto"/>
            </w:tcBorders>
            <w:shd w:val="clear" w:color="auto" w:fill="E0E0E0"/>
            <w:vAlign w:val="center"/>
          </w:tcPr>
          <w:p w:rsidR="00955665" w:rsidRPr="00AD0BF6" w:rsidRDefault="00955665" w:rsidP="00CE316D">
            <w:pPr>
              <w:ind w:right="567"/>
              <w:jc w:val="right"/>
              <w:rPr>
                <w:sz w:val="23"/>
                <w:szCs w:val="23"/>
              </w:rPr>
            </w:pPr>
            <w:r w:rsidRPr="00AD0BF6">
              <w:rPr>
                <w:sz w:val="23"/>
                <w:szCs w:val="23"/>
              </w:rPr>
              <w:t>811</w:t>
            </w:r>
          </w:p>
        </w:tc>
        <w:tc>
          <w:tcPr>
            <w:tcW w:w="932"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510"/>
              <w:jc w:val="right"/>
              <w:rPr>
                <w:sz w:val="23"/>
                <w:szCs w:val="23"/>
              </w:rPr>
            </w:pPr>
            <w:r w:rsidRPr="00AD0BF6">
              <w:rPr>
                <w:sz w:val="23"/>
                <w:szCs w:val="23"/>
              </w:rPr>
              <w:t>1767</w:t>
            </w:r>
          </w:p>
        </w:tc>
        <w:tc>
          <w:tcPr>
            <w:tcW w:w="695"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283"/>
              <w:jc w:val="right"/>
              <w:rPr>
                <w:sz w:val="23"/>
                <w:szCs w:val="23"/>
              </w:rPr>
            </w:pPr>
            <w:r w:rsidRPr="00AD0BF6">
              <w:rPr>
                <w:sz w:val="23"/>
                <w:szCs w:val="23"/>
              </w:rPr>
              <w:t>2581</w:t>
            </w:r>
          </w:p>
        </w:tc>
      </w:tr>
      <w:tr w:rsidR="00955665" w:rsidRPr="00AD0BF6" w:rsidTr="00CE316D">
        <w:trPr>
          <w:trHeight w:val="77"/>
        </w:trPr>
        <w:tc>
          <w:tcPr>
            <w:tcW w:w="719" w:type="pct"/>
            <w:vMerge w:val="restart"/>
            <w:tcBorders>
              <w:top w:val="single" w:sz="12" w:space="0" w:color="auto"/>
              <w:bottom w:val="single" w:sz="6"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12/13</w:t>
            </w:r>
          </w:p>
        </w:tc>
        <w:tc>
          <w:tcPr>
            <w:tcW w:w="866" w:type="pct"/>
            <w:tcBorders>
              <w:top w:val="single" w:sz="12" w:space="0" w:color="auto"/>
              <w:bottom w:val="single" w:sz="6" w:space="0" w:color="auto"/>
              <w:right w:val="single" w:sz="12" w:space="0" w:color="auto"/>
            </w:tcBorders>
          </w:tcPr>
          <w:p w:rsidR="00955665" w:rsidRPr="00AD0BF6" w:rsidRDefault="00955665" w:rsidP="00CE316D">
            <w:pPr>
              <w:rPr>
                <w:sz w:val="23"/>
                <w:szCs w:val="23"/>
              </w:rPr>
            </w:pPr>
            <w:r w:rsidRPr="00AD0BF6">
              <w:rPr>
                <w:sz w:val="23"/>
                <w:szCs w:val="23"/>
              </w:rPr>
              <w:t>Denní forma</w:t>
            </w:r>
          </w:p>
        </w:tc>
        <w:tc>
          <w:tcPr>
            <w:tcW w:w="865" w:type="pct"/>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3</w:t>
            </w:r>
          </w:p>
        </w:tc>
        <w:tc>
          <w:tcPr>
            <w:tcW w:w="923" w:type="pct"/>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567"/>
              <w:jc w:val="right"/>
              <w:rPr>
                <w:sz w:val="23"/>
                <w:szCs w:val="23"/>
              </w:rPr>
            </w:pPr>
            <w:r w:rsidRPr="00AD0BF6">
              <w:rPr>
                <w:sz w:val="23"/>
                <w:szCs w:val="23"/>
              </w:rPr>
              <w:t>777</w:t>
            </w:r>
          </w:p>
        </w:tc>
        <w:tc>
          <w:tcPr>
            <w:tcW w:w="932" w:type="pct"/>
            <w:tcBorders>
              <w:top w:val="single" w:sz="12" w:space="0" w:color="auto"/>
              <w:left w:val="single" w:sz="12" w:space="0" w:color="auto"/>
              <w:bottom w:val="single" w:sz="6" w:space="0" w:color="auto"/>
            </w:tcBorders>
            <w:vAlign w:val="center"/>
          </w:tcPr>
          <w:p w:rsidR="00955665" w:rsidRPr="00AD0BF6" w:rsidRDefault="00955665" w:rsidP="00CE316D">
            <w:pPr>
              <w:ind w:right="510"/>
              <w:jc w:val="right"/>
              <w:rPr>
                <w:sz w:val="23"/>
                <w:szCs w:val="23"/>
              </w:rPr>
            </w:pPr>
            <w:r w:rsidRPr="00AD0BF6">
              <w:rPr>
                <w:sz w:val="23"/>
                <w:szCs w:val="23"/>
              </w:rPr>
              <w:t>1546</w:t>
            </w:r>
          </w:p>
        </w:tc>
        <w:tc>
          <w:tcPr>
            <w:tcW w:w="695" w:type="pct"/>
            <w:tcBorders>
              <w:top w:val="single" w:sz="12" w:space="0" w:color="auto"/>
              <w:left w:val="single" w:sz="12" w:space="0" w:color="auto"/>
              <w:bottom w:val="single" w:sz="6" w:space="0" w:color="auto"/>
            </w:tcBorders>
            <w:vAlign w:val="center"/>
          </w:tcPr>
          <w:p w:rsidR="00955665" w:rsidRPr="00AD0BF6" w:rsidRDefault="00955665" w:rsidP="00CE316D">
            <w:pPr>
              <w:ind w:right="283"/>
              <w:jc w:val="right"/>
              <w:rPr>
                <w:sz w:val="23"/>
                <w:szCs w:val="23"/>
              </w:rPr>
            </w:pPr>
            <w:r w:rsidRPr="00AD0BF6">
              <w:rPr>
                <w:sz w:val="23"/>
                <w:szCs w:val="23"/>
              </w:rPr>
              <w:t>2326</w:t>
            </w:r>
          </w:p>
        </w:tc>
      </w:tr>
      <w:tr w:rsidR="00955665" w:rsidRPr="00AD0BF6" w:rsidTr="00CE316D">
        <w:trPr>
          <w:trHeight w:val="35"/>
        </w:trPr>
        <w:tc>
          <w:tcPr>
            <w:tcW w:w="719" w:type="pct"/>
            <w:vMerge/>
            <w:tcBorders>
              <w:top w:val="single" w:sz="6" w:space="0" w:color="auto"/>
              <w:right w:val="single" w:sz="12" w:space="0" w:color="auto"/>
            </w:tcBorders>
          </w:tcPr>
          <w:p w:rsidR="00955665" w:rsidRPr="00AD0BF6" w:rsidRDefault="00955665" w:rsidP="00CE316D">
            <w:pPr>
              <w:rPr>
                <w:sz w:val="23"/>
                <w:szCs w:val="23"/>
              </w:rPr>
            </w:pPr>
          </w:p>
        </w:tc>
        <w:tc>
          <w:tcPr>
            <w:tcW w:w="866" w:type="pct"/>
            <w:tcBorders>
              <w:top w:val="single" w:sz="6" w:space="0" w:color="auto"/>
              <w:bottom w:val="single" w:sz="12" w:space="0" w:color="auto"/>
              <w:right w:val="single" w:sz="12" w:space="0" w:color="auto"/>
            </w:tcBorders>
          </w:tcPr>
          <w:p w:rsidR="00955665" w:rsidRPr="00AD0BF6" w:rsidRDefault="00955665" w:rsidP="00CE316D">
            <w:pPr>
              <w:rPr>
                <w:sz w:val="23"/>
                <w:szCs w:val="23"/>
              </w:rPr>
            </w:pPr>
            <w:r w:rsidRPr="00AD0BF6">
              <w:rPr>
                <w:sz w:val="23"/>
                <w:szCs w:val="23"/>
              </w:rPr>
              <w:t>Ostatní formy</w:t>
            </w:r>
          </w:p>
        </w:tc>
        <w:tc>
          <w:tcPr>
            <w:tcW w:w="865" w:type="pct"/>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0</w:t>
            </w:r>
          </w:p>
        </w:tc>
        <w:tc>
          <w:tcPr>
            <w:tcW w:w="923" w:type="pct"/>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567"/>
              <w:jc w:val="right"/>
              <w:rPr>
                <w:sz w:val="23"/>
                <w:szCs w:val="23"/>
              </w:rPr>
            </w:pPr>
            <w:r w:rsidRPr="00AD0BF6">
              <w:rPr>
                <w:sz w:val="23"/>
                <w:szCs w:val="23"/>
              </w:rPr>
              <w:t>31</w:t>
            </w:r>
          </w:p>
        </w:tc>
        <w:tc>
          <w:tcPr>
            <w:tcW w:w="932" w:type="pct"/>
            <w:tcBorders>
              <w:top w:val="single" w:sz="6" w:space="0" w:color="auto"/>
              <w:left w:val="single" w:sz="12" w:space="0" w:color="auto"/>
              <w:bottom w:val="single" w:sz="12" w:space="0" w:color="auto"/>
            </w:tcBorders>
            <w:vAlign w:val="center"/>
          </w:tcPr>
          <w:p w:rsidR="00955665" w:rsidRPr="00AD0BF6" w:rsidRDefault="00955665" w:rsidP="00CE316D">
            <w:pPr>
              <w:ind w:right="510"/>
              <w:jc w:val="right"/>
              <w:rPr>
                <w:sz w:val="23"/>
                <w:szCs w:val="23"/>
              </w:rPr>
            </w:pPr>
            <w:r w:rsidRPr="00AD0BF6">
              <w:rPr>
                <w:sz w:val="23"/>
                <w:szCs w:val="23"/>
              </w:rPr>
              <w:t>112</w:t>
            </w:r>
          </w:p>
        </w:tc>
        <w:tc>
          <w:tcPr>
            <w:tcW w:w="695" w:type="pct"/>
            <w:tcBorders>
              <w:top w:val="single" w:sz="6" w:space="0" w:color="auto"/>
              <w:left w:val="single" w:sz="12" w:space="0" w:color="auto"/>
              <w:bottom w:val="single" w:sz="12" w:space="0" w:color="auto"/>
            </w:tcBorders>
            <w:vAlign w:val="center"/>
          </w:tcPr>
          <w:p w:rsidR="00955665" w:rsidRPr="00AD0BF6" w:rsidRDefault="00955665" w:rsidP="00CE316D">
            <w:pPr>
              <w:ind w:right="283"/>
              <w:jc w:val="right"/>
              <w:rPr>
                <w:sz w:val="23"/>
                <w:szCs w:val="23"/>
              </w:rPr>
            </w:pPr>
            <w:r w:rsidRPr="00AD0BF6">
              <w:rPr>
                <w:sz w:val="23"/>
                <w:szCs w:val="23"/>
              </w:rPr>
              <w:t>143</w:t>
            </w:r>
          </w:p>
        </w:tc>
      </w:tr>
      <w:tr w:rsidR="00955665" w:rsidRPr="00AD0BF6" w:rsidTr="00CE316D">
        <w:trPr>
          <w:trHeight w:val="92"/>
        </w:trPr>
        <w:tc>
          <w:tcPr>
            <w:tcW w:w="719" w:type="pct"/>
            <w:vMerge/>
            <w:tcBorders>
              <w:bottom w:val="single" w:sz="12" w:space="0" w:color="auto"/>
              <w:right w:val="single" w:sz="12" w:space="0" w:color="auto"/>
            </w:tcBorders>
            <w:shd w:val="clear" w:color="auto" w:fill="E0E0E0"/>
          </w:tcPr>
          <w:p w:rsidR="00955665" w:rsidRPr="00AD0BF6" w:rsidRDefault="00955665" w:rsidP="00CE316D">
            <w:pPr>
              <w:rPr>
                <w:sz w:val="23"/>
                <w:szCs w:val="23"/>
              </w:rPr>
            </w:pPr>
          </w:p>
        </w:tc>
        <w:tc>
          <w:tcPr>
            <w:tcW w:w="866" w:type="pct"/>
            <w:tcBorders>
              <w:top w:val="single" w:sz="12" w:space="0" w:color="auto"/>
              <w:bottom w:val="single" w:sz="12" w:space="0" w:color="auto"/>
              <w:right w:val="single" w:sz="12" w:space="0" w:color="auto"/>
            </w:tcBorders>
            <w:shd w:val="clear" w:color="auto" w:fill="E0E0E0"/>
          </w:tcPr>
          <w:p w:rsidR="00955665" w:rsidRPr="00AD0BF6" w:rsidRDefault="00955665" w:rsidP="00CE316D">
            <w:pPr>
              <w:rPr>
                <w:sz w:val="23"/>
                <w:szCs w:val="23"/>
              </w:rPr>
            </w:pPr>
            <w:r w:rsidRPr="00AD0BF6">
              <w:rPr>
                <w:sz w:val="23"/>
                <w:szCs w:val="23"/>
              </w:rPr>
              <w:t>Celkem</w:t>
            </w:r>
          </w:p>
        </w:tc>
        <w:tc>
          <w:tcPr>
            <w:tcW w:w="865" w:type="pct"/>
            <w:tcBorders>
              <w:top w:val="single" w:sz="12" w:space="0" w:color="auto"/>
              <w:left w:val="single" w:sz="12" w:space="0" w:color="auto"/>
              <w:bottom w:val="single" w:sz="12" w:space="0" w:color="auto"/>
              <w:right w:val="single" w:sz="12" w:space="0" w:color="auto"/>
            </w:tcBorders>
            <w:shd w:val="clear" w:color="auto" w:fill="E0E0E0"/>
            <w:vAlign w:val="center"/>
          </w:tcPr>
          <w:p w:rsidR="00955665" w:rsidRPr="00AD0BF6" w:rsidRDefault="00955665" w:rsidP="00CE316D">
            <w:pPr>
              <w:jc w:val="center"/>
              <w:rPr>
                <w:sz w:val="23"/>
                <w:szCs w:val="23"/>
              </w:rPr>
            </w:pPr>
            <w:r w:rsidRPr="00AD0BF6">
              <w:rPr>
                <w:sz w:val="23"/>
                <w:szCs w:val="23"/>
              </w:rPr>
              <w:t>3</w:t>
            </w:r>
          </w:p>
        </w:tc>
        <w:tc>
          <w:tcPr>
            <w:tcW w:w="923" w:type="pct"/>
            <w:tcBorders>
              <w:top w:val="single" w:sz="12" w:space="0" w:color="auto"/>
              <w:left w:val="single" w:sz="12" w:space="0" w:color="auto"/>
              <w:bottom w:val="single" w:sz="12" w:space="0" w:color="auto"/>
              <w:right w:val="single" w:sz="12" w:space="0" w:color="auto"/>
            </w:tcBorders>
            <w:shd w:val="clear" w:color="auto" w:fill="E0E0E0"/>
            <w:vAlign w:val="center"/>
          </w:tcPr>
          <w:p w:rsidR="00955665" w:rsidRPr="00AD0BF6" w:rsidRDefault="00955665" w:rsidP="00CE316D">
            <w:pPr>
              <w:ind w:right="567"/>
              <w:jc w:val="right"/>
              <w:rPr>
                <w:sz w:val="23"/>
                <w:szCs w:val="23"/>
              </w:rPr>
            </w:pPr>
            <w:r w:rsidRPr="00AD0BF6">
              <w:rPr>
                <w:sz w:val="23"/>
                <w:szCs w:val="23"/>
              </w:rPr>
              <w:t>808</w:t>
            </w:r>
          </w:p>
        </w:tc>
        <w:tc>
          <w:tcPr>
            <w:tcW w:w="932"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510"/>
              <w:jc w:val="right"/>
              <w:rPr>
                <w:sz w:val="23"/>
                <w:szCs w:val="23"/>
              </w:rPr>
            </w:pPr>
            <w:r w:rsidRPr="00AD0BF6">
              <w:rPr>
                <w:sz w:val="23"/>
                <w:szCs w:val="23"/>
              </w:rPr>
              <w:t>1658</w:t>
            </w:r>
          </w:p>
        </w:tc>
        <w:tc>
          <w:tcPr>
            <w:tcW w:w="695"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283"/>
              <w:jc w:val="right"/>
              <w:rPr>
                <w:sz w:val="23"/>
                <w:szCs w:val="23"/>
              </w:rPr>
            </w:pPr>
            <w:r w:rsidRPr="00AD0BF6">
              <w:rPr>
                <w:sz w:val="23"/>
                <w:szCs w:val="23"/>
              </w:rPr>
              <w:t>2469</w:t>
            </w:r>
          </w:p>
        </w:tc>
      </w:tr>
      <w:tr w:rsidR="00955665" w:rsidRPr="00AD0BF6" w:rsidTr="00CE316D">
        <w:trPr>
          <w:trHeight w:val="77"/>
        </w:trPr>
        <w:tc>
          <w:tcPr>
            <w:tcW w:w="719" w:type="pct"/>
            <w:vMerge w:val="restart"/>
            <w:tcBorders>
              <w:top w:val="single" w:sz="12" w:space="0" w:color="auto"/>
              <w:bottom w:val="single" w:sz="6" w:space="0" w:color="auto"/>
              <w:right w:val="single" w:sz="12" w:space="0" w:color="auto"/>
            </w:tcBorders>
            <w:vAlign w:val="center"/>
          </w:tcPr>
          <w:p w:rsidR="00955665" w:rsidRPr="00AD0BF6" w:rsidRDefault="00955665" w:rsidP="00CE316D">
            <w:pPr>
              <w:jc w:val="center"/>
              <w:rPr>
                <w:sz w:val="23"/>
                <w:szCs w:val="23"/>
              </w:rPr>
            </w:pPr>
            <w:r>
              <w:rPr>
                <w:sz w:val="23"/>
                <w:szCs w:val="23"/>
              </w:rPr>
              <w:t>13</w:t>
            </w:r>
            <w:r w:rsidRPr="00AD0BF6">
              <w:rPr>
                <w:sz w:val="23"/>
                <w:szCs w:val="23"/>
              </w:rPr>
              <w:t>/1</w:t>
            </w:r>
            <w:r>
              <w:rPr>
                <w:sz w:val="23"/>
                <w:szCs w:val="23"/>
              </w:rPr>
              <w:t>4</w:t>
            </w:r>
          </w:p>
        </w:tc>
        <w:tc>
          <w:tcPr>
            <w:tcW w:w="866" w:type="pct"/>
            <w:tcBorders>
              <w:top w:val="single" w:sz="12" w:space="0" w:color="auto"/>
              <w:bottom w:val="single" w:sz="6" w:space="0" w:color="auto"/>
              <w:right w:val="single" w:sz="12" w:space="0" w:color="auto"/>
            </w:tcBorders>
          </w:tcPr>
          <w:p w:rsidR="00955665" w:rsidRPr="00AD0BF6" w:rsidRDefault="00955665" w:rsidP="00CE316D">
            <w:pPr>
              <w:rPr>
                <w:sz w:val="23"/>
                <w:szCs w:val="23"/>
              </w:rPr>
            </w:pPr>
            <w:r w:rsidRPr="00AD0BF6">
              <w:rPr>
                <w:sz w:val="23"/>
                <w:szCs w:val="23"/>
              </w:rPr>
              <w:t>Denní forma</w:t>
            </w:r>
          </w:p>
        </w:tc>
        <w:tc>
          <w:tcPr>
            <w:tcW w:w="865" w:type="pct"/>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jc w:val="center"/>
              <w:rPr>
                <w:sz w:val="23"/>
                <w:szCs w:val="23"/>
              </w:rPr>
            </w:pPr>
            <w:r>
              <w:rPr>
                <w:sz w:val="23"/>
                <w:szCs w:val="23"/>
              </w:rPr>
              <w:t>6</w:t>
            </w:r>
          </w:p>
        </w:tc>
        <w:tc>
          <w:tcPr>
            <w:tcW w:w="923" w:type="pct"/>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567"/>
              <w:jc w:val="right"/>
              <w:rPr>
                <w:sz w:val="23"/>
                <w:szCs w:val="23"/>
              </w:rPr>
            </w:pPr>
            <w:r>
              <w:rPr>
                <w:sz w:val="23"/>
                <w:szCs w:val="23"/>
              </w:rPr>
              <w:t>703</w:t>
            </w:r>
          </w:p>
        </w:tc>
        <w:tc>
          <w:tcPr>
            <w:tcW w:w="932" w:type="pct"/>
            <w:tcBorders>
              <w:top w:val="single" w:sz="12" w:space="0" w:color="auto"/>
              <w:left w:val="single" w:sz="12" w:space="0" w:color="auto"/>
              <w:bottom w:val="single" w:sz="6" w:space="0" w:color="auto"/>
            </w:tcBorders>
            <w:vAlign w:val="center"/>
          </w:tcPr>
          <w:p w:rsidR="00955665" w:rsidRPr="00AD0BF6" w:rsidRDefault="00955665" w:rsidP="00CE316D">
            <w:pPr>
              <w:ind w:right="510"/>
              <w:jc w:val="right"/>
              <w:rPr>
                <w:sz w:val="23"/>
                <w:szCs w:val="23"/>
              </w:rPr>
            </w:pPr>
            <w:r>
              <w:rPr>
                <w:sz w:val="23"/>
                <w:szCs w:val="23"/>
              </w:rPr>
              <w:t>1426</w:t>
            </w:r>
          </w:p>
        </w:tc>
        <w:tc>
          <w:tcPr>
            <w:tcW w:w="695" w:type="pct"/>
            <w:tcBorders>
              <w:top w:val="single" w:sz="12" w:space="0" w:color="auto"/>
              <w:left w:val="single" w:sz="12" w:space="0" w:color="auto"/>
              <w:bottom w:val="single" w:sz="6" w:space="0" w:color="auto"/>
            </w:tcBorders>
            <w:vAlign w:val="center"/>
          </w:tcPr>
          <w:p w:rsidR="00955665" w:rsidRPr="00AD0BF6" w:rsidRDefault="00955665" w:rsidP="00CE316D">
            <w:pPr>
              <w:ind w:right="283"/>
              <w:jc w:val="right"/>
              <w:rPr>
                <w:sz w:val="23"/>
                <w:szCs w:val="23"/>
              </w:rPr>
            </w:pPr>
            <w:r>
              <w:rPr>
                <w:sz w:val="23"/>
                <w:szCs w:val="23"/>
              </w:rPr>
              <w:t>2135</w:t>
            </w:r>
          </w:p>
        </w:tc>
      </w:tr>
      <w:tr w:rsidR="00955665" w:rsidRPr="00AD0BF6" w:rsidTr="00CE316D">
        <w:trPr>
          <w:trHeight w:val="35"/>
        </w:trPr>
        <w:tc>
          <w:tcPr>
            <w:tcW w:w="719" w:type="pct"/>
            <w:vMerge/>
            <w:tcBorders>
              <w:top w:val="single" w:sz="6" w:space="0" w:color="auto"/>
              <w:right w:val="single" w:sz="12" w:space="0" w:color="auto"/>
            </w:tcBorders>
          </w:tcPr>
          <w:p w:rsidR="00955665" w:rsidRPr="00AD0BF6" w:rsidRDefault="00955665" w:rsidP="00CE316D">
            <w:pPr>
              <w:rPr>
                <w:sz w:val="23"/>
                <w:szCs w:val="23"/>
              </w:rPr>
            </w:pPr>
          </w:p>
        </w:tc>
        <w:tc>
          <w:tcPr>
            <w:tcW w:w="866" w:type="pct"/>
            <w:tcBorders>
              <w:top w:val="single" w:sz="6" w:space="0" w:color="auto"/>
              <w:bottom w:val="single" w:sz="12" w:space="0" w:color="auto"/>
              <w:right w:val="single" w:sz="12" w:space="0" w:color="auto"/>
            </w:tcBorders>
          </w:tcPr>
          <w:p w:rsidR="00955665" w:rsidRPr="00AD0BF6" w:rsidRDefault="00955665" w:rsidP="00CE316D">
            <w:pPr>
              <w:rPr>
                <w:sz w:val="23"/>
                <w:szCs w:val="23"/>
              </w:rPr>
            </w:pPr>
            <w:r w:rsidRPr="00AD0BF6">
              <w:rPr>
                <w:sz w:val="23"/>
                <w:szCs w:val="23"/>
              </w:rPr>
              <w:t>Ostatní formy</w:t>
            </w:r>
          </w:p>
        </w:tc>
        <w:tc>
          <w:tcPr>
            <w:tcW w:w="865" w:type="pct"/>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jc w:val="center"/>
              <w:rPr>
                <w:sz w:val="23"/>
                <w:szCs w:val="23"/>
              </w:rPr>
            </w:pPr>
            <w:r>
              <w:rPr>
                <w:sz w:val="23"/>
                <w:szCs w:val="23"/>
              </w:rPr>
              <w:t>0</w:t>
            </w:r>
          </w:p>
        </w:tc>
        <w:tc>
          <w:tcPr>
            <w:tcW w:w="923" w:type="pct"/>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567"/>
              <w:jc w:val="right"/>
              <w:rPr>
                <w:sz w:val="23"/>
                <w:szCs w:val="23"/>
              </w:rPr>
            </w:pPr>
            <w:r>
              <w:rPr>
                <w:sz w:val="23"/>
                <w:szCs w:val="23"/>
              </w:rPr>
              <w:t>10</w:t>
            </w:r>
          </w:p>
        </w:tc>
        <w:tc>
          <w:tcPr>
            <w:tcW w:w="932" w:type="pct"/>
            <w:tcBorders>
              <w:top w:val="single" w:sz="6" w:space="0" w:color="auto"/>
              <w:left w:val="single" w:sz="12" w:space="0" w:color="auto"/>
              <w:bottom w:val="single" w:sz="12" w:space="0" w:color="auto"/>
            </w:tcBorders>
            <w:vAlign w:val="center"/>
          </w:tcPr>
          <w:p w:rsidR="00955665" w:rsidRPr="00AD0BF6" w:rsidRDefault="00955665" w:rsidP="00CE316D">
            <w:pPr>
              <w:ind w:right="510"/>
              <w:jc w:val="right"/>
              <w:rPr>
                <w:sz w:val="23"/>
                <w:szCs w:val="23"/>
              </w:rPr>
            </w:pPr>
            <w:r>
              <w:rPr>
                <w:sz w:val="23"/>
                <w:szCs w:val="23"/>
              </w:rPr>
              <w:t>73</w:t>
            </w:r>
          </w:p>
        </w:tc>
        <w:tc>
          <w:tcPr>
            <w:tcW w:w="695" w:type="pct"/>
            <w:tcBorders>
              <w:top w:val="single" w:sz="6" w:space="0" w:color="auto"/>
              <w:left w:val="single" w:sz="12" w:space="0" w:color="auto"/>
              <w:bottom w:val="single" w:sz="12" w:space="0" w:color="auto"/>
            </w:tcBorders>
            <w:vAlign w:val="center"/>
          </w:tcPr>
          <w:p w:rsidR="00955665" w:rsidRPr="00AD0BF6" w:rsidRDefault="00955665" w:rsidP="00CE316D">
            <w:pPr>
              <w:ind w:right="283"/>
              <w:jc w:val="right"/>
              <w:rPr>
                <w:sz w:val="23"/>
                <w:szCs w:val="23"/>
              </w:rPr>
            </w:pPr>
            <w:r>
              <w:rPr>
                <w:sz w:val="23"/>
                <w:szCs w:val="23"/>
              </w:rPr>
              <w:t>83</w:t>
            </w:r>
          </w:p>
        </w:tc>
      </w:tr>
      <w:tr w:rsidR="00955665" w:rsidRPr="00AD0BF6" w:rsidTr="00CE316D">
        <w:trPr>
          <w:trHeight w:val="77"/>
        </w:trPr>
        <w:tc>
          <w:tcPr>
            <w:tcW w:w="719" w:type="pct"/>
            <w:vMerge/>
            <w:tcBorders>
              <w:bottom w:val="double" w:sz="4" w:space="0" w:color="auto"/>
              <w:right w:val="single" w:sz="12" w:space="0" w:color="auto"/>
            </w:tcBorders>
            <w:shd w:val="clear" w:color="auto" w:fill="E0E0E0"/>
          </w:tcPr>
          <w:p w:rsidR="00955665" w:rsidRPr="00AD0BF6" w:rsidRDefault="00955665" w:rsidP="00CE316D">
            <w:pPr>
              <w:rPr>
                <w:sz w:val="23"/>
                <w:szCs w:val="23"/>
              </w:rPr>
            </w:pPr>
          </w:p>
        </w:tc>
        <w:tc>
          <w:tcPr>
            <w:tcW w:w="866" w:type="pct"/>
            <w:tcBorders>
              <w:top w:val="single" w:sz="12" w:space="0" w:color="auto"/>
              <w:bottom w:val="double" w:sz="4" w:space="0" w:color="auto"/>
              <w:right w:val="single" w:sz="12" w:space="0" w:color="auto"/>
            </w:tcBorders>
            <w:shd w:val="clear" w:color="auto" w:fill="E0E0E0"/>
          </w:tcPr>
          <w:p w:rsidR="00955665" w:rsidRPr="00AD0BF6" w:rsidRDefault="00955665" w:rsidP="00CE316D">
            <w:pPr>
              <w:rPr>
                <w:sz w:val="23"/>
                <w:szCs w:val="23"/>
              </w:rPr>
            </w:pPr>
            <w:r w:rsidRPr="00AD0BF6">
              <w:rPr>
                <w:sz w:val="23"/>
                <w:szCs w:val="23"/>
              </w:rPr>
              <w:t>Celkem</w:t>
            </w:r>
          </w:p>
        </w:tc>
        <w:tc>
          <w:tcPr>
            <w:tcW w:w="865" w:type="pct"/>
            <w:tcBorders>
              <w:top w:val="single" w:sz="12" w:space="0" w:color="auto"/>
              <w:left w:val="single" w:sz="12" w:space="0" w:color="auto"/>
              <w:bottom w:val="double" w:sz="4" w:space="0" w:color="auto"/>
              <w:right w:val="single" w:sz="12" w:space="0" w:color="auto"/>
            </w:tcBorders>
            <w:shd w:val="clear" w:color="auto" w:fill="E0E0E0"/>
            <w:vAlign w:val="center"/>
          </w:tcPr>
          <w:p w:rsidR="00955665" w:rsidRPr="00AD0BF6" w:rsidRDefault="00955665" w:rsidP="00CE316D">
            <w:pPr>
              <w:jc w:val="center"/>
              <w:rPr>
                <w:sz w:val="23"/>
                <w:szCs w:val="23"/>
              </w:rPr>
            </w:pPr>
            <w:r>
              <w:rPr>
                <w:sz w:val="23"/>
                <w:szCs w:val="23"/>
              </w:rPr>
              <w:t>6</w:t>
            </w:r>
          </w:p>
        </w:tc>
        <w:tc>
          <w:tcPr>
            <w:tcW w:w="923" w:type="pct"/>
            <w:tcBorders>
              <w:top w:val="single" w:sz="12" w:space="0" w:color="auto"/>
              <w:left w:val="single" w:sz="12" w:space="0" w:color="auto"/>
              <w:bottom w:val="double" w:sz="4" w:space="0" w:color="auto"/>
              <w:right w:val="single" w:sz="12" w:space="0" w:color="auto"/>
            </w:tcBorders>
            <w:shd w:val="clear" w:color="auto" w:fill="E0E0E0"/>
            <w:vAlign w:val="center"/>
          </w:tcPr>
          <w:p w:rsidR="00955665" w:rsidRPr="00AD0BF6" w:rsidRDefault="00955665" w:rsidP="00CE316D">
            <w:pPr>
              <w:ind w:right="567"/>
              <w:jc w:val="right"/>
              <w:rPr>
                <w:sz w:val="23"/>
                <w:szCs w:val="23"/>
              </w:rPr>
            </w:pPr>
            <w:r>
              <w:rPr>
                <w:sz w:val="23"/>
                <w:szCs w:val="23"/>
              </w:rPr>
              <w:t>713</w:t>
            </w:r>
          </w:p>
        </w:tc>
        <w:tc>
          <w:tcPr>
            <w:tcW w:w="932" w:type="pct"/>
            <w:tcBorders>
              <w:top w:val="single" w:sz="12" w:space="0" w:color="auto"/>
              <w:left w:val="single" w:sz="12" w:space="0" w:color="auto"/>
              <w:bottom w:val="double" w:sz="4" w:space="0" w:color="auto"/>
            </w:tcBorders>
            <w:shd w:val="clear" w:color="auto" w:fill="E0E0E0"/>
            <w:vAlign w:val="center"/>
          </w:tcPr>
          <w:p w:rsidR="00955665" w:rsidRPr="00AD0BF6" w:rsidRDefault="00955665" w:rsidP="00CE316D">
            <w:pPr>
              <w:ind w:right="510"/>
              <w:jc w:val="right"/>
              <w:rPr>
                <w:sz w:val="23"/>
                <w:szCs w:val="23"/>
              </w:rPr>
            </w:pPr>
            <w:r>
              <w:rPr>
                <w:sz w:val="23"/>
                <w:szCs w:val="23"/>
              </w:rPr>
              <w:t>1499</w:t>
            </w:r>
          </w:p>
        </w:tc>
        <w:tc>
          <w:tcPr>
            <w:tcW w:w="695" w:type="pct"/>
            <w:tcBorders>
              <w:top w:val="single" w:sz="12" w:space="0" w:color="auto"/>
              <w:left w:val="single" w:sz="12" w:space="0" w:color="auto"/>
              <w:bottom w:val="double" w:sz="4" w:space="0" w:color="auto"/>
            </w:tcBorders>
            <w:shd w:val="clear" w:color="auto" w:fill="E0E0E0"/>
            <w:vAlign w:val="center"/>
          </w:tcPr>
          <w:p w:rsidR="00955665" w:rsidRPr="00AD0BF6" w:rsidRDefault="00955665" w:rsidP="00CE316D">
            <w:pPr>
              <w:ind w:right="283"/>
              <w:jc w:val="right"/>
              <w:rPr>
                <w:sz w:val="23"/>
                <w:szCs w:val="23"/>
              </w:rPr>
            </w:pPr>
            <w:r>
              <w:rPr>
                <w:sz w:val="23"/>
                <w:szCs w:val="23"/>
              </w:rPr>
              <w:t>2218</w:t>
            </w:r>
          </w:p>
        </w:tc>
      </w:tr>
    </w:tbl>
    <w:p w:rsidR="00955665" w:rsidRPr="002159F5" w:rsidRDefault="00955665" w:rsidP="00955665">
      <w:pPr>
        <w:rPr>
          <w:sz w:val="15"/>
          <w:szCs w:val="15"/>
        </w:rPr>
      </w:pPr>
      <w:r w:rsidRPr="002159F5">
        <w:rPr>
          <w:sz w:val="15"/>
          <w:szCs w:val="15"/>
        </w:rPr>
        <w:t xml:space="preserve">stav vždy k 30. 9.  </w:t>
      </w:r>
    </w:p>
    <w:p w:rsidR="002476FD" w:rsidRDefault="002476FD" w:rsidP="00955665">
      <w:pPr>
        <w:rPr>
          <w:sz w:val="23"/>
          <w:szCs w:val="23"/>
        </w:rPr>
      </w:pPr>
    </w:p>
    <w:p w:rsidR="00955665" w:rsidRPr="002159F5" w:rsidRDefault="00955665" w:rsidP="00955665">
      <w:pPr>
        <w:rPr>
          <w:b/>
          <w:i/>
          <w:sz w:val="23"/>
          <w:szCs w:val="23"/>
        </w:rPr>
      </w:pPr>
      <w:r w:rsidRPr="002159F5">
        <w:rPr>
          <w:sz w:val="23"/>
          <w:szCs w:val="23"/>
        </w:rPr>
        <w:t xml:space="preserve">Graf č. 4:  </w:t>
      </w:r>
      <w:r w:rsidRPr="002159F5">
        <w:rPr>
          <w:i/>
          <w:sz w:val="23"/>
          <w:szCs w:val="23"/>
        </w:rPr>
        <w:t xml:space="preserve">Grafické znázornění počtu absolventů podle stupně vzdělání </w:t>
      </w:r>
    </w:p>
    <w:p w:rsidR="00955665" w:rsidRPr="00AD0BF6" w:rsidRDefault="00955665" w:rsidP="00955665">
      <w:pPr>
        <w:rPr>
          <w:sz w:val="15"/>
          <w:szCs w:val="15"/>
        </w:rPr>
      </w:pPr>
      <w:r w:rsidRPr="00AD0BF6">
        <w:rPr>
          <w:noProof/>
          <w:sz w:val="23"/>
          <w:szCs w:val="23"/>
        </w:rPr>
        <w:drawing>
          <wp:inline distT="0" distB="0" distL="0" distR="0" wp14:anchorId="2237BA31" wp14:editId="4EEEB69A">
            <wp:extent cx="5734050" cy="1304925"/>
            <wp:effectExtent l="0" t="0" r="0" b="0"/>
            <wp:docPr id="3" name="objek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55665" w:rsidRPr="00AD0BF6" w:rsidRDefault="00955665" w:rsidP="00955665">
      <w:pPr>
        <w:rPr>
          <w:b/>
          <w:sz w:val="23"/>
          <w:szCs w:val="23"/>
        </w:rPr>
      </w:pPr>
      <w:r w:rsidRPr="00AD0BF6">
        <w:rPr>
          <w:b/>
          <w:sz w:val="23"/>
          <w:szCs w:val="23"/>
        </w:rPr>
        <w:t>Přijímací řízení</w:t>
      </w:r>
    </w:p>
    <w:p w:rsidR="00955665" w:rsidRPr="00AD0BF6" w:rsidRDefault="00955665" w:rsidP="00955665">
      <w:pPr>
        <w:rPr>
          <w:sz w:val="23"/>
          <w:szCs w:val="23"/>
        </w:rPr>
      </w:pPr>
    </w:p>
    <w:p w:rsidR="00955665" w:rsidRDefault="00955665" w:rsidP="00955665">
      <w:pPr>
        <w:jc w:val="both"/>
        <w:rPr>
          <w:sz w:val="23"/>
          <w:szCs w:val="23"/>
        </w:rPr>
      </w:pPr>
      <w:r w:rsidRPr="00AD0BF6">
        <w:rPr>
          <w:sz w:val="23"/>
          <w:szCs w:val="23"/>
        </w:rPr>
        <w:t>Střední školy nabídly opětovně celkově vyšší počet míst ke vzdělávání pro následující školní rok. Nejvyšší poptávka byla zaznamenána tradičně u většiny víceletých gymnázií. U většiny oborů však docházelo k vyhlašování dalších kol přijímacího řízení, výjimkou nebylo i čtvrté a další kolo.</w:t>
      </w:r>
      <w:r w:rsidR="00797A13">
        <w:rPr>
          <w:sz w:val="23"/>
          <w:szCs w:val="23"/>
        </w:rPr>
        <w:t xml:space="preserve"> Již čtvrtým rokem byly ve středních školách zřizovaných krajem konány v rámci přijímacího řízení do oborů vzdělání s maturitní zkouškou přijímací zkoušky.</w:t>
      </w:r>
    </w:p>
    <w:p w:rsidR="00797A13" w:rsidRDefault="00797A13" w:rsidP="00955665">
      <w:pPr>
        <w:jc w:val="both"/>
        <w:rPr>
          <w:sz w:val="23"/>
          <w:szCs w:val="23"/>
        </w:rPr>
      </w:pPr>
    </w:p>
    <w:p w:rsidR="00797A13" w:rsidRPr="00AD0BF6" w:rsidRDefault="00797A13" w:rsidP="00955665">
      <w:pPr>
        <w:jc w:val="both"/>
        <w:rPr>
          <w:sz w:val="23"/>
          <w:szCs w:val="23"/>
        </w:rPr>
      </w:pPr>
      <w:r>
        <w:rPr>
          <w:sz w:val="23"/>
          <w:szCs w:val="23"/>
        </w:rPr>
        <w:t>V rámci propagace středního vzdělá</w:t>
      </w:r>
      <w:r w:rsidR="002D1C9A">
        <w:rPr>
          <w:sz w:val="23"/>
          <w:szCs w:val="23"/>
        </w:rPr>
        <w:t>vá</w:t>
      </w:r>
      <w:r>
        <w:rPr>
          <w:sz w:val="23"/>
          <w:szCs w:val="23"/>
        </w:rPr>
        <w:t xml:space="preserve">ní </w:t>
      </w:r>
      <w:r w:rsidR="002D1C9A">
        <w:rPr>
          <w:sz w:val="23"/>
          <w:szCs w:val="23"/>
        </w:rPr>
        <w:t xml:space="preserve">byly pro žáky základních škol uspořádány regionální výstavy „Kam po základní škole“ v Chebu, Ostrově a Sokolově, a to za finančního přispění kraje. </w:t>
      </w:r>
      <w:r w:rsidR="002D1C9A">
        <w:rPr>
          <w:sz w:val="23"/>
          <w:szCs w:val="23"/>
        </w:rPr>
        <w:lastRenderedPageBreak/>
        <w:t xml:space="preserve">Jejich organizaci zajišťovala Integrovaná střední škola Cheb, Střední průmyslová škola </w:t>
      </w:r>
      <w:r w:rsidR="00AD405F">
        <w:rPr>
          <w:sz w:val="23"/>
          <w:szCs w:val="23"/>
        </w:rPr>
        <w:t>Ostrov</w:t>
      </w:r>
      <w:r w:rsidR="002D1C9A">
        <w:rPr>
          <w:sz w:val="23"/>
          <w:szCs w:val="23"/>
        </w:rPr>
        <w:t xml:space="preserve"> </w:t>
      </w:r>
      <w:r w:rsidR="002D1C9A">
        <w:rPr>
          <w:sz w:val="23"/>
          <w:szCs w:val="23"/>
        </w:rPr>
        <w:br/>
        <w:t xml:space="preserve">a Integrovaná střední škola technická a ekonomická Sokolov. </w:t>
      </w:r>
    </w:p>
    <w:p w:rsidR="00955665" w:rsidRPr="00AD0BF6" w:rsidRDefault="00955665" w:rsidP="00955665">
      <w:pPr>
        <w:jc w:val="both"/>
        <w:rPr>
          <w:sz w:val="23"/>
          <w:szCs w:val="23"/>
        </w:rPr>
      </w:pPr>
    </w:p>
    <w:p w:rsidR="00955665" w:rsidRDefault="00955665" w:rsidP="00955665">
      <w:pPr>
        <w:jc w:val="both"/>
        <w:rPr>
          <w:sz w:val="23"/>
          <w:szCs w:val="23"/>
        </w:rPr>
      </w:pPr>
      <w:r w:rsidRPr="00AD0BF6">
        <w:rPr>
          <w:sz w:val="23"/>
          <w:szCs w:val="23"/>
        </w:rPr>
        <w:t xml:space="preserve">Celkový počet přijímaných žáků ke vzdělávání ve středních školách v závislosti na demografickém vývoji již několik let klesá. </w:t>
      </w:r>
      <w:r>
        <w:rPr>
          <w:sz w:val="23"/>
          <w:szCs w:val="23"/>
        </w:rPr>
        <w:t>V</w:t>
      </w:r>
      <w:r w:rsidRPr="00AD0BF6">
        <w:rPr>
          <w:sz w:val="23"/>
          <w:szCs w:val="23"/>
        </w:rPr>
        <w:t>e školním roce 2013/2014 se projev</w:t>
      </w:r>
      <w:r>
        <w:rPr>
          <w:sz w:val="23"/>
          <w:szCs w:val="23"/>
        </w:rPr>
        <w:t>il</w:t>
      </w:r>
      <w:r w:rsidRPr="00AD0BF6">
        <w:rPr>
          <w:sz w:val="23"/>
          <w:szCs w:val="23"/>
        </w:rPr>
        <w:t xml:space="preserve"> nepatrný nárůst počtu přijatých žáků ke střednímu vzdělávání, </w:t>
      </w:r>
      <w:r>
        <w:rPr>
          <w:sz w:val="23"/>
          <w:szCs w:val="23"/>
        </w:rPr>
        <w:t xml:space="preserve">avšak ve školním roce 2014/2015 došlo opět oproti předchozímu roku k poklesu žáků přijatých ke střednímu vzdělávání, </w:t>
      </w:r>
      <w:r w:rsidRPr="00AD0BF6">
        <w:rPr>
          <w:sz w:val="23"/>
          <w:szCs w:val="23"/>
        </w:rPr>
        <w:t xml:space="preserve">a to o </w:t>
      </w:r>
      <w:r>
        <w:rPr>
          <w:sz w:val="23"/>
          <w:szCs w:val="23"/>
        </w:rPr>
        <w:t>234</w:t>
      </w:r>
      <w:r w:rsidRPr="00AD0BF6">
        <w:rPr>
          <w:sz w:val="23"/>
          <w:szCs w:val="23"/>
        </w:rPr>
        <w:t xml:space="preserve"> žáků, z toho bylo přijato o </w:t>
      </w:r>
      <w:r>
        <w:rPr>
          <w:sz w:val="23"/>
          <w:szCs w:val="23"/>
        </w:rPr>
        <w:t>3</w:t>
      </w:r>
      <w:r w:rsidRPr="00AD0BF6">
        <w:rPr>
          <w:sz w:val="23"/>
          <w:szCs w:val="23"/>
        </w:rPr>
        <w:t xml:space="preserve"> žák</w:t>
      </w:r>
      <w:r>
        <w:rPr>
          <w:sz w:val="23"/>
          <w:szCs w:val="23"/>
        </w:rPr>
        <w:t>y</w:t>
      </w:r>
      <w:r w:rsidRPr="00AD0BF6">
        <w:rPr>
          <w:sz w:val="23"/>
          <w:szCs w:val="23"/>
        </w:rPr>
        <w:t xml:space="preserve"> </w:t>
      </w:r>
      <w:r>
        <w:rPr>
          <w:sz w:val="23"/>
          <w:szCs w:val="23"/>
        </w:rPr>
        <w:t>méně</w:t>
      </w:r>
      <w:r w:rsidRPr="00AD0BF6">
        <w:rPr>
          <w:sz w:val="23"/>
          <w:szCs w:val="23"/>
        </w:rPr>
        <w:t xml:space="preserve"> do 4letých gymnázií, o </w:t>
      </w:r>
      <w:r>
        <w:rPr>
          <w:sz w:val="23"/>
          <w:szCs w:val="23"/>
        </w:rPr>
        <w:t>5</w:t>
      </w:r>
      <w:r w:rsidRPr="00AD0BF6">
        <w:rPr>
          <w:sz w:val="23"/>
          <w:szCs w:val="23"/>
        </w:rPr>
        <w:t xml:space="preserve"> žák</w:t>
      </w:r>
      <w:r>
        <w:rPr>
          <w:sz w:val="23"/>
          <w:szCs w:val="23"/>
        </w:rPr>
        <w:t>ů</w:t>
      </w:r>
      <w:r w:rsidRPr="00AD0BF6">
        <w:rPr>
          <w:sz w:val="23"/>
          <w:szCs w:val="23"/>
        </w:rPr>
        <w:t xml:space="preserve"> </w:t>
      </w:r>
      <w:r>
        <w:rPr>
          <w:sz w:val="23"/>
          <w:szCs w:val="23"/>
        </w:rPr>
        <w:t>méně</w:t>
      </w:r>
      <w:r w:rsidRPr="00AD0BF6">
        <w:rPr>
          <w:sz w:val="23"/>
          <w:szCs w:val="23"/>
        </w:rPr>
        <w:t xml:space="preserve"> do 8letých gymnázií </w:t>
      </w:r>
      <w:r w:rsidRPr="00AD0BF6">
        <w:rPr>
          <w:sz w:val="23"/>
          <w:szCs w:val="23"/>
        </w:rPr>
        <w:br/>
        <w:t xml:space="preserve">a o </w:t>
      </w:r>
      <w:r>
        <w:rPr>
          <w:sz w:val="23"/>
          <w:szCs w:val="23"/>
        </w:rPr>
        <w:t>167</w:t>
      </w:r>
      <w:r w:rsidRPr="00AD0BF6">
        <w:rPr>
          <w:sz w:val="23"/>
          <w:szCs w:val="23"/>
        </w:rPr>
        <w:t xml:space="preserve"> žáků </w:t>
      </w:r>
      <w:r>
        <w:rPr>
          <w:sz w:val="23"/>
          <w:szCs w:val="23"/>
        </w:rPr>
        <w:t>méně</w:t>
      </w:r>
      <w:r w:rsidRPr="00AD0BF6">
        <w:rPr>
          <w:sz w:val="23"/>
          <w:szCs w:val="23"/>
        </w:rPr>
        <w:t xml:space="preserve"> do dalších oborů vzdělání ukončovaných maturitní zkouškou. </w:t>
      </w:r>
      <w:r>
        <w:rPr>
          <w:sz w:val="23"/>
          <w:szCs w:val="23"/>
        </w:rPr>
        <w:t>Nově byl otevřen obor vzdělání 6leté gymnázium, do kterého bylo přijato 27 žáků. D</w:t>
      </w:r>
      <w:r w:rsidRPr="00AD0BF6">
        <w:rPr>
          <w:sz w:val="23"/>
          <w:szCs w:val="23"/>
        </w:rPr>
        <w:t>o oborů středního vzdělání a středního vzdělání s výučním listem bylo ve školním roce 201</w:t>
      </w:r>
      <w:r>
        <w:rPr>
          <w:sz w:val="23"/>
          <w:szCs w:val="23"/>
        </w:rPr>
        <w:t>4</w:t>
      </w:r>
      <w:r w:rsidRPr="00AD0BF6">
        <w:rPr>
          <w:sz w:val="23"/>
          <w:szCs w:val="23"/>
        </w:rPr>
        <w:t>/201</w:t>
      </w:r>
      <w:r>
        <w:rPr>
          <w:sz w:val="23"/>
          <w:szCs w:val="23"/>
        </w:rPr>
        <w:t>5</w:t>
      </w:r>
      <w:r w:rsidRPr="00AD0BF6">
        <w:rPr>
          <w:sz w:val="23"/>
          <w:szCs w:val="23"/>
        </w:rPr>
        <w:t xml:space="preserve"> oproti předchozímu školnímu roku přijato o </w:t>
      </w:r>
      <w:r>
        <w:rPr>
          <w:sz w:val="23"/>
          <w:szCs w:val="23"/>
        </w:rPr>
        <w:t>80</w:t>
      </w:r>
      <w:r w:rsidRPr="00AD0BF6">
        <w:rPr>
          <w:sz w:val="23"/>
          <w:szCs w:val="23"/>
        </w:rPr>
        <w:t xml:space="preserve"> žáků méně. </w:t>
      </w:r>
      <w:r>
        <w:rPr>
          <w:sz w:val="23"/>
          <w:szCs w:val="23"/>
        </w:rPr>
        <w:t xml:space="preserve">Celkově byl počet žáků přijatých ke střednímu vzdělávání historicky nejnižší. </w:t>
      </w:r>
      <w:r w:rsidRPr="00AD0BF6">
        <w:rPr>
          <w:sz w:val="23"/>
          <w:szCs w:val="23"/>
        </w:rPr>
        <w:t xml:space="preserve"> </w:t>
      </w:r>
    </w:p>
    <w:p w:rsidR="00955665" w:rsidRDefault="00955665" w:rsidP="00955665">
      <w:pPr>
        <w:rPr>
          <w:sz w:val="23"/>
          <w:szCs w:val="23"/>
        </w:rPr>
      </w:pPr>
    </w:p>
    <w:p w:rsidR="00955665" w:rsidRPr="00302A19" w:rsidRDefault="00955665" w:rsidP="00955665">
      <w:pPr>
        <w:rPr>
          <w:i/>
          <w:sz w:val="23"/>
          <w:szCs w:val="23"/>
        </w:rPr>
      </w:pPr>
      <w:r w:rsidRPr="00302A19">
        <w:rPr>
          <w:sz w:val="23"/>
          <w:szCs w:val="23"/>
        </w:rPr>
        <w:t xml:space="preserve">Tabulka č. 16: </w:t>
      </w:r>
      <w:r w:rsidRPr="00302A19">
        <w:rPr>
          <w:i/>
          <w:sz w:val="23"/>
          <w:szCs w:val="23"/>
        </w:rPr>
        <w:t xml:space="preserve">Nově přijatí žáci středních škol </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41"/>
        <w:gridCol w:w="1213"/>
        <w:gridCol w:w="1088"/>
        <w:gridCol w:w="1463"/>
        <w:gridCol w:w="721"/>
        <w:gridCol w:w="721"/>
        <w:gridCol w:w="721"/>
        <w:gridCol w:w="789"/>
        <w:gridCol w:w="797"/>
        <w:gridCol w:w="932"/>
      </w:tblGrid>
      <w:tr w:rsidR="00955665" w:rsidRPr="00AD0BF6" w:rsidTr="00CE316D">
        <w:trPr>
          <w:trHeight w:val="247"/>
        </w:trPr>
        <w:tc>
          <w:tcPr>
            <w:tcW w:w="453" w:type="pct"/>
            <w:vMerge w:val="restart"/>
            <w:tcBorders>
              <w:top w:val="double" w:sz="4"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Školní rok</w:t>
            </w:r>
          </w:p>
        </w:tc>
        <w:tc>
          <w:tcPr>
            <w:tcW w:w="653" w:type="pct"/>
            <w:vMerge w:val="restart"/>
            <w:tcBorders>
              <w:top w:val="double" w:sz="4"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Forma vzdělávání</w:t>
            </w:r>
          </w:p>
        </w:tc>
        <w:tc>
          <w:tcPr>
            <w:tcW w:w="3893" w:type="pct"/>
            <w:gridSpan w:val="8"/>
          </w:tcPr>
          <w:p w:rsidR="00955665" w:rsidRPr="00AD0BF6" w:rsidRDefault="00955665" w:rsidP="00CE316D">
            <w:pPr>
              <w:jc w:val="center"/>
              <w:rPr>
                <w:sz w:val="23"/>
                <w:szCs w:val="23"/>
              </w:rPr>
            </w:pPr>
            <w:r w:rsidRPr="00AD0BF6">
              <w:rPr>
                <w:sz w:val="23"/>
                <w:szCs w:val="23"/>
              </w:rPr>
              <w:t>Žáci v oborech vzdělání, ve kterých lze získat</w:t>
            </w:r>
          </w:p>
        </w:tc>
      </w:tr>
      <w:tr w:rsidR="00955665" w:rsidRPr="00AD0BF6" w:rsidTr="00CE316D">
        <w:trPr>
          <w:trHeight w:val="361"/>
        </w:trPr>
        <w:tc>
          <w:tcPr>
            <w:tcW w:w="453" w:type="pct"/>
            <w:vMerge/>
            <w:tcBorders>
              <w:right w:val="single" w:sz="12" w:space="0" w:color="auto"/>
            </w:tcBorders>
          </w:tcPr>
          <w:p w:rsidR="00955665" w:rsidRPr="00AD0BF6" w:rsidRDefault="00955665" w:rsidP="00CE316D">
            <w:pPr>
              <w:rPr>
                <w:sz w:val="23"/>
                <w:szCs w:val="23"/>
              </w:rPr>
            </w:pPr>
          </w:p>
        </w:tc>
        <w:tc>
          <w:tcPr>
            <w:tcW w:w="653" w:type="pct"/>
            <w:vMerge/>
            <w:tcBorders>
              <w:right w:val="single" w:sz="12" w:space="0" w:color="auto"/>
            </w:tcBorders>
          </w:tcPr>
          <w:p w:rsidR="00955665" w:rsidRPr="00AD0BF6" w:rsidRDefault="00955665" w:rsidP="00CE316D">
            <w:pPr>
              <w:rPr>
                <w:sz w:val="23"/>
                <w:szCs w:val="23"/>
              </w:rPr>
            </w:pPr>
          </w:p>
        </w:tc>
        <w:tc>
          <w:tcPr>
            <w:tcW w:w="586" w:type="pct"/>
            <w:vMerge w:val="restart"/>
            <w:tcBorders>
              <w:left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střední vzdělání</w:t>
            </w:r>
          </w:p>
        </w:tc>
        <w:tc>
          <w:tcPr>
            <w:tcW w:w="788" w:type="pct"/>
            <w:vMerge w:val="restart"/>
            <w:tcBorders>
              <w:top w:val="single" w:sz="6" w:space="0" w:color="auto"/>
              <w:left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střední vzdělání</w:t>
            </w:r>
          </w:p>
          <w:p w:rsidR="00955665" w:rsidRPr="00AD0BF6" w:rsidRDefault="00955665" w:rsidP="00CE316D">
            <w:pPr>
              <w:jc w:val="center"/>
              <w:rPr>
                <w:sz w:val="23"/>
                <w:szCs w:val="23"/>
              </w:rPr>
            </w:pPr>
            <w:r w:rsidRPr="00AD0BF6">
              <w:rPr>
                <w:sz w:val="23"/>
                <w:szCs w:val="23"/>
              </w:rPr>
              <w:t>s výučním listem</w:t>
            </w:r>
          </w:p>
        </w:tc>
        <w:tc>
          <w:tcPr>
            <w:tcW w:w="2018" w:type="pct"/>
            <w:gridSpan w:val="5"/>
            <w:tcBorders>
              <w:left w:val="single" w:sz="12" w:space="0" w:color="auto"/>
            </w:tcBorders>
          </w:tcPr>
          <w:p w:rsidR="00955665" w:rsidRPr="00AD0BF6" w:rsidRDefault="00955665" w:rsidP="00CE316D">
            <w:pPr>
              <w:jc w:val="center"/>
              <w:rPr>
                <w:sz w:val="23"/>
                <w:szCs w:val="23"/>
              </w:rPr>
            </w:pPr>
            <w:r w:rsidRPr="00AD0BF6">
              <w:rPr>
                <w:sz w:val="23"/>
                <w:szCs w:val="23"/>
              </w:rPr>
              <w:t>střední vzdělání</w:t>
            </w:r>
          </w:p>
          <w:p w:rsidR="00955665" w:rsidRPr="00AD0BF6" w:rsidRDefault="00955665" w:rsidP="00CE316D">
            <w:pPr>
              <w:jc w:val="center"/>
              <w:rPr>
                <w:sz w:val="23"/>
                <w:szCs w:val="23"/>
              </w:rPr>
            </w:pPr>
            <w:r w:rsidRPr="00AD0BF6">
              <w:rPr>
                <w:sz w:val="23"/>
                <w:szCs w:val="23"/>
              </w:rPr>
              <w:t>s maturitní zkouškou</w:t>
            </w:r>
          </w:p>
        </w:tc>
        <w:tc>
          <w:tcPr>
            <w:tcW w:w="502" w:type="pct"/>
            <w:vMerge w:val="restart"/>
            <w:tcBorders>
              <w:left w:val="single" w:sz="12" w:space="0" w:color="auto"/>
            </w:tcBorders>
            <w:vAlign w:val="center"/>
          </w:tcPr>
          <w:p w:rsidR="00955665" w:rsidRPr="00AD0BF6" w:rsidRDefault="00955665" w:rsidP="00CE316D">
            <w:pPr>
              <w:jc w:val="center"/>
              <w:rPr>
                <w:sz w:val="23"/>
                <w:szCs w:val="23"/>
              </w:rPr>
            </w:pPr>
            <w:r w:rsidRPr="00AD0BF6">
              <w:rPr>
                <w:sz w:val="23"/>
                <w:szCs w:val="23"/>
              </w:rPr>
              <w:t>Celkem</w:t>
            </w:r>
          </w:p>
        </w:tc>
      </w:tr>
      <w:tr w:rsidR="00955665" w:rsidRPr="00AD0BF6" w:rsidTr="00CE316D">
        <w:trPr>
          <w:trHeight w:val="239"/>
        </w:trPr>
        <w:tc>
          <w:tcPr>
            <w:tcW w:w="453" w:type="pct"/>
            <w:vMerge/>
            <w:tcBorders>
              <w:bottom w:val="single" w:sz="12" w:space="0" w:color="auto"/>
              <w:right w:val="single" w:sz="12" w:space="0" w:color="auto"/>
            </w:tcBorders>
          </w:tcPr>
          <w:p w:rsidR="00955665" w:rsidRPr="00AD0BF6" w:rsidRDefault="00955665" w:rsidP="00CE316D">
            <w:pPr>
              <w:rPr>
                <w:sz w:val="23"/>
                <w:szCs w:val="23"/>
              </w:rPr>
            </w:pPr>
          </w:p>
        </w:tc>
        <w:tc>
          <w:tcPr>
            <w:tcW w:w="653" w:type="pct"/>
            <w:vMerge/>
            <w:tcBorders>
              <w:bottom w:val="single" w:sz="12" w:space="0" w:color="auto"/>
              <w:right w:val="single" w:sz="12" w:space="0" w:color="auto"/>
            </w:tcBorders>
          </w:tcPr>
          <w:p w:rsidR="00955665" w:rsidRPr="00AD0BF6" w:rsidRDefault="00955665" w:rsidP="00CE316D">
            <w:pPr>
              <w:rPr>
                <w:sz w:val="23"/>
                <w:szCs w:val="23"/>
              </w:rPr>
            </w:pPr>
          </w:p>
        </w:tc>
        <w:tc>
          <w:tcPr>
            <w:tcW w:w="586" w:type="pct"/>
            <w:vMerge/>
            <w:tcBorders>
              <w:left w:val="single" w:sz="12" w:space="0" w:color="auto"/>
              <w:bottom w:val="single" w:sz="12" w:space="0" w:color="auto"/>
              <w:right w:val="single" w:sz="12" w:space="0" w:color="auto"/>
            </w:tcBorders>
            <w:vAlign w:val="center"/>
          </w:tcPr>
          <w:p w:rsidR="00955665" w:rsidRPr="00AD0BF6" w:rsidRDefault="00955665" w:rsidP="00CE316D">
            <w:pPr>
              <w:jc w:val="center"/>
              <w:rPr>
                <w:sz w:val="23"/>
                <w:szCs w:val="23"/>
              </w:rPr>
            </w:pPr>
          </w:p>
        </w:tc>
        <w:tc>
          <w:tcPr>
            <w:tcW w:w="788" w:type="pct"/>
            <w:vMerge/>
            <w:tcBorders>
              <w:left w:val="single" w:sz="12" w:space="0" w:color="auto"/>
              <w:bottom w:val="single" w:sz="12" w:space="0" w:color="auto"/>
              <w:right w:val="single" w:sz="12" w:space="0" w:color="auto"/>
            </w:tcBorders>
          </w:tcPr>
          <w:p w:rsidR="00955665" w:rsidRPr="00AD0BF6" w:rsidRDefault="00955665" w:rsidP="00CE316D">
            <w:pPr>
              <w:jc w:val="center"/>
              <w:rPr>
                <w:sz w:val="23"/>
                <w:szCs w:val="23"/>
              </w:rPr>
            </w:pPr>
          </w:p>
        </w:tc>
        <w:tc>
          <w:tcPr>
            <w:tcW w:w="388" w:type="pct"/>
            <w:tcBorders>
              <w:left w:val="single" w:sz="12" w:space="0" w:color="auto"/>
              <w:bottom w:val="single" w:sz="12" w:space="0" w:color="auto"/>
            </w:tcBorders>
            <w:vAlign w:val="center"/>
          </w:tcPr>
          <w:p w:rsidR="00955665" w:rsidRPr="00AD0BF6" w:rsidRDefault="00955665" w:rsidP="00CE316D">
            <w:pPr>
              <w:jc w:val="center"/>
              <w:rPr>
                <w:sz w:val="20"/>
                <w:szCs w:val="20"/>
              </w:rPr>
            </w:pPr>
            <w:r w:rsidRPr="00AD0BF6">
              <w:rPr>
                <w:sz w:val="20"/>
                <w:szCs w:val="20"/>
              </w:rPr>
              <w:t>G 4letá</w:t>
            </w:r>
          </w:p>
        </w:tc>
        <w:tc>
          <w:tcPr>
            <w:tcW w:w="388" w:type="pct"/>
            <w:tcBorders>
              <w:left w:val="single" w:sz="12" w:space="0" w:color="auto"/>
              <w:bottom w:val="single" w:sz="12" w:space="0" w:color="auto"/>
              <w:right w:val="single" w:sz="12" w:space="0" w:color="auto"/>
            </w:tcBorders>
          </w:tcPr>
          <w:p w:rsidR="00955665" w:rsidRPr="00AD0BF6" w:rsidRDefault="00955665" w:rsidP="00CE316D">
            <w:pPr>
              <w:jc w:val="center"/>
              <w:rPr>
                <w:sz w:val="20"/>
                <w:szCs w:val="20"/>
              </w:rPr>
            </w:pPr>
            <w:r>
              <w:rPr>
                <w:sz w:val="20"/>
                <w:szCs w:val="20"/>
              </w:rPr>
              <w:t>G 6</w:t>
            </w:r>
            <w:r w:rsidRPr="00AD0BF6">
              <w:rPr>
                <w:sz w:val="20"/>
                <w:szCs w:val="20"/>
              </w:rPr>
              <w:t>letá</w:t>
            </w:r>
          </w:p>
        </w:tc>
        <w:tc>
          <w:tcPr>
            <w:tcW w:w="388" w:type="pct"/>
            <w:tcBorders>
              <w:left w:val="single" w:sz="12" w:space="0" w:color="auto"/>
              <w:bottom w:val="single" w:sz="12" w:space="0" w:color="auto"/>
            </w:tcBorders>
            <w:vAlign w:val="center"/>
          </w:tcPr>
          <w:p w:rsidR="00955665" w:rsidRPr="00AD0BF6" w:rsidRDefault="00955665" w:rsidP="00CE316D">
            <w:pPr>
              <w:jc w:val="center"/>
              <w:rPr>
                <w:sz w:val="20"/>
                <w:szCs w:val="20"/>
              </w:rPr>
            </w:pPr>
            <w:r w:rsidRPr="00AD0BF6">
              <w:rPr>
                <w:sz w:val="20"/>
                <w:szCs w:val="20"/>
              </w:rPr>
              <w:t>G 8letá</w:t>
            </w:r>
          </w:p>
        </w:tc>
        <w:tc>
          <w:tcPr>
            <w:tcW w:w="425" w:type="pct"/>
            <w:tcBorders>
              <w:left w:val="single" w:sz="12" w:space="0" w:color="auto"/>
              <w:bottom w:val="single" w:sz="12" w:space="0" w:color="auto"/>
            </w:tcBorders>
            <w:vAlign w:val="center"/>
          </w:tcPr>
          <w:p w:rsidR="00955665" w:rsidRPr="00AD0BF6" w:rsidRDefault="00955665" w:rsidP="00CE316D">
            <w:pPr>
              <w:jc w:val="center"/>
              <w:rPr>
                <w:sz w:val="20"/>
                <w:szCs w:val="20"/>
              </w:rPr>
            </w:pPr>
            <w:r w:rsidRPr="00AD0BF6">
              <w:rPr>
                <w:sz w:val="20"/>
                <w:szCs w:val="20"/>
              </w:rPr>
              <w:t>SOŠ</w:t>
            </w:r>
          </w:p>
        </w:tc>
        <w:tc>
          <w:tcPr>
            <w:tcW w:w="428" w:type="pct"/>
            <w:tcBorders>
              <w:left w:val="single" w:sz="12" w:space="0" w:color="auto"/>
              <w:bottom w:val="single" w:sz="12" w:space="0" w:color="auto"/>
            </w:tcBorders>
            <w:vAlign w:val="center"/>
          </w:tcPr>
          <w:p w:rsidR="00955665" w:rsidRPr="00AD0BF6" w:rsidRDefault="00955665" w:rsidP="00CE316D">
            <w:pPr>
              <w:jc w:val="center"/>
              <w:rPr>
                <w:sz w:val="20"/>
                <w:szCs w:val="20"/>
              </w:rPr>
            </w:pPr>
            <w:r w:rsidRPr="00AD0BF6">
              <w:rPr>
                <w:sz w:val="20"/>
                <w:szCs w:val="20"/>
              </w:rPr>
              <w:t>celkem</w:t>
            </w:r>
          </w:p>
        </w:tc>
        <w:tc>
          <w:tcPr>
            <w:tcW w:w="502" w:type="pct"/>
            <w:vMerge/>
            <w:tcBorders>
              <w:left w:val="single" w:sz="12" w:space="0" w:color="auto"/>
              <w:bottom w:val="single" w:sz="12" w:space="0" w:color="auto"/>
            </w:tcBorders>
            <w:vAlign w:val="center"/>
          </w:tcPr>
          <w:p w:rsidR="00955665" w:rsidRPr="00AD0BF6" w:rsidRDefault="00955665" w:rsidP="00CE316D">
            <w:pPr>
              <w:jc w:val="center"/>
              <w:rPr>
                <w:sz w:val="23"/>
                <w:szCs w:val="23"/>
              </w:rPr>
            </w:pPr>
          </w:p>
        </w:tc>
      </w:tr>
      <w:tr w:rsidR="00955665" w:rsidRPr="00AD0BF6" w:rsidTr="00CE316D">
        <w:trPr>
          <w:trHeight w:val="278"/>
        </w:trPr>
        <w:tc>
          <w:tcPr>
            <w:tcW w:w="453" w:type="pct"/>
            <w:vMerge w:val="restart"/>
            <w:tcBorders>
              <w:top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07/08</w:t>
            </w:r>
          </w:p>
        </w:tc>
        <w:tc>
          <w:tcPr>
            <w:tcW w:w="653" w:type="pct"/>
            <w:tcBorders>
              <w:top w:val="single" w:sz="12" w:space="0" w:color="auto"/>
              <w:bottom w:val="single" w:sz="4" w:space="0" w:color="auto"/>
              <w:right w:val="single" w:sz="12" w:space="0" w:color="auto"/>
            </w:tcBorders>
          </w:tcPr>
          <w:p w:rsidR="00955665" w:rsidRPr="00AD0BF6" w:rsidRDefault="00955665" w:rsidP="00CE316D">
            <w:pPr>
              <w:rPr>
                <w:sz w:val="23"/>
                <w:szCs w:val="23"/>
              </w:rPr>
            </w:pPr>
            <w:r w:rsidRPr="00AD0BF6">
              <w:rPr>
                <w:sz w:val="23"/>
                <w:szCs w:val="23"/>
              </w:rPr>
              <w:t xml:space="preserve">Denní </w:t>
            </w:r>
          </w:p>
        </w:tc>
        <w:tc>
          <w:tcPr>
            <w:tcW w:w="586" w:type="pct"/>
            <w:tcBorders>
              <w:top w:val="single" w:sz="12" w:space="0" w:color="auto"/>
              <w:left w:val="single" w:sz="12" w:space="0" w:color="auto"/>
              <w:bottom w:val="single" w:sz="4" w:space="0" w:color="auto"/>
              <w:right w:val="single" w:sz="12" w:space="0" w:color="auto"/>
            </w:tcBorders>
            <w:vAlign w:val="center"/>
          </w:tcPr>
          <w:p w:rsidR="00955665" w:rsidRPr="00AD0BF6" w:rsidRDefault="00955665" w:rsidP="00CE316D">
            <w:pPr>
              <w:ind w:right="340"/>
              <w:jc w:val="right"/>
              <w:rPr>
                <w:sz w:val="23"/>
                <w:szCs w:val="23"/>
              </w:rPr>
            </w:pPr>
            <w:r w:rsidRPr="00AD0BF6">
              <w:rPr>
                <w:sz w:val="23"/>
                <w:szCs w:val="23"/>
              </w:rPr>
              <w:t>16</w:t>
            </w:r>
          </w:p>
        </w:tc>
        <w:tc>
          <w:tcPr>
            <w:tcW w:w="788" w:type="pct"/>
            <w:tcBorders>
              <w:top w:val="single" w:sz="12" w:space="0" w:color="auto"/>
              <w:left w:val="single" w:sz="12" w:space="0" w:color="auto"/>
              <w:bottom w:val="single" w:sz="4" w:space="0" w:color="auto"/>
              <w:right w:val="single" w:sz="12" w:space="0" w:color="auto"/>
            </w:tcBorders>
            <w:vAlign w:val="center"/>
          </w:tcPr>
          <w:p w:rsidR="00955665" w:rsidRPr="00AD0BF6" w:rsidRDefault="00955665" w:rsidP="00CE316D">
            <w:pPr>
              <w:ind w:right="510"/>
              <w:jc w:val="right"/>
              <w:rPr>
                <w:sz w:val="23"/>
                <w:szCs w:val="23"/>
              </w:rPr>
            </w:pPr>
            <w:r w:rsidRPr="00AD0BF6">
              <w:rPr>
                <w:sz w:val="23"/>
                <w:szCs w:val="23"/>
              </w:rPr>
              <w:t>1514</w:t>
            </w:r>
          </w:p>
        </w:tc>
        <w:tc>
          <w:tcPr>
            <w:tcW w:w="388" w:type="pct"/>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366</w:t>
            </w:r>
          </w:p>
        </w:tc>
        <w:tc>
          <w:tcPr>
            <w:tcW w:w="388" w:type="pct"/>
            <w:tcBorders>
              <w:top w:val="single" w:sz="12" w:space="0" w:color="auto"/>
              <w:left w:val="single" w:sz="12" w:space="0" w:color="auto"/>
              <w:bottom w:val="single" w:sz="4" w:space="0" w:color="auto"/>
              <w:right w:val="single" w:sz="12" w:space="0" w:color="auto"/>
            </w:tcBorders>
          </w:tcPr>
          <w:p w:rsidR="00955665" w:rsidRPr="00AD0BF6" w:rsidRDefault="00955665" w:rsidP="00CE316D">
            <w:pPr>
              <w:ind w:right="113"/>
              <w:jc w:val="right"/>
              <w:rPr>
                <w:sz w:val="23"/>
                <w:szCs w:val="23"/>
              </w:rPr>
            </w:pPr>
            <w:r>
              <w:rPr>
                <w:sz w:val="23"/>
                <w:szCs w:val="23"/>
              </w:rPr>
              <w:t>0</w:t>
            </w:r>
          </w:p>
        </w:tc>
        <w:tc>
          <w:tcPr>
            <w:tcW w:w="388" w:type="pct"/>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337</w:t>
            </w:r>
          </w:p>
        </w:tc>
        <w:tc>
          <w:tcPr>
            <w:tcW w:w="425" w:type="pct"/>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2146</w:t>
            </w:r>
          </w:p>
        </w:tc>
        <w:tc>
          <w:tcPr>
            <w:tcW w:w="428" w:type="pct"/>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2849</w:t>
            </w:r>
          </w:p>
        </w:tc>
        <w:tc>
          <w:tcPr>
            <w:tcW w:w="502" w:type="pct"/>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4379</w:t>
            </w:r>
          </w:p>
        </w:tc>
      </w:tr>
      <w:tr w:rsidR="00955665" w:rsidRPr="00AD0BF6" w:rsidTr="00CE316D">
        <w:trPr>
          <w:trHeight w:val="148"/>
        </w:trPr>
        <w:tc>
          <w:tcPr>
            <w:tcW w:w="453" w:type="pct"/>
            <w:vMerge/>
            <w:tcBorders>
              <w:right w:val="single" w:sz="12" w:space="0" w:color="auto"/>
            </w:tcBorders>
            <w:vAlign w:val="center"/>
          </w:tcPr>
          <w:p w:rsidR="00955665" w:rsidRPr="00AD0BF6" w:rsidRDefault="00955665" w:rsidP="00CE316D">
            <w:pPr>
              <w:jc w:val="center"/>
              <w:rPr>
                <w:sz w:val="23"/>
                <w:szCs w:val="23"/>
              </w:rPr>
            </w:pPr>
          </w:p>
        </w:tc>
        <w:tc>
          <w:tcPr>
            <w:tcW w:w="653" w:type="pct"/>
            <w:tcBorders>
              <w:top w:val="single" w:sz="4" w:space="0" w:color="auto"/>
              <w:bottom w:val="single" w:sz="12" w:space="0" w:color="auto"/>
              <w:right w:val="single" w:sz="12" w:space="0" w:color="auto"/>
            </w:tcBorders>
          </w:tcPr>
          <w:p w:rsidR="00955665" w:rsidRPr="00AD0BF6" w:rsidRDefault="00955665" w:rsidP="00CE316D">
            <w:pPr>
              <w:rPr>
                <w:sz w:val="23"/>
                <w:szCs w:val="23"/>
              </w:rPr>
            </w:pPr>
            <w:r w:rsidRPr="00AD0BF6">
              <w:rPr>
                <w:sz w:val="23"/>
                <w:szCs w:val="23"/>
              </w:rPr>
              <w:t xml:space="preserve">Ostatní </w:t>
            </w:r>
          </w:p>
        </w:tc>
        <w:tc>
          <w:tcPr>
            <w:tcW w:w="586" w:type="pct"/>
            <w:tcBorders>
              <w:top w:val="single" w:sz="4" w:space="0" w:color="auto"/>
              <w:left w:val="single" w:sz="12" w:space="0" w:color="auto"/>
              <w:bottom w:val="single" w:sz="12" w:space="0" w:color="auto"/>
              <w:right w:val="single" w:sz="12" w:space="0" w:color="auto"/>
            </w:tcBorders>
            <w:vAlign w:val="center"/>
          </w:tcPr>
          <w:p w:rsidR="00955665" w:rsidRPr="00AD0BF6" w:rsidRDefault="00955665" w:rsidP="00CE316D">
            <w:pPr>
              <w:ind w:right="340"/>
              <w:jc w:val="right"/>
              <w:rPr>
                <w:sz w:val="23"/>
                <w:szCs w:val="23"/>
              </w:rPr>
            </w:pPr>
            <w:r w:rsidRPr="00AD0BF6">
              <w:rPr>
                <w:sz w:val="23"/>
                <w:szCs w:val="23"/>
              </w:rPr>
              <w:t>0</w:t>
            </w:r>
          </w:p>
        </w:tc>
        <w:tc>
          <w:tcPr>
            <w:tcW w:w="788" w:type="pct"/>
            <w:tcBorders>
              <w:top w:val="single" w:sz="4" w:space="0" w:color="auto"/>
              <w:left w:val="single" w:sz="12" w:space="0" w:color="auto"/>
              <w:bottom w:val="single" w:sz="12" w:space="0" w:color="auto"/>
              <w:right w:val="single" w:sz="12" w:space="0" w:color="auto"/>
            </w:tcBorders>
            <w:vAlign w:val="center"/>
          </w:tcPr>
          <w:p w:rsidR="00955665" w:rsidRPr="00AD0BF6" w:rsidRDefault="00955665" w:rsidP="00CE316D">
            <w:pPr>
              <w:ind w:right="510"/>
              <w:jc w:val="right"/>
              <w:rPr>
                <w:sz w:val="23"/>
                <w:szCs w:val="23"/>
              </w:rPr>
            </w:pPr>
            <w:r w:rsidRPr="00AD0BF6">
              <w:rPr>
                <w:sz w:val="23"/>
                <w:szCs w:val="23"/>
              </w:rPr>
              <w:t>44</w:t>
            </w:r>
          </w:p>
        </w:tc>
        <w:tc>
          <w:tcPr>
            <w:tcW w:w="388" w:type="pct"/>
            <w:tcBorders>
              <w:top w:val="single" w:sz="4"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388" w:type="pct"/>
            <w:tcBorders>
              <w:top w:val="single" w:sz="4" w:space="0" w:color="auto"/>
              <w:left w:val="single" w:sz="12" w:space="0" w:color="auto"/>
              <w:bottom w:val="single" w:sz="12" w:space="0" w:color="auto"/>
              <w:right w:val="single" w:sz="12" w:space="0" w:color="auto"/>
            </w:tcBorders>
          </w:tcPr>
          <w:p w:rsidR="00955665" w:rsidRPr="00AD0BF6" w:rsidRDefault="00955665" w:rsidP="00CE316D">
            <w:pPr>
              <w:ind w:right="113"/>
              <w:jc w:val="right"/>
              <w:rPr>
                <w:sz w:val="23"/>
                <w:szCs w:val="23"/>
              </w:rPr>
            </w:pPr>
            <w:r>
              <w:rPr>
                <w:sz w:val="23"/>
                <w:szCs w:val="23"/>
              </w:rPr>
              <w:t>0</w:t>
            </w:r>
          </w:p>
        </w:tc>
        <w:tc>
          <w:tcPr>
            <w:tcW w:w="388" w:type="pct"/>
            <w:tcBorders>
              <w:top w:val="single" w:sz="4"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425" w:type="pct"/>
            <w:tcBorders>
              <w:top w:val="single" w:sz="4"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424</w:t>
            </w:r>
          </w:p>
        </w:tc>
        <w:tc>
          <w:tcPr>
            <w:tcW w:w="428" w:type="pct"/>
            <w:tcBorders>
              <w:top w:val="single" w:sz="4"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424</w:t>
            </w:r>
          </w:p>
        </w:tc>
        <w:tc>
          <w:tcPr>
            <w:tcW w:w="502" w:type="pct"/>
            <w:tcBorders>
              <w:top w:val="single" w:sz="4"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468</w:t>
            </w:r>
          </w:p>
        </w:tc>
      </w:tr>
      <w:tr w:rsidR="00955665" w:rsidRPr="00AD0BF6" w:rsidTr="00CE316D">
        <w:trPr>
          <w:trHeight w:val="113"/>
        </w:trPr>
        <w:tc>
          <w:tcPr>
            <w:tcW w:w="453" w:type="pct"/>
            <w:vMerge/>
            <w:tcBorders>
              <w:right w:val="single" w:sz="12" w:space="0" w:color="auto"/>
            </w:tcBorders>
            <w:vAlign w:val="center"/>
          </w:tcPr>
          <w:p w:rsidR="00955665" w:rsidRPr="00AD0BF6" w:rsidRDefault="00955665" w:rsidP="00CE316D">
            <w:pPr>
              <w:jc w:val="center"/>
              <w:rPr>
                <w:sz w:val="23"/>
                <w:szCs w:val="23"/>
              </w:rPr>
            </w:pPr>
          </w:p>
        </w:tc>
        <w:tc>
          <w:tcPr>
            <w:tcW w:w="653" w:type="pct"/>
            <w:tcBorders>
              <w:top w:val="single" w:sz="12" w:space="0" w:color="auto"/>
              <w:bottom w:val="single" w:sz="12" w:space="0" w:color="auto"/>
              <w:right w:val="single" w:sz="12" w:space="0" w:color="auto"/>
            </w:tcBorders>
            <w:shd w:val="clear" w:color="auto" w:fill="E4E4E4"/>
          </w:tcPr>
          <w:p w:rsidR="00955665" w:rsidRPr="00AD0BF6" w:rsidRDefault="00955665" w:rsidP="00CE316D">
            <w:pPr>
              <w:rPr>
                <w:sz w:val="23"/>
                <w:szCs w:val="23"/>
              </w:rPr>
            </w:pPr>
            <w:r w:rsidRPr="00AD0BF6">
              <w:rPr>
                <w:sz w:val="23"/>
                <w:szCs w:val="23"/>
              </w:rPr>
              <w:t>Celkem</w:t>
            </w:r>
          </w:p>
        </w:tc>
        <w:tc>
          <w:tcPr>
            <w:tcW w:w="586" w:type="pct"/>
            <w:tcBorders>
              <w:top w:val="single" w:sz="12" w:space="0" w:color="auto"/>
              <w:left w:val="single" w:sz="12" w:space="0" w:color="auto"/>
              <w:bottom w:val="single" w:sz="12" w:space="0" w:color="auto"/>
              <w:right w:val="single" w:sz="12" w:space="0" w:color="auto"/>
            </w:tcBorders>
            <w:shd w:val="clear" w:color="auto" w:fill="E4E4E4"/>
            <w:vAlign w:val="center"/>
          </w:tcPr>
          <w:p w:rsidR="00955665" w:rsidRPr="00AD0BF6" w:rsidRDefault="00955665" w:rsidP="00CE316D">
            <w:pPr>
              <w:ind w:right="340"/>
              <w:jc w:val="right"/>
              <w:rPr>
                <w:sz w:val="23"/>
                <w:szCs w:val="23"/>
              </w:rPr>
            </w:pPr>
            <w:r w:rsidRPr="00AD0BF6">
              <w:rPr>
                <w:sz w:val="23"/>
                <w:szCs w:val="23"/>
              </w:rPr>
              <w:t>16</w:t>
            </w:r>
          </w:p>
        </w:tc>
        <w:tc>
          <w:tcPr>
            <w:tcW w:w="788" w:type="pct"/>
            <w:tcBorders>
              <w:top w:val="single" w:sz="12" w:space="0" w:color="auto"/>
              <w:left w:val="single" w:sz="12" w:space="0" w:color="auto"/>
              <w:bottom w:val="single" w:sz="12" w:space="0" w:color="auto"/>
              <w:right w:val="single" w:sz="12" w:space="0" w:color="auto"/>
            </w:tcBorders>
            <w:shd w:val="clear" w:color="auto" w:fill="E4E4E4"/>
            <w:vAlign w:val="center"/>
          </w:tcPr>
          <w:p w:rsidR="00955665" w:rsidRPr="00AD0BF6" w:rsidRDefault="00955665" w:rsidP="00CE316D">
            <w:pPr>
              <w:ind w:right="510"/>
              <w:jc w:val="right"/>
              <w:rPr>
                <w:sz w:val="23"/>
                <w:szCs w:val="23"/>
              </w:rPr>
            </w:pPr>
            <w:r w:rsidRPr="00AD0BF6">
              <w:rPr>
                <w:sz w:val="23"/>
                <w:szCs w:val="23"/>
              </w:rPr>
              <w:t>1558</w:t>
            </w:r>
          </w:p>
        </w:tc>
        <w:tc>
          <w:tcPr>
            <w:tcW w:w="388" w:type="pct"/>
            <w:tcBorders>
              <w:top w:val="single" w:sz="12" w:space="0" w:color="auto"/>
              <w:left w:val="single" w:sz="12" w:space="0" w:color="auto"/>
              <w:bottom w:val="single" w:sz="12" w:space="0" w:color="auto"/>
            </w:tcBorders>
            <w:shd w:val="clear" w:color="auto" w:fill="E4E4E4"/>
            <w:vAlign w:val="center"/>
          </w:tcPr>
          <w:p w:rsidR="00955665" w:rsidRPr="00AD0BF6" w:rsidRDefault="00955665" w:rsidP="00CE316D">
            <w:pPr>
              <w:ind w:right="113"/>
              <w:jc w:val="right"/>
              <w:rPr>
                <w:sz w:val="23"/>
                <w:szCs w:val="23"/>
              </w:rPr>
            </w:pPr>
            <w:r w:rsidRPr="00AD0BF6">
              <w:rPr>
                <w:sz w:val="23"/>
                <w:szCs w:val="23"/>
              </w:rPr>
              <w:t>366</w:t>
            </w:r>
          </w:p>
        </w:tc>
        <w:tc>
          <w:tcPr>
            <w:tcW w:w="388" w:type="pct"/>
            <w:tcBorders>
              <w:top w:val="single" w:sz="12" w:space="0" w:color="auto"/>
              <w:left w:val="single" w:sz="12" w:space="0" w:color="auto"/>
              <w:bottom w:val="single" w:sz="12" w:space="0" w:color="auto"/>
              <w:right w:val="single" w:sz="12" w:space="0" w:color="auto"/>
            </w:tcBorders>
            <w:shd w:val="clear" w:color="auto" w:fill="E4E4E4"/>
          </w:tcPr>
          <w:p w:rsidR="00955665" w:rsidRPr="00AD0BF6" w:rsidRDefault="00955665" w:rsidP="00CE316D">
            <w:pPr>
              <w:ind w:right="113"/>
              <w:jc w:val="right"/>
              <w:rPr>
                <w:sz w:val="23"/>
                <w:szCs w:val="23"/>
              </w:rPr>
            </w:pPr>
            <w:r>
              <w:rPr>
                <w:sz w:val="23"/>
                <w:szCs w:val="23"/>
              </w:rPr>
              <w:t>0</w:t>
            </w:r>
          </w:p>
        </w:tc>
        <w:tc>
          <w:tcPr>
            <w:tcW w:w="388" w:type="pct"/>
            <w:tcBorders>
              <w:top w:val="single" w:sz="12" w:space="0" w:color="auto"/>
              <w:left w:val="single" w:sz="12" w:space="0" w:color="auto"/>
              <w:bottom w:val="single" w:sz="12" w:space="0" w:color="auto"/>
            </w:tcBorders>
            <w:shd w:val="clear" w:color="auto" w:fill="E4E4E4"/>
            <w:vAlign w:val="center"/>
          </w:tcPr>
          <w:p w:rsidR="00955665" w:rsidRPr="00AD0BF6" w:rsidRDefault="00955665" w:rsidP="00CE316D">
            <w:pPr>
              <w:ind w:right="113"/>
              <w:jc w:val="right"/>
              <w:rPr>
                <w:sz w:val="23"/>
                <w:szCs w:val="23"/>
              </w:rPr>
            </w:pPr>
            <w:r w:rsidRPr="00AD0BF6">
              <w:rPr>
                <w:sz w:val="23"/>
                <w:szCs w:val="23"/>
              </w:rPr>
              <w:t>337</w:t>
            </w:r>
          </w:p>
        </w:tc>
        <w:tc>
          <w:tcPr>
            <w:tcW w:w="425" w:type="pct"/>
            <w:tcBorders>
              <w:top w:val="single" w:sz="12" w:space="0" w:color="auto"/>
              <w:left w:val="single" w:sz="12" w:space="0" w:color="auto"/>
              <w:bottom w:val="single" w:sz="12" w:space="0" w:color="auto"/>
            </w:tcBorders>
            <w:shd w:val="clear" w:color="auto" w:fill="E4E4E4"/>
            <w:vAlign w:val="center"/>
          </w:tcPr>
          <w:p w:rsidR="00955665" w:rsidRPr="00AD0BF6" w:rsidRDefault="00955665" w:rsidP="00CE316D">
            <w:pPr>
              <w:ind w:right="113"/>
              <w:jc w:val="right"/>
              <w:rPr>
                <w:sz w:val="23"/>
                <w:szCs w:val="23"/>
              </w:rPr>
            </w:pPr>
            <w:r w:rsidRPr="00AD0BF6">
              <w:rPr>
                <w:sz w:val="23"/>
                <w:szCs w:val="23"/>
              </w:rPr>
              <w:t>2570</w:t>
            </w:r>
          </w:p>
        </w:tc>
        <w:tc>
          <w:tcPr>
            <w:tcW w:w="428" w:type="pct"/>
            <w:tcBorders>
              <w:top w:val="single" w:sz="12" w:space="0" w:color="auto"/>
              <w:left w:val="single" w:sz="12" w:space="0" w:color="auto"/>
              <w:bottom w:val="single" w:sz="12" w:space="0" w:color="auto"/>
            </w:tcBorders>
            <w:shd w:val="clear" w:color="auto" w:fill="E4E4E4"/>
            <w:vAlign w:val="center"/>
          </w:tcPr>
          <w:p w:rsidR="00955665" w:rsidRPr="00AD0BF6" w:rsidRDefault="00955665" w:rsidP="00CE316D">
            <w:pPr>
              <w:ind w:right="113"/>
              <w:jc w:val="right"/>
              <w:rPr>
                <w:sz w:val="23"/>
                <w:szCs w:val="23"/>
              </w:rPr>
            </w:pPr>
            <w:r w:rsidRPr="00AD0BF6">
              <w:rPr>
                <w:sz w:val="23"/>
                <w:szCs w:val="23"/>
              </w:rPr>
              <w:t>3273</w:t>
            </w:r>
          </w:p>
        </w:tc>
        <w:tc>
          <w:tcPr>
            <w:tcW w:w="502" w:type="pct"/>
            <w:tcBorders>
              <w:top w:val="single" w:sz="12" w:space="0" w:color="auto"/>
              <w:left w:val="single" w:sz="12" w:space="0" w:color="auto"/>
              <w:bottom w:val="single" w:sz="12" w:space="0" w:color="auto"/>
            </w:tcBorders>
            <w:shd w:val="clear" w:color="auto" w:fill="E4E4E4"/>
            <w:vAlign w:val="center"/>
          </w:tcPr>
          <w:p w:rsidR="00955665" w:rsidRPr="00AD0BF6" w:rsidRDefault="00955665" w:rsidP="00CE316D">
            <w:pPr>
              <w:ind w:right="113"/>
              <w:jc w:val="right"/>
              <w:rPr>
                <w:sz w:val="23"/>
                <w:szCs w:val="23"/>
              </w:rPr>
            </w:pPr>
            <w:r w:rsidRPr="00AD0BF6">
              <w:rPr>
                <w:sz w:val="23"/>
                <w:szCs w:val="23"/>
              </w:rPr>
              <w:t>4847</w:t>
            </w:r>
          </w:p>
        </w:tc>
      </w:tr>
      <w:tr w:rsidR="00955665" w:rsidRPr="00AD0BF6" w:rsidTr="00CE316D">
        <w:trPr>
          <w:trHeight w:val="278"/>
        </w:trPr>
        <w:tc>
          <w:tcPr>
            <w:tcW w:w="453" w:type="pct"/>
            <w:vMerge w:val="restart"/>
            <w:tcBorders>
              <w:top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08/09</w:t>
            </w:r>
          </w:p>
        </w:tc>
        <w:tc>
          <w:tcPr>
            <w:tcW w:w="653" w:type="pct"/>
            <w:tcBorders>
              <w:top w:val="single" w:sz="12" w:space="0" w:color="auto"/>
              <w:bottom w:val="single" w:sz="4" w:space="0" w:color="auto"/>
              <w:right w:val="single" w:sz="12" w:space="0" w:color="auto"/>
            </w:tcBorders>
          </w:tcPr>
          <w:p w:rsidR="00955665" w:rsidRPr="00AD0BF6" w:rsidRDefault="00955665" w:rsidP="00CE316D">
            <w:pPr>
              <w:rPr>
                <w:sz w:val="23"/>
                <w:szCs w:val="23"/>
              </w:rPr>
            </w:pPr>
            <w:r w:rsidRPr="00AD0BF6">
              <w:rPr>
                <w:sz w:val="23"/>
                <w:szCs w:val="23"/>
              </w:rPr>
              <w:t xml:space="preserve">Denní </w:t>
            </w:r>
          </w:p>
        </w:tc>
        <w:tc>
          <w:tcPr>
            <w:tcW w:w="586" w:type="pct"/>
            <w:tcBorders>
              <w:top w:val="single" w:sz="12" w:space="0" w:color="auto"/>
              <w:left w:val="single" w:sz="12" w:space="0" w:color="auto"/>
              <w:bottom w:val="single" w:sz="4" w:space="0" w:color="auto"/>
              <w:right w:val="single" w:sz="12" w:space="0" w:color="auto"/>
            </w:tcBorders>
            <w:vAlign w:val="center"/>
          </w:tcPr>
          <w:p w:rsidR="00955665" w:rsidRPr="00AD0BF6" w:rsidRDefault="00955665" w:rsidP="00CE316D">
            <w:pPr>
              <w:ind w:right="340"/>
              <w:jc w:val="right"/>
              <w:rPr>
                <w:sz w:val="23"/>
                <w:szCs w:val="23"/>
              </w:rPr>
            </w:pPr>
            <w:r w:rsidRPr="00AD0BF6">
              <w:rPr>
                <w:sz w:val="23"/>
                <w:szCs w:val="23"/>
              </w:rPr>
              <w:t>14</w:t>
            </w:r>
          </w:p>
        </w:tc>
        <w:tc>
          <w:tcPr>
            <w:tcW w:w="788" w:type="pct"/>
            <w:tcBorders>
              <w:top w:val="single" w:sz="12" w:space="0" w:color="auto"/>
              <w:left w:val="single" w:sz="12" w:space="0" w:color="auto"/>
              <w:bottom w:val="single" w:sz="4" w:space="0" w:color="auto"/>
              <w:right w:val="single" w:sz="12" w:space="0" w:color="auto"/>
            </w:tcBorders>
            <w:vAlign w:val="center"/>
          </w:tcPr>
          <w:p w:rsidR="00955665" w:rsidRPr="00AD0BF6" w:rsidRDefault="00955665" w:rsidP="00CE316D">
            <w:pPr>
              <w:ind w:right="510"/>
              <w:jc w:val="right"/>
              <w:rPr>
                <w:sz w:val="23"/>
                <w:szCs w:val="23"/>
              </w:rPr>
            </w:pPr>
            <w:r w:rsidRPr="00AD0BF6">
              <w:rPr>
                <w:sz w:val="23"/>
                <w:szCs w:val="23"/>
              </w:rPr>
              <w:t>1462</w:t>
            </w:r>
          </w:p>
        </w:tc>
        <w:tc>
          <w:tcPr>
            <w:tcW w:w="388" w:type="pct"/>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315</w:t>
            </w:r>
          </w:p>
        </w:tc>
        <w:tc>
          <w:tcPr>
            <w:tcW w:w="388" w:type="pct"/>
            <w:tcBorders>
              <w:top w:val="single" w:sz="12" w:space="0" w:color="auto"/>
              <w:left w:val="single" w:sz="12" w:space="0" w:color="auto"/>
              <w:bottom w:val="single" w:sz="4" w:space="0" w:color="auto"/>
              <w:right w:val="single" w:sz="12" w:space="0" w:color="auto"/>
            </w:tcBorders>
          </w:tcPr>
          <w:p w:rsidR="00955665" w:rsidRPr="00AD0BF6" w:rsidRDefault="00955665" w:rsidP="00CE316D">
            <w:pPr>
              <w:ind w:right="113"/>
              <w:jc w:val="right"/>
              <w:rPr>
                <w:sz w:val="23"/>
                <w:szCs w:val="23"/>
              </w:rPr>
            </w:pPr>
            <w:r>
              <w:rPr>
                <w:sz w:val="23"/>
                <w:szCs w:val="23"/>
              </w:rPr>
              <w:t>0</w:t>
            </w:r>
          </w:p>
        </w:tc>
        <w:tc>
          <w:tcPr>
            <w:tcW w:w="388" w:type="pct"/>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328</w:t>
            </w:r>
          </w:p>
        </w:tc>
        <w:tc>
          <w:tcPr>
            <w:tcW w:w="425" w:type="pct"/>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1993</w:t>
            </w:r>
          </w:p>
        </w:tc>
        <w:tc>
          <w:tcPr>
            <w:tcW w:w="428" w:type="pct"/>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2636</w:t>
            </w:r>
          </w:p>
        </w:tc>
        <w:tc>
          <w:tcPr>
            <w:tcW w:w="502" w:type="pct"/>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4112</w:t>
            </w:r>
          </w:p>
        </w:tc>
      </w:tr>
      <w:tr w:rsidR="00955665" w:rsidRPr="00AD0BF6" w:rsidTr="00CE316D">
        <w:trPr>
          <w:trHeight w:val="148"/>
        </w:trPr>
        <w:tc>
          <w:tcPr>
            <w:tcW w:w="453" w:type="pct"/>
            <w:vMerge/>
            <w:tcBorders>
              <w:right w:val="single" w:sz="12" w:space="0" w:color="auto"/>
            </w:tcBorders>
            <w:vAlign w:val="center"/>
          </w:tcPr>
          <w:p w:rsidR="00955665" w:rsidRPr="00AD0BF6" w:rsidRDefault="00955665" w:rsidP="00CE316D">
            <w:pPr>
              <w:jc w:val="center"/>
              <w:rPr>
                <w:sz w:val="23"/>
                <w:szCs w:val="23"/>
              </w:rPr>
            </w:pPr>
          </w:p>
        </w:tc>
        <w:tc>
          <w:tcPr>
            <w:tcW w:w="653" w:type="pct"/>
            <w:tcBorders>
              <w:top w:val="single" w:sz="4" w:space="0" w:color="auto"/>
              <w:bottom w:val="single" w:sz="12" w:space="0" w:color="auto"/>
              <w:right w:val="single" w:sz="12" w:space="0" w:color="auto"/>
            </w:tcBorders>
          </w:tcPr>
          <w:p w:rsidR="00955665" w:rsidRPr="00AD0BF6" w:rsidRDefault="00955665" w:rsidP="00CE316D">
            <w:pPr>
              <w:rPr>
                <w:sz w:val="23"/>
                <w:szCs w:val="23"/>
              </w:rPr>
            </w:pPr>
            <w:r w:rsidRPr="00AD0BF6">
              <w:rPr>
                <w:sz w:val="23"/>
                <w:szCs w:val="23"/>
              </w:rPr>
              <w:t xml:space="preserve">Ostatní </w:t>
            </w:r>
          </w:p>
        </w:tc>
        <w:tc>
          <w:tcPr>
            <w:tcW w:w="586" w:type="pct"/>
            <w:tcBorders>
              <w:top w:val="single" w:sz="4" w:space="0" w:color="auto"/>
              <w:left w:val="single" w:sz="12" w:space="0" w:color="auto"/>
              <w:bottom w:val="single" w:sz="12" w:space="0" w:color="auto"/>
              <w:right w:val="single" w:sz="12" w:space="0" w:color="auto"/>
            </w:tcBorders>
            <w:vAlign w:val="center"/>
          </w:tcPr>
          <w:p w:rsidR="00955665" w:rsidRPr="00AD0BF6" w:rsidRDefault="00955665" w:rsidP="00CE316D">
            <w:pPr>
              <w:ind w:right="340"/>
              <w:jc w:val="right"/>
              <w:rPr>
                <w:sz w:val="23"/>
                <w:szCs w:val="23"/>
              </w:rPr>
            </w:pPr>
            <w:r w:rsidRPr="00AD0BF6">
              <w:rPr>
                <w:sz w:val="23"/>
                <w:szCs w:val="23"/>
              </w:rPr>
              <w:t>0</w:t>
            </w:r>
          </w:p>
        </w:tc>
        <w:tc>
          <w:tcPr>
            <w:tcW w:w="788" w:type="pct"/>
            <w:tcBorders>
              <w:top w:val="single" w:sz="4" w:space="0" w:color="auto"/>
              <w:left w:val="single" w:sz="12" w:space="0" w:color="auto"/>
              <w:bottom w:val="single" w:sz="12" w:space="0" w:color="auto"/>
              <w:right w:val="single" w:sz="12" w:space="0" w:color="auto"/>
            </w:tcBorders>
            <w:vAlign w:val="center"/>
          </w:tcPr>
          <w:p w:rsidR="00955665" w:rsidRPr="00AD0BF6" w:rsidRDefault="00955665" w:rsidP="00CE316D">
            <w:pPr>
              <w:ind w:right="510"/>
              <w:jc w:val="right"/>
              <w:rPr>
                <w:sz w:val="23"/>
                <w:szCs w:val="23"/>
              </w:rPr>
            </w:pPr>
            <w:r w:rsidRPr="00AD0BF6">
              <w:rPr>
                <w:sz w:val="23"/>
                <w:szCs w:val="23"/>
              </w:rPr>
              <w:t>37</w:t>
            </w:r>
          </w:p>
        </w:tc>
        <w:tc>
          <w:tcPr>
            <w:tcW w:w="388" w:type="pct"/>
            <w:tcBorders>
              <w:top w:val="single" w:sz="4"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388" w:type="pct"/>
            <w:tcBorders>
              <w:top w:val="single" w:sz="4" w:space="0" w:color="auto"/>
              <w:left w:val="single" w:sz="12" w:space="0" w:color="auto"/>
              <w:bottom w:val="single" w:sz="12" w:space="0" w:color="auto"/>
              <w:right w:val="single" w:sz="12" w:space="0" w:color="auto"/>
            </w:tcBorders>
          </w:tcPr>
          <w:p w:rsidR="00955665" w:rsidRPr="00AD0BF6" w:rsidRDefault="00955665" w:rsidP="00CE316D">
            <w:pPr>
              <w:ind w:right="113"/>
              <w:jc w:val="right"/>
              <w:rPr>
                <w:sz w:val="23"/>
                <w:szCs w:val="23"/>
              </w:rPr>
            </w:pPr>
            <w:r>
              <w:rPr>
                <w:sz w:val="23"/>
                <w:szCs w:val="23"/>
              </w:rPr>
              <w:t>0</w:t>
            </w:r>
          </w:p>
        </w:tc>
        <w:tc>
          <w:tcPr>
            <w:tcW w:w="388" w:type="pct"/>
            <w:tcBorders>
              <w:top w:val="single" w:sz="4"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425" w:type="pct"/>
            <w:tcBorders>
              <w:top w:val="single" w:sz="4"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518</w:t>
            </w:r>
          </w:p>
        </w:tc>
        <w:tc>
          <w:tcPr>
            <w:tcW w:w="428" w:type="pct"/>
            <w:tcBorders>
              <w:top w:val="single" w:sz="4"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518</w:t>
            </w:r>
          </w:p>
        </w:tc>
        <w:tc>
          <w:tcPr>
            <w:tcW w:w="502" w:type="pct"/>
            <w:tcBorders>
              <w:top w:val="single" w:sz="4"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555</w:t>
            </w:r>
          </w:p>
        </w:tc>
      </w:tr>
      <w:tr w:rsidR="00955665" w:rsidRPr="00AD0BF6" w:rsidTr="00CE316D">
        <w:trPr>
          <w:trHeight w:val="226"/>
        </w:trPr>
        <w:tc>
          <w:tcPr>
            <w:tcW w:w="453" w:type="pct"/>
            <w:vMerge/>
            <w:tcBorders>
              <w:right w:val="single" w:sz="12" w:space="0" w:color="auto"/>
            </w:tcBorders>
            <w:vAlign w:val="center"/>
          </w:tcPr>
          <w:p w:rsidR="00955665" w:rsidRPr="00AD0BF6" w:rsidRDefault="00955665" w:rsidP="00CE316D">
            <w:pPr>
              <w:jc w:val="center"/>
              <w:rPr>
                <w:sz w:val="23"/>
                <w:szCs w:val="23"/>
              </w:rPr>
            </w:pPr>
          </w:p>
        </w:tc>
        <w:tc>
          <w:tcPr>
            <w:tcW w:w="653" w:type="pct"/>
            <w:tcBorders>
              <w:top w:val="single" w:sz="12" w:space="0" w:color="auto"/>
              <w:bottom w:val="single" w:sz="12" w:space="0" w:color="auto"/>
              <w:right w:val="single" w:sz="12" w:space="0" w:color="auto"/>
            </w:tcBorders>
            <w:shd w:val="clear" w:color="auto" w:fill="E4E4E4"/>
          </w:tcPr>
          <w:p w:rsidR="00955665" w:rsidRPr="00AD0BF6" w:rsidRDefault="00955665" w:rsidP="00CE316D">
            <w:pPr>
              <w:rPr>
                <w:sz w:val="23"/>
                <w:szCs w:val="23"/>
              </w:rPr>
            </w:pPr>
            <w:r w:rsidRPr="00AD0BF6">
              <w:rPr>
                <w:sz w:val="23"/>
                <w:szCs w:val="23"/>
              </w:rPr>
              <w:t>Celkem</w:t>
            </w:r>
          </w:p>
        </w:tc>
        <w:tc>
          <w:tcPr>
            <w:tcW w:w="586" w:type="pct"/>
            <w:tcBorders>
              <w:top w:val="single" w:sz="12" w:space="0" w:color="auto"/>
              <w:left w:val="single" w:sz="12" w:space="0" w:color="auto"/>
              <w:bottom w:val="single" w:sz="12" w:space="0" w:color="auto"/>
              <w:right w:val="single" w:sz="12" w:space="0" w:color="auto"/>
            </w:tcBorders>
            <w:shd w:val="clear" w:color="auto" w:fill="E4E4E4"/>
            <w:vAlign w:val="center"/>
          </w:tcPr>
          <w:p w:rsidR="00955665" w:rsidRPr="00AD0BF6" w:rsidRDefault="00955665" w:rsidP="00CE316D">
            <w:pPr>
              <w:ind w:right="340"/>
              <w:jc w:val="right"/>
              <w:rPr>
                <w:sz w:val="23"/>
                <w:szCs w:val="23"/>
              </w:rPr>
            </w:pPr>
            <w:r w:rsidRPr="00AD0BF6">
              <w:rPr>
                <w:sz w:val="23"/>
                <w:szCs w:val="23"/>
              </w:rPr>
              <w:t>14</w:t>
            </w:r>
          </w:p>
        </w:tc>
        <w:tc>
          <w:tcPr>
            <w:tcW w:w="788" w:type="pct"/>
            <w:tcBorders>
              <w:top w:val="single" w:sz="12" w:space="0" w:color="auto"/>
              <w:left w:val="single" w:sz="12" w:space="0" w:color="auto"/>
              <w:bottom w:val="single" w:sz="12" w:space="0" w:color="auto"/>
              <w:right w:val="single" w:sz="12" w:space="0" w:color="auto"/>
            </w:tcBorders>
            <w:shd w:val="clear" w:color="auto" w:fill="E4E4E4"/>
            <w:vAlign w:val="center"/>
          </w:tcPr>
          <w:p w:rsidR="00955665" w:rsidRPr="00AD0BF6" w:rsidRDefault="00955665" w:rsidP="00CE316D">
            <w:pPr>
              <w:ind w:right="510"/>
              <w:jc w:val="right"/>
              <w:rPr>
                <w:sz w:val="23"/>
                <w:szCs w:val="23"/>
              </w:rPr>
            </w:pPr>
            <w:r w:rsidRPr="00AD0BF6">
              <w:rPr>
                <w:sz w:val="23"/>
                <w:szCs w:val="23"/>
              </w:rPr>
              <w:t>1499</w:t>
            </w:r>
          </w:p>
        </w:tc>
        <w:tc>
          <w:tcPr>
            <w:tcW w:w="388" w:type="pct"/>
            <w:tcBorders>
              <w:top w:val="single" w:sz="12" w:space="0" w:color="auto"/>
              <w:left w:val="single" w:sz="12" w:space="0" w:color="auto"/>
              <w:bottom w:val="single" w:sz="12" w:space="0" w:color="auto"/>
            </w:tcBorders>
            <w:shd w:val="clear" w:color="auto" w:fill="E4E4E4"/>
            <w:vAlign w:val="center"/>
          </w:tcPr>
          <w:p w:rsidR="00955665" w:rsidRPr="00AD0BF6" w:rsidRDefault="00955665" w:rsidP="00CE316D">
            <w:pPr>
              <w:ind w:right="113"/>
              <w:jc w:val="right"/>
              <w:rPr>
                <w:sz w:val="23"/>
                <w:szCs w:val="23"/>
              </w:rPr>
            </w:pPr>
            <w:r w:rsidRPr="00AD0BF6">
              <w:rPr>
                <w:sz w:val="23"/>
                <w:szCs w:val="23"/>
              </w:rPr>
              <w:t>315</w:t>
            </w:r>
          </w:p>
        </w:tc>
        <w:tc>
          <w:tcPr>
            <w:tcW w:w="388" w:type="pct"/>
            <w:tcBorders>
              <w:top w:val="single" w:sz="12" w:space="0" w:color="auto"/>
              <w:left w:val="single" w:sz="12" w:space="0" w:color="auto"/>
              <w:bottom w:val="single" w:sz="12" w:space="0" w:color="auto"/>
              <w:right w:val="single" w:sz="12" w:space="0" w:color="auto"/>
            </w:tcBorders>
            <w:shd w:val="clear" w:color="auto" w:fill="E4E4E4"/>
          </w:tcPr>
          <w:p w:rsidR="00955665" w:rsidRPr="00AD0BF6" w:rsidRDefault="00955665" w:rsidP="00CE316D">
            <w:pPr>
              <w:ind w:right="113"/>
              <w:jc w:val="right"/>
              <w:rPr>
                <w:sz w:val="23"/>
                <w:szCs w:val="23"/>
              </w:rPr>
            </w:pPr>
            <w:r>
              <w:rPr>
                <w:sz w:val="23"/>
                <w:szCs w:val="23"/>
              </w:rPr>
              <w:t>0</w:t>
            </w:r>
          </w:p>
        </w:tc>
        <w:tc>
          <w:tcPr>
            <w:tcW w:w="388" w:type="pct"/>
            <w:tcBorders>
              <w:top w:val="single" w:sz="12" w:space="0" w:color="auto"/>
              <w:left w:val="single" w:sz="12" w:space="0" w:color="auto"/>
              <w:bottom w:val="single" w:sz="12" w:space="0" w:color="auto"/>
            </w:tcBorders>
            <w:shd w:val="clear" w:color="auto" w:fill="E4E4E4"/>
            <w:vAlign w:val="center"/>
          </w:tcPr>
          <w:p w:rsidR="00955665" w:rsidRPr="00AD0BF6" w:rsidRDefault="00955665" w:rsidP="00CE316D">
            <w:pPr>
              <w:ind w:right="113"/>
              <w:jc w:val="right"/>
              <w:rPr>
                <w:sz w:val="23"/>
                <w:szCs w:val="23"/>
              </w:rPr>
            </w:pPr>
            <w:r w:rsidRPr="00AD0BF6">
              <w:rPr>
                <w:sz w:val="23"/>
                <w:szCs w:val="23"/>
              </w:rPr>
              <w:t>328</w:t>
            </w:r>
          </w:p>
        </w:tc>
        <w:tc>
          <w:tcPr>
            <w:tcW w:w="425" w:type="pct"/>
            <w:tcBorders>
              <w:top w:val="single" w:sz="12" w:space="0" w:color="auto"/>
              <w:left w:val="single" w:sz="12" w:space="0" w:color="auto"/>
              <w:bottom w:val="single" w:sz="12" w:space="0" w:color="auto"/>
            </w:tcBorders>
            <w:shd w:val="clear" w:color="auto" w:fill="E4E4E4"/>
            <w:vAlign w:val="center"/>
          </w:tcPr>
          <w:p w:rsidR="00955665" w:rsidRPr="00AD0BF6" w:rsidRDefault="00955665" w:rsidP="00CE316D">
            <w:pPr>
              <w:ind w:right="113"/>
              <w:jc w:val="right"/>
              <w:rPr>
                <w:sz w:val="23"/>
                <w:szCs w:val="23"/>
              </w:rPr>
            </w:pPr>
            <w:r w:rsidRPr="00AD0BF6">
              <w:rPr>
                <w:sz w:val="23"/>
                <w:szCs w:val="23"/>
              </w:rPr>
              <w:t>2511</w:t>
            </w:r>
          </w:p>
        </w:tc>
        <w:tc>
          <w:tcPr>
            <w:tcW w:w="428" w:type="pct"/>
            <w:tcBorders>
              <w:top w:val="single" w:sz="12" w:space="0" w:color="auto"/>
              <w:left w:val="single" w:sz="12" w:space="0" w:color="auto"/>
              <w:bottom w:val="single" w:sz="12" w:space="0" w:color="auto"/>
            </w:tcBorders>
            <w:shd w:val="clear" w:color="auto" w:fill="E4E4E4"/>
            <w:vAlign w:val="center"/>
          </w:tcPr>
          <w:p w:rsidR="00955665" w:rsidRPr="00AD0BF6" w:rsidRDefault="00955665" w:rsidP="00CE316D">
            <w:pPr>
              <w:ind w:right="113"/>
              <w:jc w:val="right"/>
              <w:rPr>
                <w:sz w:val="23"/>
                <w:szCs w:val="23"/>
              </w:rPr>
            </w:pPr>
            <w:r w:rsidRPr="00AD0BF6">
              <w:rPr>
                <w:sz w:val="23"/>
                <w:szCs w:val="23"/>
              </w:rPr>
              <w:t>3154</w:t>
            </w:r>
          </w:p>
        </w:tc>
        <w:tc>
          <w:tcPr>
            <w:tcW w:w="502" w:type="pct"/>
            <w:tcBorders>
              <w:top w:val="single" w:sz="12" w:space="0" w:color="auto"/>
              <w:left w:val="single" w:sz="12" w:space="0" w:color="auto"/>
              <w:bottom w:val="single" w:sz="12" w:space="0" w:color="auto"/>
            </w:tcBorders>
            <w:shd w:val="clear" w:color="auto" w:fill="E4E4E4"/>
            <w:vAlign w:val="center"/>
          </w:tcPr>
          <w:p w:rsidR="00955665" w:rsidRPr="00AD0BF6" w:rsidRDefault="00955665" w:rsidP="00CE316D">
            <w:pPr>
              <w:ind w:right="113"/>
              <w:jc w:val="right"/>
              <w:rPr>
                <w:sz w:val="23"/>
                <w:szCs w:val="23"/>
              </w:rPr>
            </w:pPr>
            <w:r w:rsidRPr="00AD0BF6">
              <w:rPr>
                <w:sz w:val="23"/>
                <w:szCs w:val="23"/>
              </w:rPr>
              <w:t>4667</w:t>
            </w:r>
          </w:p>
        </w:tc>
      </w:tr>
      <w:tr w:rsidR="00955665" w:rsidRPr="00AD0BF6" w:rsidTr="00CE316D">
        <w:trPr>
          <w:trHeight w:val="278"/>
        </w:trPr>
        <w:tc>
          <w:tcPr>
            <w:tcW w:w="453" w:type="pct"/>
            <w:vMerge w:val="restart"/>
            <w:tcBorders>
              <w:top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09/10</w:t>
            </w:r>
          </w:p>
        </w:tc>
        <w:tc>
          <w:tcPr>
            <w:tcW w:w="653" w:type="pct"/>
            <w:tcBorders>
              <w:top w:val="single" w:sz="12" w:space="0" w:color="auto"/>
              <w:bottom w:val="single" w:sz="4" w:space="0" w:color="auto"/>
              <w:right w:val="single" w:sz="12" w:space="0" w:color="auto"/>
            </w:tcBorders>
          </w:tcPr>
          <w:p w:rsidR="00955665" w:rsidRPr="00AD0BF6" w:rsidRDefault="00955665" w:rsidP="00CE316D">
            <w:pPr>
              <w:rPr>
                <w:sz w:val="23"/>
                <w:szCs w:val="23"/>
              </w:rPr>
            </w:pPr>
            <w:r w:rsidRPr="00AD0BF6">
              <w:rPr>
                <w:sz w:val="23"/>
                <w:szCs w:val="23"/>
              </w:rPr>
              <w:t xml:space="preserve">Denní </w:t>
            </w:r>
          </w:p>
        </w:tc>
        <w:tc>
          <w:tcPr>
            <w:tcW w:w="586" w:type="pct"/>
            <w:tcBorders>
              <w:top w:val="single" w:sz="12" w:space="0" w:color="auto"/>
              <w:left w:val="single" w:sz="12" w:space="0" w:color="auto"/>
              <w:bottom w:val="single" w:sz="4" w:space="0" w:color="auto"/>
              <w:right w:val="single" w:sz="12" w:space="0" w:color="auto"/>
            </w:tcBorders>
            <w:vAlign w:val="center"/>
          </w:tcPr>
          <w:p w:rsidR="00955665" w:rsidRPr="00AD0BF6" w:rsidRDefault="00955665" w:rsidP="00CE316D">
            <w:pPr>
              <w:ind w:right="340"/>
              <w:jc w:val="right"/>
              <w:rPr>
                <w:sz w:val="23"/>
                <w:szCs w:val="23"/>
              </w:rPr>
            </w:pPr>
            <w:r w:rsidRPr="00AD0BF6">
              <w:rPr>
                <w:sz w:val="23"/>
                <w:szCs w:val="23"/>
              </w:rPr>
              <w:t>20</w:t>
            </w:r>
          </w:p>
        </w:tc>
        <w:tc>
          <w:tcPr>
            <w:tcW w:w="788" w:type="pct"/>
            <w:tcBorders>
              <w:top w:val="single" w:sz="12" w:space="0" w:color="auto"/>
              <w:left w:val="single" w:sz="12" w:space="0" w:color="auto"/>
              <w:bottom w:val="single" w:sz="4" w:space="0" w:color="auto"/>
              <w:right w:val="single" w:sz="12" w:space="0" w:color="auto"/>
            </w:tcBorders>
            <w:vAlign w:val="center"/>
          </w:tcPr>
          <w:p w:rsidR="00955665" w:rsidRPr="00AD0BF6" w:rsidRDefault="00955665" w:rsidP="00CE316D">
            <w:pPr>
              <w:ind w:right="510"/>
              <w:jc w:val="right"/>
              <w:rPr>
                <w:sz w:val="23"/>
                <w:szCs w:val="23"/>
              </w:rPr>
            </w:pPr>
            <w:r w:rsidRPr="00AD0BF6">
              <w:rPr>
                <w:sz w:val="23"/>
                <w:szCs w:val="23"/>
              </w:rPr>
              <w:t>1470</w:t>
            </w:r>
          </w:p>
        </w:tc>
        <w:tc>
          <w:tcPr>
            <w:tcW w:w="388" w:type="pct"/>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261</w:t>
            </w:r>
          </w:p>
        </w:tc>
        <w:tc>
          <w:tcPr>
            <w:tcW w:w="388" w:type="pct"/>
            <w:tcBorders>
              <w:top w:val="single" w:sz="12" w:space="0" w:color="auto"/>
              <w:left w:val="single" w:sz="12" w:space="0" w:color="auto"/>
              <w:bottom w:val="single" w:sz="4" w:space="0" w:color="auto"/>
              <w:right w:val="single" w:sz="12" w:space="0" w:color="auto"/>
            </w:tcBorders>
          </w:tcPr>
          <w:p w:rsidR="00955665" w:rsidRPr="00AD0BF6" w:rsidRDefault="00955665" w:rsidP="00CE316D">
            <w:pPr>
              <w:ind w:right="113"/>
              <w:jc w:val="right"/>
              <w:rPr>
                <w:sz w:val="23"/>
                <w:szCs w:val="23"/>
              </w:rPr>
            </w:pPr>
            <w:r>
              <w:rPr>
                <w:sz w:val="23"/>
                <w:szCs w:val="23"/>
              </w:rPr>
              <w:t>0</w:t>
            </w:r>
          </w:p>
        </w:tc>
        <w:tc>
          <w:tcPr>
            <w:tcW w:w="388" w:type="pct"/>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341</w:t>
            </w:r>
          </w:p>
        </w:tc>
        <w:tc>
          <w:tcPr>
            <w:tcW w:w="425" w:type="pct"/>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2002</w:t>
            </w:r>
          </w:p>
        </w:tc>
        <w:tc>
          <w:tcPr>
            <w:tcW w:w="428" w:type="pct"/>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2604</w:t>
            </w:r>
          </w:p>
        </w:tc>
        <w:tc>
          <w:tcPr>
            <w:tcW w:w="502" w:type="pct"/>
            <w:tcBorders>
              <w:top w:val="single" w:sz="12" w:space="0" w:color="auto"/>
              <w:left w:val="single" w:sz="12" w:space="0" w:color="auto"/>
              <w:bottom w:val="single" w:sz="4" w:space="0" w:color="auto"/>
            </w:tcBorders>
            <w:vAlign w:val="center"/>
          </w:tcPr>
          <w:p w:rsidR="00955665" w:rsidRPr="00AD0BF6" w:rsidRDefault="00955665" w:rsidP="00CE316D">
            <w:pPr>
              <w:ind w:right="113"/>
              <w:jc w:val="right"/>
              <w:rPr>
                <w:sz w:val="23"/>
                <w:szCs w:val="23"/>
              </w:rPr>
            </w:pPr>
            <w:r w:rsidRPr="00AD0BF6">
              <w:rPr>
                <w:sz w:val="23"/>
                <w:szCs w:val="23"/>
              </w:rPr>
              <w:t>4094</w:t>
            </w:r>
          </w:p>
        </w:tc>
      </w:tr>
      <w:tr w:rsidR="00955665" w:rsidRPr="00AD0BF6" w:rsidTr="00CE316D">
        <w:trPr>
          <w:trHeight w:val="148"/>
        </w:trPr>
        <w:tc>
          <w:tcPr>
            <w:tcW w:w="453" w:type="pct"/>
            <w:vMerge/>
            <w:tcBorders>
              <w:right w:val="single" w:sz="12" w:space="0" w:color="auto"/>
            </w:tcBorders>
            <w:vAlign w:val="center"/>
          </w:tcPr>
          <w:p w:rsidR="00955665" w:rsidRPr="00AD0BF6" w:rsidRDefault="00955665" w:rsidP="00CE316D">
            <w:pPr>
              <w:jc w:val="center"/>
              <w:rPr>
                <w:sz w:val="23"/>
                <w:szCs w:val="23"/>
              </w:rPr>
            </w:pPr>
          </w:p>
        </w:tc>
        <w:tc>
          <w:tcPr>
            <w:tcW w:w="653" w:type="pct"/>
            <w:tcBorders>
              <w:top w:val="single" w:sz="4" w:space="0" w:color="auto"/>
              <w:bottom w:val="single" w:sz="12" w:space="0" w:color="auto"/>
              <w:right w:val="single" w:sz="12" w:space="0" w:color="auto"/>
            </w:tcBorders>
          </w:tcPr>
          <w:p w:rsidR="00955665" w:rsidRPr="00AD0BF6" w:rsidRDefault="00955665" w:rsidP="00CE316D">
            <w:pPr>
              <w:rPr>
                <w:sz w:val="23"/>
                <w:szCs w:val="23"/>
              </w:rPr>
            </w:pPr>
            <w:r w:rsidRPr="00AD0BF6">
              <w:rPr>
                <w:sz w:val="23"/>
                <w:szCs w:val="23"/>
              </w:rPr>
              <w:t xml:space="preserve">Ostatní </w:t>
            </w:r>
          </w:p>
        </w:tc>
        <w:tc>
          <w:tcPr>
            <w:tcW w:w="586" w:type="pct"/>
            <w:tcBorders>
              <w:top w:val="single" w:sz="4" w:space="0" w:color="auto"/>
              <w:left w:val="single" w:sz="12" w:space="0" w:color="auto"/>
              <w:bottom w:val="single" w:sz="12" w:space="0" w:color="auto"/>
              <w:right w:val="single" w:sz="12" w:space="0" w:color="auto"/>
            </w:tcBorders>
            <w:vAlign w:val="center"/>
          </w:tcPr>
          <w:p w:rsidR="00955665" w:rsidRPr="00AD0BF6" w:rsidRDefault="00955665" w:rsidP="00CE316D">
            <w:pPr>
              <w:ind w:right="340"/>
              <w:jc w:val="right"/>
              <w:rPr>
                <w:sz w:val="23"/>
                <w:szCs w:val="23"/>
              </w:rPr>
            </w:pPr>
            <w:r w:rsidRPr="00AD0BF6">
              <w:rPr>
                <w:sz w:val="23"/>
                <w:szCs w:val="23"/>
              </w:rPr>
              <w:t>0</w:t>
            </w:r>
          </w:p>
        </w:tc>
        <w:tc>
          <w:tcPr>
            <w:tcW w:w="788" w:type="pct"/>
            <w:tcBorders>
              <w:top w:val="single" w:sz="4" w:space="0" w:color="auto"/>
              <w:left w:val="single" w:sz="12" w:space="0" w:color="auto"/>
              <w:bottom w:val="single" w:sz="12" w:space="0" w:color="auto"/>
              <w:right w:val="single" w:sz="12" w:space="0" w:color="auto"/>
            </w:tcBorders>
            <w:vAlign w:val="center"/>
          </w:tcPr>
          <w:p w:rsidR="00955665" w:rsidRPr="00AD0BF6" w:rsidRDefault="00955665" w:rsidP="00CE316D">
            <w:pPr>
              <w:ind w:right="510"/>
              <w:jc w:val="right"/>
              <w:rPr>
                <w:sz w:val="23"/>
                <w:szCs w:val="23"/>
              </w:rPr>
            </w:pPr>
            <w:r w:rsidRPr="00AD0BF6">
              <w:rPr>
                <w:sz w:val="23"/>
                <w:szCs w:val="23"/>
              </w:rPr>
              <w:t>6</w:t>
            </w:r>
          </w:p>
        </w:tc>
        <w:tc>
          <w:tcPr>
            <w:tcW w:w="388" w:type="pct"/>
            <w:tcBorders>
              <w:top w:val="single" w:sz="4"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388" w:type="pct"/>
            <w:tcBorders>
              <w:top w:val="single" w:sz="4" w:space="0" w:color="auto"/>
              <w:left w:val="single" w:sz="12" w:space="0" w:color="auto"/>
              <w:bottom w:val="single" w:sz="12" w:space="0" w:color="auto"/>
              <w:right w:val="single" w:sz="12" w:space="0" w:color="auto"/>
            </w:tcBorders>
          </w:tcPr>
          <w:p w:rsidR="00955665" w:rsidRPr="00AD0BF6" w:rsidRDefault="00955665" w:rsidP="00CE316D">
            <w:pPr>
              <w:ind w:right="113"/>
              <w:jc w:val="right"/>
              <w:rPr>
                <w:sz w:val="23"/>
                <w:szCs w:val="23"/>
              </w:rPr>
            </w:pPr>
            <w:r>
              <w:rPr>
                <w:sz w:val="23"/>
                <w:szCs w:val="23"/>
              </w:rPr>
              <w:t>0</w:t>
            </w:r>
          </w:p>
        </w:tc>
        <w:tc>
          <w:tcPr>
            <w:tcW w:w="388" w:type="pct"/>
            <w:tcBorders>
              <w:top w:val="single" w:sz="4"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425" w:type="pct"/>
            <w:tcBorders>
              <w:top w:val="single" w:sz="4"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487</w:t>
            </w:r>
          </w:p>
        </w:tc>
        <w:tc>
          <w:tcPr>
            <w:tcW w:w="428" w:type="pct"/>
            <w:tcBorders>
              <w:top w:val="single" w:sz="4"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487</w:t>
            </w:r>
          </w:p>
        </w:tc>
        <w:tc>
          <w:tcPr>
            <w:tcW w:w="502" w:type="pct"/>
            <w:tcBorders>
              <w:top w:val="single" w:sz="4"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493</w:t>
            </w:r>
          </w:p>
        </w:tc>
      </w:tr>
      <w:tr w:rsidR="00955665" w:rsidRPr="00AD0BF6" w:rsidTr="00CE316D">
        <w:trPr>
          <w:trHeight w:val="50"/>
        </w:trPr>
        <w:tc>
          <w:tcPr>
            <w:tcW w:w="453" w:type="pct"/>
            <w:vMerge/>
            <w:tcBorders>
              <w:right w:val="single" w:sz="12" w:space="0" w:color="auto"/>
            </w:tcBorders>
            <w:vAlign w:val="center"/>
          </w:tcPr>
          <w:p w:rsidR="00955665" w:rsidRPr="00AD0BF6" w:rsidRDefault="00955665" w:rsidP="00CE316D">
            <w:pPr>
              <w:jc w:val="center"/>
              <w:rPr>
                <w:sz w:val="23"/>
                <w:szCs w:val="23"/>
              </w:rPr>
            </w:pPr>
          </w:p>
        </w:tc>
        <w:tc>
          <w:tcPr>
            <w:tcW w:w="653" w:type="pct"/>
            <w:tcBorders>
              <w:top w:val="single" w:sz="12" w:space="0" w:color="auto"/>
              <w:bottom w:val="single" w:sz="12" w:space="0" w:color="auto"/>
              <w:right w:val="single" w:sz="12" w:space="0" w:color="auto"/>
            </w:tcBorders>
            <w:shd w:val="clear" w:color="auto" w:fill="DDDDDD"/>
          </w:tcPr>
          <w:p w:rsidR="00955665" w:rsidRPr="00AD0BF6" w:rsidRDefault="00955665" w:rsidP="00CE316D">
            <w:pPr>
              <w:rPr>
                <w:sz w:val="23"/>
                <w:szCs w:val="23"/>
              </w:rPr>
            </w:pPr>
            <w:r w:rsidRPr="00AD0BF6">
              <w:rPr>
                <w:sz w:val="23"/>
                <w:szCs w:val="23"/>
              </w:rPr>
              <w:t>Celkem</w:t>
            </w:r>
          </w:p>
        </w:tc>
        <w:tc>
          <w:tcPr>
            <w:tcW w:w="586" w:type="pct"/>
            <w:tcBorders>
              <w:top w:val="single" w:sz="12" w:space="0" w:color="auto"/>
              <w:left w:val="single" w:sz="12" w:space="0" w:color="auto"/>
              <w:bottom w:val="single" w:sz="12" w:space="0" w:color="auto"/>
              <w:right w:val="single" w:sz="12" w:space="0" w:color="auto"/>
            </w:tcBorders>
            <w:shd w:val="clear" w:color="auto" w:fill="DDDDDD"/>
            <w:vAlign w:val="center"/>
          </w:tcPr>
          <w:p w:rsidR="00955665" w:rsidRPr="00AD0BF6" w:rsidRDefault="00955665" w:rsidP="00CE316D">
            <w:pPr>
              <w:ind w:right="340"/>
              <w:jc w:val="right"/>
              <w:rPr>
                <w:sz w:val="23"/>
                <w:szCs w:val="23"/>
              </w:rPr>
            </w:pPr>
            <w:r w:rsidRPr="00AD0BF6">
              <w:rPr>
                <w:sz w:val="23"/>
                <w:szCs w:val="23"/>
              </w:rPr>
              <w:t>20</w:t>
            </w:r>
          </w:p>
        </w:tc>
        <w:tc>
          <w:tcPr>
            <w:tcW w:w="788" w:type="pct"/>
            <w:tcBorders>
              <w:top w:val="single" w:sz="12" w:space="0" w:color="auto"/>
              <w:left w:val="single" w:sz="12" w:space="0" w:color="auto"/>
              <w:bottom w:val="single" w:sz="12" w:space="0" w:color="auto"/>
              <w:right w:val="single" w:sz="12" w:space="0" w:color="auto"/>
            </w:tcBorders>
            <w:shd w:val="clear" w:color="auto" w:fill="DDDDDD"/>
            <w:vAlign w:val="center"/>
          </w:tcPr>
          <w:p w:rsidR="00955665" w:rsidRPr="00AD0BF6" w:rsidRDefault="00955665" w:rsidP="00CE316D">
            <w:pPr>
              <w:ind w:right="510"/>
              <w:jc w:val="right"/>
              <w:rPr>
                <w:sz w:val="23"/>
                <w:szCs w:val="23"/>
              </w:rPr>
            </w:pPr>
            <w:r w:rsidRPr="00AD0BF6">
              <w:rPr>
                <w:sz w:val="23"/>
                <w:szCs w:val="23"/>
              </w:rPr>
              <w:t>1476</w:t>
            </w:r>
          </w:p>
        </w:tc>
        <w:tc>
          <w:tcPr>
            <w:tcW w:w="388" w:type="pct"/>
            <w:tcBorders>
              <w:top w:val="single" w:sz="12" w:space="0" w:color="auto"/>
              <w:left w:val="single" w:sz="12" w:space="0" w:color="auto"/>
              <w:bottom w:val="single" w:sz="12" w:space="0" w:color="auto"/>
            </w:tcBorders>
            <w:shd w:val="clear" w:color="auto" w:fill="DDDDDD"/>
            <w:vAlign w:val="center"/>
          </w:tcPr>
          <w:p w:rsidR="00955665" w:rsidRPr="00AD0BF6" w:rsidRDefault="00955665" w:rsidP="00CE316D">
            <w:pPr>
              <w:ind w:right="113"/>
              <w:jc w:val="right"/>
              <w:rPr>
                <w:sz w:val="23"/>
                <w:szCs w:val="23"/>
              </w:rPr>
            </w:pPr>
            <w:r w:rsidRPr="00AD0BF6">
              <w:rPr>
                <w:sz w:val="23"/>
                <w:szCs w:val="23"/>
              </w:rPr>
              <w:t>261</w:t>
            </w:r>
          </w:p>
        </w:tc>
        <w:tc>
          <w:tcPr>
            <w:tcW w:w="388" w:type="pct"/>
            <w:tcBorders>
              <w:top w:val="single" w:sz="12" w:space="0" w:color="auto"/>
              <w:left w:val="single" w:sz="12" w:space="0" w:color="auto"/>
              <w:bottom w:val="single" w:sz="12" w:space="0" w:color="auto"/>
              <w:right w:val="single" w:sz="12" w:space="0" w:color="auto"/>
            </w:tcBorders>
            <w:shd w:val="clear" w:color="auto" w:fill="DDDDDD"/>
          </w:tcPr>
          <w:p w:rsidR="00955665" w:rsidRPr="00AD0BF6" w:rsidRDefault="00955665" w:rsidP="00CE316D">
            <w:pPr>
              <w:ind w:right="113"/>
              <w:jc w:val="right"/>
              <w:rPr>
                <w:sz w:val="23"/>
                <w:szCs w:val="23"/>
              </w:rPr>
            </w:pPr>
            <w:r>
              <w:rPr>
                <w:sz w:val="23"/>
                <w:szCs w:val="23"/>
              </w:rPr>
              <w:t>0</w:t>
            </w:r>
          </w:p>
        </w:tc>
        <w:tc>
          <w:tcPr>
            <w:tcW w:w="388" w:type="pct"/>
            <w:tcBorders>
              <w:top w:val="single" w:sz="12" w:space="0" w:color="auto"/>
              <w:left w:val="single" w:sz="12" w:space="0" w:color="auto"/>
              <w:bottom w:val="single" w:sz="12" w:space="0" w:color="auto"/>
            </w:tcBorders>
            <w:shd w:val="clear" w:color="auto" w:fill="DDDDDD"/>
            <w:vAlign w:val="center"/>
          </w:tcPr>
          <w:p w:rsidR="00955665" w:rsidRPr="00AD0BF6" w:rsidRDefault="00955665" w:rsidP="00CE316D">
            <w:pPr>
              <w:ind w:right="113"/>
              <w:jc w:val="right"/>
              <w:rPr>
                <w:sz w:val="23"/>
                <w:szCs w:val="23"/>
              </w:rPr>
            </w:pPr>
            <w:r w:rsidRPr="00AD0BF6">
              <w:rPr>
                <w:sz w:val="23"/>
                <w:szCs w:val="23"/>
              </w:rPr>
              <w:t>341</w:t>
            </w:r>
          </w:p>
        </w:tc>
        <w:tc>
          <w:tcPr>
            <w:tcW w:w="425" w:type="pct"/>
            <w:tcBorders>
              <w:top w:val="single" w:sz="12" w:space="0" w:color="auto"/>
              <w:left w:val="single" w:sz="12" w:space="0" w:color="auto"/>
              <w:bottom w:val="single" w:sz="12" w:space="0" w:color="auto"/>
            </w:tcBorders>
            <w:shd w:val="clear" w:color="auto" w:fill="DDDDDD"/>
            <w:vAlign w:val="center"/>
          </w:tcPr>
          <w:p w:rsidR="00955665" w:rsidRPr="00AD0BF6" w:rsidRDefault="00955665" w:rsidP="00CE316D">
            <w:pPr>
              <w:ind w:right="113"/>
              <w:jc w:val="right"/>
              <w:rPr>
                <w:sz w:val="23"/>
                <w:szCs w:val="23"/>
              </w:rPr>
            </w:pPr>
            <w:r w:rsidRPr="00AD0BF6">
              <w:rPr>
                <w:sz w:val="23"/>
                <w:szCs w:val="23"/>
              </w:rPr>
              <w:t>2489</w:t>
            </w:r>
          </w:p>
        </w:tc>
        <w:tc>
          <w:tcPr>
            <w:tcW w:w="428" w:type="pct"/>
            <w:tcBorders>
              <w:top w:val="single" w:sz="12" w:space="0" w:color="auto"/>
              <w:left w:val="single" w:sz="12" w:space="0" w:color="auto"/>
              <w:bottom w:val="single" w:sz="12" w:space="0" w:color="auto"/>
            </w:tcBorders>
            <w:shd w:val="clear" w:color="auto" w:fill="DDDDDD"/>
            <w:vAlign w:val="center"/>
          </w:tcPr>
          <w:p w:rsidR="00955665" w:rsidRPr="00AD0BF6" w:rsidRDefault="00955665" w:rsidP="00CE316D">
            <w:pPr>
              <w:ind w:right="113"/>
              <w:jc w:val="right"/>
              <w:rPr>
                <w:sz w:val="23"/>
                <w:szCs w:val="23"/>
              </w:rPr>
            </w:pPr>
            <w:r w:rsidRPr="00AD0BF6">
              <w:rPr>
                <w:sz w:val="23"/>
                <w:szCs w:val="23"/>
              </w:rPr>
              <w:t>3091</w:t>
            </w:r>
          </w:p>
        </w:tc>
        <w:tc>
          <w:tcPr>
            <w:tcW w:w="502" w:type="pct"/>
            <w:tcBorders>
              <w:top w:val="single" w:sz="12" w:space="0" w:color="auto"/>
              <w:left w:val="single" w:sz="12" w:space="0" w:color="auto"/>
              <w:bottom w:val="single" w:sz="12" w:space="0" w:color="auto"/>
            </w:tcBorders>
            <w:shd w:val="clear" w:color="auto" w:fill="DDDDDD"/>
            <w:vAlign w:val="center"/>
          </w:tcPr>
          <w:p w:rsidR="00955665" w:rsidRPr="00AD0BF6" w:rsidRDefault="00955665" w:rsidP="00CE316D">
            <w:pPr>
              <w:ind w:right="113"/>
              <w:jc w:val="right"/>
              <w:rPr>
                <w:sz w:val="23"/>
                <w:szCs w:val="23"/>
              </w:rPr>
            </w:pPr>
            <w:r w:rsidRPr="00AD0BF6">
              <w:rPr>
                <w:sz w:val="23"/>
                <w:szCs w:val="23"/>
              </w:rPr>
              <w:t>4587</w:t>
            </w:r>
          </w:p>
        </w:tc>
      </w:tr>
      <w:tr w:rsidR="00955665" w:rsidRPr="00AD0BF6" w:rsidTr="00CE316D">
        <w:trPr>
          <w:trHeight w:val="278"/>
        </w:trPr>
        <w:tc>
          <w:tcPr>
            <w:tcW w:w="453" w:type="pct"/>
            <w:vMerge w:val="restart"/>
            <w:tcBorders>
              <w:top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10/11</w:t>
            </w:r>
          </w:p>
        </w:tc>
        <w:tc>
          <w:tcPr>
            <w:tcW w:w="653" w:type="pct"/>
            <w:tcBorders>
              <w:top w:val="single" w:sz="12" w:space="0" w:color="auto"/>
              <w:bottom w:val="single" w:sz="6" w:space="0" w:color="auto"/>
              <w:right w:val="single" w:sz="12" w:space="0" w:color="auto"/>
            </w:tcBorders>
          </w:tcPr>
          <w:p w:rsidR="00955665" w:rsidRPr="00AD0BF6" w:rsidRDefault="00955665" w:rsidP="00CE316D">
            <w:pPr>
              <w:rPr>
                <w:sz w:val="23"/>
                <w:szCs w:val="23"/>
              </w:rPr>
            </w:pPr>
            <w:r w:rsidRPr="00AD0BF6">
              <w:rPr>
                <w:sz w:val="23"/>
                <w:szCs w:val="23"/>
              </w:rPr>
              <w:t xml:space="preserve">Denní </w:t>
            </w:r>
          </w:p>
        </w:tc>
        <w:tc>
          <w:tcPr>
            <w:tcW w:w="586" w:type="pct"/>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340"/>
              <w:jc w:val="right"/>
              <w:rPr>
                <w:sz w:val="23"/>
                <w:szCs w:val="23"/>
              </w:rPr>
            </w:pPr>
            <w:r w:rsidRPr="00AD0BF6">
              <w:rPr>
                <w:sz w:val="23"/>
                <w:szCs w:val="23"/>
              </w:rPr>
              <w:t>14</w:t>
            </w:r>
          </w:p>
        </w:tc>
        <w:tc>
          <w:tcPr>
            <w:tcW w:w="788" w:type="pct"/>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510"/>
              <w:jc w:val="right"/>
              <w:rPr>
                <w:sz w:val="23"/>
                <w:szCs w:val="23"/>
              </w:rPr>
            </w:pPr>
            <w:r w:rsidRPr="00AD0BF6">
              <w:rPr>
                <w:sz w:val="23"/>
                <w:szCs w:val="23"/>
              </w:rPr>
              <w:t>1380</w:t>
            </w:r>
          </w:p>
        </w:tc>
        <w:tc>
          <w:tcPr>
            <w:tcW w:w="388"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255</w:t>
            </w:r>
          </w:p>
        </w:tc>
        <w:tc>
          <w:tcPr>
            <w:tcW w:w="388" w:type="pct"/>
            <w:tcBorders>
              <w:top w:val="single" w:sz="12" w:space="0" w:color="auto"/>
              <w:left w:val="single" w:sz="12" w:space="0" w:color="auto"/>
              <w:bottom w:val="single" w:sz="6" w:space="0" w:color="auto"/>
              <w:right w:val="single" w:sz="12" w:space="0" w:color="auto"/>
            </w:tcBorders>
          </w:tcPr>
          <w:p w:rsidR="00955665" w:rsidRPr="00AD0BF6" w:rsidRDefault="00955665" w:rsidP="00CE316D">
            <w:pPr>
              <w:ind w:right="113"/>
              <w:jc w:val="right"/>
              <w:rPr>
                <w:sz w:val="23"/>
                <w:szCs w:val="23"/>
              </w:rPr>
            </w:pPr>
            <w:r>
              <w:rPr>
                <w:sz w:val="23"/>
                <w:szCs w:val="23"/>
              </w:rPr>
              <w:t>0</w:t>
            </w:r>
          </w:p>
        </w:tc>
        <w:tc>
          <w:tcPr>
            <w:tcW w:w="388"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342</w:t>
            </w:r>
          </w:p>
        </w:tc>
        <w:tc>
          <w:tcPr>
            <w:tcW w:w="425"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1770</w:t>
            </w:r>
          </w:p>
        </w:tc>
        <w:tc>
          <w:tcPr>
            <w:tcW w:w="428"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2367</w:t>
            </w:r>
          </w:p>
        </w:tc>
        <w:tc>
          <w:tcPr>
            <w:tcW w:w="502"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3761</w:t>
            </w:r>
          </w:p>
        </w:tc>
      </w:tr>
      <w:tr w:rsidR="00955665" w:rsidRPr="00AD0BF6" w:rsidTr="00CE316D">
        <w:trPr>
          <w:trHeight w:val="247"/>
        </w:trPr>
        <w:tc>
          <w:tcPr>
            <w:tcW w:w="453" w:type="pct"/>
            <w:vMerge/>
            <w:tcBorders>
              <w:right w:val="single" w:sz="12" w:space="0" w:color="auto"/>
            </w:tcBorders>
          </w:tcPr>
          <w:p w:rsidR="00955665" w:rsidRPr="00AD0BF6" w:rsidRDefault="00955665" w:rsidP="00CE316D">
            <w:pPr>
              <w:jc w:val="center"/>
              <w:rPr>
                <w:sz w:val="23"/>
                <w:szCs w:val="23"/>
              </w:rPr>
            </w:pPr>
          </w:p>
        </w:tc>
        <w:tc>
          <w:tcPr>
            <w:tcW w:w="653" w:type="pct"/>
            <w:tcBorders>
              <w:top w:val="single" w:sz="6" w:space="0" w:color="auto"/>
              <w:bottom w:val="single" w:sz="12" w:space="0" w:color="auto"/>
              <w:right w:val="single" w:sz="12" w:space="0" w:color="auto"/>
            </w:tcBorders>
          </w:tcPr>
          <w:p w:rsidR="00955665" w:rsidRPr="00AD0BF6" w:rsidRDefault="00955665" w:rsidP="00CE316D">
            <w:pPr>
              <w:rPr>
                <w:sz w:val="23"/>
                <w:szCs w:val="23"/>
              </w:rPr>
            </w:pPr>
            <w:r w:rsidRPr="00AD0BF6">
              <w:rPr>
                <w:sz w:val="23"/>
                <w:szCs w:val="23"/>
              </w:rPr>
              <w:t xml:space="preserve">Ostatní </w:t>
            </w:r>
          </w:p>
        </w:tc>
        <w:tc>
          <w:tcPr>
            <w:tcW w:w="586" w:type="pct"/>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340"/>
              <w:jc w:val="right"/>
              <w:rPr>
                <w:sz w:val="23"/>
                <w:szCs w:val="23"/>
              </w:rPr>
            </w:pPr>
            <w:r w:rsidRPr="00AD0BF6">
              <w:rPr>
                <w:sz w:val="23"/>
                <w:szCs w:val="23"/>
              </w:rPr>
              <w:t>0</w:t>
            </w:r>
          </w:p>
        </w:tc>
        <w:tc>
          <w:tcPr>
            <w:tcW w:w="788" w:type="pct"/>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510"/>
              <w:jc w:val="right"/>
              <w:rPr>
                <w:sz w:val="23"/>
                <w:szCs w:val="23"/>
              </w:rPr>
            </w:pPr>
            <w:r w:rsidRPr="00AD0BF6">
              <w:rPr>
                <w:sz w:val="23"/>
                <w:szCs w:val="23"/>
              </w:rPr>
              <w:t>46</w:t>
            </w:r>
          </w:p>
        </w:tc>
        <w:tc>
          <w:tcPr>
            <w:tcW w:w="388"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388" w:type="pct"/>
            <w:tcBorders>
              <w:top w:val="single" w:sz="6" w:space="0" w:color="auto"/>
              <w:left w:val="single" w:sz="12" w:space="0" w:color="auto"/>
              <w:bottom w:val="single" w:sz="12" w:space="0" w:color="auto"/>
              <w:right w:val="single" w:sz="12" w:space="0" w:color="auto"/>
            </w:tcBorders>
          </w:tcPr>
          <w:p w:rsidR="00955665" w:rsidRPr="00AD0BF6" w:rsidRDefault="00955665" w:rsidP="00CE316D">
            <w:pPr>
              <w:ind w:right="113"/>
              <w:jc w:val="right"/>
              <w:rPr>
                <w:sz w:val="23"/>
                <w:szCs w:val="23"/>
              </w:rPr>
            </w:pPr>
            <w:r>
              <w:rPr>
                <w:sz w:val="23"/>
                <w:szCs w:val="23"/>
              </w:rPr>
              <w:t>0</w:t>
            </w:r>
          </w:p>
        </w:tc>
        <w:tc>
          <w:tcPr>
            <w:tcW w:w="388"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425"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401</w:t>
            </w:r>
          </w:p>
        </w:tc>
        <w:tc>
          <w:tcPr>
            <w:tcW w:w="428"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401</w:t>
            </w:r>
          </w:p>
        </w:tc>
        <w:tc>
          <w:tcPr>
            <w:tcW w:w="502"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447</w:t>
            </w:r>
          </w:p>
        </w:tc>
      </w:tr>
      <w:tr w:rsidR="00955665" w:rsidRPr="00AD0BF6" w:rsidTr="00CE316D">
        <w:trPr>
          <w:trHeight w:val="148"/>
        </w:trPr>
        <w:tc>
          <w:tcPr>
            <w:tcW w:w="453" w:type="pct"/>
            <w:vMerge/>
            <w:tcBorders>
              <w:bottom w:val="single" w:sz="12" w:space="0" w:color="auto"/>
              <w:right w:val="single" w:sz="12" w:space="0" w:color="auto"/>
            </w:tcBorders>
            <w:shd w:val="clear" w:color="auto" w:fill="E0E0E0"/>
          </w:tcPr>
          <w:p w:rsidR="00955665" w:rsidRPr="00AD0BF6" w:rsidRDefault="00955665" w:rsidP="00CE316D">
            <w:pPr>
              <w:jc w:val="center"/>
              <w:rPr>
                <w:sz w:val="23"/>
                <w:szCs w:val="23"/>
              </w:rPr>
            </w:pPr>
          </w:p>
        </w:tc>
        <w:tc>
          <w:tcPr>
            <w:tcW w:w="653" w:type="pct"/>
            <w:tcBorders>
              <w:top w:val="single" w:sz="12" w:space="0" w:color="auto"/>
              <w:bottom w:val="single" w:sz="12" w:space="0" w:color="auto"/>
              <w:right w:val="single" w:sz="12" w:space="0" w:color="auto"/>
            </w:tcBorders>
            <w:shd w:val="clear" w:color="auto" w:fill="E4E4E4"/>
          </w:tcPr>
          <w:p w:rsidR="00955665" w:rsidRPr="00AD0BF6" w:rsidRDefault="00955665" w:rsidP="00CE316D">
            <w:pPr>
              <w:rPr>
                <w:sz w:val="23"/>
                <w:szCs w:val="23"/>
              </w:rPr>
            </w:pPr>
            <w:r w:rsidRPr="00AD0BF6">
              <w:rPr>
                <w:sz w:val="23"/>
                <w:szCs w:val="23"/>
              </w:rPr>
              <w:t>Celkem</w:t>
            </w:r>
          </w:p>
        </w:tc>
        <w:tc>
          <w:tcPr>
            <w:tcW w:w="586" w:type="pct"/>
            <w:tcBorders>
              <w:top w:val="single" w:sz="12" w:space="0" w:color="auto"/>
              <w:left w:val="single" w:sz="12" w:space="0" w:color="auto"/>
              <w:bottom w:val="single" w:sz="12" w:space="0" w:color="auto"/>
              <w:right w:val="single" w:sz="12" w:space="0" w:color="auto"/>
            </w:tcBorders>
            <w:shd w:val="clear" w:color="auto" w:fill="E0E0E0"/>
            <w:vAlign w:val="center"/>
          </w:tcPr>
          <w:p w:rsidR="00955665" w:rsidRPr="00AD0BF6" w:rsidRDefault="00955665" w:rsidP="00CE316D">
            <w:pPr>
              <w:ind w:right="340"/>
              <w:jc w:val="right"/>
              <w:rPr>
                <w:sz w:val="23"/>
                <w:szCs w:val="23"/>
              </w:rPr>
            </w:pPr>
            <w:r w:rsidRPr="00AD0BF6">
              <w:rPr>
                <w:sz w:val="23"/>
                <w:szCs w:val="23"/>
              </w:rPr>
              <w:t>14</w:t>
            </w:r>
          </w:p>
        </w:tc>
        <w:tc>
          <w:tcPr>
            <w:tcW w:w="788" w:type="pct"/>
            <w:tcBorders>
              <w:top w:val="single" w:sz="12" w:space="0" w:color="auto"/>
              <w:left w:val="single" w:sz="12" w:space="0" w:color="auto"/>
              <w:bottom w:val="single" w:sz="12" w:space="0" w:color="auto"/>
              <w:right w:val="single" w:sz="12" w:space="0" w:color="auto"/>
            </w:tcBorders>
            <w:shd w:val="clear" w:color="auto" w:fill="E0E0E0"/>
            <w:vAlign w:val="center"/>
          </w:tcPr>
          <w:p w:rsidR="00955665" w:rsidRPr="00AD0BF6" w:rsidRDefault="00955665" w:rsidP="00CE316D">
            <w:pPr>
              <w:ind w:right="510"/>
              <w:jc w:val="right"/>
              <w:rPr>
                <w:sz w:val="23"/>
                <w:szCs w:val="23"/>
              </w:rPr>
            </w:pPr>
            <w:r w:rsidRPr="00AD0BF6">
              <w:rPr>
                <w:sz w:val="23"/>
                <w:szCs w:val="23"/>
              </w:rPr>
              <w:t>1426</w:t>
            </w:r>
          </w:p>
        </w:tc>
        <w:tc>
          <w:tcPr>
            <w:tcW w:w="388"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255</w:t>
            </w:r>
          </w:p>
        </w:tc>
        <w:tc>
          <w:tcPr>
            <w:tcW w:w="388" w:type="pct"/>
            <w:tcBorders>
              <w:top w:val="single" w:sz="12" w:space="0" w:color="auto"/>
              <w:left w:val="single" w:sz="12" w:space="0" w:color="auto"/>
              <w:bottom w:val="single" w:sz="12" w:space="0" w:color="auto"/>
              <w:right w:val="single" w:sz="12" w:space="0" w:color="auto"/>
            </w:tcBorders>
            <w:shd w:val="clear" w:color="auto" w:fill="E0E0E0"/>
          </w:tcPr>
          <w:p w:rsidR="00955665" w:rsidRPr="00AD0BF6" w:rsidRDefault="00955665" w:rsidP="00CE316D">
            <w:pPr>
              <w:ind w:right="113"/>
              <w:jc w:val="right"/>
              <w:rPr>
                <w:sz w:val="23"/>
                <w:szCs w:val="23"/>
              </w:rPr>
            </w:pPr>
            <w:r>
              <w:rPr>
                <w:sz w:val="23"/>
                <w:szCs w:val="23"/>
              </w:rPr>
              <w:t>0</w:t>
            </w:r>
          </w:p>
        </w:tc>
        <w:tc>
          <w:tcPr>
            <w:tcW w:w="388"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342</w:t>
            </w:r>
          </w:p>
        </w:tc>
        <w:tc>
          <w:tcPr>
            <w:tcW w:w="425"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2171</w:t>
            </w:r>
          </w:p>
        </w:tc>
        <w:tc>
          <w:tcPr>
            <w:tcW w:w="428"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2768</w:t>
            </w:r>
          </w:p>
        </w:tc>
        <w:tc>
          <w:tcPr>
            <w:tcW w:w="502"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4208</w:t>
            </w:r>
          </w:p>
        </w:tc>
      </w:tr>
      <w:tr w:rsidR="00955665" w:rsidRPr="00AD0BF6" w:rsidTr="00CE316D">
        <w:trPr>
          <w:trHeight w:val="262"/>
        </w:trPr>
        <w:tc>
          <w:tcPr>
            <w:tcW w:w="453" w:type="pct"/>
            <w:vMerge w:val="restart"/>
            <w:tcBorders>
              <w:top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11/12</w:t>
            </w:r>
          </w:p>
        </w:tc>
        <w:tc>
          <w:tcPr>
            <w:tcW w:w="653" w:type="pct"/>
            <w:tcBorders>
              <w:top w:val="single" w:sz="12" w:space="0" w:color="auto"/>
              <w:bottom w:val="single" w:sz="6" w:space="0" w:color="auto"/>
              <w:right w:val="single" w:sz="12" w:space="0" w:color="auto"/>
            </w:tcBorders>
          </w:tcPr>
          <w:p w:rsidR="00955665" w:rsidRPr="00AD0BF6" w:rsidRDefault="00955665" w:rsidP="00CE316D">
            <w:pPr>
              <w:rPr>
                <w:sz w:val="23"/>
                <w:szCs w:val="23"/>
              </w:rPr>
            </w:pPr>
            <w:r w:rsidRPr="00AD0BF6">
              <w:rPr>
                <w:sz w:val="23"/>
                <w:szCs w:val="23"/>
              </w:rPr>
              <w:t xml:space="preserve">Denní </w:t>
            </w:r>
          </w:p>
        </w:tc>
        <w:tc>
          <w:tcPr>
            <w:tcW w:w="586" w:type="pct"/>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340"/>
              <w:jc w:val="right"/>
              <w:rPr>
                <w:sz w:val="23"/>
                <w:szCs w:val="23"/>
              </w:rPr>
            </w:pPr>
            <w:r w:rsidRPr="00AD0BF6">
              <w:rPr>
                <w:sz w:val="23"/>
                <w:szCs w:val="23"/>
              </w:rPr>
              <w:t>16</w:t>
            </w:r>
          </w:p>
        </w:tc>
        <w:tc>
          <w:tcPr>
            <w:tcW w:w="788" w:type="pct"/>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510"/>
              <w:jc w:val="right"/>
              <w:rPr>
                <w:sz w:val="23"/>
                <w:szCs w:val="23"/>
              </w:rPr>
            </w:pPr>
            <w:r w:rsidRPr="00AD0BF6">
              <w:rPr>
                <w:sz w:val="23"/>
                <w:szCs w:val="23"/>
              </w:rPr>
              <w:t>1261</w:t>
            </w:r>
          </w:p>
        </w:tc>
        <w:tc>
          <w:tcPr>
            <w:tcW w:w="388"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209</w:t>
            </w:r>
          </w:p>
        </w:tc>
        <w:tc>
          <w:tcPr>
            <w:tcW w:w="388" w:type="pct"/>
            <w:tcBorders>
              <w:top w:val="single" w:sz="12" w:space="0" w:color="auto"/>
              <w:left w:val="single" w:sz="12" w:space="0" w:color="auto"/>
              <w:bottom w:val="single" w:sz="6" w:space="0" w:color="auto"/>
              <w:right w:val="single" w:sz="12" w:space="0" w:color="auto"/>
            </w:tcBorders>
          </w:tcPr>
          <w:p w:rsidR="00955665" w:rsidRPr="00AD0BF6" w:rsidRDefault="00955665" w:rsidP="00CE316D">
            <w:pPr>
              <w:ind w:right="113"/>
              <w:jc w:val="right"/>
              <w:rPr>
                <w:sz w:val="23"/>
                <w:szCs w:val="23"/>
              </w:rPr>
            </w:pPr>
            <w:r>
              <w:rPr>
                <w:sz w:val="23"/>
                <w:szCs w:val="23"/>
              </w:rPr>
              <w:t>0</w:t>
            </w:r>
          </w:p>
        </w:tc>
        <w:tc>
          <w:tcPr>
            <w:tcW w:w="388"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337</w:t>
            </w:r>
          </w:p>
        </w:tc>
        <w:tc>
          <w:tcPr>
            <w:tcW w:w="425"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1474</w:t>
            </w:r>
          </w:p>
        </w:tc>
        <w:tc>
          <w:tcPr>
            <w:tcW w:w="428"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2020</w:t>
            </w:r>
          </w:p>
        </w:tc>
        <w:tc>
          <w:tcPr>
            <w:tcW w:w="502"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3297</w:t>
            </w:r>
          </w:p>
        </w:tc>
      </w:tr>
      <w:tr w:rsidR="00955665" w:rsidRPr="00AD0BF6" w:rsidTr="00CE316D">
        <w:trPr>
          <w:trHeight w:val="247"/>
        </w:trPr>
        <w:tc>
          <w:tcPr>
            <w:tcW w:w="453" w:type="pct"/>
            <w:vMerge/>
            <w:tcBorders>
              <w:right w:val="single" w:sz="12" w:space="0" w:color="auto"/>
            </w:tcBorders>
          </w:tcPr>
          <w:p w:rsidR="00955665" w:rsidRPr="00AD0BF6" w:rsidRDefault="00955665" w:rsidP="00CE316D">
            <w:pPr>
              <w:rPr>
                <w:sz w:val="23"/>
                <w:szCs w:val="23"/>
              </w:rPr>
            </w:pPr>
          </w:p>
        </w:tc>
        <w:tc>
          <w:tcPr>
            <w:tcW w:w="653" w:type="pct"/>
            <w:tcBorders>
              <w:top w:val="single" w:sz="6" w:space="0" w:color="auto"/>
              <w:bottom w:val="single" w:sz="12" w:space="0" w:color="auto"/>
              <w:right w:val="single" w:sz="12" w:space="0" w:color="auto"/>
            </w:tcBorders>
          </w:tcPr>
          <w:p w:rsidR="00955665" w:rsidRPr="00AD0BF6" w:rsidRDefault="00955665" w:rsidP="00CE316D">
            <w:pPr>
              <w:rPr>
                <w:sz w:val="23"/>
                <w:szCs w:val="23"/>
              </w:rPr>
            </w:pPr>
            <w:r w:rsidRPr="00AD0BF6">
              <w:rPr>
                <w:sz w:val="23"/>
                <w:szCs w:val="23"/>
              </w:rPr>
              <w:t xml:space="preserve">Ostatní </w:t>
            </w:r>
          </w:p>
        </w:tc>
        <w:tc>
          <w:tcPr>
            <w:tcW w:w="586" w:type="pct"/>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340"/>
              <w:jc w:val="right"/>
              <w:rPr>
                <w:sz w:val="23"/>
                <w:szCs w:val="23"/>
              </w:rPr>
            </w:pPr>
            <w:r w:rsidRPr="00AD0BF6">
              <w:rPr>
                <w:sz w:val="23"/>
                <w:szCs w:val="23"/>
              </w:rPr>
              <w:t>0</w:t>
            </w:r>
          </w:p>
        </w:tc>
        <w:tc>
          <w:tcPr>
            <w:tcW w:w="788" w:type="pct"/>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510"/>
              <w:jc w:val="right"/>
              <w:rPr>
                <w:sz w:val="23"/>
                <w:szCs w:val="23"/>
              </w:rPr>
            </w:pPr>
            <w:r w:rsidRPr="00AD0BF6">
              <w:rPr>
                <w:sz w:val="23"/>
                <w:szCs w:val="23"/>
              </w:rPr>
              <w:t>33</w:t>
            </w:r>
          </w:p>
        </w:tc>
        <w:tc>
          <w:tcPr>
            <w:tcW w:w="388"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388" w:type="pct"/>
            <w:tcBorders>
              <w:top w:val="single" w:sz="6" w:space="0" w:color="auto"/>
              <w:left w:val="single" w:sz="12" w:space="0" w:color="auto"/>
              <w:bottom w:val="single" w:sz="12" w:space="0" w:color="auto"/>
              <w:right w:val="single" w:sz="12" w:space="0" w:color="auto"/>
            </w:tcBorders>
          </w:tcPr>
          <w:p w:rsidR="00955665" w:rsidRPr="00AD0BF6" w:rsidRDefault="00955665" w:rsidP="00CE316D">
            <w:pPr>
              <w:ind w:right="113"/>
              <w:jc w:val="right"/>
              <w:rPr>
                <w:sz w:val="23"/>
                <w:szCs w:val="23"/>
              </w:rPr>
            </w:pPr>
            <w:r>
              <w:rPr>
                <w:sz w:val="23"/>
                <w:szCs w:val="23"/>
              </w:rPr>
              <w:t>0</w:t>
            </w:r>
          </w:p>
        </w:tc>
        <w:tc>
          <w:tcPr>
            <w:tcW w:w="388"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425"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262</w:t>
            </w:r>
          </w:p>
        </w:tc>
        <w:tc>
          <w:tcPr>
            <w:tcW w:w="428"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262</w:t>
            </w:r>
          </w:p>
        </w:tc>
        <w:tc>
          <w:tcPr>
            <w:tcW w:w="502"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295</w:t>
            </w:r>
          </w:p>
        </w:tc>
      </w:tr>
      <w:tr w:rsidR="00955665" w:rsidRPr="00AD0BF6" w:rsidTr="00CE316D">
        <w:trPr>
          <w:trHeight w:val="148"/>
        </w:trPr>
        <w:tc>
          <w:tcPr>
            <w:tcW w:w="453" w:type="pct"/>
            <w:vMerge/>
            <w:tcBorders>
              <w:bottom w:val="single" w:sz="12" w:space="0" w:color="auto"/>
              <w:right w:val="single" w:sz="12" w:space="0" w:color="auto"/>
            </w:tcBorders>
            <w:shd w:val="clear" w:color="auto" w:fill="E0E0E0"/>
          </w:tcPr>
          <w:p w:rsidR="00955665" w:rsidRPr="00AD0BF6" w:rsidRDefault="00955665" w:rsidP="00CE316D">
            <w:pPr>
              <w:rPr>
                <w:sz w:val="23"/>
                <w:szCs w:val="23"/>
              </w:rPr>
            </w:pPr>
          </w:p>
        </w:tc>
        <w:tc>
          <w:tcPr>
            <w:tcW w:w="653" w:type="pct"/>
            <w:tcBorders>
              <w:top w:val="single" w:sz="12" w:space="0" w:color="auto"/>
              <w:bottom w:val="single" w:sz="12" w:space="0" w:color="auto"/>
              <w:right w:val="single" w:sz="12" w:space="0" w:color="auto"/>
            </w:tcBorders>
            <w:shd w:val="clear" w:color="auto" w:fill="E0E0E0"/>
          </w:tcPr>
          <w:p w:rsidR="00955665" w:rsidRPr="00AD0BF6" w:rsidRDefault="00955665" w:rsidP="00CE316D">
            <w:pPr>
              <w:rPr>
                <w:sz w:val="23"/>
                <w:szCs w:val="23"/>
              </w:rPr>
            </w:pPr>
            <w:r w:rsidRPr="00AD0BF6">
              <w:rPr>
                <w:sz w:val="23"/>
                <w:szCs w:val="23"/>
              </w:rPr>
              <w:t>Celkem</w:t>
            </w:r>
          </w:p>
        </w:tc>
        <w:tc>
          <w:tcPr>
            <w:tcW w:w="586" w:type="pct"/>
            <w:tcBorders>
              <w:top w:val="single" w:sz="12" w:space="0" w:color="auto"/>
              <w:left w:val="single" w:sz="12" w:space="0" w:color="auto"/>
              <w:bottom w:val="single" w:sz="12" w:space="0" w:color="auto"/>
              <w:right w:val="single" w:sz="12" w:space="0" w:color="auto"/>
            </w:tcBorders>
            <w:shd w:val="clear" w:color="auto" w:fill="E0E0E0"/>
            <w:vAlign w:val="center"/>
          </w:tcPr>
          <w:p w:rsidR="00955665" w:rsidRPr="00AD0BF6" w:rsidRDefault="00955665" w:rsidP="00CE316D">
            <w:pPr>
              <w:ind w:right="340"/>
              <w:jc w:val="right"/>
              <w:rPr>
                <w:sz w:val="23"/>
                <w:szCs w:val="23"/>
              </w:rPr>
            </w:pPr>
            <w:r w:rsidRPr="00AD0BF6">
              <w:rPr>
                <w:sz w:val="23"/>
                <w:szCs w:val="23"/>
              </w:rPr>
              <w:t>16</w:t>
            </w:r>
          </w:p>
        </w:tc>
        <w:tc>
          <w:tcPr>
            <w:tcW w:w="788" w:type="pct"/>
            <w:tcBorders>
              <w:top w:val="single" w:sz="12" w:space="0" w:color="auto"/>
              <w:left w:val="single" w:sz="12" w:space="0" w:color="auto"/>
              <w:bottom w:val="single" w:sz="12" w:space="0" w:color="auto"/>
              <w:right w:val="single" w:sz="12" w:space="0" w:color="auto"/>
            </w:tcBorders>
            <w:shd w:val="clear" w:color="auto" w:fill="E0E0E0"/>
            <w:vAlign w:val="center"/>
          </w:tcPr>
          <w:p w:rsidR="00955665" w:rsidRPr="00AD0BF6" w:rsidRDefault="00955665" w:rsidP="00CE316D">
            <w:pPr>
              <w:ind w:right="510"/>
              <w:jc w:val="right"/>
              <w:rPr>
                <w:sz w:val="23"/>
                <w:szCs w:val="23"/>
              </w:rPr>
            </w:pPr>
            <w:r w:rsidRPr="00AD0BF6">
              <w:rPr>
                <w:sz w:val="23"/>
                <w:szCs w:val="23"/>
              </w:rPr>
              <w:t>1294</w:t>
            </w:r>
          </w:p>
        </w:tc>
        <w:tc>
          <w:tcPr>
            <w:tcW w:w="388"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209</w:t>
            </w:r>
          </w:p>
        </w:tc>
        <w:tc>
          <w:tcPr>
            <w:tcW w:w="388" w:type="pct"/>
            <w:tcBorders>
              <w:top w:val="single" w:sz="12" w:space="0" w:color="auto"/>
              <w:left w:val="single" w:sz="12" w:space="0" w:color="auto"/>
              <w:bottom w:val="single" w:sz="12" w:space="0" w:color="auto"/>
              <w:right w:val="single" w:sz="12" w:space="0" w:color="auto"/>
            </w:tcBorders>
            <w:shd w:val="clear" w:color="auto" w:fill="E0E0E0"/>
          </w:tcPr>
          <w:p w:rsidR="00955665" w:rsidRPr="00AD0BF6" w:rsidRDefault="00955665" w:rsidP="00CE316D">
            <w:pPr>
              <w:ind w:right="113"/>
              <w:jc w:val="right"/>
              <w:rPr>
                <w:sz w:val="23"/>
                <w:szCs w:val="23"/>
              </w:rPr>
            </w:pPr>
            <w:r>
              <w:rPr>
                <w:sz w:val="23"/>
                <w:szCs w:val="23"/>
              </w:rPr>
              <w:t>0</w:t>
            </w:r>
          </w:p>
        </w:tc>
        <w:tc>
          <w:tcPr>
            <w:tcW w:w="388"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337</w:t>
            </w:r>
          </w:p>
        </w:tc>
        <w:tc>
          <w:tcPr>
            <w:tcW w:w="425"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1736</w:t>
            </w:r>
          </w:p>
        </w:tc>
        <w:tc>
          <w:tcPr>
            <w:tcW w:w="428"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2282</w:t>
            </w:r>
          </w:p>
        </w:tc>
        <w:tc>
          <w:tcPr>
            <w:tcW w:w="502"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3592</w:t>
            </w:r>
          </w:p>
        </w:tc>
      </w:tr>
      <w:tr w:rsidR="00955665" w:rsidRPr="00AD0BF6" w:rsidTr="00CE316D">
        <w:trPr>
          <w:trHeight w:val="262"/>
        </w:trPr>
        <w:tc>
          <w:tcPr>
            <w:tcW w:w="453" w:type="pct"/>
            <w:vMerge w:val="restart"/>
            <w:tcBorders>
              <w:top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12/13</w:t>
            </w:r>
          </w:p>
        </w:tc>
        <w:tc>
          <w:tcPr>
            <w:tcW w:w="653" w:type="pct"/>
            <w:tcBorders>
              <w:top w:val="single" w:sz="12" w:space="0" w:color="auto"/>
              <w:bottom w:val="single" w:sz="6" w:space="0" w:color="auto"/>
              <w:right w:val="single" w:sz="12" w:space="0" w:color="auto"/>
            </w:tcBorders>
          </w:tcPr>
          <w:p w:rsidR="00955665" w:rsidRPr="00AD0BF6" w:rsidRDefault="00955665" w:rsidP="00CE316D">
            <w:pPr>
              <w:rPr>
                <w:sz w:val="23"/>
                <w:szCs w:val="23"/>
              </w:rPr>
            </w:pPr>
            <w:r w:rsidRPr="00AD0BF6">
              <w:rPr>
                <w:sz w:val="23"/>
                <w:szCs w:val="23"/>
              </w:rPr>
              <w:t xml:space="preserve">Denní </w:t>
            </w:r>
          </w:p>
        </w:tc>
        <w:tc>
          <w:tcPr>
            <w:tcW w:w="586" w:type="pct"/>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340"/>
              <w:jc w:val="right"/>
              <w:rPr>
                <w:sz w:val="23"/>
                <w:szCs w:val="23"/>
              </w:rPr>
            </w:pPr>
            <w:r w:rsidRPr="00AD0BF6">
              <w:rPr>
                <w:sz w:val="23"/>
                <w:szCs w:val="23"/>
              </w:rPr>
              <w:t>15</w:t>
            </w:r>
          </w:p>
        </w:tc>
        <w:tc>
          <w:tcPr>
            <w:tcW w:w="788" w:type="pct"/>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510"/>
              <w:jc w:val="right"/>
              <w:rPr>
                <w:sz w:val="23"/>
                <w:szCs w:val="23"/>
              </w:rPr>
            </w:pPr>
            <w:r w:rsidRPr="00AD0BF6">
              <w:rPr>
                <w:sz w:val="23"/>
                <w:szCs w:val="23"/>
              </w:rPr>
              <w:t>1161</w:t>
            </w:r>
          </w:p>
        </w:tc>
        <w:tc>
          <w:tcPr>
            <w:tcW w:w="388"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209</w:t>
            </w:r>
          </w:p>
        </w:tc>
        <w:tc>
          <w:tcPr>
            <w:tcW w:w="388" w:type="pct"/>
            <w:tcBorders>
              <w:top w:val="single" w:sz="12" w:space="0" w:color="auto"/>
              <w:left w:val="single" w:sz="12" w:space="0" w:color="auto"/>
              <w:bottom w:val="single" w:sz="6" w:space="0" w:color="auto"/>
              <w:right w:val="single" w:sz="12" w:space="0" w:color="auto"/>
            </w:tcBorders>
          </w:tcPr>
          <w:p w:rsidR="00955665" w:rsidRPr="00AD0BF6" w:rsidRDefault="00955665" w:rsidP="00CE316D">
            <w:pPr>
              <w:ind w:right="113"/>
              <w:jc w:val="right"/>
              <w:rPr>
                <w:sz w:val="23"/>
                <w:szCs w:val="23"/>
              </w:rPr>
            </w:pPr>
            <w:r>
              <w:rPr>
                <w:sz w:val="23"/>
                <w:szCs w:val="23"/>
              </w:rPr>
              <w:t>0</w:t>
            </w:r>
          </w:p>
        </w:tc>
        <w:tc>
          <w:tcPr>
            <w:tcW w:w="388"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318</w:t>
            </w:r>
          </w:p>
        </w:tc>
        <w:tc>
          <w:tcPr>
            <w:tcW w:w="425"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1281</w:t>
            </w:r>
          </w:p>
        </w:tc>
        <w:tc>
          <w:tcPr>
            <w:tcW w:w="428"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1808</w:t>
            </w:r>
          </w:p>
        </w:tc>
        <w:tc>
          <w:tcPr>
            <w:tcW w:w="502"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2984</w:t>
            </w:r>
          </w:p>
        </w:tc>
      </w:tr>
      <w:tr w:rsidR="00955665" w:rsidRPr="00AD0BF6" w:rsidTr="00CE316D">
        <w:trPr>
          <w:trHeight w:val="247"/>
        </w:trPr>
        <w:tc>
          <w:tcPr>
            <w:tcW w:w="453" w:type="pct"/>
            <w:vMerge/>
            <w:tcBorders>
              <w:right w:val="single" w:sz="12" w:space="0" w:color="auto"/>
            </w:tcBorders>
          </w:tcPr>
          <w:p w:rsidR="00955665" w:rsidRPr="00AD0BF6" w:rsidRDefault="00955665" w:rsidP="00CE316D">
            <w:pPr>
              <w:rPr>
                <w:sz w:val="23"/>
                <w:szCs w:val="23"/>
              </w:rPr>
            </w:pPr>
          </w:p>
        </w:tc>
        <w:tc>
          <w:tcPr>
            <w:tcW w:w="653" w:type="pct"/>
            <w:tcBorders>
              <w:top w:val="single" w:sz="6" w:space="0" w:color="auto"/>
              <w:bottom w:val="single" w:sz="12" w:space="0" w:color="auto"/>
              <w:right w:val="single" w:sz="12" w:space="0" w:color="auto"/>
            </w:tcBorders>
          </w:tcPr>
          <w:p w:rsidR="00955665" w:rsidRPr="00AD0BF6" w:rsidRDefault="00955665" w:rsidP="00CE316D">
            <w:pPr>
              <w:rPr>
                <w:sz w:val="23"/>
                <w:szCs w:val="23"/>
              </w:rPr>
            </w:pPr>
            <w:r w:rsidRPr="00AD0BF6">
              <w:rPr>
                <w:sz w:val="23"/>
                <w:szCs w:val="23"/>
              </w:rPr>
              <w:t xml:space="preserve">Ostatní </w:t>
            </w:r>
          </w:p>
        </w:tc>
        <w:tc>
          <w:tcPr>
            <w:tcW w:w="586" w:type="pct"/>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340"/>
              <w:jc w:val="right"/>
              <w:rPr>
                <w:sz w:val="23"/>
                <w:szCs w:val="23"/>
              </w:rPr>
            </w:pPr>
            <w:r w:rsidRPr="00AD0BF6">
              <w:rPr>
                <w:sz w:val="23"/>
                <w:szCs w:val="23"/>
              </w:rPr>
              <w:t>0</w:t>
            </w:r>
          </w:p>
        </w:tc>
        <w:tc>
          <w:tcPr>
            <w:tcW w:w="788" w:type="pct"/>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510"/>
              <w:jc w:val="right"/>
              <w:rPr>
                <w:sz w:val="23"/>
                <w:szCs w:val="23"/>
              </w:rPr>
            </w:pPr>
            <w:r w:rsidRPr="00AD0BF6">
              <w:rPr>
                <w:sz w:val="23"/>
                <w:szCs w:val="23"/>
              </w:rPr>
              <w:t>29</w:t>
            </w:r>
          </w:p>
        </w:tc>
        <w:tc>
          <w:tcPr>
            <w:tcW w:w="388"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388" w:type="pct"/>
            <w:tcBorders>
              <w:top w:val="single" w:sz="6" w:space="0" w:color="auto"/>
              <w:left w:val="single" w:sz="12" w:space="0" w:color="auto"/>
              <w:bottom w:val="single" w:sz="12" w:space="0" w:color="auto"/>
              <w:right w:val="single" w:sz="12" w:space="0" w:color="auto"/>
            </w:tcBorders>
          </w:tcPr>
          <w:p w:rsidR="00955665" w:rsidRPr="00AD0BF6" w:rsidRDefault="00955665" w:rsidP="00CE316D">
            <w:pPr>
              <w:ind w:right="113"/>
              <w:jc w:val="right"/>
              <w:rPr>
                <w:sz w:val="23"/>
                <w:szCs w:val="23"/>
              </w:rPr>
            </w:pPr>
            <w:r>
              <w:rPr>
                <w:sz w:val="23"/>
                <w:szCs w:val="23"/>
              </w:rPr>
              <w:t>0</w:t>
            </w:r>
          </w:p>
        </w:tc>
        <w:tc>
          <w:tcPr>
            <w:tcW w:w="388"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425"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169</w:t>
            </w:r>
          </w:p>
        </w:tc>
        <w:tc>
          <w:tcPr>
            <w:tcW w:w="428"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169</w:t>
            </w:r>
          </w:p>
        </w:tc>
        <w:tc>
          <w:tcPr>
            <w:tcW w:w="502"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198</w:t>
            </w:r>
          </w:p>
        </w:tc>
      </w:tr>
      <w:tr w:rsidR="00955665" w:rsidRPr="00AD0BF6" w:rsidTr="00CE316D">
        <w:trPr>
          <w:trHeight w:val="148"/>
        </w:trPr>
        <w:tc>
          <w:tcPr>
            <w:tcW w:w="453" w:type="pct"/>
            <w:vMerge/>
            <w:tcBorders>
              <w:bottom w:val="single" w:sz="12" w:space="0" w:color="auto"/>
              <w:right w:val="single" w:sz="12" w:space="0" w:color="auto"/>
            </w:tcBorders>
            <w:shd w:val="clear" w:color="auto" w:fill="E0E0E0"/>
          </w:tcPr>
          <w:p w:rsidR="00955665" w:rsidRPr="00AD0BF6" w:rsidRDefault="00955665" w:rsidP="00CE316D">
            <w:pPr>
              <w:rPr>
                <w:sz w:val="23"/>
                <w:szCs w:val="23"/>
              </w:rPr>
            </w:pPr>
          </w:p>
        </w:tc>
        <w:tc>
          <w:tcPr>
            <w:tcW w:w="653" w:type="pct"/>
            <w:tcBorders>
              <w:top w:val="single" w:sz="12" w:space="0" w:color="auto"/>
              <w:bottom w:val="single" w:sz="12" w:space="0" w:color="auto"/>
              <w:right w:val="single" w:sz="12" w:space="0" w:color="auto"/>
            </w:tcBorders>
            <w:shd w:val="clear" w:color="auto" w:fill="E0E0E0"/>
          </w:tcPr>
          <w:p w:rsidR="00955665" w:rsidRPr="00AD0BF6" w:rsidRDefault="00955665" w:rsidP="00CE316D">
            <w:pPr>
              <w:rPr>
                <w:sz w:val="23"/>
                <w:szCs w:val="23"/>
              </w:rPr>
            </w:pPr>
            <w:r w:rsidRPr="00AD0BF6">
              <w:rPr>
                <w:sz w:val="23"/>
                <w:szCs w:val="23"/>
              </w:rPr>
              <w:t>Celkem</w:t>
            </w:r>
          </w:p>
        </w:tc>
        <w:tc>
          <w:tcPr>
            <w:tcW w:w="586" w:type="pct"/>
            <w:tcBorders>
              <w:top w:val="single" w:sz="12" w:space="0" w:color="auto"/>
              <w:left w:val="single" w:sz="12" w:space="0" w:color="auto"/>
              <w:bottom w:val="single" w:sz="12" w:space="0" w:color="auto"/>
              <w:right w:val="single" w:sz="12" w:space="0" w:color="auto"/>
            </w:tcBorders>
            <w:shd w:val="clear" w:color="auto" w:fill="E0E0E0"/>
            <w:vAlign w:val="center"/>
          </w:tcPr>
          <w:p w:rsidR="00955665" w:rsidRPr="00AD0BF6" w:rsidRDefault="00955665" w:rsidP="00CE316D">
            <w:pPr>
              <w:ind w:right="340"/>
              <w:jc w:val="right"/>
              <w:rPr>
                <w:sz w:val="23"/>
                <w:szCs w:val="23"/>
              </w:rPr>
            </w:pPr>
            <w:r w:rsidRPr="00AD0BF6">
              <w:rPr>
                <w:sz w:val="23"/>
                <w:szCs w:val="23"/>
              </w:rPr>
              <w:t>15</w:t>
            </w:r>
          </w:p>
        </w:tc>
        <w:tc>
          <w:tcPr>
            <w:tcW w:w="788" w:type="pct"/>
            <w:tcBorders>
              <w:top w:val="single" w:sz="12" w:space="0" w:color="auto"/>
              <w:left w:val="single" w:sz="12" w:space="0" w:color="auto"/>
              <w:bottom w:val="single" w:sz="12" w:space="0" w:color="auto"/>
              <w:right w:val="single" w:sz="12" w:space="0" w:color="auto"/>
            </w:tcBorders>
            <w:shd w:val="clear" w:color="auto" w:fill="E0E0E0"/>
            <w:vAlign w:val="center"/>
          </w:tcPr>
          <w:p w:rsidR="00955665" w:rsidRPr="00AD0BF6" w:rsidRDefault="00955665" w:rsidP="00CE316D">
            <w:pPr>
              <w:ind w:right="510"/>
              <w:jc w:val="right"/>
              <w:rPr>
                <w:sz w:val="23"/>
                <w:szCs w:val="23"/>
              </w:rPr>
            </w:pPr>
            <w:r w:rsidRPr="00AD0BF6">
              <w:rPr>
                <w:sz w:val="23"/>
                <w:szCs w:val="23"/>
              </w:rPr>
              <w:t>1190</w:t>
            </w:r>
          </w:p>
        </w:tc>
        <w:tc>
          <w:tcPr>
            <w:tcW w:w="388"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209</w:t>
            </w:r>
          </w:p>
        </w:tc>
        <w:tc>
          <w:tcPr>
            <w:tcW w:w="388" w:type="pct"/>
            <w:tcBorders>
              <w:top w:val="single" w:sz="12" w:space="0" w:color="auto"/>
              <w:left w:val="single" w:sz="12" w:space="0" w:color="auto"/>
              <w:bottom w:val="single" w:sz="12" w:space="0" w:color="auto"/>
              <w:right w:val="single" w:sz="12" w:space="0" w:color="auto"/>
            </w:tcBorders>
            <w:shd w:val="clear" w:color="auto" w:fill="E0E0E0"/>
          </w:tcPr>
          <w:p w:rsidR="00955665" w:rsidRPr="00AD0BF6" w:rsidRDefault="00955665" w:rsidP="00CE316D">
            <w:pPr>
              <w:ind w:right="113"/>
              <w:jc w:val="right"/>
              <w:rPr>
                <w:sz w:val="23"/>
                <w:szCs w:val="23"/>
              </w:rPr>
            </w:pPr>
            <w:r>
              <w:rPr>
                <w:sz w:val="23"/>
                <w:szCs w:val="23"/>
              </w:rPr>
              <w:t>0</w:t>
            </w:r>
          </w:p>
        </w:tc>
        <w:tc>
          <w:tcPr>
            <w:tcW w:w="388"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318</w:t>
            </w:r>
          </w:p>
        </w:tc>
        <w:tc>
          <w:tcPr>
            <w:tcW w:w="425"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1450</w:t>
            </w:r>
          </w:p>
        </w:tc>
        <w:tc>
          <w:tcPr>
            <w:tcW w:w="428"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1977</w:t>
            </w:r>
          </w:p>
        </w:tc>
        <w:tc>
          <w:tcPr>
            <w:tcW w:w="502"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3182</w:t>
            </w:r>
          </w:p>
        </w:tc>
      </w:tr>
      <w:tr w:rsidR="00955665" w:rsidRPr="00AD0BF6" w:rsidTr="00CE316D">
        <w:trPr>
          <w:trHeight w:val="262"/>
        </w:trPr>
        <w:tc>
          <w:tcPr>
            <w:tcW w:w="453" w:type="pct"/>
            <w:vMerge w:val="restart"/>
            <w:tcBorders>
              <w:top w:val="single" w:sz="12" w:space="0" w:color="auto"/>
              <w:right w:val="single" w:sz="12" w:space="0" w:color="auto"/>
            </w:tcBorders>
            <w:vAlign w:val="center"/>
          </w:tcPr>
          <w:p w:rsidR="00955665" w:rsidRPr="00AD0BF6" w:rsidRDefault="00955665" w:rsidP="00CE316D">
            <w:pPr>
              <w:jc w:val="center"/>
              <w:rPr>
                <w:sz w:val="23"/>
                <w:szCs w:val="23"/>
              </w:rPr>
            </w:pPr>
            <w:r w:rsidRPr="00AD0BF6">
              <w:rPr>
                <w:sz w:val="23"/>
                <w:szCs w:val="23"/>
              </w:rPr>
              <w:t>13/14</w:t>
            </w:r>
          </w:p>
        </w:tc>
        <w:tc>
          <w:tcPr>
            <w:tcW w:w="653" w:type="pct"/>
            <w:tcBorders>
              <w:top w:val="single" w:sz="12" w:space="0" w:color="auto"/>
              <w:bottom w:val="single" w:sz="6" w:space="0" w:color="auto"/>
              <w:right w:val="single" w:sz="12" w:space="0" w:color="auto"/>
            </w:tcBorders>
          </w:tcPr>
          <w:p w:rsidR="00955665" w:rsidRPr="00AD0BF6" w:rsidRDefault="00955665" w:rsidP="00CE316D">
            <w:pPr>
              <w:rPr>
                <w:sz w:val="23"/>
                <w:szCs w:val="23"/>
              </w:rPr>
            </w:pPr>
            <w:r w:rsidRPr="00AD0BF6">
              <w:rPr>
                <w:sz w:val="23"/>
                <w:szCs w:val="23"/>
              </w:rPr>
              <w:t xml:space="preserve">Denní </w:t>
            </w:r>
          </w:p>
        </w:tc>
        <w:tc>
          <w:tcPr>
            <w:tcW w:w="586" w:type="pct"/>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340"/>
              <w:jc w:val="right"/>
              <w:rPr>
                <w:sz w:val="23"/>
                <w:szCs w:val="23"/>
              </w:rPr>
            </w:pPr>
            <w:r w:rsidRPr="00AD0BF6">
              <w:rPr>
                <w:sz w:val="23"/>
                <w:szCs w:val="23"/>
              </w:rPr>
              <w:t>11</w:t>
            </w:r>
          </w:p>
        </w:tc>
        <w:tc>
          <w:tcPr>
            <w:tcW w:w="788" w:type="pct"/>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510"/>
              <w:jc w:val="right"/>
              <w:rPr>
                <w:sz w:val="23"/>
                <w:szCs w:val="23"/>
              </w:rPr>
            </w:pPr>
            <w:r w:rsidRPr="00AD0BF6">
              <w:rPr>
                <w:sz w:val="23"/>
                <w:szCs w:val="23"/>
              </w:rPr>
              <w:t>1155</w:t>
            </w:r>
          </w:p>
        </w:tc>
        <w:tc>
          <w:tcPr>
            <w:tcW w:w="388"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226</w:t>
            </w:r>
          </w:p>
        </w:tc>
        <w:tc>
          <w:tcPr>
            <w:tcW w:w="388" w:type="pct"/>
            <w:tcBorders>
              <w:top w:val="single" w:sz="12" w:space="0" w:color="auto"/>
              <w:left w:val="single" w:sz="12" w:space="0" w:color="auto"/>
              <w:bottom w:val="single" w:sz="6" w:space="0" w:color="auto"/>
              <w:right w:val="single" w:sz="12" w:space="0" w:color="auto"/>
            </w:tcBorders>
          </w:tcPr>
          <w:p w:rsidR="00955665" w:rsidRPr="00AD0BF6" w:rsidRDefault="00955665" w:rsidP="00CE316D">
            <w:pPr>
              <w:ind w:right="113"/>
              <w:jc w:val="right"/>
              <w:rPr>
                <w:sz w:val="23"/>
                <w:szCs w:val="23"/>
              </w:rPr>
            </w:pPr>
            <w:r>
              <w:rPr>
                <w:sz w:val="23"/>
                <w:szCs w:val="23"/>
              </w:rPr>
              <w:t>0</w:t>
            </w:r>
          </w:p>
        </w:tc>
        <w:tc>
          <w:tcPr>
            <w:tcW w:w="388"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320</w:t>
            </w:r>
          </w:p>
        </w:tc>
        <w:tc>
          <w:tcPr>
            <w:tcW w:w="425"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1301</w:t>
            </w:r>
          </w:p>
        </w:tc>
        <w:tc>
          <w:tcPr>
            <w:tcW w:w="428"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1847</w:t>
            </w:r>
          </w:p>
        </w:tc>
        <w:tc>
          <w:tcPr>
            <w:tcW w:w="502"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sidRPr="00AD0BF6">
              <w:rPr>
                <w:sz w:val="23"/>
                <w:szCs w:val="23"/>
              </w:rPr>
              <w:t>3013</w:t>
            </w:r>
          </w:p>
        </w:tc>
      </w:tr>
      <w:tr w:rsidR="00955665" w:rsidRPr="00AD0BF6" w:rsidTr="00CE316D">
        <w:trPr>
          <w:trHeight w:val="247"/>
        </w:trPr>
        <w:tc>
          <w:tcPr>
            <w:tcW w:w="453" w:type="pct"/>
            <w:vMerge/>
            <w:tcBorders>
              <w:right w:val="single" w:sz="12" w:space="0" w:color="auto"/>
            </w:tcBorders>
          </w:tcPr>
          <w:p w:rsidR="00955665" w:rsidRPr="00AD0BF6" w:rsidRDefault="00955665" w:rsidP="00CE316D">
            <w:pPr>
              <w:rPr>
                <w:sz w:val="23"/>
                <w:szCs w:val="23"/>
              </w:rPr>
            </w:pPr>
          </w:p>
        </w:tc>
        <w:tc>
          <w:tcPr>
            <w:tcW w:w="653" w:type="pct"/>
            <w:tcBorders>
              <w:top w:val="single" w:sz="6" w:space="0" w:color="auto"/>
              <w:bottom w:val="single" w:sz="12" w:space="0" w:color="auto"/>
              <w:right w:val="single" w:sz="12" w:space="0" w:color="auto"/>
            </w:tcBorders>
          </w:tcPr>
          <w:p w:rsidR="00955665" w:rsidRPr="00AD0BF6" w:rsidRDefault="00955665" w:rsidP="00CE316D">
            <w:pPr>
              <w:rPr>
                <w:sz w:val="23"/>
                <w:szCs w:val="23"/>
              </w:rPr>
            </w:pPr>
            <w:r w:rsidRPr="00AD0BF6">
              <w:rPr>
                <w:sz w:val="23"/>
                <w:szCs w:val="23"/>
              </w:rPr>
              <w:t xml:space="preserve">Ostatní </w:t>
            </w:r>
          </w:p>
        </w:tc>
        <w:tc>
          <w:tcPr>
            <w:tcW w:w="586" w:type="pct"/>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340"/>
              <w:jc w:val="right"/>
              <w:rPr>
                <w:sz w:val="23"/>
                <w:szCs w:val="23"/>
              </w:rPr>
            </w:pPr>
            <w:r w:rsidRPr="00AD0BF6">
              <w:rPr>
                <w:sz w:val="23"/>
                <w:szCs w:val="23"/>
              </w:rPr>
              <w:t>0</w:t>
            </w:r>
          </w:p>
        </w:tc>
        <w:tc>
          <w:tcPr>
            <w:tcW w:w="788" w:type="pct"/>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510"/>
              <w:jc w:val="right"/>
              <w:rPr>
                <w:sz w:val="23"/>
                <w:szCs w:val="23"/>
              </w:rPr>
            </w:pPr>
            <w:r w:rsidRPr="00AD0BF6">
              <w:rPr>
                <w:sz w:val="23"/>
                <w:szCs w:val="23"/>
              </w:rPr>
              <w:t>24</w:t>
            </w:r>
          </w:p>
        </w:tc>
        <w:tc>
          <w:tcPr>
            <w:tcW w:w="388"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388" w:type="pct"/>
            <w:tcBorders>
              <w:top w:val="single" w:sz="6" w:space="0" w:color="auto"/>
              <w:left w:val="single" w:sz="12" w:space="0" w:color="auto"/>
              <w:bottom w:val="single" w:sz="12" w:space="0" w:color="auto"/>
              <w:right w:val="single" w:sz="12" w:space="0" w:color="auto"/>
            </w:tcBorders>
          </w:tcPr>
          <w:p w:rsidR="00955665" w:rsidRPr="00AD0BF6" w:rsidRDefault="00955665" w:rsidP="00CE316D">
            <w:pPr>
              <w:ind w:right="113"/>
              <w:jc w:val="right"/>
              <w:rPr>
                <w:sz w:val="23"/>
                <w:szCs w:val="23"/>
              </w:rPr>
            </w:pPr>
            <w:r>
              <w:rPr>
                <w:sz w:val="23"/>
                <w:szCs w:val="23"/>
              </w:rPr>
              <w:t>0</w:t>
            </w:r>
          </w:p>
        </w:tc>
        <w:tc>
          <w:tcPr>
            <w:tcW w:w="388"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0</w:t>
            </w:r>
          </w:p>
        </w:tc>
        <w:tc>
          <w:tcPr>
            <w:tcW w:w="425"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189</w:t>
            </w:r>
          </w:p>
        </w:tc>
        <w:tc>
          <w:tcPr>
            <w:tcW w:w="428"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189</w:t>
            </w:r>
          </w:p>
        </w:tc>
        <w:tc>
          <w:tcPr>
            <w:tcW w:w="502"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sidRPr="00AD0BF6">
              <w:rPr>
                <w:sz w:val="23"/>
                <w:szCs w:val="23"/>
              </w:rPr>
              <w:t>213</w:t>
            </w:r>
          </w:p>
        </w:tc>
      </w:tr>
      <w:tr w:rsidR="00955665" w:rsidRPr="00AD0BF6" w:rsidTr="00CE316D">
        <w:trPr>
          <w:trHeight w:val="148"/>
        </w:trPr>
        <w:tc>
          <w:tcPr>
            <w:tcW w:w="453" w:type="pct"/>
            <w:vMerge/>
            <w:tcBorders>
              <w:bottom w:val="single" w:sz="12" w:space="0" w:color="auto"/>
              <w:right w:val="single" w:sz="12" w:space="0" w:color="auto"/>
            </w:tcBorders>
            <w:shd w:val="clear" w:color="auto" w:fill="E0E0E0"/>
          </w:tcPr>
          <w:p w:rsidR="00955665" w:rsidRPr="00AD0BF6" w:rsidRDefault="00955665" w:rsidP="00CE316D">
            <w:pPr>
              <w:rPr>
                <w:sz w:val="23"/>
                <w:szCs w:val="23"/>
              </w:rPr>
            </w:pPr>
          </w:p>
        </w:tc>
        <w:tc>
          <w:tcPr>
            <w:tcW w:w="653" w:type="pct"/>
            <w:tcBorders>
              <w:top w:val="single" w:sz="12" w:space="0" w:color="auto"/>
              <w:bottom w:val="single" w:sz="12" w:space="0" w:color="auto"/>
              <w:right w:val="single" w:sz="12" w:space="0" w:color="auto"/>
            </w:tcBorders>
            <w:shd w:val="clear" w:color="auto" w:fill="E0E0E0"/>
          </w:tcPr>
          <w:p w:rsidR="00955665" w:rsidRPr="00AD0BF6" w:rsidRDefault="00955665" w:rsidP="00CE316D">
            <w:pPr>
              <w:rPr>
                <w:sz w:val="23"/>
                <w:szCs w:val="23"/>
              </w:rPr>
            </w:pPr>
            <w:r w:rsidRPr="00AD0BF6">
              <w:rPr>
                <w:sz w:val="23"/>
                <w:szCs w:val="23"/>
              </w:rPr>
              <w:t>Celkem</w:t>
            </w:r>
          </w:p>
        </w:tc>
        <w:tc>
          <w:tcPr>
            <w:tcW w:w="586" w:type="pct"/>
            <w:tcBorders>
              <w:top w:val="single" w:sz="12" w:space="0" w:color="auto"/>
              <w:left w:val="single" w:sz="12" w:space="0" w:color="auto"/>
              <w:bottom w:val="single" w:sz="12" w:space="0" w:color="auto"/>
              <w:right w:val="single" w:sz="12" w:space="0" w:color="auto"/>
            </w:tcBorders>
            <w:shd w:val="clear" w:color="auto" w:fill="E0E0E0"/>
            <w:vAlign w:val="center"/>
          </w:tcPr>
          <w:p w:rsidR="00955665" w:rsidRPr="00AD0BF6" w:rsidRDefault="00955665" w:rsidP="00CE316D">
            <w:pPr>
              <w:ind w:right="340"/>
              <w:jc w:val="right"/>
              <w:rPr>
                <w:sz w:val="23"/>
                <w:szCs w:val="23"/>
              </w:rPr>
            </w:pPr>
            <w:r w:rsidRPr="00AD0BF6">
              <w:rPr>
                <w:sz w:val="23"/>
                <w:szCs w:val="23"/>
              </w:rPr>
              <w:t>11</w:t>
            </w:r>
          </w:p>
        </w:tc>
        <w:tc>
          <w:tcPr>
            <w:tcW w:w="788" w:type="pct"/>
            <w:tcBorders>
              <w:top w:val="single" w:sz="12" w:space="0" w:color="auto"/>
              <w:left w:val="single" w:sz="12" w:space="0" w:color="auto"/>
              <w:bottom w:val="single" w:sz="12" w:space="0" w:color="auto"/>
              <w:right w:val="single" w:sz="12" w:space="0" w:color="auto"/>
            </w:tcBorders>
            <w:shd w:val="clear" w:color="auto" w:fill="E0E0E0"/>
            <w:vAlign w:val="center"/>
          </w:tcPr>
          <w:p w:rsidR="00955665" w:rsidRPr="00AD0BF6" w:rsidRDefault="00955665" w:rsidP="00CE316D">
            <w:pPr>
              <w:ind w:right="510"/>
              <w:jc w:val="right"/>
              <w:rPr>
                <w:sz w:val="23"/>
                <w:szCs w:val="23"/>
              </w:rPr>
            </w:pPr>
            <w:r w:rsidRPr="00AD0BF6">
              <w:rPr>
                <w:sz w:val="23"/>
                <w:szCs w:val="23"/>
              </w:rPr>
              <w:t>1179</w:t>
            </w:r>
          </w:p>
        </w:tc>
        <w:tc>
          <w:tcPr>
            <w:tcW w:w="388"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226</w:t>
            </w:r>
          </w:p>
        </w:tc>
        <w:tc>
          <w:tcPr>
            <w:tcW w:w="388" w:type="pct"/>
            <w:tcBorders>
              <w:top w:val="single" w:sz="12" w:space="0" w:color="auto"/>
              <w:left w:val="single" w:sz="12" w:space="0" w:color="auto"/>
              <w:bottom w:val="single" w:sz="12" w:space="0" w:color="auto"/>
              <w:right w:val="single" w:sz="12" w:space="0" w:color="auto"/>
            </w:tcBorders>
            <w:shd w:val="clear" w:color="auto" w:fill="E0E0E0"/>
          </w:tcPr>
          <w:p w:rsidR="00955665" w:rsidRPr="00AD0BF6" w:rsidRDefault="00955665" w:rsidP="00CE316D">
            <w:pPr>
              <w:ind w:right="113"/>
              <w:jc w:val="right"/>
              <w:rPr>
                <w:sz w:val="23"/>
                <w:szCs w:val="23"/>
              </w:rPr>
            </w:pPr>
            <w:r>
              <w:rPr>
                <w:sz w:val="23"/>
                <w:szCs w:val="23"/>
              </w:rPr>
              <w:t>0</w:t>
            </w:r>
          </w:p>
        </w:tc>
        <w:tc>
          <w:tcPr>
            <w:tcW w:w="388"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320</w:t>
            </w:r>
          </w:p>
        </w:tc>
        <w:tc>
          <w:tcPr>
            <w:tcW w:w="425"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1490</w:t>
            </w:r>
          </w:p>
        </w:tc>
        <w:tc>
          <w:tcPr>
            <w:tcW w:w="428"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2036</w:t>
            </w:r>
          </w:p>
        </w:tc>
        <w:tc>
          <w:tcPr>
            <w:tcW w:w="502" w:type="pct"/>
            <w:tcBorders>
              <w:top w:val="single" w:sz="12" w:space="0" w:color="auto"/>
              <w:left w:val="single" w:sz="12" w:space="0" w:color="auto"/>
              <w:bottom w:val="single" w:sz="12" w:space="0" w:color="auto"/>
            </w:tcBorders>
            <w:shd w:val="clear" w:color="auto" w:fill="E0E0E0"/>
            <w:vAlign w:val="center"/>
          </w:tcPr>
          <w:p w:rsidR="00955665" w:rsidRPr="00AD0BF6" w:rsidRDefault="00955665" w:rsidP="00CE316D">
            <w:pPr>
              <w:ind w:right="113"/>
              <w:jc w:val="right"/>
              <w:rPr>
                <w:sz w:val="23"/>
                <w:szCs w:val="23"/>
              </w:rPr>
            </w:pPr>
            <w:r w:rsidRPr="00AD0BF6">
              <w:rPr>
                <w:sz w:val="23"/>
                <w:szCs w:val="23"/>
              </w:rPr>
              <w:t>3226</w:t>
            </w:r>
          </w:p>
        </w:tc>
      </w:tr>
      <w:tr w:rsidR="00955665" w:rsidRPr="00AD0BF6" w:rsidTr="00CE316D">
        <w:trPr>
          <w:trHeight w:val="262"/>
        </w:trPr>
        <w:tc>
          <w:tcPr>
            <w:tcW w:w="453" w:type="pct"/>
            <w:vMerge w:val="restart"/>
            <w:tcBorders>
              <w:top w:val="single" w:sz="12" w:space="0" w:color="auto"/>
              <w:right w:val="single" w:sz="12" w:space="0" w:color="auto"/>
            </w:tcBorders>
            <w:vAlign w:val="center"/>
          </w:tcPr>
          <w:p w:rsidR="00955665" w:rsidRPr="00AD0BF6" w:rsidRDefault="00955665" w:rsidP="00CE316D">
            <w:pPr>
              <w:jc w:val="center"/>
              <w:rPr>
                <w:sz w:val="23"/>
                <w:szCs w:val="23"/>
              </w:rPr>
            </w:pPr>
            <w:r>
              <w:rPr>
                <w:sz w:val="23"/>
                <w:szCs w:val="23"/>
              </w:rPr>
              <w:t>14</w:t>
            </w:r>
            <w:r w:rsidRPr="00AD0BF6">
              <w:rPr>
                <w:sz w:val="23"/>
                <w:szCs w:val="23"/>
              </w:rPr>
              <w:t>/1</w:t>
            </w:r>
            <w:r>
              <w:rPr>
                <w:sz w:val="23"/>
                <w:szCs w:val="23"/>
              </w:rPr>
              <w:t>5</w:t>
            </w:r>
          </w:p>
        </w:tc>
        <w:tc>
          <w:tcPr>
            <w:tcW w:w="653" w:type="pct"/>
            <w:tcBorders>
              <w:top w:val="single" w:sz="12" w:space="0" w:color="auto"/>
              <w:bottom w:val="single" w:sz="6" w:space="0" w:color="auto"/>
              <w:right w:val="single" w:sz="12" w:space="0" w:color="auto"/>
            </w:tcBorders>
          </w:tcPr>
          <w:p w:rsidR="00955665" w:rsidRPr="00AD0BF6" w:rsidRDefault="00955665" w:rsidP="00CE316D">
            <w:pPr>
              <w:rPr>
                <w:sz w:val="23"/>
                <w:szCs w:val="23"/>
              </w:rPr>
            </w:pPr>
            <w:r w:rsidRPr="00AD0BF6">
              <w:rPr>
                <w:sz w:val="23"/>
                <w:szCs w:val="23"/>
              </w:rPr>
              <w:t xml:space="preserve">Denní </w:t>
            </w:r>
          </w:p>
        </w:tc>
        <w:tc>
          <w:tcPr>
            <w:tcW w:w="586" w:type="pct"/>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340"/>
              <w:jc w:val="right"/>
              <w:rPr>
                <w:sz w:val="23"/>
                <w:szCs w:val="23"/>
              </w:rPr>
            </w:pPr>
            <w:r>
              <w:rPr>
                <w:sz w:val="23"/>
                <w:szCs w:val="23"/>
              </w:rPr>
              <w:t>5</w:t>
            </w:r>
          </w:p>
        </w:tc>
        <w:tc>
          <w:tcPr>
            <w:tcW w:w="788" w:type="pct"/>
            <w:tcBorders>
              <w:top w:val="single" w:sz="12" w:space="0" w:color="auto"/>
              <w:left w:val="single" w:sz="12" w:space="0" w:color="auto"/>
              <w:bottom w:val="single" w:sz="6" w:space="0" w:color="auto"/>
              <w:right w:val="single" w:sz="12" w:space="0" w:color="auto"/>
            </w:tcBorders>
            <w:vAlign w:val="center"/>
          </w:tcPr>
          <w:p w:rsidR="00955665" w:rsidRPr="00AD0BF6" w:rsidRDefault="00955665" w:rsidP="00CE316D">
            <w:pPr>
              <w:ind w:right="510"/>
              <w:jc w:val="right"/>
              <w:rPr>
                <w:sz w:val="23"/>
                <w:szCs w:val="23"/>
              </w:rPr>
            </w:pPr>
            <w:r>
              <w:rPr>
                <w:sz w:val="23"/>
                <w:szCs w:val="23"/>
              </w:rPr>
              <w:t>1099</w:t>
            </w:r>
          </w:p>
        </w:tc>
        <w:tc>
          <w:tcPr>
            <w:tcW w:w="388"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Pr>
                <w:sz w:val="23"/>
                <w:szCs w:val="23"/>
              </w:rPr>
              <w:t>223</w:t>
            </w:r>
          </w:p>
        </w:tc>
        <w:tc>
          <w:tcPr>
            <w:tcW w:w="388" w:type="pct"/>
            <w:tcBorders>
              <w:top w:val="single" w:sz="12" w:space="0" w:color="auto"/>
              <w:left w:val="single" w:sz="12" w:space="0" w:color="auto"/>
              <w:bottom w:val="single" w:sz="6" w:space="0" w:color="auto"/>
              <w:right w:val="single" w:sz="12" w:space="0" w:color="auto"/>
            </w:tcBorders>
          </w:tcPr>
          <w:p w:rsidR="00955665" w:rsidRPr="00AD0BF6" w:rsidRDefault="00955665" w:rsidP="00CE316D">
            <w:pPr>
              <w:ind w:right="113"/>
              <w:jc w:val="right"/>
              <w:rPr>
                <w:sz w:val="23"/>
                <w:szCs w:val="23"/>
              </w:rPr>
            </w:pPr>
            <w:r>
              <w:rPr>
                <w:sz w:val="23"/>
                <w:szCs w:val="23"/>
              </w:rPr>
              <w:t>27</w:t>
            </w:r>
          </w:p>
        </w:tc>
        <w:tc>
          <w:tcPr>
            <w:tcW w:w="388"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Pr>
                <w:sz w:val="23"/>
                <w:szCs w:val="23"/>
              </w:rPr>
              <w:t>315</w:t>
            </w:r>
          </w:p>
        </w:tc>
        <w:tc>
          <w:tcPr>
            <w:tcW w:w="425"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Pr>
                <w:sz w:val="23"/>
                <w:szCs w:val="23"/>
              </w:rPr>
              <w:t>1210</w:t>
            </w:r>
          </w:p>
        </w:tc>
        <w:tc>
          <w:tcPr>
            <w:tcW w:w="428"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Pr>
                <w:sz w:val="23"/>
                <w:szCs w:val="23"/>
              </w:rPr>
              <w:t>1775</w:t>
            </w:r>
          </w:p>
        </w:tc>
        <w:tc>
          <w:tcPr>
            <w:tcW w:w="502" w:type="pct"/>
            <w:tcBorders>
              <w:top w:val="single" w:sz="12" w:space="0" w:color="auto"/>
              <w:left w:val="single" w:sz="12" w:space="0" w:color="auto"/>
              <w:bottom w:val="single" w:sz="6" w:space="0" w:color="auto"/>
            </w:tcBorders>
            <w:vAlign w:val="center"/>
          </w:tcPr>
          <w:p w:rsidR="00955665" w:rsidRPr="00AD0BF6" w:rsidRDefault="00955665" w:rsidP="00CE316D">
            <w:pPr>
              <w:ind w:right="113"/>
              <w:jc w:val="right"/>
              <w:rPr>
                <w:sz w:val="23"/>
                <w:szCs w:val="23"/>
              </w:rPr>
            </w:pPr>
            <w:r>
              <w:rPr>
                <w:sz w:val="23"/>
                <w:szCs w:val="23"/>
              </w:rPr>
              <w:t>2879</w:t>
            </w:r>
          </w:p>
        </w:tc>
      </w:tr>
      <w:tr w:rsidR="00955665" w:rsidRPr="00AD0BF6" w:rsidTr="00CE316D">
        <w:trPr>
          <w:trHeight w:val="247"/>
        </w:trPr>
        <w:tc>
          <w:tcPr>
            <w:tcW w:w="453" w:type="pct"/>
            <w:vMerge/>
            <w:tcBorders>
              <w:right w:val="single" w:sz="12" w:space="0" w:color="auto"/>
            </w:tcBorders>
          </w:tcPr>
          <w:p w:rsidR="00955665" w:rsidRPr="00AD0BF6" w:rsidRDefault="00955665" w:rsidP="00CE316D">
            <w:pPr>
              <w:rPr>
                <w:sz w:val="23"/>
                <w:szCs w:val="23"/>
              </w:rPr>
            </w:pPr>
          </w:p>
        </w:tc>
        <w:tc>
          <w:tcPr>
            <w:tcW w:w="653" w:type="pct"/>
            <w:tcBorders>
              <w:top w:val="single" w:sz="6" w:space="0" w:color="auto"/>
              <w:bottom w:val="single" w:sz="12" w:space="0" w:color="auto"/>
              <w:right w:val="single" w:sz="12" w:space="0" w:color="auto"/>
            </w:tcBorders>
          </w:tcPr>
          <w:p w:rsidR="00955665" w:rsidRPr="00AD0BF6" w:rsidRDefault="00955665" w:rsidP="00CE316D">
            <w:pPr>
              <w:rPr>
                <w:sz w:val="23"/>
                <w:szCs w:val="23"/>
              </w:rPr>
            </w:pPr>
            <w:r w:rsidRPr="00AD0BF6">
              <w:rPr>
                <w:sz w:val="23"/>
                <w:szCs w:val="23"/>
              </w:rPr>
              <w:t xml:space="preserve">Ostatní </w:t>
            </w:r>
          </w:p>
        </w:tc>
        <w:tc>
          <w:tcPr>
            <w:tcW w:w="586" w:type="pct"/>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340"/>
              <w:jc w:val="right"/>
              <w:rPr>
                <w:sz w:val="23"/>
                <w:szCs w:val="23"/>
              </w:rPr>
            </w:pPr>
            <w:r>
              <w:rPr>
                <w:sz w:val="23"/>
                <w:szCs w:val="23"/>
              </w:rPr>
              <w:t>0</w:t>
            </w:r>
          </w:p>
        </w:tc>
        <w:tc>
          <w:tcPr>
            <w:tcW w:w="788" w:type="pct"/>
            <w:tcBorders>
              <w:top w:val="single" w:sz="6" w:space="0" w:color="auto"/>
              <w:left w:val="single" w:sz="12" w:space="0" w:color="auto"/>
              <w:bottom w:val="single" w:sz="12" w:space="0" w:color="auto"/>
              <w:right w:val="single" w:sz="12" w:space="0" w:color="auto"/>
            </w:tcBorders>
            <w:vAlign w:val="center"/>
          </w:tcPr>
          <w:p w:rsidR="00955665" w:rsidRPr="00AD0BF6" w:rsidRDefault="00955665" w:rsidP="00CE316D">
            <w:pPr>
              <w:ind w:right="510"/>
              <w:jc w:val="right"/>
              <w:rPr>
                <w:sz w:val="23"/>
                <w:szCs w:val="23"/>
              </w:rPr>
            </w:pPr>
            <w:r>
              <w:rPr>
                <w:sz w:val="23"/>
                <w:szCs w:val="23"/>
              </w:rPr>
              <w:t>0</w:t>
            </w:r>
          </w:p>
        </w:tc>
        <w:tc>
          <w:tcPr>
            <w:tcW w:w="388"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Pr>
                <w:sz w:val="23"/>
                <w:szCs w:val="23"/>
              </w:rPr>
              <w:t>0</w:t>
            </w:r>
          </w:p>
        </w:tc>
        <w:tc>
          <w:tcPr>
            <w:tcW w:w="388" w:type="pct"/>
            <w:tcBorders>
              <w:top w:val="single" w:sz="6" w:space="0" w:color="auto"/>
              <w:left w:val="single" w:sz="12" w:space="0" w:color="auto"/>
              <w:bottom w:val="single" w:sz="12" w:space="0" w:color="auto"/>
              <w:right w:val="single" w:sz="12" w:space="0" w:color="auto"/>
            </w:tcBorders>
          </w:tcPr>
          <w:p w:rsidR="00955665" w:rsidRPr="00AD0BF6" w:rsidRDefault="00955665" w:rsidP="00CE316D">
            <w:pPr>
              <w:ind w:right="113"/>
              <w:jc w:val="right"/>
              <w:rPr>
                <w:sz w:val="23"/>
                <w:szCs w:val="23"/>
              </w:rPr>
            </w:pPr>
            <w:r>
              <w:rPr>
                <w:sz w:val="23"/>
                <w:szCs w:val="23"/>
              </w:rPr>
              <w:t>0</w:t>
            </w:r>
          </w:p>
        </w:tc>
        <w:tc>
          <w:tcPr>
            <w:tcW w:w="388"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Pr>
                <w:sz w:val="23"/>
                <w:szCs w:val="23"/>
              </w:rPr>
              <w:t>0</w:t>
            </w:r>
          </w:p>
        </w:tc>
        <w:tc>
          <w:tcPr>
            <w:tcW w:w="425"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Pr>
                <w:sz w:val="23"/>
                <w:szCs w:val="23"/>
              </w:rPr>
              <w:t>113</w:t>
            </w:r>
          </w:p>
        </w:tc>
        <w:tc>
          <w:tcPr>
            <w:tcW w:w="428"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Pr>
                <w:sz w:val="23"/>
                <w:szCs w:val="23"/>
              </w:rPr>
              <w:t>113</w:t>
            </w:r>
          </w:p>
        </w:tc>
        <w:tc>
          <w:tcPr>
            <w:tcW w:w="502" w:type="pct"/>
            <w:tcBorders>
              <w:top w:val="single" w:sz="6" w:space="0" w:color="auto"/>
              <w:left w:val="single" w:sz="12" w:space="0" w:color="auto"/>
              <w:bottom w:val="single" w:sz="12" w:space="0" w:color="auto"/>
            </w:tcBorders>
            <w:vAlign w:val="center"/>
          </w:tcPr>
          <w:p w:rsidR="00955665" w:rsidRPr="00AD0BF6" w:rsidRDefault="00955665" w:rsidP="00CE316D">
            <w:pPr>
              <w:ind w:right="113"/>
              <w:jc w:val="right"/>
              <w:rPr>
                <w:sz w:val="23"/>
                <w:szCs w:val="23"/>
              </w:rPr>
            </w:pPr>
            <w:r>
              <w:rPr>
                <w:sz w:val="23"/>
                <w:szCs w:val="23"/>
              </w:rPr>
              <w:t>113</w:t>
            </w:r>
          </w:p>
        </w:tc>
      </w:tr>
      <w:tr w:rsidR="00955665" w:rsidRPr="00AD0BF6" w:rsidTr="00CE316D">
        <w:trPr>
          <w:trHeight w:val="148"/>
        </w:trPr>
        <w:tc>
          <w:tcPr>
            <w:tcW w:w="453" w:type="pct"/>
            <w:vMerge/>
            <w:tcBorders>
              <w:bottom w:val="double" w:sz="4" w:space="0" w:color="auto"/>
              <w:right w:val="single" w:sz="12" w:space="0" w:color="auto"/>
            </w:tcBorders>
            <w:shd w:val="clear" w:color="auto" w:fill="E0E0E0"/>
          </w:tcPr>
          <w:p w:rsidR="00955665" w:rsidRPr="00AD0BF6" w:rsidRDefault="00955665" w:rsidP="00CE316D">
            <w:pPr>
              <w:rPr>
                <w:sz w:val="23"/>
                <w:szCs w:val="23"/>
              </w:rPr>
            </w:pPr>
          </w:p>
        </w:tc>
        <w:tc>
          <w:tcPr>
            <w:tcW w:w="653" w:type="pct"/>
            <w:tcBorders>
              <w:top w:val="single" w:sz="12" w:space="0" w:color="auto"/>
              <w:bottom w:val="double" w:sz="4" w:space="0" w:color="auto"/>
              <w:right w:val="single" w:sz="12" w:space="0" w:color="auto"/>
            </w:tcBorders>
            <w:shd w:val="clear" w:color="auto" w:fill="E0E0E0"/>
          </w:tcPr>
          <w:p w:rsidR="00955665" w:rsidRPr="00AD0BF6" w:rsidRDefault="00955665" w:rsidP="00CE316D">
            <w:pPr>
              <w:rPr>
                <w:sz w:val="23"/>
                <w:szCs w:val="23"/>
              </w:rPr>
            </w:pPr>
            <w:r w:rsidRPr="00AD0BF6">
              <w:rPr>
                <w:sz w:val="23"/>
                <w:szCs w:val="23"/>
              </w:rPr>
              <w:t>Celkem</w:t>
            </w:r>
          </w:p>
        </w:tc>
        <w:tc>
          <w:tcPr>
            <w:tcW w:w="586" w:type="pct"/>
            <w:tcBorders>
              <w:top w:val="single" w:sz="12" w:space="0" w:color="auto"/>
              <w:left w:val="single" w:sz="12" w:space="0" w:color="auto"/>
              <w:bottom w:val="double" w:sz="4" w:space="0" w:color="auto"/>
              <w:right w:val="single" w:sz="12" w:space="0" w:color="auto"/>
            </w:tcBorders>
            <w:shd w:val="clear" w:color="auto" w:fill="E0E0E0"/>
            <w:vAlign w:val="center"/>
          </w:tcPr>
          <w:p w:rsidR="00955665" w:rsidRPr="00AD0BF6" w:rsidRDefault="00955665" w:rsidP="00CE316D">
            <w:pPr>
              <w:ind w:right="340"/>
              <w:jc w:val="right"/>
              <w:rPr>
                <w:sz w:val="23"/>
                <w:szCs w:val="23"/>
              </w:rPr>
            </w:pPr>
            <w:r>
              <w:rPr>
                <w:sz w:val="23"/>
                <w:szCs w:val="23"/>
              </w:rPr>
              <w:t>5</w:t>
            </w:r>
          </w:p>
        </w:tc>
        <w:tc>
          <w:tcPr>
            <w:tcW w:w="788" w:type="pct"/>
            <w:tcBorders>
              <w:top w:val="single" w:sz="12" w:space="0" w:color="auto"/>
              <w:left w:val="single" w:sz="12" w:space="0" w:color="auto"/>
              <w:bottom w:val="double" w:sz="4" w:space="0" w:color="auto"/>
              <w:right w:val="single" w:sz="12" w:space="0" w:color="auto"/>
            </w:tcBorders>
            <w:shd w:val="clear" w:color="auto" w:fill="E0E0E0"/>
            <w:vAlign w:val="center"/>
          </w:tcPr>
          <w:p w:rsidR="00955665" w:rsidRPr="00AD0BF6" w:rsidRDefault="00955665" w:rsidP="00CE316D">
            <w:pPr>
              <w:ind w:right="510"/>
              <w:jc w:val="right"/>
              <w:rPr>
                <w:sz w:val="23"/>
                <w:szCs w:val="23"/>
              </w:rPr>
            </w:pPr>
            <w:r>
              <w:rPr>
                <w:sz w:val="23"/>
                <w:szCs w:val="23"/>
              </w:rPr>
              <w:t>1099</w:t>
            </w:r>
          </w:p>
        </w:tc>
        <w:tc>
          <w:tcPr>
            <w:tcW w:w="388" w:type="pct"/>
            <w:tcBorders>
              <w:top w:val="single" w:sz="12" w:space="0" w:color="auto"/>
              <w:left w:val="single" w:sz="12" w:space="0" w:color="auto"/>
              <w:bottom w:val="double" w:sz="4" w:space="0" w:color="auto"/>
            </w:tcBorders>
            <w:shd w:val="clear" w:color="auto" w:fill="E0E0E0"/>
            <w:vAlign w:val="center"/>
          </w:tcPr>
          <w:p w:rsidR="00955665" w:rsidRPr="00AD0BF6" w:rsidRDefault="00955665" w:rsidP="00CE316D">
            <w:pPr>
              <w:ind w:right="113"/>
              <w:jc w:val="center"/>
              <w:rPr>
                <w:sz w:val="23"/>
                <w:szCs w:val="23"/>
              </w:rPr>
            </w:pPr>
            <w:r>
              <w:rPr>
                <w:sz w:val="23"/>
                <w:szCs w:val="23"/>
              </w:rPr>
              <w:t>223</w:t>
            </w:r>
          </w:p>
        </w:tc>
        <w:tc>
          <w:tcPr>
            <w:tcW w:w="388" w:type="pct"/>
            <w:tcBorders>
              <w:top w:val="single" w:sz="12" w:space="0" w:color="auto"/>
              <w:left w:val="single" w:sz="12" w:space="0" w:color="auto"/>
              <w:bottom w:val="double" w:sz="4" w:space="0" w:color="auto"/>
              <w:right w:val="single" w:sz="12" w:space="0" w:color="auto"/>
            </w:tcBorders>
            <w:shd w:val="clear" w:color="auto" w:fill="E0E0E0"/>
          </w:tcPr>
          <w:p w:rsidR="00955665" w:rsidRPr="00AD0BF6" w:rsidRDefault="00955665" w:rsidP="00CE316D">
            <w:pPr>
              <w:ind w:right="113"/>
              <w:jc w:val="right"/>
              <w:rPr>
                <w:sz w:val="23"/>
                <w:szCs w:val="23"/>
              </w:rPr>
            </w:pPr>
            <w:r>
              <w:rPr>
                <w:sz w:val="23"/>
                <w:szCs w:val="23"/>
              </w:rPr>
              <w:t>27</w:t>
            </w:r>
          </w:p>
        </w:tc>
        <w:tc>
          <w:tcPr>
            <w:tcW w:w="388" w:type="pct"/>
            <w:tcBorders>
              <w:top w:val="single" w:sz="12" w:space="0" w:color="auto"/>
              <w:left w:val="single" w:sz="12" w:space="0" w:color="auto"/>
              <w:bottom w:val="double" w:sz="4" w:space="0" w:color="auto"/>
            </w:tcBorders>
            <w:shd w:val="clear" w:color="auto" w:fill="E0E0E0"/>
            <w:vAlign w:val="center"/>
          </w:tcPr>
          <w:p w:rsidR="00955665" w:rsidRPr="00AD0BF6" w:rsidRDefault="00955665" w:rsidP="00CE316D">
            <w:pPr>
              <w:ind w:right="113"/>
              <w:jc w:val="right"/>
              <w:rPr>
                <w:sz w:val="23"/>
                <w:szCs w:val="23"/>
              </w:rPr>
            </w:pPr>
            <w:r>
              <w:rPr>
                <w:sz w:val="23"/>
                <w:szCs w:val="23"/>
              </w:rPr>
              <w:t>315</w:t>
            </w:r>
          </w:p>
        </w:tc>
        <w:tc>
          <w:tcPr>
            <w:tcW w:w="425" w:type="pct"/>
            <w:tcBorders>
              <w:top w:val="single" w:sz="12" w:space="0" w:color="auto"/>
              <w:left w:val="single" w:sz="12" w:space="0" w:color="auto"/>
              <w:bottom w:val="double" w:sz="4" w:space="0" w:color="auto"/>
            </w:tcBorders>
            <w:shd w:val="clear" w:color="auto" w:fill="E0E0E0"/>
            <w:vAlign w:val="center"/>
          </w:tcPr>
          <w:p w:rsidR="00955665" w:rsidRPr="00AD0BF6" w:rsidRDefault="00955665" w:rsidP="00CE316D">
            <w:pPr>
              <w:ind w:right="113"/>
              <w:jc w:val="right"/>
              <w:rPr>
                <w:sz w:val="23"/>
                <w:szCs w:val="23"/>
              </w:rPr>
            </w:pPr>
            <w:r>
              <w:rPr>
                <w:sz w:val="23"/>
                <w:szCs w:val="23"/>
              </w:rPr>
              <w:t>1323</w:t>
            </w:r>
          </w:p>
        </w:tc>
        <w:tc>
          <w:tcPr>
            <w:tcW w:w="428" w:type="pct"/>
            <w:tcBorders>
              <w:top w:val="single" w:sz="12" w:space="0" w:color="auto"/>
              <w:left w:val="single" w:sz="12" w:space="0" w:color="auto"/>
              <w:bottom w:val="double" w:sz="4" w:space="0" w:color="auto"/>
            </w:tcBorders>
            <w:shd w:val="clear" w:color="auto" w:fill="E0E0E0"/>
            <w:vAlign w:val="center"/>
          </w:tcPr>
          <w:p w:rsidR="00955665" w:rsidRPr="00AD0BF6" w:rsidRDefault="00955665" w:rsidP="00CE316D">
            <w:pPr>
              <w:ind w:right="113"/>
              <w:jc w:val="right"/>
              <w:rPr>
                <w:sz w:val="23"/>
                <w:szCs w:val="23"/>
              </w:rPr>
            </w:pPr>
            <w:r>
              <w:rPr>
                <w:sz w:val="23"/>
                <w:szCs w:val="23"/>
              </w:rPr>
              <w:t>1888</w:t>
            </w:r>
          </w:p>
        </w:tc>
        <w:tc>
          <w:tcPr>
            <w:tcW w:w="502" w:type="pct"/>
            <w:tcBorders>
              <w:top w:val="single" w:sz="12" w:space="0" w:color="auto"/>
              <w:left w:val="single" w:sz="12" w:space="0" w:color="auto"/>
              <w:bottom w:val="double" w:sz="4" w:space="0" w:color="auto"/>
            </w:tcBorders>
            <w:shd w:val="clear" w:color="auto" w:fill="E0E0E0"/>
            <w:vAlign w:val="center"/>
          </w:tcPr>
          <w:p w:rsidR="00955665" w:rsidRPr="00AD0BF6" w:rsidRDefault="00955665" w:rsidP="00CE316D">
            <w:pPr>
              <w:ind w:right="113"/>
              <w:jc w:val="right"/>
              <w:rPr>
                <w:sz w:val="23"/>
                <w:szCs w:val="23"/>
              </w:rPr>
            </w:pPr>
            <w:r>
              <w:rPr>
                <w:sz w:val="23"/>
                <w:szCs w:val="23"/>
              </w:rPr>
              <w:t>2992</w:t>
            </w:r>
          </w:p>
        </w:tc>
      </w:tr>
    </w:tbl>
    <w:p w:rsidR="00955665" w:rsidRDefault="00955665" w:rsidP="00955665">
      <w:pPr>
        <w:jc w:val="both"/>
        <w:rPr>
          <w:sz w:val="23"/>
          <w:szCs w:val="23"/>
        </w:rPr>
      </w:pPr>
    </w:p>
    <w:p w:rsidR="00955665" w:rsidRDefault="00955665" w:rsidP="00955665">
      <w:pPr>
        <w:jc w:val="both"/>
        <w:rPr>
          <w:sz w:val="23"/>
          <w:szCs w:val="23"/>
        </w:rPr>
      </w:pPr>
      <w:r w:rsidRPr="00AD0BF6">
        <w:rPr>
          <w:sz w:val="23"/>
          <w:szCs w:val="23"/>
        </w:rPr>
        <w:t>Vývoj počtu přijatých žáků i ve školním roce 201</w:t>
      </w:r>
      <w:r>
        <w:rPr>
          <w:sz w:val="23"/>
          <w:szCs w:val="23"/>
        </w:rPr>
        <w:t>4</w:t>
      </w:r>
      <w:r w:rsidRPr="00AD0BF6">
        <w:rPr>
          <w:sz w:val="23"/>
          <w:szCs w:val="23"/>
        </w:rPr>
        <w:t>/201</w:t>
      </w:r>
      <w:r>
        <w:rPr>
          <w:sz w:val="23"/>
          <w:szCs w:val="23"/>
        </w:rPr>
        <w:t>5</w:t>
      </w:r>
      <w:r w:rsidRPr="00AD0BF6">
        <w:rPr>
          <w:sz w:val="23"/>
          <w:szCs w:val="23"/>
        </w:rPr>
        <w:t xml:space="preserve"> kopíruje vývoj celkového počtu žáků ve středních školách, i zde se nepříznivý demografický vývoj výrazně odráží ve všech segmentech středního vzdělávání kromě gymnázií, kde je počet přijatých žáků zhruba stejný jako v uplynulých obdobích. </w:t>
      </w:r>
    </w:p>
    <w:p w:rsidR="00955665" w:rsidRDefault="00955665" w:rsidP="00955665">
      <w:pPr>
        <w:jc w:val="both"/>
        <w:rPr>
          <w:sz w:val="23"/>
          <w:szCs w:val="23"/>
        </w:rPr>
      </w:pPr>
    </w:p>
    <w:p w:rsidR="00955665" w:rsidRPr="00A1598E" w:rsidRDefault="00955665" w:rsidP="00955665">
      <w:pPr>
        <w:jc w:val="both"/>
        <w:rPr>
          <w:i/>
          <w:sz w:val="23"/>
          <w:szCs w:val="23"/>
        </w:rPr>
      </w:pPr>
      <w:r w:rsidRPr="00A1598E">
        <w:rPr>
          <w:sz w:val="23"/>
          <w:szCs w:val="23"/>
        </w:rPr>
        <w:lastRenderedPageBreak/>
        <w:t xml:space="preserve">Graf č. 5: </w:t>
      </w:r>
      <w:r w:rsidRPr="00A1598E">
        <w:rPr>
          <w:i/>
          <w:sz w:val="23"/>
          <w:szCs w:val="23"/>
        </w:rPr>
        <w:t xml:space="preserve">Grafické znázornění porovnání počtu nově přijatých žáků </w:t>
      </w:r>
    </w:p>
    <w:p w:rsidR="00955665" w:rsidRPr="00AD0BF6" w:rsidRDefault="00955665" w:rsidP="00955665">
      <w:pPr>
        <w:jc w:val="both"/>
        <w:rPr>
          <w:sz w:val="23"/>
          <w:szCs w:val="23"/>
        </w:rPr>
      </w:pPr>
      <w:r w:rsidRPr="00AD0BF6">
        <w:rPr>
          <w:noProof/>
          <w:sz w:val="23"/>
          <w:szCs w:val="23"/>
        </w:rPr>
        <w:drawing>
          <wp:inline distT="0" distB="0" distL="0" distR="0" wp14:anchorId="09D9C7AC" wp14:editId="02CDC0B1">
            <wp:extent cx="5857875" cy="3314700"/>
            <wp:effectExtent l="0" t="0" r="0" b="0"/>
            <wp:docPr id="4" name="objek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55665" w:rsidRPr="00AD0BF6" w:rsidRDefault="00955665" w:rsidP="00955665">
      <w:pPr>
        <w:rPr>
          <w:b/>
          <w:sz w:val="26"/>
          <w:szCs w:val="26"/>
        </w:rPr>
      </w:pPr>
      <w:r w:rsidRPr="00BA0E0D">
        <w:rPr>
          <w:b/>
          <w:sz w:val="26"/>
          <w:szCs w:val="26"/>
        </w:rPr>
        <w:t>1.6</w:t>
      </w:r>
      <w:r w:rsidRPr="00BA0E0D">
        <w:rPr>
          <w:b/>
          <w:sz w:val="26"/>
          <w:szCs w:val="26"/>
        </w:rPr>
        <w:tab/>
        <w:t>Vyšší odborné vzdělávání</w:t>
      </w:r>
    </w:p>
    <w:p w:rsidR="00955665" w:rsidRPr="00AD0BF6" w:rsidRDefault="00955665" w:rsidP="00955665">
      <w:pPr>
        <w:rPr>
          <w:b/>
          <w:sz w:val="23"/>
          <w:szCs w:val="23"/>
        </w:rPr>
      </w:pPr>
    </w:p>
    <w:p w:rsidR="00955665" w:rsidRPr="00AD0BF6" w:rsidRDefault="00955665" w:rsidP="00955665">
      <w:pPr>
        <w:jc w:val="both"/>
        <w:rPr>
          <w:sz w:val="23"/>
          <w:szCs w:val="23"/>
        </w:rPr>
      </w:pPr>
      <w:r w:rsidRPr="00AD0BF6">
        <w:rPr>
          <w:sz w:val="23"/>
          <w:szCs w:val="23"/>
        </w:rPr>
        <w:t>Vyšší odborné vzdělávání rozvíjí a prohlubuje znalosti a dovednosti studentů získané ve středním vzdělávání. Poskytuje jak všeobecné tak odborné vzdělání a rovněž praktickou přípravu pro výkon náročných činností.</w:t>
      </w:r>
    </w:p>
    <w:p w:rsidR="00955665" w:rsidRPr="00AD0BF6" w:rsidRDefault="00955665" w:rsidP="00955665">
      <w:pPr>
        <w:jc w:val="both"/>
        <w:rPr>
          <w:sz w:val="23"/>
          <w:szCs w:val="23"/>
        </w:rPr>
      </w:pPr>
    </w:p>
    <w:p w:rsidR="00955665" w:rsidRPr="00AD0BF6" w:rsidRDefault="00955665" w:rsidP="00955665">
      <w:pPr>
        <w:jc w:val="both"/>
        <w:rPr>
          <w:i/>
          <w:iCs/>
          <w:sz w:val="23"/>
          <w:szCs w:val="23"/>
        </w:rPr>
      </w:pPr>
      <w:r w:rsidRPr="00AD0BF6">
        <w:rPr>
          <w:sz w:val="23"/>
          <w:szCs w:val="23"/>
        </w:rPr>
        <w:t>Tabulka č</w:t>
      </w:r>
      <w:r w:rsidRPr="00AD0BF6">
        <w:rPr>
          <w:i/>
          <w:iCs/>
          <w:sz w:val="23"/>
          <w:szCs w:val="23"/>
        </w:rPr>
        <w:t>.</w:t>
      </w:r>
      <w:r w:rsidRPr="00AD0BF6">
        <w:rPr>
          <w:sz w:val="23"/>
          <w:szCs w:val="23"/>
        </w:rPr>
        <w:t xml:space="preserve"> 17: </w:t>
      </w:r>
      <w:r w:rsidRPr="00AD0BF6">
        <w:rPr>
          <w:i/>
          <w:iCs/>
          <w:sz w:val="23"/>
          <w:szCs w:val="23"/>
        </w:rPr>
        <w:t xml:space="preserve">Vyšší odborné školy podle zřizovatele </w:t>
      </w:r>
    </w:p>
    <w:tbl>
      <w:tblPr>
        <w:tblW w:w="0" w:type="auto"/>
        <w:tblCellMar>
          <w:left w:w="0" w:type="dxa"/>
          <w:right w:w="0" w:type="dxa"/>
        </w:tblCellMar>
        <w:tblLook w:val="04A0" w:firstRow="1" w:lastRow="0" w:firstColumn="1" w:lastColumn="0" w:noHBand="0" w:noVBand="1"/>
      </w:tblPr>
      <w:tblGrid>
        <w:gridCol w:w="1242"/>
        <w:gridCol w:w="932"/>
        <w:gridCol w:w="1674"/>
        <w:gridCol w:w="1344"/>
        <w:gridCol w:w="1394"/>
        <w:gridCol w:w="1235"/>
        <w:gridCol w:w="1465"/>
      </w:tblGrid>
      <w:tr w:rsidR="00955665" w:rsidRPr="00AD0BF6" w:rsidTr="00CE316D">
        <w:trPr>
          <w:trHeight w:val="272"/>
        </w:trPr>
        <w:tc>
          <w:tcPr>
            <w:tcW w:w="1242" w:type="dxa"/>
            <w:tcBorders>
              <w:top w:val="double" w:sz="4" w:space="0" w:color="auto"/>
              <w:left w:val="double" w:sz="4" w:space="0" w:color="auto"/>
              <w:bottom w:val="single" w:sz="8" w:space="0" w:color="auto"/>
              <w:right w:val="single" w:sz="12" w:space="0" w:color="auto"/>
            </w:tcBorders>
            <w:tcMar>
              <w:top w:w="0" w:type="dxa"/>
              <w:left w:w="108" w:type="dxa"/>
              <w:bottom w:w="0" w:type="dxa"/>
              <w:right w:w="108" w:type="dxa"/>
            </w:tcMar>
            <w:vAlign w:val="center"/>
            <w:hideMark/>
          </w:tcPr>
          <w:p w:rsidR="00955665" w:rsidRPr="00AD0BF6" w:rsidRDefault="00955665" w:rsidP="00CE316D">
            <w:pPr>
              <w:jc w:val="center"/>
              <w:rPr>
                <w:sz w:val="23"/>
                <w:szCs w:val="23"/>
              </w:rPr>
            </w:pPr>
            <w:r w:rsidRPr="00AD0BF6">
              <w:rPr>
                <w:sz w:val="23"/>
                <w:szCs w:val="23"/>
              </w:rPr>
              <w:t>Školní rok</w:t>
            </w:r>
          </w:p>
        </w:tc>
        <w:tc>
          <w:tcPr>
            <w:tcW w:w="932" w:type="dxa"/>
            <w:tcBorders>
              <w:top w:val="double" w:sz="4" w:space="0" w:color="auto"/>
              <w:left w:val="nil"/>
              <w:bottom w:val="single" w:sz="8" w:space="0" w:color="auto"/>
              <w:right w:val="single" w:sz="12" w:space="0" w:color="auto"/>
            </w:tcBorders>
            <w:tcMar>
              <w:top w:w="0" w:type="dxa"/>
              <w:left w:w="108" w:type="dxa"/>
              <w:bottom w:w="0" w:type="dxa"/>
              <w:right w:w="108" w:type="dxa"/>
            </w:tcMar>
            <w:vAlign w:val="center"/>
          </w:tcPr>
          <w:p w:rsidR="00955665" w:rsidRPr="00AD0BF6" w:rsidRDefault="00955665" w:rsidP="00CE316D">
            <w:pPr>
              <w:rPr>
                <w:sz w:val="23"/>
                <w:szCs w:val="23"/>
              </w:rPr>
            </w:pPr>
          </w:p>
        </w:tc>
        <w:tc>
          <w:tcPr>
            <w:tcW w:w="1674"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Kraj</w:t>
            </w:r>
          </w:p>
        </w:tc>
        <w:tc>
          <w:tcPr>
            <w:tcW w:w="1344"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Obec</w:t>
            </w:r>
          </w:p>
        </w:tc>
        <w:tc>
          <w:tcPr>
            <w:tcW w:w="1394" w:type="dxa"/>
            <w:tcBorders>
              <w:top w:val="double" w:sz="4" w:space="0" w:color="auto"/>
              <w:left w:val="nil"/>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Soukromník</w:t>
            </w:r>
          </w:p>
        </w:tc>
        <w:tc>
          <w:tcPr>
            <w:tcW w:w="1235" w:type="dxa"/>
            <w:tcBorders>
              <w:top w:val="double" w:sz="4" w:space="0" w:color="auto"/>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MŠMT</w:t>
            </w:r>
          </w:p>
        </w:tc>
        <w:tc>
          <w:tcPr>
            <w:tcW w:w="1465" w:type="dxa"/>
            <w:tcBorders>
              <w:top w:val="double" w:sz="4" w:space="0" w:color="auto"/>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955665" w:rsidRPr="00AD0BF6" w:rsidRDefault="00955665" w:rsidP="00CE316D">
            <w:pPr>
              <w:jc w:val="center"/>
              <w:rPr>
                <w:sz w:val="23"/>
                <w:szCs w:val="23"/>
              </w:rPr>
            </w:pPr>
            <w:r w:rsidRPr="00AD0BF6">
              <w:rPr>
                <w:sz w:val="23"/>
                <w:szCs w:val="23"/>
              </w:rPr>
              <w:t>Celkem</w:t>
            </w:r>
          </w:p>
        </w:tc>
      </w:tr>
      <w:tr w:rsidR="00955665" w:rsidRPr="00AD0BF6" w:rsidTr="00CE316D">
        <w:trPr>
          <w:trHeight w:val="288"/>
        </w:trPr>
        <w:tc>
          <w:tcPr>
            <w:tcW w:w="1242" w:type="dxa"/>
            <w:vMerge w:val="restart"/>
            <w:tcBorders>
              <w:top w:val="nil"/>
              <w:left w:val="double" w:sz="4" w:space="0" w:color="auto"/>
              <w:bottom w:val="single" w:sz="8" w:space="0" w:color="auto"/>
              <w:right w:val="single" w:sz="12" w:space="0" w:color="auto"/>
            </w:tcBorders>
            <w:tcMar>
              <w:top w:w="0" w:type="dxa"/>
              <w:left w:w="108" w:type="dxa"/>
              <w:bottom w:w="0" w:type="dxa"/>
              <w:right w:w="108" w:type="dxa"/>
            </w:tcMar>
            <w:vAlign w:val="center"/>
          </w:tcPr>
          <w:p w:rsidR="00955665" w:rsidRPr="00AD0BF6" w:rsidRDefault="00955665" w:rsidP="00CE316D">
            <w:pPr>
              <w:jc w:val="center"/>
              <w:rPr>
                <w:sz w:val="23"/>
                <w:szCs w:val="23"/>
              </w:rPr>
            </w:pPr>
            <w:r w:rsidRPr="00AD0BF6">
              <w:rPr>
                <w:sz w:val="23"/>
                <w:szCs w:val="23"/>
              </w:rPr>
              <w:t>11/12</w:t>
            </w:r>
          </w:p>
        </w:tc>
        <w:tc>
          <w:tcPr>
            <w:tcW w:w="932" w:type="dxa"/>
            <w:tcBorders>
              <w:top w:val="nil"/>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both"/>
              <w:rPr>
                <w:sz w:val="23"/>
                <w:szCs w:val="23"/>
              </w:rPr>
            </w:pPr>
            <w:r w:rsidRPr="00AD0BF6">
              <w:rPr>
                <w:sz w:val="23"/>
                <w:szCs w:val="23"/>
              </w:rPr>
              <w:t>CH</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1</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1</w:t>
            </w:r>
          </w:p>
        </w:tc>
      </w:tr>
      <w:tr w:rsidR="00955665" w:rsidRPr="00AD0BF6" w:rsidTr="00CE316D">
        <w:trPr>
          <w:trHeight w:val="153"/>
        </w:trPr>
        <w:tc>
          <w:tcPr>
            <w:tcW w:w="1242" w:type="dxa"/>
            <w:vMerge/>
            <w:tcBorders>
              <w:top w:val="nil"/>
              <w:left w:val="double" w:sz="4" w:space="0" w:color="auto"/>
              <w:bottom w:val="single" w:sz="8" w:space="0" w:color="auto"/>
              <w:right w:val="single" w:sz="12" w:space="0" w:color="auto"/>
            </w:tcBorders>
            <w:vAlign w:val="center"/>
          </w:tcPr>
          <w:p w:rsidR="00955665" w:rsidRPr="00AD0BF6" w:rsidRDefault="00955665"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3</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3</w:t>
            </w:r>
          </w:p>
        </w:tc>
      </w:tr>
      <w:tr w:rsidR="00955665" w:rsidRPr="00AD0BF6" w:rsidTr="00CE316D">
        <w:trPr>
          <w:trHeight w:val="153"/>
        </w:trPr>
        <w:tc>
          <w:tcPr>
            <w:tcW w:w="1242" w:type="dxa"/>
            <w:vMerge/>
            <w:tcBorders>
              <w:top w:val="nil"/>
              <w:left w:val="double" w:sz="4" w:space="0" w:color="auto"/>
              <w:bottom w:val="single" w:sz="8" w:space="0" w:color="auto"/>
              <w:right w:val="single" w:sz="12" w:space="0" w:color="auto"/>
            </w:tcBorders>
            <w:vAlign w:val="center"/>
          </w:tcPr>
          <w:p w:rsidR="00955665" w:rsidRPr="00AD0BF6" w:rsidRDefault="00955665"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0</w:t>
            </w:r>
          </w:p>
        </w:tc>
      </w:tr>
      <w:tr w:rsidR="00955665" w:rsidRPr="00AD0BF6" w:rsidTr="00CE316D">
        <w:trPr>
          <w:trHeight w:val="153"/>
        </w:trPr>
        <w:tc>
          <w:tcPr>
            <w:tcW w:w="1242" w:type="dxa"/>
            <w:vMerge/>
            <w:tcBorders>
              <w:top w:val="nil"/>
              <w:left w:val="double" w:sz="4" w:space="0" w:color="auto"/>
              <w:bottom w:val="single" w:sz="8" w:space="0" w:color="auto"/>
              <w:right w:val="single" w:sz="12" w:space="0" w:color="auto"/>
            </w:tcBorders>
            <w:vAlign w:val="center"/>
          </w:tcPr>
          <w:p w:rsidR="00955665" w:rsidRPr="00AD0BF6" w:rsidRDefault="00955665" w:rsidP="00CE316D">
            <w:pPr>
              <w:rPr>
                <w:sz w:val="23"/>
                <w:szCs w:val="23"/>
              </w:rPr>
            </w:pPr>
          </w:p>
        </w:tc>
        <w:tc>
          <w:tcPr>
            <w:tcW w:w="932"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tcPr>
          <w:p w:rsidR="00955665" w:rsidRPr="00AD0BF6" w:rsidRDefault="00955665" w:rsidP="00CE316D">
            <w:pPr>
              <w:jc w:val="both"/>
              <w:rPr>
                <w:sz w:val="23"/>
                <w:szCs w:val="23"/>
              </w:rPr>
            </w:pPr>
            <w:r w:rsidRPr="00AD0BF6">
              <w:rPr>
                <w:sz w:val="23"/>
                <w:szCs w:val="23"/>
              </w:rPr>
              <w:t>KK</w:t>
            </w:r>
          </w:p>
        </w:tc>
        <w:tc>
          <w:tcPr>
            <w:tcW w:w="1674"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4</w:t>
            </w:r>
          </w:p>
        </w:tc>
        <w:tc>
          <w:tcPr>
            <w:tcW w:w="1344"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0</w:t>
            </w:r>
          </w:p>
        </w:tc>
        <w:tc>
          <w:tcPr>
            <w:tcW w:w="1394" w:type="dxa"/>
            <w:tcBorders>
              <w:top w:val="nil"/>
              <w:left w:val="nil"/>
              <w:bottom w:val="single" w:sz="12" w:space="0" w:color="auto"/>
              <w:right w:val="single" w:sz="12" w:space="0" w:color="auto"/>
            </w:tcBorders>
            <w:shd w:val="clear" w:color="auto" w:fill="D9D9D9"/>
          </w:tcPr>
          <w:p w:rsidR="00955665" w:rsidRPr="00AD0BF6" w:rsidRDefault="00955665" w:rsidP="00CE316D">
            <w:pPr>
              <w:jc w:val="center"/>
              <w:rPr>
                <w:sz w:val="23"/>
                <w:szCs w:val="23"/>
              </w:rPr>
            </w:pPr>
            <w:r w:rsidRPr="00AD0BF6">
              <w:rPr>
                <w:sz w:val="23"/>
                <w:szCs w:val="23"/>
              </w:rPr>
              <w:t>0</w:t>
            </w:r>
          </w:p>
        </w:tc>
        <w:tc>
          <w:tcPr>
            <w:tcW w:w="1235" w:type="dxa"/>
            <w:tcBorders>
              <w:top w:val="nil"/>
              <w:left w:val="single" w:sz="12" w:space="0" w:color="auto"/>
              <w:bottom w:val="single" w:sz="12" w:space="0" w:color="auto"/>
              <w:right w:val="single" w:sz="12" w:space="0" w:color="auto"/>
            </w:tcBorders>
            <w:shd w:val="clear" w:color="auto" w:fill="D9D9D9"/>
          </w:tcPr>
          <w:p w:rsidR="00955665" w:rsidRPr="00AD0BF6" w:rsidRDefault="00955665" w:rsidP="00CE316D">
            <w:pPr>
              <w:jc w:val="center"/>
              <w:rPr>
                <w:sz w:val="23"/>
                <w:szCs w:val="23"/>
              </w:rPr>
            </w:pPr>
            <w:r w:rsidRPr="00AD0BF6">
              <w:rPr>
                <w:sz w:val="23"/>
                <w:szCs w:val="23"/>
              </w:rPr>
              <w:t>0</w:t>
            </w:r>
          </w:p>
        </w:tc>
        <w:tc>
          <w:tcPr>
            <w:tcW w:w="1465" w:type="dxa"/>
            <w:tcBorders>
              <w:top w:val="nil"/>
              <w:left w:val="single" w:sz="12" w:space="0" w:color="auto"/>
              <w:bottom w:val="single" w:sz="12" w:space="0" w:color="auto"/>
              <w:right w:val="double" w:sz="4" w:space="0" w:color="auto"/>
            </w:tcBorders>
            <w:shd w:val="clear" w:color="auto" w:fill="D9D9D9"/>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4</w:t>
            </w:r>
          </w:p>
        </w:tc>
      </w:tr>
      <w:tr w:rsidR="00955665" w:rsidRPr="00AD0BF6" w:rsidTr="00CE316D">
        <w:trPr>
          <w:trHeight w:val="288"/>
        </w:trPr>
        <w:tc>
          <w:tcPr>
            <w:tcW w:w="1242" w:type="dxa"/>
            <w:vMerge w:val="restart"/>
            <w:tcBorders>
              <w:top w:val="nil"/>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955665" w:rsidRPr="00AD0BF6" w:rsidRDefault="00955665" w:rsidP="00CE316D">
            <w:pPr>
              <w:jc w:val="center"/>
              <w:rPr>
                <w:sz w:val="23"/>
                <w:szCs w:val="23"/>
              </w:rPr>
            </w:pPr>
            <w:r w:rsidRPr="00AD0BF6">
              <w:rPr>
                <w:sz w:val="23"/>
                <w:szCs w:val="23"/>
              </w:rPr>
              <w:t>12/13</w:t>
            </w: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both"/>
              <w:rPr>
                <w:sz w:val="23"/>
                <w:szCs w:val="23"/>
              </w:rPr>
            </w:pPr>
            <w:r w:rsidRPr="00AD0BF6">
              <w:rPr>
                <w:sz w:val="23"/>
                <w:szCs w:val="23"/>
              </w:rPr>
              <w:t>CH</w:t>
            </w:r>
          </w:p>
        </w:tc>
        <w:tc>
          <w:tcPr>
            <w:tcW w:w="1674" w:type="dxa"/>
            <w:tcBorders>
              <w:top w:val="nil"/>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1</w:t>
            </w:r>
          </w:p>
        </w:tc>
        <w:tc>
          <w:tcPr>
            <w:tcW w:w="1344" w:type="dxa"/>
            <w:tcBorders>
              <w:top w:val="nil"/>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1</w:t>
            </w:r>
          </w:p>
        </w:tc>
      </w:tr>
      <w:tr w:rsidR="00955665" w:rsidRPr="00AD0BF6" w:rsidTr="00CE316D">
        <w:trPr>
          <w:trHeight w:val="153"/>
        </w:trPr>
        <w:tc>
          <w:tcPr>
            <w:tcW w:w="1242" w:type="dxa"/>
            <w:vMerge/>
            <w:tcBorders>
              <w:top w:val="nil"/>
              <w:left w:val="double" w:sz="4" w:space="0" w:color="auto"/>
              <w:bottom w:val="double" w:sz="4" w:space="0" w:color="auto"/>
              <w:right w:val="single" w:sz="12" w:space="0" w:color="auto"/>
            </w:tcBorders>
            <w:vAlign w:val="center"/>
            <w:hideMark/>
          </w:tcPr>
          <w:p w:rsidR="00955665" w:rsidRPr="00AD0BF6" w:rsidRDefault="00955665"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3</w:t>
            </w:r>
          </w:p>
        </w:tc>
        <w:tc>
          <w:tcPr>
            <w:tcW w:w="1344" w:type="dxa"/>
            <w:tcBorders>
              <w:top w:val="nil"/>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3</w:t>
            </w:r>
          </w:p>
        </w:tc>
      </w:tr>
      <w:tr w:rsidR="00955665" w:rsidRPr="00AD0BF6" w:rsidTr="00CE316D">
        <w:trPr>
          <w:trHeight w:val="153"/>
        </w:trPr>
        <w:tc>
          <w:tcPr>
            <w:tcW w:w="1242" w:type="dxa"/>
            <w:vMerge/>
            <w:tcBorders>
              <w:top w:val="nil"/>
              <w:left w:val="double" w:sz="4" w:space="0" w:color="auto"/>
              <w:bottom w:val="double" w:sz="4" w:space="0" w:color="auto"/>
              <w:right w:val="single" w:sz="12" w:space="0" w:color="auto"/>
            </w:tcBorders>
            <w:vAlign w:val="center"/>
            <w:hideMark/>
          </w:tcPr>
          <w:p w:rsidR="00955665" w:rsidRPr="00AD0BF6" w:rsidRDefault="00955665"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0</w:t>
            </w:r>
          </w:p>
        </w:tc>
      </w:tr>
      <w:tr w:rsidR="00955665" w:rsidRPr="00AD0BF6" w:rsidTr="00CE316D">
        <w:trPr>
          <w:trHeight w:val="153"/>
        </w:trPr>
        <w:tc>
          <w:tcPr>
            <w:tcW w:w="1242" w:type="dxa"/>
            <w:vMerge/>
            <w:tcBorders>
              <w:top w:val="nil"/>
              <w:left w:val="double" w:sz="4" w:space="0" w:color="auto"/>
              <w:bottom w:val="single" w:sz="12" w:space="0" w:color="auto"/>
              <w:right w:val="single" w:sz="12" w:space="0" w:color="auto"/>
            </w:tcBorders>
            <w:vAlign w:val="center"/>
            <w:hideMark/>
          </w:tcPr>
          <w:p w:rsidR="00955665" w:rsidRPr="00AD0BF6" w:rsidRDefault="00955665" w:rsidP="00CE316D">
            <w:pPr>
              <w:rPr>
                <w:sz w:val="23"/>
                <w:szCs w:val="23"/>
              </w:rPr>
            </w:pPr>
          </w:p>
        </w:tc>
        <w:tc>
          <w:tcPr>
            <w:tcW w:w="932"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955665" w:rsidRPr="00AD0BF6" w:rsidRDefault="00955665" w:rsidP="00CE316D">
            <w:pPr>
              <w:jc w:val="both"/>
              <w:rPr>
                <w:sz w:val="23"/>
                <w:szCs w:val="23"/>
              </w:rPr>
            </w:pPr>
            <w:r w:rsidRPr="00AD0BF6">
              <w:rPr>
                <w:sz w:val="23"/>
                <w:szCs w:val="23"/>
              </w:rPr>
              <w:t>KK</w:t>
            </w:r>
          </w:p>
        </w:tc>
        <w:tc>
          <w:tcPr>
            <w:tcW w:w="1674"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4</w:t>
            </w:r>
          </w:p>
        </w:tc>
        <w:tc>
          <w:tcPr>
            <w:tcW w:w="1344"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0</w:t>
            </w:r>
          </w:p>
        </w:tc>
        <w:tc>
          <w:tcPr>
            <w:tcW w:w="1394" w:type="dxa"/>
            <w:tcBorders>
              <w:top w:val="nil"/>
              <w:left w:val="nil"/>
              <w:bottom w:val="single" w:sz="12" w:space="0" w:color="auto"/>
              <w:right w:val="single" w:sz="12" w:space="0" w:color="auto"/>
            </w:tcBorders>
            <w:shd w:val="clear" w:color="auto" w:fill="E0E0E0"/>
          </w:tcPr>
          <w:p w:rsidR="00955665" w:rsidRPr="00AD0BF6" w:rsidRDefault="00955665" w:rsidP="00CE316D">
            <w:pPr>
              <w:jc w:val="center"/>
              <w:rPr>
                <w:sz w:val="23"/>
                <w:szCs w:val="23"/>
              </w:rPr>
            </w:pPr>
            <w:r w:rsidRPr="00AD0BF6">
              <w:rPr>
                <w:sz w:val="23"/>
                <w:szCs w:val="23"/>
              </w:rPr>
              <w:t>0</w:t>
            </w:r>
          </w:p>
        </w:tc>
        <w:tc>
          <w:tcPr>
            <w:tcW w:w="1235" w:type="dxa"/>
            <w:tcBorders>
              <w:top w:val="nil"/>
              <w:left w:val="single" w:sz="12" w:space="0" w:color="auto"/>
              <w:bottom w:val="single" w:sz="12" w:space="0" w:color="auto"/>
              <w:right w:val="single" w:sz="12" w:space="0" w:color="auto"/>
            </w:tcBorders>
            <w:shd w:val="clear" w:color="auto" w:fill="E0E0E0"/>
          </w:tcPr>
          <w:p w:rsidR="00955665" w:rsidRPr="00AD0BF6" w:rsidRDefault="00955665" w:rsidP="00CE316D">
            <w:pPr>
              <w:jc w:val="center"/>
              <w:rPr>
                <w:sz w:val="23"/>
                <w:szCs w:val="23"/>
              </w:rPr>
            </w:pPr>
            <w:r w:rsidRPr="00AD0BF6">
              <w:rPr>
                <w:sz w:val="23"/>
                <w:szCs w:val="23"/>
              </w:rPr>
              <w:t>0</w:t>
            </w:r>
          </w:p>
        </w:tc>
        <w:tc>
          <w:tcPr>
            <w:tcW w:w="1465" w:type="dxa"/>
            <w:tcBorders>
              <w:top w:val="nil"/>
              <w:left w:val="single" w:sz="12" w:space="0" w:color="auto"/>
              <w:bottom w:val="single" w:sz="12" w:space="0" w:color="auto"/>
              <w:right w:val="double" w:sz="4" w:space="0" w:color="auto"/>
            </w:tcBorders>
            <w:shd w:val="clear" w:color="auto" w:fill="E0E0E0"/>
            <w:tcMar>
              <w:top w:w="0" w:type="dxa"/>
              <w:left w:w="108" w:type="dxa"/>
              <w:bottom w:w="0" w:type="dxa"/>
              <w:right w:w="108" w:type="dxa"/>
            </w:tcMar>
            <w:hideMark/>
          </w:tcPr>
          <w:p w:rsidR="00955665" w:rsidRPr="00AD0BF6" w:rsidRDefault="00955665" w:rsidP="00CE316D">
            <w:pPr>
              <w:jc w:val="center"/>
              <w:rPr>
                <w:sz w:val="23"/>
                <w:szCs w:val="23"/>
              </w:rPr>
            </w:pPr>
            <w:r w:rsidRPr="00AD0BF6">
              <w:rPr>
                <w:sz w:val="23"/>
                <w:szCs w:val="23"/>
              </w:rPr>
              <w:t>4</w:t>
            </w:r>
          </w:p>
        </w:tc>
      </w:tr>
      <w:tr w:rsidR="00955665" w:rsidRPr="00AD0BF6" w:rsidTr="00CE316D">
        <w:trPr>
          <w:trHeight w:val="288"/>
        </w:trPr>
        <w:tc>
          <w:tcPr>
            <w:tcW w:w="1242" w:type="dxa"/>
            <w:vMerge w:val="restart"/>
            <w:tcBorders>
              <w:top w:val="single" w:sz="12" w:space="0" w:color="auto"/>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955665" w:rsidRPr="00AD0BF6" w:rsidRDefault="00955665" w:rsidP="00CE316D">
            <w:pPr>
              <w:jc w:val="center"/>
              <w:rPr>
                <w:sz w:val="23"/>
                <w:szCs w:val="23"/>
              </w:rPr>
            </w:pPr>
            <w:r>
              <w:rPr>
                <w:sz w:val="23"/>
                <w:szCs w:val="23"/>
              </w:rPr>
              <w:t>13</w:t>
            </w:r>
            <w:r w:rsidRPr="00AD0BF6">
              <w:rPr>
                <w:sz w:val="23"/>
                <w:szCs w:val="23"/>
              </w:rPr>
              <w:t>/1</w:t>
            </w:r>
            <w:r>
              <w:rPr>
                <w:sz w:val="23"/>
                <w:szCs w:val="23"/>
              </w:rPr>
              <w:t>4</w:t>
            </w:r>
          </w:p>
        </w:tc>
        <w:tc>
          <w:tcPr>
            <w:tcW w:w="932"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both"/>
              <w:rPr>
                <w:sz w:val="23"/>
                <w:szCs w:val="23"/>
              </w:rPr>
            </w:pPr>
            <w:r w:rsidRPr="00AD0BF6">
              <w:rPr>
                <w:sz w:val="23"/>
                <w:szCs w:val="23"/>
              </w:rPr>
              <w:t>CH</w:t>
            </w:r>
          </w:p>
        </w:tc>
        <w:tc>
          <w:tcPr>
            <w:tcW w:w="1674"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1</w:t>
            </w:r>
          </w:p>
        </w:tc>
        <w:tc>
          <w:tcPr>
            <w:tcW w:w="1344"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0</w:t>
            </w:r>
          </w:p>
        </w:tc>
        <w:tc>
          <w:tcPr>
            <w:tcW w:w="1394" w:type="dxa"/>
            <w:tcBorders>
              <w:top w:val="single" w:sz="12" w:space="0" w:color="auto"/>
              <w:left w:val="nil"/>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235" w:type="dxa"/>
            <w:tcBorders>
              <w:top w:val="single" w:sz="12" w:space="0" w:color="auto"/>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465" w:type="dxa"/>
            <w:tcBorders>
              <w:top w:val="single" w:sz="12" w:space="0" w:color="auto"/>
              <w:left w:val="single" w:sz="12" w:space="0" w:color="auto"/>
              <w:bottom w:val="single" w:sz="8" w:space="0" w:color="auto"/>
              <w:right w:val="double" w:sz="4"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1</w:t>
            </w:r>
          </w:p>
        </w:tc>
      </w:tr>
      <w:tr w:rsidR="00955665" w:rsidRPr="00AD0BF6" w:rsidTr="00CE316D">
        <w:trPr>
          <w:trHeight w:val="153"/>
        </w:trPr>
        <w:tc>
          <w:tcPr>
            <w:tcW w:w="1242" w:type="dxa"/>
            <w:vMerge/>
            <w:tcBorders>
              <w:top w:val="nil"/>
              <w:left w:val="double" w:sz="4" w:space="0" w:color="auto"/>
              <w:bottom w:val="double" w:sz="4" w:space="0" w:color="auto"/>
              <w:right w:val="single" w:sz="12" w:space="0" w:color="auto"/>
            </w:tcBorders>
            <w:vAlign w:val="center"/>
            <w:hideMark/>
          </w:tcPr>
          <w:p w:rsidR="00955665" w:rsidRPr="00AD0BF6" w:rsidRDefault="00955665"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3</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3</w:t>
            </w:r>
          </w:p>
        </w:tc>
      </w:tr>
      <w:tr w:rsidR="00955665" w:rsidRPr="00AD0BF6" w:rsidTr="00CE316D">
        <w:trPr>
          <w:trHeight w:val="153"/>
        </w:trPr>
        <w:tc>
          <w:tcPr>
            <w:tcW w:w="1242" w:type="dxa"/>
            <w:vMerge/>
            <w:tcBorders>
              <w:top w:val="nil"/>
              <w:left w:val="double" w:sz="4" w:space="0" w:color="auto"/>
              <w:bottom w:val="double" w:sz="4" w:space="0" w:color="auto"/>
              <w:right w:val="single" w:sz="12" w:space="0" w:color="auto"/>
            </w:tcBorders>
            <w:vAlign w:val="center"/>
            <w:hideMark/>
          </w:tcPr>
          <w:p w:rsidR="00955665" w:rsidRPr="00AD0BF6" w:rsidRDefault="00955665"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955665" w:rsidRPr="00AD0BF6" w:rsidRDefault="00955665" w:rsidP="00CE316D">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955665" w:rsidRPr="00AD0BF6" w:rsidRDefault="00955665"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0</w:t>
            </w:r>
          </w:p>
        </w:tc>
      </w:tr>
      <w:tr w:rsidR="00955665" w:rsidRPr="00AD0BF6" w:rsidTr="00CE316D">
        <w:trPr>
          <w:trHeight w:val="153"/>
        </w:trPr>
        <w:tc>
          <w:tcPr>
            <w:tcW w:w="1242" w:type="dxa"/>
            <w:vMerge/>
            <w:tcBorders>
              <w:top w:val="nil"/>
              <w:left w:val="double" w:sz="4" w:space="0" w:color="auto"/>
              <w:bottom w:val="double" w:sz="4" w:space="0" w:color="auto"/>
              <w:right w:val="single" w:sz="12" w:space="0" w:color="auto"/>
            </w:tcBorders>
            <w:vAlign w:val="center"/>
            <w:hideMark/>
          </w:tcPr>
          <w:p w:rsidR="00955665" w:rsidRPr="00AD0BF6" w:rsidRDefault="00955665" w:rsidP="00CE316D">
            <w:pPr>
              <w:rPr>
                <w:sz w:val="23"/>
                <w:szCs w:val="23"/>
              </w:rPr>
            </w:pPr>
          </w:p>
        </w:tc>
        <w:tc>
          <w:tcPr>
            <w:tcW w:w="932"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hideMark/>
          </w:tcPr>
          <w:p w:rsidR="00955665" w:rsidRPr="00AD0BF6" w:rsidRDefault="00955665" w:rsidP="00CE316D">
            <w:pPr>
              <w:jc w:val="both"/>
              <w:rPr>
                <w:sz w:val="23"/>
                <w:szCs w:val="23"/>
              </w:rPr>
            </w:pPr>
            <w:r w:rsidRPr="00AD0BF6">
              <w:rPr>
                <w:sz w:val="23"/>
                <w:szCs w:val="23"/>
              </w:rPr>
              <w:t>KK</w:t>
            </w:r>
          </w:p>
        </w:tc>
        <w:tc>
          <w:tcPr>
            <w:tcW w:w="1674"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4</w:t>
            </w:r>
          </w:p>
        </w:tc>
        <w:tc>
          <w:tcPr>
            <w:tcW w:w="1344"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0</w:t>
            </w:r>
          </w:p>
        </w:tc>
        <w:tc>
          <w:tcPr>
            <w:tcW w:w="1394" w:type="dxa"/>
            <w:tcBorders>
              <w:top w:val="nil"/>
              <w:left w:val="nil"/>
              <w:bottom w:val="double" w:sz="4" w:space="0" w:color="auto"/>
              <w:right w:val="single" w:sz="12" w:space="0" w:color="auto"/>
            </w:tcBorders>
            <w:shd w:val="clear" w:color="auto" w:fill="E0E0E0"/>
          </w:tcPr>
          <w:p w:rsidR="00955665" w:rsidRPr="00AD0BF6" w:rsidRDefault="00955665" w:rsidP="00CE316D">
            <w:pPr>
              <w:jc w:val="center"/>
              <w:rPr>
                <w:sz w:val="23"/>
                <w:szCs w:val="23"/>
              </w:rPr>
            </w:pPr>
            <w:r w:rsidRPr="00AD0BF6">
              <w:rPr>
                <w:sz w:val="23"/>
                <w:szCs w:val="23"/>
              </w:rPr>
              <w:t>0</w:t>
            </w:r>
          </w:p>
        </w:tc>
        <w:tc>
          <w:tcPr>
            <w:tcW w:w="1235" w:type="dxa"/>
            <w:tcBorders>
              <w:top w:val="nil"/>
              <w:left w:val="single" w:sz="12" w:space="0" w:color="auto"/>
              <w:bottom w:val="double" w:sz="4" w:space="0" w:color="auto"/>
              <w:right w:val="single" w:sz="12" w:space="0" w:color="auto"/>
            </w:tcBorders>
            <w:shd w:val="clear" w:color="auto" w:fill="E0E0E0"/>
          </w:tcPr>
          <w:p w:rsidR="00955665" w:rsidRPr="00AD0BF6" w:rsidRDefault="00955665" w:rsidP="00CE316D">
            <w:pPr>
              <w:jc w:val="center"/>
              <w:rPr>
                <w:sz w:val="23"/>
                <w:szCs w:val="23"/>
              </w:rPr>
            </w:pPr>
            <w:r w:rsidRPr="00AD0BF6">
              <w:rPr>
                <w:sz w:val="23"/>
                <w:szCs w:val="23"/>
              </w:rPr>
              <w:t>0</w:t>
            </w:r>
          </w:p>
        </w:tc>
        <w:tc>
          <w:tcPr>
            <w:tcW w:w="1465" w:type="dxa"/>
            <w:tcBorders>
              <w:top w:val="nil"/>
              <w:left w:val="single" w:sz="12" w:space="0" w:color="auto"/>
              <w:bottom w:val="double" w:sz="4" w:space="0" w:color="auto"/>
              <w:right w:val="double" w:sz="4" w:space="0" w:color="auto"/>
            </w:tcBorders>
            <w:shd w:val="clear" w:color="auto" w:fill="E0E0E0"/>
            <w:tcMar>
              <w:top w:w="0" w:type="dxa"/>
              <w:left w:w="108" w:type="dxa"/>
              <w:bottom w:w="0" w:type="dxa"/>
              <w:right w:w="108" w:type="dxa"/>
            </w:tcMar>
          </w:tcPr>
          <w:p w:rsidR="00955665" w:rsidRPr="00AD0BF6" w:rsidRDefault="00955665" w:rsidP="00CE316D">
            <w:pPr>
              <w:jc w:val="center"/>
              <w:rPr>
                <w:sz w:val="23"/>
                <w:szCs w:val="23"/>
              </w:rPr>
            </w:pPr>
            <w:r w:rsidRPr="00AD0BF6">
              <w:rPr>
                <w:sz w:val="23"/>
                <w:szCs w:val="23"/>
              </w:rPr>
              <w:t>4</w:t>
            </w:r>
          </w:p>
        </w:tc>
      </w:tr>
    </w:tbl>
    <w:p w:rsidR="00955665" w:rsidRPr="00AD0BF6" w:rsidRDefault="00955665" w:rsidP="00955665">
      <w:pPr>
        <w:rPr>
          <w:sz w:val="15"/>
          <w:szCs w:val="15"/>
        </w:rPr>
      </w:pPr>
      <w:r w:rsidRPr="00AD0BF6">
        <w:rPr>
          <w:sz w:val="15"/>
          <w:szCs w:val="15"/>
        </w:rPr>
        <w:t>stav vždy k 30. 9.</w:t>
      </w:r>
    </w:p>
    <w:p w:rsidR="00955665" w:rsidRPr="00AD0BF6" w:rsidRDefault="00955665" w:rsidP="00955665">
      <w:pPr>
        <w:jc w:val="both"/>
        <w:rPr>
          <w:sz w:val="23"/>
          <w:szCs w:val="23"/>
        </w:rPr>
      </w:pPr>
    </w:p>
    <w:p w:rsidR="00955665" w:rsidRPr="00AD0BF6" w:rsidRDefault="00955665" w:rsidP="00955665">
      <w:pPr>
        <w:autoSpaceDE w:val="0"/>
        <w:autoSpaceDN w:val="0"/>
        <w:adjustRightInd w:val="0"/>
        <w:jc w:val="both"/>
        <w:rPr>
          <w:sz w:val="23"/>
          <w:szCs w:val="23"/>
        </w:rPr>
      </w:pPr>
      <w:r w:rsidRPr="00AD0BF6">
        <w:rPr>
          <w:sz w:val="23"/>
          <w:szCs w:val="23"/>
        </w:rPr>
        <w:t xml:space="preserve">V Karlovarském kraji působily čtyři vyšší odborné školy, tři v Karlových Varech, a to jako součásti příspěvkových organizací Střední zdravotnická škola a vyšší odborná škola zdravotnická Karlovy Vary, Obchodní akademie, vyšší odborná škola cestovního ruchu a jazyková škola </w:t>
      </w:r>
      <w:r w:rsidRPr="00AD0BF6">
        <w:rPr>
          <w:sz w:val="23"/>
          <w:szCs w:val="23"/>
        </w:rPr>
        <w:br/>
        <w:t xml:space="preserve">s právem státní jazykové zkoušky Karlovy Vary a Střední odborná škola pedagogická, gymnázium a vyšší odborná škola Karlovy Vary, a jedna v Chebu - Střední zdravotnická škola </w:t>
      </w:r>
      <w:r w:rsidRPr="00AD0BF6">
        <w:rPr>
          <w:sz w:val="23"/>
          <w:szCs w:val="23"/>
        </w:rPr>
        <w:br/>
        <w:t>a vyšší odborná škola Cheb.</w:t>
      </w:r>
    </w:p>
    <w:p w:rsidR="00955665" w:rsidRDefault="00955665" w:rsidP="00955665">
      <w:pPr>
        <w:jc w:val="both"/>
        <w:rPr>
          <w:sz w:val="23"/>
          <w:szCs w:val="23"/>
        </w:rPr>
      </w:pPr>
    </w:p>
    <w:p w:rsidR="00955665" w:rsidRPr="00AD0BF6" w:rsidRDefault="00955665" w:rsidP="00955665">
      <w:pPr>
        <w:jc w:val="both"/>
        <w:rPr>
          <w:sz w:val="23"/>
          <w:szCs w:val="23"/>
        </w:rPr>
      </w:pPr>
      <w:r w:rsidRPr="00AD0BF6">
        <w:rPr>
          <w:sz w:val="23"/>
          <w:szCs w:val="23"/>
        </w:rPr>
        <w:lastRenderedPageBreak/>
        <w:t xml:space="preserve">Ve sledovaném školním roce v nich bylo možné studovat tyto obory vzdělání: Diplomovaná všeobecná setra, Diplomovaný nutriční terapeut, Diplomovaná dentální hygienistka, Diplomovaný farmaceutický asistent, Diplomovaný zubní technik, Sociální pedagogika, Sociální práce </w:t>
      </w:r>
      <w:r w:rsidRPr="00AD0BF6">
        <w:rPr>
          <w:sz w:val="23"/>
          <w:szCs w:val="23"/>
        </w:rPr>
        <w:br/>
        <w:t>a Cestovní ruch. Ve vyšších odborných školách studovalo ve všech ročnících celkem 4</w:t>
      </w:r>
      <w:r>
        <w:rPr>
          <w:sz w:val="23"/>
          <w:szCs w:val="23"/>
        </w:rPr>
        <w:t>8</w:t>
      </w:r>
      <w:r w:rsidRPr="00AD0BF6">
        <w:rPr>
          <w:sz w:val="23"/>
          <w:szCs w:val="23"/>
        </w:rPr>
        <w:t xml:space="preserve">4 studentů. Vzdělávání ukončilo absolutoriem </w:t>
      </w:r>
      <w:r>
        <w:rPr>
          <w:sz w:val="23"/>
          <w:szCs w:val="23"/>
        </w:rPr>
        <w:t>9</w:t>
      </w:r>
      <w:r w:rsidRPr="00AD0BF6">
        <w:rPr>
          <w:sz w:val="23"/>
          <w:szCs w:val="23"/>
        </w:rPr>
        <w:t xml:space="preserve">2 studentů. Počet studujících ve vyšších odborných školách ve srovnání s minulým školním rokem </w:t>
      </w:r>
      <w:r>
        <w:rPr>
          <w:sz w:val="23"/>
          <w:szCs w:val="23"/>
        </w:rPr>
        <w:t>vzrostl</w:t>
      </w:r>
      <w:r w:rsidRPr="00AD0BF6">
        <w:rPr>
          <w:sz w:val="23"/>
          <w:szCs w:val="23"/>
        </w:rPr>
        <w:t xml:space="preserve"> o </w:t>
      </w:r>
      <w:r>
        <w:rPr>
          <w:sz w:val="23"/>
          <w:szCs w:val="23"/>
        </w:rPr>
        <w:t>3</w:t>
      </w:r>
      <w:r w:rsidRPr="00AD0BF6">
        <w:rPr>
          <w:sz w:val="23"/>
          <w:szCs w:val="23"/>
        </w:rPr>
        <w:t xml:space="preserve">0 studentů, tj. o </w:t>
      </w:r>
      <w:r>
        <w:rPr>
          <w:sz w:val="23"/>
          <w:szCs w:val="23"/>
        </w:rPr>
        <w:t>6</w:t>
      </w:r>
      <w:r w:rsidRPr="00AD0BF6">
        <w:rPr>
          <w:sz w:val="23"/>
          <w:szCs w:val="23"/>
        </w:rPr>
        <w:t>,</w:t>
      </w:r>
      <w:r>
        <w:rPr>
          <w:sz w:val="23"/>
          <w:szCs w:val="23"/>
        </w:rPr>
        <w:t>6</w:t>
      </w:r>
      <w:r w:rsidRPr="00AD0BF6">
        <w:rPr>
          <w:sz w:val="23"/>
          <w:szCs w:val="23"/>
        </w:rPr>
        <w:t xml:space="preserve"> %, počet absolventů poklesl o </w:t>
      </w:r>
      <w:r>
        <w:rPr>
          <w:sz w:val="23"/>
          <w:szCs w:val="23"/>
        </w:rPr>
        <w:t>20</w:t>
      </w:r>
      <w:r w:rsidRPr="00AD0BF6">
        <w:rPr>
          <w:sz w:val="23"/>
          <w:szCs w:val="23"/>
        </w:rPr>
        <w:t xml:space="preserve">, tj. o </w:t>
      </w:r>
      <w:r>
        <w:rPr>
          <w:sz w:val="23"/>
          <w:szCs w:val="23"/>
        </w:rPr>
        <w:t>1</w:t>
      </w:r>
      <w:r w:rsidRPr="00AD0BF6">
        <w:rPr>
          <w:sz w:val="23"/>
          <w:szCs w:val="23"/>
        </w:rPr>
        <w:t>7,</w:t>
      </w:r>
      <w:r>
        <w:rPr>
          <w:sz w:val="23"/>
          <w:szCs w:val="23"/>
        </w:rPr>
        <w:t>9</w:t>
      </w:r>
      <w:r w:rsidRPr="00AD0BF6">
        <w:rPr>
          <w:sz w:val="23"/>
          <w:szCs w:val="23"/>
        </w:rPr>
        <w:t xml:space="preserve"> %. Rozdíly v počtech studentů </w:t>
      </w:r>
      <w:r>
        <w:rPr>
          <w:sz w:val="23"/>
          <w:szCs w:val="23"/>
        </w:rPr>
        <w:t xml:space="preserve">i absolventů </w:t>
      </w:r>
      <w:r w:rsidRPr="00AD0BF6">
        <w:rPr>
          <w:sz w:val="23"/>
          <w:szCs w:val="23"/>
        </w:rPr>
        <w:t>jsou ovlivněny i tím, že každý rok nejsou v návaznosti na potřeby trhu práce otevírány všechny uvedené obory.</w:t>
      </w:r>
    </w:p>
    <w:p w:rsidR="00955665" w:rsidRPr="00AD0BF6" w:rsidRDefault="00955665" w:rsidP="00955665">
      <w:pPr>
        <w:jc w:val="both"/>
        <w:rPr>
          <w:sz w:val="23"/>
          <w:szCs w:val="23"/>
        </w:rPr>
      </w:pPr>
    </w:p>
    <w:p w:rsidR="00955665" w:rsidRPr="00145A3F" w:rsidRDefault="00955665" w:rsidP="00955665">
      <w:pPr>
        <w:rPr>
          <w:i/>
          <w:sz w:val="23"/>
          <w:szCs w:val="23"/>
        </w:rPr>
      </w:pPr>
      <w:r w:rsidRPr="00145A3F">
        <w:rPr>
          <w:sz w:val="23"/>
          <w:szCs w:val="23"/>
        </w:rPr>
        <w:t xml:space="preserve">Tabulka č. 18: </w:t>
      </w:r>
      <w:r w:rsidRPr="00145A3F">
        <w:rPr>
          <w:i/>
          <w:sz w:val="23"/>
          <w:szCs w:val="23"/>
        </w:rPr>
        <w:t xml:space="preserve">Studenti a absolventi vyšších odborných škol </w:t>
      </w:r>
    </w:p>
    <w:tbl>
      <w:tblPr>
        <w:tblW w:w="468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232"/>
        <w:gridCol w:w="746"/>
        <w:gridCol w:w="746"/>
        <w:gridCol w:w="746"/>
        <w:gridCol w:w="746"/>
        <w:gridCol w:w="746"/>
        <w:gridCol w:w="746"/>
        <w:gridCol w:w="746"/>
        <w:gridCol w:w="746"/>
        <w:gridCol w:w="746"/>
        <w:gridCol w:w="746"/>
      </w:tblGrid>
      <w:tr w:rsidR="00955665" w:rsidRPr="00AD0BF6" w:rsidTr="00CE316D">
        <w:trPr>
          <w:trHeight w:val="299"/>
        </w:trPr>
        <w:tc>
          <w:tcPr>
            <w:tcW w:w="709" w:type="pct"/>
            <w:tcBorders>
              <w:top w:val="double" w:sz="4" w:space="0" w:color="auto"/>
              <w:bottom w:val="single" w:sz="12" w:space="0" w:color="auto"/>
              <w:right w:val="single" w:sz="12" w:space="0" w:color="auto"/>
            </w:tcBorders>
          </w:tcPr>
          <w:p w:rsidR="00955665" w:rsidRPr="00AD0BF6" w:rsidRDefault="00955665" w:rsidP="00CE316D">
            <w:pPr>
              <w:rPr>
                <w:sz w:val="23"/>
                <w:szCs w:val="23"/>
              </w:rPr>
            </w:pPr>
          </w:p>
        </w:tc>
        <w:tc>
          <w:tcPr>
            <w:tcW w:w="429" w:type="pct"/>
            <w:tcBorders>
              <w:top w:val="double" w:sz="4"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04/05</w:t>
            </w:r>
          </w:p>
        </w:tc>
        <w:tc>
          <w:tcPr>
            <w:tcW w:w="429" w:type="pct"/>
            <w:tcBorders>
              <w:top w:val="double" w:sz="4"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05/06</w:t>
            </w:r>
          </w:p>
        </w:tc>
        <w:tc>
          <w:tcPr>
            <w:tcW w:w="429" w:type="pct"/>
            <w:tcBorders>
              <w:top w:val="double" w:sz="4"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06/07</w:t>
            </w:r>
          </w:p>
        </w:tc>
        <w:tc>
          <w:tcPr>
            <w:tcW w:w="429" w:type="pct"/>
            <w:tcBorders>
              <w:top w:val="double" w:sz="4"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07/08</w:t>
            </w:r>
          </w:p>
        </w:tc>
        <w:tc>
          <w:tcPr>
            <w:tcW w:w="429" w:type="pct"/>
            <w:tcBorders>
              <w:top w:val="double" w:sz="4"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08/09</w:t>
            </w:r>
          </w:p>
        </w:tc>
        <w:tc>
          <w:tcPr>
            <w:tcW w:w="429" w:type="pct"/>
            <w:tcBorders>
              <w:top w:val="double" w:sz="4"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09/10</w:t>
            </w:r>
          </w:p>
        </w:tc>
        <w:tc>
          <w:tcPr>
            <w:tcW w:w="429" w:type="pct"/>
            <w:tcBorders>
              <w:top w:val="double" w:sz="4"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10/11</w:t>
            </w:r>
          </w:p>
        </w:tc>
        <w:tc>
          <w:tcPr>
            <w:tcW w:w="429" w:type="pct"/>
            <w:tcBorders>
              <w:top w:val="double" w:sz="4"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11/12</w:t>
            </w:r>
          </w:p>
        </w:tc>
        <w:tc>
          <w:tcPr>
            <w:tcW w:w="429" w:type="pct"/>
            <w:tcBorders>
              <w:top w:val="double" w:sz="4" w:space="0" w:color="auto"/>
              <w:bottom w:val="single" w:sz="12" w:space="0" w:color="auto"/>
            </w:tcBorders>
            <w:vAlign w:val="center"/>
          </w:tcPr>
          <w:p w:rsidR="00955665" w:rsidRPr="00AD0BF6" w:rsidRDefault="00955665" w:rsidP="00CE316D">
            <w:pPr>
              <w:jc w:val="center"/>
              <w:rPr>
                <w:sz w:val="23"/>
                <w:szCs w:val="23"/>
              </w:rPr>
            </w:pPr>
            <w:r w:rsidRPr="00AD0BF6">
              <w:rPr>
                <w:sz w:val="23"/>
                <w:szCs w:val="23"/>
              </w:rPr>
              <w:t>12/13</w:t>
            </w:r>
          </w:p>
        </w:tc>
        <w:tc>
          <w:tcPr>
            <w:tcW w:w="429" w:type="pct"/>
            <w:tcBorders>
              <w:top w:val="double" w:sz="4" w:space="0" w:color="auto"/>
              <w:bottom w:val="single" w:sz="12" w:space="0" w:color="auto"/>
            </w:tcBorders>
            <w:vAlign w:val="center"/>
          </w:tcPr>
          <w:p w:rsidR="00955665" w:rsidRPr="00AD0BF6" w:rsidRDefault="00955665" w:rsidP="00CE316D">
            <w:pPr>
              <w:jc w:val="center"/>
              <w:rPr>
                <w:sz w:val="23"/>
                <w:szCs w:val="23"/>
              </w:rPr>
            </w:pPr>
            <w:r>
              <w:rPr>
                <w:sz w:val="23"/>
                <w:szCs w:val="23"/>
              </w:rPr>
              <w:t>13/14</w:t>
            </w:r>
          </w:p>
        </w:tc>
      </w:tr>
      <w:tr w:rsidR="00955665" w:rsidRPr="00AD0BF6" w:rsidTr="00CE316D">
        <w:trPr>
          <w:trHeight w:val="299"/>
        </w:trPr>
        <w:tc>
          <w:tcPr>
            <w:tcW w:w="709" w:type="pct"/>
            <w:tcBorders>
              <w:top w:val="single" w:sz="12" w:space="0" w:color="auto"/>
              <w:right w:val="single" w:sz="12" w:space="0" w:color="auto"/>
            </w:tcBorders>
          </w:tcPr>
          <w:p w:rsidR="00955665" w:rsidRPr="00AD0BF6" w:rsidRDefault="00955665" w:rsidP="00CE316D">
            <w:pPr>
              <w:rPr>
                <w:sz w:val="23"/>
                <w:szCs w:val="23"/>
              </w:rPr>
            </w:pPr>
            <w:r w:rsidRPr="00AD0BF6">
              <w:rPr>
                <w:sz w:val="23"/>
                <w:szCs w:val="23"/>
              </w:rPr>
              <w:t>Studenti</w:t>
            </w:r>
          </w:p>
        </w:tc>
        <w:tc>
          <w:tcPr>
            <w:tcW w:w="429" w:type="pct"/>
            <w:tcBorders>
              <w:top w:val="single" w:sz="12" w:space="0" w:color="auto"/>
            </w:tcBorders>
            <w:vAlign w:val="center"/>
          </w:tcPr>
          <w:p w:rsidR="00955665" w:rsidRPr="00AD0BF6" w:rsidRDefault="00955665" w:rsidP="00CE316D">
            <w:pPr>
              <w:jc w:val="center"/>
              <w:rPr>
                <w:sz w:val="23"/>
                <w:szCs w:val="23"/>
              </w:rPr>
            </w:pPr>
            <w:r w:rsidRPr="00AD0BF6">
              <w:rPr>
                <w:sz w:val="23"/>
                <w:szCs w:val="23"/>
              </w:rPr>
              <w:t>233</w:t>
            </w:r>
          </w:p>
        </w:tc>
        <w:tc>
          <w:tcPr>
            <w:tcW w:w="429" w:type="pct"/>
            <w:tcBorders>
              <w:top w:val="single" w:sz="12" w:space="0" w:color="auto"/>
            </w:tcBorders>
            <w:vAlign w:val="center"/>
          </w:tcPr>
          <w:p w:rsidR="00955665" w:rsidRPr="00AD0BF6" w:rsidRDefault="00955665" w:rsidP="00CE316D">
            <w:pPr>
              <w:jc w:val="center"/>
              <w:rPr>
                <w:sz w:val="23"/>
                <w:szCs w:val="23"/>
              </w:rPr>
            </w:pPr>
            <w:r w:rsidRPr="00AD0BF6">
              <w:rPr>
                <w:sz w:val="23"/>
                <w:szCs w:val="23"/>
              </w:rPr>
              <w:t>261</w:t>
            </w:r>
          </w:p>
        </w:tc>
        <w:tc>
          <w:tcPr>
            <w:tcW w:w="429" w:type="pct"/>
            <w:tcBorders>
              <w:top w:val="single" w:sz="12" w:space="0" w:color="auto"/>
            </w:tcBorders>
            <w:vAlign w:val="center"/>
          </w:tcPr>
          <w:p w:rsidR="00955665" w:rsidRPr="00AD0BF6" w:rsidRDefault="00955665" w:rsidP="00CE316D">
            <w:pPr>
              <w:jc w:val="center"/>
              <w:rPr>
                <w:sz w:val="23"/>
                <w:szCs w:val="23"/>
              </w:rPr>
            </w:pPr>
            <w:r w:rsidRPr="00AD0BF6">
              <w:rPr>
                <w:sz w:val="23"/>
                <w:szCs w:val="23"/>
              </w:rPr>
              <w:t>260</w:t>
            </w:r>
          </w:p>
        </w:tc>
        <w:tc>
          <w:tcPr>
            <w:tcW w:w="429" w:type="pct"/>
            <w:tcBorders>
              <w:top w:val="single" w:sz="12" w:space="0" w:color="auto"/>
            </w:tcBorders>
            <w:vAlign w:val="center"/>
          </w:tcPr>
          <w:p w:rsidR="00955665" w:rsidRPr="00AD0BF6" w:rsidRDefault="00955665" w:rsidP="00CE316D">
            <w:pPr>
              <w:jc w:val="center"/>
              <w:rPr>
                <w:sz w:val="23"/>
                <w:szCs w:val="23"/>
              </w:rPr>
            </w:pPr>
            <w:r w:rsidRPr="00AD0BF6">
              <w:rPr>
                <w:sz w:val="23"/>
                <w:szCs w:val="23"/>
              </w:rPr>
              <w:t>352</w:t>
            </w:r>
          </w:p>
        </w:tc>
        <w:tc>
          <w:tcPr>
            <w:tcW w:w="429" w:type="pct"/>
            <w:tcBorders>
              <w:top w:val="single" w:sz="12" w:space="0" w:color="auto"/>
            </w:tcBorders>
            <w:vAlign w:val="center"/>
          </w:tcPr>
          <w:p w:rsidR="00955665" w:rsidRPr="00AD0BF6" w:rsidRDefault="00955665" w:rsidP="00CE316D">
            <w:pPr>
              <w:jc w:val="center"/>
              <w:rPr>
                <w:sz w:val="23"/>
                <w:szCs w:val="23"/>
              </w:rPr>
            </w:pPr>
            <w:r w:rsidRPr="00AD0BF6">
              <w:rPr>
                <w:sz w:val="23"/>
                <w:szCs w:val="23"/>
              </w:rPr>
              <w:t>350</w:t>
            </w:r>
          </w:p>
        </w:tc>
        <w:tc>
          <w:tcPr>
            <w:tcW w:w="429" w:type="pct"/>
            <w:tcBorders>
              <w:top w:val="single" w:sz="12" w:space="0" w:color="auto"/>
            </w:tcBorders>
            <w:vAlign w:val="center"/>
          </w:tcPr>
          <w:p w:rsidR="00955665" w:rsidRPr="00AD0BF6" w:rsidRDefault="00955665" w:rsidP="00CE316D">
            <w:pPr>
              <w:jc w:val="center"/>
              <w:rPr>
                <w:sz w:val="23"/>
                <w:szCs w:val="23"/>
              </w:rPr>
            </w:pPr>
            <w:r w:rsidRPr="00AD0BF6">
              <w:rPr>
                <w:sz w:val="23"/>
                <w:szCs w:val="23"/>
              </w:rPr>
              <w:t>446</w:t>
            </w:r>
          </w:p>
        </w:tc>
        <w:tc>
          <w:tcPr>
            <w:tcW w:w="429" w:type="pct"/>
            <w:tcBorders>
              <w:top w:val="single" w:sz="12" w:space="0" w:color="auto"/>
            </w:tcBorders>
            <w:vAlign w:val="center"/>
          </w:tcPr>
          <w:p w:rsidR="00955665" w:rsidRPr="00AD0BF6" w:rsidRDefault="00955665" w:rsidP="00CE316D">
            <w:pPr>
              <w:jc w:val="center"/>
              <w:rPr>
                <w:sz w:val="23"/>
                <w:szCs w:val="23"/>
              </w:rPr>
            </w:pPr>
            <w:r w:rsidRPr="00AD0BF6">
              <w:rPr>
                <w:sz w:val="23"/>
                <w:szCs w:val="23"/>
              </w:rPr>
              <w:t>435</w:t>
            </w:r>
          </w:p>
        </w:tc>
        <w:tc>
          <w:tcPr>
            <w:tcW w:w="429" w:type="pct"/>
            <w:tcBorders>
              <w:top w:val="single" w:sz="12" w:space="0" w:color="auto"/>
            </w:tcBorders>
            <w:vAlign w:val="center"/>
          </w:tcPr>
          <w:p w:rsidR="00955665" w:rsidRPr="00AD0BF6" w:rsidRDefault="00955665" w:rsidP="00CE316D">
            <w:pPr>
              <w:jc w:val="center"/>
              <w:rPr>
                <w:sz w:val="23"/>
                <w:szCs w:val="23"/>
              </w:rPr>
            </w:pPr>
            <w:r w:rsidRPr="00AD0BF6">
              <w:rPr>
                <w:sz w:val="23"/>
                <w:szCs w:val="23"/>
              </w:rPr>
              <w:t>464</w:t>
            </w:r>
          </w:p>
        </w:tc>
        <w:tc>
          <w:tcPr>
            <w:tcW w:w="429" w:type="pct"/>
            <w:tcBorders>
              <w:top w:val="single" w:sz="12" w:space="0" w:color="auto"/>
            </w:tcBorders>
          </w:tcPr>
          <w:p w:rsidR="00955665" w:rsidRPr="00AD0BF6" w:rsidRDefault="00955665" w:rsidP="00CE316D">
            <w:pPr>
              <w:jc w:val="center"/>
              <w:rPr>
                <w:sz w:val="23"/>
                <w:szCs w:val="23"/>
              </w:rPr>
            </w:pPr>
            <w:r w:rsidRPr="00AD0BF6">
              <w:rPr>
                <w:sz w:val="23"/>
                <w:szCs w:val="23"/>
              </w:rPr>
              <w:t>454</w:t>
            </w:r>
          </w:p>
        </w:tc>
        <w:tc>
          <w:tcPr>
            <w:tcW w:w="429" w:type="pct"/>
            <w:tcBorders>
              <w:top w:val="single" w:sz="12" w:space="0" w:color="auto"/>
            </w:tcBorders>
            <w:vAlign w:val="center"/>
          </w:tcPr>
          <w:p w:rsidR="00955665" w:rsidRPr="00AD0BF6" w:rsidRDefault="00955665" w:rsidP="00CE316D">
            <w:pPr>
              <w:jc w:val="center"/>
              <w:rPr>
                <w:sz w:val="23"/>
                <w:szCs w:val="23"/>
              </w:rPr>
            </w:pPr>
            <w:r>
              <w:rPr>
                <w:sz w:val="23"/>
                <w:szCs w:val="23"/>
              </w:rPr>
              <w:t>484</w:t>
            </w:r>
          </w:p>
        </w:tc>
      </w:tr>
      <w:tr w:rsidR="00955665" w:rsidRPr="00AD0BF6" w:rsidTr="00CE316D">
        <w:trPr>
          <w:trHeight w:val="315"/>
        </w:trPr>
        <w:tc>
          <w:tcPr>
            <w:tcW w:w="709" w:type="pct"/>
            <w:tcBorders>
              <w:right w:val="single" w:sz="12" w:space="0" w:color="auto"/>
            </w:tcBorders>
          </w:tcPr>
          <w:p w:rsidR="00955665" w:rsidRPr="00AD0BF6" w:rsidRDefault="00955665" w:rsidP="00CE316D">
            <w:pPr>
              <w:rPr>
                <w:sz w:val="23"/>
                <w:szCs w:val="23"/>
              </w:rPr>
            </w:pPr>
            <w:r w:rsidRPr="00AD0BF6">
              <w:rPr>
                <w:sz w:val="23"/>
                <w:szCs w:val="23"/>
              </w:rPr>
              <w:t>Absolventi</w:t>
            </w:r>
          </w:p>
        </w:tc>
        <w:tc>
          <w:tcPr>
            <w:tcW w:w="429" w:type="pct"/>
            <w:vAlign w:val="center"/>
          </w:tcPr>
          <w:p w:rsidR="00955665" w:rsidRPr="00AD0BF6" w:rsidRDefault="00955665" w:rsidP="00CE316D">
            <w:pPr>
              <w:jc w:val="center"/>
              <w:rPr>
                <w:sz w:val="23"/>
                <w:szCs w:val="23"/>
              </w:rPr>
            </w:pPr>
            <w:r w:rsidRPr="00AD0BF6">
              <w:rPr>
                <w:sz w:val="23"/>
                <w:szCs w:val="23"/>
              </w:rPr>
              <w:t>72</w:t>
            </w:r>
          </w:p>
        </w:tc>
        <w:tc>
          <w:tcPr>
            <w:tcW w:w="429" w:type="pct"/>
            <w:vAlign w:val="center"/>
          </w:tcPr>
          <w:p w:rsidR="00955665" w:rsidRPr="00AD0BF6" w:rsidRDefault="00955665" w:rsidP="00CE316D">
            <w:pPr>
              <w:jc w:val="center"/>
              <w:rPr>
                <w:sz w:val="23"/>
                <w:szCs w:val="23"/>
              </w:rPr>
            </w:pPr>
            <w:r w:rsidRPr="00AD0BF6">
              <w:rPr>
                <w:sz w:val="23"/>
                <w:szCs w:val="23"/>
              </w:rPr>
              <w:t>52</w:t>
            </w:r>
          </w:p>
        </w:tc>
        <w:tc>
          <w:tcPr>
            <w:tcW w:w="429" w:type="pct"/>
            <w:vAlign w:val="center"/>
          </w:tcPr>
          <w:p w:rsidR="00955665" w:rsidRPr="00AD0BF6" w:rsidRDefault="00955665" w:rsidP="00CE316D">
            <w:pPr>
              <w:jc w:val="center"/>
              <w:rPr>
                <w:sz w:val="23"/>
                <w:szCs w:val="23"/>
              </w:rPr>
            </w:pPr>
            <w:r w:rsidRPr="00AD0BF6">
              <w:rPr>
                <w:sz w:val="23"/>
                <w:szCs w:val="23"/>
              </w:rPr>
              <w:t>53</w:t>
            </w:r>
          </w:p>
        </w:tc>
        <w:tc>
          <w:tcPr>
            <w:tcW w:w="429" w:type="pct"/>
            <w:vAlign w:val="center"/>
          </w:tcPr>
          <w:p w:rsidR="00955665" w:rsidRPr="00AD0BF6" w:rsidRDefault="00955665" w:rsidP="00CE316D">
            <w:pPr>
              <w:jc w:val="center"/>
              <w:rPr>
                <w:sz w:val="23"/>
                <w:szCs w:val="23"/>
              </w:rPr>
            </w:pPr>
            <w:r w:rsidRPr="00AD0BF6">
              <w:rPr>
                <w:sz w:val="23"/>
                <w:szCs w:val="23"/>
              </w:rPr>
              <w:t>76</w:t>
            </w:r>
          </w:p>
        </w:tc>
        <w:tc>
          <w:tcPr>
            <w:tcW w:w="429" w:type="pct"/>
            <w:vAlign w:val="center"/>
          </w:tcPr>
          <w:p w:rsidR="00955665" w:rsidRPr="00AD0BF6" w:rsidRDefault="00955665" w:rsidP="00CE316D">
            <w:pPr>
              <w:jc w:val="center"/>
              <w:rPr>
                <w:sz w:val="23"/>
                <w:szCs w:val="23"/>
              </w:rPr>
            </w:pPr>
            <w:r w:rsidRPr="00AD0BF6">
              <w:rPr>
                <w:sz w:val="23"/>
                <w:szCs w:val="23"/>
              </w:rPr>
              <w:t>80</w:t>
            </w:r>
          </w:p>
        </w:tc>
        <w:tc>
          <w:tcPr>
            <w:tcW w:w="429" w:type="pct"/>
            <w:vAlign w:val="center"/>
          </w:tcPr>
          <w:p w:rsidR="00955665" w:rsidRPr="00AD0BF6" w:rsidRDefault="00955665" w:rsidP="00CE316D">
            <w:pPr>
              <w:jc w:val="center"/>
              <w:rPr>
                <w:sz w:val="23"/>
                <w:szCs w:val="23"/>
              </w:rPr>
            </w:pPr>
            <w:r w:rsidRPr="00AD0BF6">
              <w:rPr>
                <w:sz w:val="23"/>
                <w:szCs w:val="23"/>
              </w:rPr>
              <w:t>91</w:t>
            </w:r>
          </w:p>
        </w:tc>
        <w:tc>
          <w:tcPr>
            <w:tcW w:w="429" w:type="pct"/>
            <w:vAlign w:val="center"/>
          </w:tcPr>
          <w:p w:rsidR="00955665" w:rsidRPr="00AD0BF6" w:rsidRDefault="00955665" w:rsidP="00CE316D">
            <w:pPr>
              <w:jc w:val="center"/>
              <w:rPr>
                <w:sz w:val="23"/>
                <w:szCs w:val="23"/>
              </w:rPr>
            </w:pPr>
            <w:r w:rsidRPr="00AD0BF6">
              <w:rPr>
                <w:sz w:val="23"/>
                <w:szCs w:val="23"/>
              </w:rPr>
              <w:t>92</w:t>
            </w:r>
          </w:p>
        </w:tc>
        <w:tc>
          <w:tcPr>
            <w:tcW w:w="429" w:type="pct"/>
            <w:vAlign w:val="center"/>
          </w:tcPr>
          <w:p w:rsidR="00955665" w:rsidRPr="00AD0BF6" w:rsidRDefault="00955665" w:rsidP="00CE316D">
            <w:pPr>
              <w:jc w:val="center"/>
              <w:rPr>
                <w:sz w:val="23"/>
                <w:szCs w:val="23"/>
              </w:rPr>
            </w:pPr>
            <w:r w:rsidRPr="00AD0BF6">
              <w:rPr>
                <w:sz w:val="23"/>
                <w:szCs w:val="23"/>
              </w:rPr>
              <w:t>121</w:t>
            </w:r>
          </w:p>
        </w:tc>
        <w:tc>
          <w:tcPr>
            <w:tcW w:w="429" w:type="pct"/>
          </w:tcPr>
          <w:p w:rsidR="00955665" w:rsidRPr="00AD0BF6" w:rsidRDefault="00955665" w:rsidP="00CE316D">
            <w:pPr>
              <w:jc w:val="center"/>
              <w:rPr>
                <w:sz w:val="23"/>
                <w:szCs w:val="23"/>
              </w:rPr>
            </w:pPr>
            <w:r w:rsidRPr="00AD0BF6">
              <w:rPr>
                <w:sz w:val="23"/>
                <w:szCs w:val="23"/>
              </w:rPr>
              <w:t>112</w:t>
            </w:r>
          </w:p>
        </w:tc>
        <w:tc>
          <w:tcPr>
            <w:tcW w:w="429" w:type="pct"/>
            <w:vAlign w:val="center"/>
          </w:tcPr>
          <w:p w:rsidR="00955665" w:rsidRPr="00AD0BF6" w:rsidRDefault="00955665" w:rsidP="00CE316D">
            <w:pPr>
              <w:jc w:val="center"/>
              <w:rPr>
                <w:sz w:val="23"/>
                <w:szCs w:val="23"/>
              </w:rPr>
            </w:pPr>
            <w:r>
              <w:rPr>
                <w:sz w:val="23"/>
                <w:szCs w:val="23"/>
              </w:rPr>
              <w:t>92</w:t>
            </w:r>
          </w:p>
        </w:tc>
      </w:tr>
    </w:tbl>
    <w:p w:rsidR="00955665" w:rsidRPr="00AD0BF6" w:rsidRDefault="00955665" w:rsidP="00955665">
      <w:pPr>
        <w:rPr>
          <w:sz w:val="15"/>
          <w:szCs w:val="15"/>
        </w:rPr>
      </w:pPr>
      <w:r w:rsidRPr="00AD0BF6">
        <w:rPr>
          <w:sz w:val="15"/>
          <w:szCs w:val="15"/>
        </w:rPr>
        <w:t>stav vždy k 30. 9.</w:t>
      </w:r>
    </w:p>
    <w:p w:rsidR="00955665" w:rsidRPr="00AD0BF6" w:rsidRDefault="00955665" w:rsidP="00955665">
      <w:pPr>
        <w:rPr>
          <w:sz w:val="15"/>
          <w:szCs w:val="15"/>
        </w:rPr>
      </w:pPr>
    </w:p>
    <w:p w:rsidR="00955665" w:rsidRPr="00145A3F" w:rsidRDefault="00955665" w:rsidP="00955665">
      <w:pPr>
        <w:rPr>
          <w:sz w:val="15"/>
          <w:szCs w:val="15"/>
        </w:rPr>
      </w:pPr>
    </w:p>
    <w:p w:rsidR="00955665" w:rsidRPr="00145A3F" w:rsidRDefault="00955665" w:rsidP="00955665">
      <w:pPr>
        <w:rPr>
          <w:i/>
          <w:sz w:val="23"/>
          <w:szCs w:val="23"/>
        </w:rPr>
      </w:pPr>
      <w:r w:rsidRPr="00145A3F">
        <w:rPr>
          <w:sz w:val="23"/>
          <w:szCs w:val="23"/>
        </w:rPr>
        <w:t xml:space="preserve">Graf č. 6: </w:t>
      </w:r>
      <w:r w:rsidRPr="00145A3F">
        <w:rPr>
          <w:i/>
          <w:sz w:val="23"/>
          <w:szCs w:val="23"/>
        </w:rPr>
        <w:t xml:space="preserve">Grafické znázornění porovnání počtu studentů a absolventů vyšších odborných škol </w:t>
      </w:r>
    </w:p>
    <w:p w:rsidR="00955665" w:rsidRPr="00AD0BF6" w:rsidRDefault="00955665" w:rsidP="00955665">
      <w:pPr>
        <w:rPr>
          <w:sz w:val="23"/>
          <w:szCs w:val="23"/>
        </w:rPr>
      </w:pPr>
      <w:r w:rsidRPr="00AD0BF6">
        <w:rPr>
          <w:noProof/>
          <w:sz w:val="23"/>
          <w:szCs w:val="23"/>
        </w:rPr>
        <w:drawing>
          <wp:inline distT="0" distB="0" distL="0" distR="0" wp14:anchorId="189C2956" wp14:editId="39EA8024">
            <wp:extent cx="5759450" cy="2690269"/>
            <wp:effectExtent l="0" t="0" r="0" b="0"/>
            <wp:docPr id="6" name="objek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55665" w:rsidRPr="00AD0BF6" w:rsidRDefault="00955665" w:rsidP="00993A21">
      <w:pPr>
        <w:pStyle w:val="N3"/>
        <w:numPr>
          <w:ilvl w:val="0"/>
          <w:numId w:val="0"/>
        </w:numPr>
        <w:rPr>
          <w:b w:val="0"/>
          <w:sz w:val="22"/>
          <w:szCs w:val="22"/>
        </w:rPr>
      </w:pPr>
    </w:p>
    <w:p w:rsidR="00E56272" w:rsidRPr="00AD0BF6" w:rsidRDefault="00E56272" w:rsidP="00E56272">
      <w:pPr>
        <w:pStyle w:val="Odst"/>
        <w:spacing w:before="0"/>
        <w:ind w:firstLine="0"/>
        <w:rPr>
          <w:b/>
          <w:sz w:val="26"/>
          <w:szCs w:val="26"/>
        </w:rPr>
      </w:pPr>
      <w:r w:rsidRPr="00E97547">
        <w:rPr>
          <w:b/>
          <w:sz w:val="26"/>
          <w:szCs w:val="26"/>
        </w:rPr>
        <w:t>1.7</w:t>
      </w:r>
      <w:r w:rsidRPr="00E97547">
        <w:rPr>
          <w:b/>
          <w:sz w:val="26"/>
          <w:szCs w:val="26"/>
        </w:rPr>
        <w:tab/>
        <w:t xml:space="preserve">Vzdělávání dětí, žáků a studentů se speciálními vzdělávacími potřebami </w:t>
      </w:r>
      <w:r w:rsidRPr="00E97547">
        <w:rPr>
          <w:b/>
          <w:sz w:val="26"/>
          <w:szCs w:val="26"/>
        </w:rPr>
        <w:br/>
        <w:t>a nadaných</w:t>
      </w:r>
    </w:p>
    <w:p w:rsidR="00E56272" w:rsidRPr="00AD0BF6" w:rsidRDefault="00E56272" w:rsidP="00E56272">
      <w:pPr>
        <w:pStyle w:val="Odst"/>
        <w:spacing w:before="0"/>
        <w:ind w:firstLine="0"/>
        <w:rPr>
          <w:sz w:val="23"/>
          <w:szCs w:val="23"/>
        </w:rPr>
      </w:pPr>
    </w:p>
    <w:p w:rsidR="00E56272" w:rsidRDefault="00E56272" w:rsidP="00E56272">
      <w:pPr>
        <w:jc w:val="both"/>
        <w:rPr>
          <w:sz w:val="23"/>
          <w:szCs w:val="23"/>
        </w:rPr>
      </w:pPr>
      <w:r w:rsidRPr="00AD0BF6">
        <w:rPr>
          <w:sz w:val="23"/>
          <w:szCs w:val="23"/>
        </w:rPr>
        <w:t xml:space="preserve">Dítětem, žákem a studentem se speciálními vzdělávacími potřebami je osoba se zdravotním postižením, zdravotním znevýhodněním nebo sociálním znevýhodněním. Vzdělávání těchto osob se může uskutečňovat v běžné škole nebo ve škole či ve třídě samostatně zřízené pro děti, žáky a studenty se zdravotním postižením. Za prioritní vzdělávací formu je považováno inkluzivní vzdělávání ve smyslu individuální integrace žáků ve školách hlavního proudu, dále skupinová integrace ve třídách s upravenými vzdělávacími programy. Cílem inkluzivního vzdělávání je, aby žáci se speciálními vzdělávacími potřebami byli co nejméně izolováni od svých vrstevníků, aby postižení nebylo limitujícím faktorem ve vzdělávání a všichni žáci byli vychováváni k vzájemné pomoci a solidaritě. </w:t>
      </w:r>
    </w:p>
    <w:p w:rsidR="002476FD" w:rsidRDefault="002476FD" w:rsidP="00E56272">
      <w:pPr>
        <w:jc w:val="both"/>
        <w:rPr>
          <w:sz w:val="23"/>
          <w:szCs w:val="23"/>
        </w:rPr>
      </w:pPr>
    </w:p>
    <w:p w:rsidR="006D1338" w:rsidRDefault="006D1338" w:rsidP="00E56272">
      <w:pPr>
        <w:jc w:val="both"/>
        <w:rPr>
          <w:sz w:val="23"/>
          <w:szCs w:val="23"/>
        </w:rPr>
      </w:pPr>
    </w:p>
    <w:p w:rsidR="006D1338" w:rsidRDefault="006D1338" w:rsidP="00E56272">
      <w:pPr>
        <w:jc w:val="both"/>
        <w:rPr>
          <w:sz w:val="23"/>
          <w:szCs w:val="23"/>
        </w:rPr>
      </w:pPr>
    </w:p>
    <w:p w:rsidR="006D1338" w:rsidRDefault="006D1338" w:rsidP="00E56272">
      <w:pPr>
        <w:jc w:val="both"/>
        <w:rPr>
          <w:sz w:val="23"/>
          <w:szCs w:val="23"/>
        </w:rPr>
      </w:pPr>
    </w:p>
    <w:p w:rsidR="006D1338" w:rsidRDefault="006D1338" w:rsidP="00E56272">
      <w:pPr>
        <w:jc w:val="both"/>
        <w:rPr>
          <w:sz w:val="23"/>
          <w:szCs w:val="23"/>
        </w:rPr>
      </w:pPr>
    </w:p>
    <w:p w:rsidR="006D1338" w:rsidRDefault="006D1338" w:rsidP="00E56272">
      <w:pPr>
        <w:jc w:val="both"/>
        <w:rPr>
          <w:sz w:val="23"/>
          <w:szCs w:val="23"/>
        </w:rPr>
      </w:pPr>
    </w:p>
    <w:p w:rsidR="00E56272" w:rsidRPr="00AD0BF6" w:rsidRDefault="00E56272" w:rsidP="00E56272">
      <w:pPr>
        <w:rPr>
          <w:i/>
          <w:sz w:val="23"/>
          <w:szCs w:val="23"/>
        </w:rPr>
      </w:pPr>
      <w:r w:rsidRPr="00AD0BF6">
        <w:rPr>
          <w:sz w:val="23"/>
          <w:szCs w:val="23"/>
        </w:rPr>
        <w:lastRenderedPageBreak/>
        <w:t>Tabulka č. 19:</w:t>
      </w:r>
      <w:r w:rsidRPr="00AD0BF6">
        <w:rPr>
          <w:i/>
          <w:sz w:val="23"/>
          <w:szCs w:val="23"/>
        </w:rPr>
        <w:t xml:space="preserve"> Třídy a děti mateřských škol podle druhu postižení </w:t>
      </w:r>
    </w:p>
    <w:tbl>
      <w:tblPr>
        <w:tblW w:w="5414"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34"/>
        <w:gridCol w:w="573"/>
        <w:gridCol w:w="865"/>
        <w:gridCol w:w="863"/>
        <w:gridCol w:w="865"/>
        <w:gridCol w:w="786"/>
        <w:gridCol w:w="851"/>
        <w:gridCol w:w="951"/>
        <w:gridCol w:w="983"/>
        <w:gridCol w:w="899"/>
        <w:gridCol w:w="722"/>
        <w:gridCol w:w="863"/>
      </w:tblGrid>
      <w:tr w:rsidR="00E56272" w:rsidRPr="00AD0BF6" w:rsidTr="00CE316D">
        <w:trPr>
          <w:trHeight w:val="995"/>
        </w:trPr>
        <w:tc>
          <w:tcPr>
            <w:tcW w:w="415" w:type="pct"/>
            <w:vMerge w:val="restart"/>
            <w:tcBorders>
              <w:top w:val="double" w:sz="4" w:space="0" w:color="auto"/>
              <w:right w:val="single" w:sz="12" w:space="0" w:color="auto"/>
            </w:tcBorders>
            <w:vAlign w:val="center"/>
          </w:tcPr>
          <w:p w:rsidR="00E56272" w:rsidRPr="00AD0BF6" w:rsidRDefault="004B7F5F" w:rsidP="00CE316D">
            <w:pPr>
              <w:rPr>
                <w:sz w:val="18"/>
                <w:szCs w:val="18"/>
              </w:rPr>
            </w:pPr>
            <w:r>
              <w:rPr>
                <w:sz w:val="18"/>
                <w:szCs w:val="18"/>
              </w:rPr>
              <w:t>Š</w:t>
            </w:r>
            <w:r w:rsidR="00E56272" w:rsidRPr="00AD0BF6">
              <w:rPr>
                <w:sz w:val="18"/>
                <w:szCs w:val="18"/>
              </w:rPr>
              <w:t>kolní rok</w:t>
            </w:r>
          </w:p>
        </w:tc>
        <w:tc>
          <w:tcPr>
            <w:tcW w:w="285" w:type="pct"/>
            <w:vMerge w:val="restart"/>
            <w:tcBorders>
              <w:top w:val="double" w:sz="4" w:space="0" w:color="auto"/>
              <w:right w:val="single" w:sz="12" w:space="0" w:color="auto"/>
            </w:tcBorders>
            <w:vAlign w:val="center"/>
          </w:tcPr>
          <w:p w:rsidR="00E56272" w:rsidRPr="00AD0BF6" w:rsidRDefault="00E56272" w:rsidP="00CE316D">
            <w:pPr>
              <w:rPr>
                <w:sz w:val="18"/>
                <w:szCs w:val="18"/>
              </w:rPr>
            </w:pPr>
          </w:p>
        </w:tc>
        <w:tc>
          <w:tcPr>
            <w:tcW w:w="430" w:type="pct"/>
            <w:tcBorders>
              <w:top w:val="double" w:sz="4" w:space="0" w:color="auto"/>
              <w:left w:val="single" w:sz="12" w:space="0" w:color="auto"/>
              <w:right w:val="single" w:sz="12" w:space="0" w:color="auto"/>
            </w:tcBorders>
            <w:vAlign w:val="center"/>
          </w:tcPr>
          <w:p w:rsidR="00E56272" w:rsidRPr="00AD0BF6" w:rsidRDefault="00E56272" w:rsidP="00CE316D">
            <w:pPr>
              <w:jc w:val="center"/>
              <w:rPr>
                <w:sz w:val="17"/>
                <w:szCs w:val="17"/>
              </w:rPr>
            </w:pPr>
            <w:r w:rsidRPr="00AD0BF6">
              <w:rPr>
                <w:sz w:val="17"/>
                <w:szCs w:val="17"/>
              </w:rPr>
              <w:t>Mentální postižení</w:t>
            </w:r>
          </w:p>
        </w:tc>
        <w:tc>
          <w:tcPr>
            <w:tcW w:w="429" w:type="pct"/>
            <w:tcBorders>
              <w:top w:val="double" w:sz="4" w:space="0" w:color="auto"/>
              <w:left w:val="single" w:sz="12" w:space="0" w:color="auto"/>
              <w:right w:val="single" w:sz="12" w:space="0" w:color="auto"/>
            </w:tcBorders>
            <w:vAlign w:val="center"/>
          </w:tcPr>
          <w:p w:rsidR="00E56272" w:rsidRPr="00AD0BF6" w:rsidRDefault="00E56272" w:rsidP="00CE316D">
            <w:pPr>
              <w:jc w:val="center"/>
              <w:rPr>
                <w:sz w:val="17"/>
                <w:szCs w:val="17"/>
              </w:rPr>
            </w:pPr>
            <w:r w:rsidRPr="00AD0BF6">
              <w:rPr>
                <w:sz w:val="17"/>
                <w:szCs w:val="17"/>
              </w:rPr>
              <w:t>Sluchové</w:t>
            </w:r>
          </w:p>
          <w:p w:rsidR="00E56272" w:rsidRPr="00AD0BF6" w:rsidRDefault="00E56272" w:rsidP="00CE316D">
            <w:pPr>
              <w:jc w:val="center"/>
              <w:rPr>
                <w:sz w:val="17"/>
                <w:szCs w:val="17"/>
              </w:rPr>
            </w:pPr>
            <w:r w:rsidRPr="00AD0BF6">
              <w:rPr>
                <w:sz w:val="17"/>
                <w:szCs w:val="17"/>
              </w:rPr>
              <w:t>postižení</w:t>
            </w:r>
          </w:p>
        </w:tc>
        <w:tc>
          <w:tcPr>
            <w:tcW w:w="430" w:type="pct"/>
            <w:tcBorders>
              <w:top w:val="double" w:sz="4" w:space="0" w:color="auto"/>
              <w:left w:val="single" w:sz="12" w:space="0" w:color="auto"/>
              <w:right w:val="single" w:sz="12" w:space="0" w:color="auto"/>
            </w:tcBorders>
            <w:vAlign w:val="center"/>
          </w:tcPr>
          <w:p w:rsidR="00E56272" w:rsidRPr="00AD0BF6" w:rsidRDefault="00E56272" w:rsidP="00CE316D">
            <w:pPr>
              <w:jc w:val="center"/>
              <w:rPr>
                <w:sz w:val="17"/>
                <w:szCs w:val="17"/>
              </w:rPr>
            </w:pPr>
            <w:r w:rsidRPr="00AD0BF6">
              <w:rPr>
                <w:sz w:val="17"/>
                <w:szCs w:val="17"/>
              </w:rPr>
              <w:t>Zrakové postižení</w:t>
            </w:r>
          </w:p>
        </w:tc>
        <w:tc>
          <w:tcPr>
            <w:tcW w:w="391" w:type="pct"/>
            <w:tcBorders>
              <w:top w:val="double" w:sz="4" w:space="0" w:color="auto"/>
              <w:left w:val="single" w:sz="12" w:space="0" w:color="auto"/>
              <w:right w:val="single" w:sz="12" w:space="0" w:color="auto"/>
            </w:tcBorders>
            <w:vAlign w:val="center"/>
          </w:tcPr>
          <w:p w:rsidR="00E56272" w:rsidRPr="00AD0BF6" w:rsidRDefault="00E56272" w:rsidP="00CE316D">
            <w:pPr>
              <w:jc w:val="center"/>
              <w:rPr>
                <w:sz w:val="17"/>
                <w:szCs w:val="17"/>
              </w:rPr>
            </w:pPr>
            <w:r w:rsidRPr="00AD0BF6">
              <w:rPr>
                <w:sz w:val="17"/>
                <w:szCs w:val="17"/>
              </w:rPr>
              <w:t>Vady řeči</w:t>
            </w:r>
          </w:p>
        </w:tc>
        <w:tc>
          <w:tcPr>
            <w:tcW w:w="423" w:type="pct"/>
            <w:tcBorders>
              <w:top w:val="double" w:sz="4" w:space="0" w:color="auto"/>
              <w:left w:val="single" w:sz="12" w:space="0" w:color="auto"/>
              <w:bottom w:val="single" w:sz="8" w:space="0" w:color="auto"/>
              <w:right w:val="single" w:sz="12" w:space="0" w:color="auto"/>
            </w:tcBorders>
            <w:vAlign w:val="center"/>
          </w:tcPr>
          <w:p w:rsidR="00E56272" w:rsidRPr="00AD0BF6" w:rsidRDefault="00E56272" w:rsidP="00CE316D">
            <w:pPr>
              <w:jc w:val="center"/>
              <w:rPr>
                <w:sz w:val="17"/>
                <w:szCs w:val="17"/>
              </w:rPr>
            </w:pPr>
            <w:r w:rsidRPr="00AD0BF6">
              <w:rPr>
                <w:sz w:val="17"/>
                <w:szCs w:val="17"/>
              </w:rPr>
              <w:t>Tělesné postižení</w:t>
            </w:r>
          </w:p>
        </w:tc>
        <w:tc>
          <w:tcPr>
            <w:tcW w:w="473" w:type="pct"/>
            <w:tcBorders>
              <w:top w:val="double" w:sz="4" w:space="0" w:color="auto"/>
              <w:left w:val="single" w:sz="12" w:space="0" w:color="auto"/>
              <w:right w:val="single" w:sz="12" w:space="0" w:color="auto"/>
            </w:tcBorders>
            <w:vAlign w:val="center"/>
          </w:tcPr>
          <w:p w:rsidR="00E56272" w:rsidRPr="00AD0BF6" w:rsidRDefault="00E56272" w:rsidP="00CE316D">
            <w:pPr>
              <w:jc w:val="center"/>
              <w:rPr>
                <w:sz w:val="17"/>
                <w:szCs w:val="17"/>
              </w:rPr>
            </w:pPr>
            <w:r w:rsidRPr="00AD0BF6">
              <w:rPr>
                <w:sz w:val="17"/>
                <w:szCs w:val="17"/>
              </w:rPr>
              <w:t>Souběžné postižení</w:t>
            </w:r>
          </w:p>
          <w:p w:rsidR="00E56272" w:rsidRPr="00AD0BF6" w:rsidRDefault="00E56272" w:rsidP="00CE316D">
            <w:pPr>
              <w:jc w:val="center"/>
              <w:rPr>
                <w:sz w:val="17"/>
                <w:szCs w:val="17"/>
              </w:rPr>
            </w:pPr>
            <w:r w:rsidRPr="00AD0BF6">
              <w:rPr>
                <w:sz w:val="17"/>
                <w:szCs w:val="17"/>
              </w:rPr>
              <w:t xml:space="preserve"> více vadami</w:t>
            </w:r>
          </w:p>
        </w:tc>
        <w:tc>
          <w:tcPr>
            <w:tcW w:w="489" w:type="pct"/>
            <w:tcBorders>
              <w:top w:val="double" w:sz="4" w:space="0" w:color="auto"/>
              <w:left w:val="single" w:sz="12" w:space="0" w:color="auto"/>
              <w:bottom w:val="single" w:sz="6" w:space="0" w:color="auto"/>
            </w:tcBorders>
            <w:vAlign w:val="center"/>
          </w:tcPr>
          <w:p w:rsidR="00E56272" w:rsidRPr="00AD0BF6" w:rsidRDefault="00E56272" w:rsidP="00CE316D">
            <w:pPr>
              <w:jc w:val="center"/>
              <w:rPr>
                <w:sz w:val="17"/>
                <w:szCs w:val="17"/>
              </w:rPr>
            </w:pPr>
            <w:r w:rsidRPr="00AD0BF6">
              <w:rPr>
                <w:sz w:val="17"/>
                <w:szCs w:val="17"/>
              </w:rPr>
              <w:t>Vývojové poruchy</w:t>
            </w:r>
          </w:p>
        </w:tc>
        <w:tc>
          <w:tcPr>
            <w:tcW w:w="447" w:type="pct"/>
            <w:tcBorders>
              <w:top w:val="double" w:sz="4" w:space="0" w:color="auto"/>
              <w:left w:val="single" w:sz="12" w:space="0" w:color="auto"/>
            </w:tcBorders>
            <w:vAlign w:val="center"/>
          </w:tcPr>
          <w:p w:rsidR="00E56272" w:rsidRPr="00AD0BF6" w:rsidRDefault="00E56272" w:rsidP="00CE316D">
            <w:pPr>
              <w:jc w:val="center"/>
              <w:rPr>
                <w:sz w:val="17"/>
                <w:szCs w:val="17"/>
              </w:rPr>
            </w:pPr>
            <w:r w:rsidRPr="00AD0BF6">
              <w:rPr>
                <w:sz w:val="17"/>
                <w:szCs w:val="17"/>
              </w:rPr>
              <w:t>Autismus</w:t>
            </w:r>
          </w:p>
        </w:tc>
        <w:tc>
          <w:tcPr>
            <w:tcW w:w="359" w:type="pct"/>
            <w:tcBorders>
              <w:top w:val="double" w:sz="4" w:space="0" w:color="auto"/>
              <w:left w:val="single" w:sz="12" w:space="0" w:color="auto"/>
            </w:tcBorders>
          </w:tcPr>
          <w:p w:rsidR="00E56272" w:rsidRPr="00AD0BF6" w:rsidRDefault="00E56272" w:rsidP="00CE316D">
            <w:pPr>
              <w:jc w:val="center"/>
              <w:rPr>
                <w:sz w:val="17"/>
                <w:szCs w:val="17"/>
              </w:rPr>
            </w:pPr>
          </w:p>
          <w:p w:rsidR="00E56272" w:rsidRPr="00AD0BF6" w:rsidRDefault="00E56272" w:rsidP="00CE316D">
            <w:pPr>
              <w:jc w:val="center"/>
              <w:rPr>
                <w:sz w:val="17"/>
                <w:szCs w:val="17"/>
              </w:rPr>
            </w:pPr>
          </w:p>
          <w:p w:rsidR="00E56272" w:rsidRPr="00AD0BF6" w:rsidRDefault="00E56272" w:rsidP="00CE316D">
            <w:pPr>
              <w:jc w:val="center"/>
              <w:rPr>
                <w:sz w:val="17"/>
                <w:szCs w:val="17"/>
              </w:rPr>
            </w:pPr>
            <w:r w:rsidRPr="00AD0BF6">
              <w:rPr>
                <w:sz w:val="17"/>
                <w:szCs w:val="17"/>
              </w:rPr>
              <w:t xml:space="preserve">Třídy </w:t>
            </w:r>
          </w:p>
          <w:p w:rsidR="00E56272" w:rsidRPr="00AD0BF6" w:rsidRDefault="00E56272" w:rsidP="00CE316D">
            <w:pPr>
              <w:jc w:val="center"/>
              <w:rPr>
                <w:sz w:val="17"/>
                <w:szCs w:val="17"/>
              </w:rPr>
            </w:pPr>
            <w:r w:rsidRPr="00AD0BF6">
              <w:rPr>
                <w:sz w:val="17"/>
                <w:szCs w:val="17"/>
              </w:rPr>
              <w:t> v DD</w:t>
            </w:r>
          </w:p>
        </w:tc>
        <w:tc>
          <w:tcPr>
            <w:tcW w:w="429" w:type="pct"/>
            <w:tcBorders>
              <w:top w:val="double" w:sz="4" w:space="0" w:color="auto"/>
              <w:left w:val="single" w:sz="12" w:space="0" w:color="auto"/>
            </w:tcBorders>
            <w:vAlign w:val="center"/>
          </w:tcPr>
          <w:p w:rsidR="00E56272" w:rsidRPr="00AD0BF6" w:rsidRDefault="00E56272" w:rsidP="00CE316D">
            <w:pPr>
              <w:jc w:val="center"/>
              <w:rPr>
                <w:sz w:val="17"/>
                <w:szCs w:val="17"/>
              </w:rPr>
            </w:pPr>
            <w:r w:rsidRPr="00AD0BF6">
              <w:rPr>
                <w:sz w:val="17"/>
                <w:szCs w:val="17"/>
              </w:rPr>
              <w:t>Celkem</w:t>
            </w:r>
          </w:p>
        </w:tc>
      </w:tr>
      <w:tr w:rsidR="00E56272" w:rsidRPr="00AD0BF6" w:rsidTr="00CE316D">
        <w:trPr>
          <w:trHeight w:val="218"/>
        </w:trPr>
        <w:tc>
          <w:tcPr>
            <w:tcW w:w="415" w:type="pct"/>
            <w:vMerge/>
            <w:tcBorders>
              <w:bottom w:val="single" w:sz="12" w:space="0" w:color="auto"/>
              <w:right w:val="single" w:sz="12" w:space="0" w:color="auto"/>
            </w:tcBorders>
          </w:tcPr>
          <w:p w:rsidR="00E56272" w:rsidRPr="00AD0BF6" w:rsidRDefault="00E56272" w:rsidP="00CE316D">
            <w:pPr>
              <w:rPr>
                <w:sz w:val="18"/>
                <w:szCs w:val="18"/>
              </w:rPr>
            </w:pPr>
          </w:p>
        </w:tc>
        <w:tc>
          <w:tcPr>
            <w:tcW w:w="285" w:type="pct"/>
            <w:vMerge/>
            <w:tcBorders>
              <w:bottom w:val="single" w:sz="12" w:space="0" w:color="auto"/>
              <w:right w:val="single" w:sz="12" w:space="0" w:color="auto"/>
            </w:tcBorders>
          </w:tcPr>
          <w:p w:rsidR="00E56272" w:rsidRPr="00AD0BF6" w:rsidRDefault="00E56272" w:rsidP="00CE316D">
            <w:pPr>
              <w:rPr>
                <w:sz w:val="18"/>
                <w:szCs w:val="18"/>
              </w:rPr>
            </w:pPr>
          </w:p>
        </w:tc>
        <w:tc>
          <w:tcPr>
            <w:tcW w:w="4300" w:type="pct"/>
            <w:gridSpan w:val="10"/>
            <w:tcBorders>
              <w:left w:val="single" w:sz="12" w:space="0" w:color="auto"/>
              <w:bottom w:val="single" w:sz="12" w:space="0" w:color="auto"/>
            </w:tcBorders>
            <w:vAlign w:val="center"/>
          </w:tcPr>
          <w:p w:rsidR="00E56272" w:rsidRPr="00AD0BF6" w:rsidRDefault="00E56272" w:rsidP="00CE316D">
            <w:pPr>
              <w:jc w:val="center"/>
              <w:rPr>
                <w:sz w:val="18"/>
                <w:szCs w:val="18"/>
              </w:rPr>
            </w:pPr>
            <w:r w:rsidRPr="00AD0BF6">
              <w:rPr>
                <w:sz w:val="18"/>
                <w:szCs w:val="18"/>
              </w:rPr>
              <w:t>Třídy/děti</w:t>
            </w:r>
          </w:p>
        </w:tc>
      </w:tr>
      <w:tr w:rsidR="00E56272" w:rsidRPr="00AD0BF6" w:rsidTr="00CE316D">
        <w:trPr>
          <w:trHeight w:val="397"/>
        </w:trPr>
        <w:tc>
          <w:tcPr>
            <w:tcW w:w="415" w:type="pct"/>
            <w:vMerge w:val="restart"/>
            <w:tcBorders>
              <w:top w:val="single" w:sz="12"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11/12</w:t>
            </w:r>
          </w:p>
        </w:tc>
        <w:tc>
          <w:tcPr>
            <w:tcW w:w="285" w:type="pct"/>
            <w:tcBorders>
              <w:top w:val="single" w:sz="12" w:space="0" w:color="auto"/>
              <w:bottom w:val="single" w:sz="6"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CH</w:t>
            </w:r>
          </w:p>
        </w:tc>
        <w:tc>
          <w:tcPr>
            <w:tcW w:w="430" w:type="pct"/>
            <w:tcBorders>
              <w:top w:val="single" w:sz="12"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sidRPr="00AD0BF6">
              <w:rPr>
                <w:sz w:val="18"/>
                <w:szCs w:val="18"/>
              </w:rPr>
              <w:t>1/4</w:t>
            </w:r>
          </w:p>
        </w:tc>
        <w:tc>
          <w:tcPr>
            <w:tcW w:w="429" w:type="pct"/>
            <w:tcBorders>
              <w:top w:val="single" w:sz="12"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sidRPr="00AD0BF6">
              <w:rPr>
                <w:sz w:val="18"/>
                <w:szCs w:val="18"/>
              </w:rPr>
              <w:t>0/0</w:t>
            </w:r>
          </w:p>
        </w:tc>
        <w:tc>
          <w:tcPr>
            <w:tcW w:w="430" w:type="pct"/>
            <w:tcBorders>
              <w:top w:val="single" w:sz="8"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sidRPr="00AD0BF6">
              <w:rPr>
                <w:sz w:val="18"/>
                <w:szCs w:val="18"/>
              </w:rPr>
              <w:t>2/29</w:t>
            </w:r>
          </w:p>
        </w:tc>
        <w:tc>
          <w:tcPr>
            <w:tcW w:w="391" w:type="pct"/>
            <w:tcBorders>
              <w:top w:val="single" w:sz="8" w:space="0" w:color="auto"/>
              <w:left w:val="single" w:sz="12" w:space="0" w:color="auto"/>
              <w:bottom w:val="single" w:sz="6" w:space="0" w:color="auto"/>
              <w:right w:val="single" w:sz="12" w:space="0" w:color="auto"/>
            </w:tcBorders>
            <w:vAlign w:val="center"/>
          </w:tcPr>
          <w:p w:rsidR="00E56272" w:rsidRPr="00AD0BF6" w:rsidRDefault="00E56272" w:rsidP="00CE316D">
            <w:pPr>
              <w:ind w:right="57"/>
              <w:jc w:val="right"/>
              <w:rPr>
                <w:sz w:val="18"/>
                <w:szCs w:val="18"/>
              </w:rPr>
            </w:pPr>
            <w:r w:rsidRPr="00AD0BF6">
              <w:rPr>
                <w:sz w:val="18"/>
                <w:szCs w:val="18"/>
              </w:rPr>
              <w:t>5/65</w:t>
            </w:r>
          </w:p>
        </w:tc>
        <w:tc>
          <w:tcPr>
            <w:tcW w:w="423" w:type="pct"/>
            <w:tcBorders>
              <w:top w:val="single" w:sz="12" w:space="0" w:color="auto"/>
              <w:left w:val="single" w:sz="12" w:space="0" w:color="auto"/>
              <w:bottom w:val="single" w:sz="8" w:space="0" w:color="auto"/>
              <w:right w:val="single" w:sz="8" w:space="0" w:color="auto"/>
            </w:tcBorders>
            <w:vAlign w:val="center"/>
          </w:tcPr>
          <w:p w:rsidR="00E56272" w:rsidRPr="00AD0BF6" w:rsidRDefault="00E56272" w:rsidP="00CE316D">
            <w:pPr>
              <w:ind w:right="170"/>
              <w:jc w:val="right"/>
              <w:rPr>
                <w:sz w:val="18"/>
                <w:szCs w:val="18"/>
              </w:rPr>
            </w:pPr>
            <w:r w:rsidRPr="00AD0BF6">
              <w:rPr>
                <w:sz w:val="18"/>
                <w:szCs w:val="18"/>
              </w:rPr>
              <w:t>0/2</w:t>
            </w:r>
          </w:p>
        </w:tc>
        <w:tc>
          <w:tcPr>
            <w:tcW w:w="473" w:type="pct"/>
            <w:tcBorders>
              <w:top w:val="single" w:sz="12" w:space="0" w:color="auto"/>
              <w:left w:val="single" w:sz="12" w:space="0" w:color="auto"/>
              <w:bottom w:val="single" w:sz="6" w:space="0" w:color="auto"/>
            </w:tcBorders>
            <w:vAlign w:val="center"/>
          </w:tcPr>
          <w:p w:rsidR="00E56272" w:rsidRPr="00AD0BF6" w:rsidRDefault="00E56272" w:rsidP="00CE316D">
            <w:pPr>
              <w:ind w:right="227"/>
              <w:jc w:val="right"/>
              <w:rPr>
                <w:sz w:val="18"/>
                <w:szCs w:val="18"/>
              </w:rPr>
            </w:pPr>
            <w:r w:rsidRPr="00AD0BF6">
              <w:rPr>
                <w:sz w:val="18"/>
                <w:szCs w:val="18"/>
              </w:rPr>
              <w:t>0/1</w:t>
            </w:r>
          </w:p>
        </w:tc>
        <w:tc>
          <w:tcPr>
            <w:tcW w:w="489" w:type="pct"/>
            <w:tcBorders>
              <w:top w:val="single" w:sz="12" w:space="0" w:color="auto"/>
              <w:left w:val="single" w:sz="12" w:space="0" w:color="auto"/>
              <w:bottom w:val="single" w:sz="6" w:space="0" w:color="auto"/>
            </w:tcBorders>
            <w:vAlign w:val="center"/>
          </w:tcPr>
          <w:p w:rsidR="00E56272" w:rsidRPr="00AD0BF6" w:rsidRDefault="00E56272" w:rsidP="00CE316D">
            <w:pPr>
              <w:ind w:right="227"/>
              <w:jc w:val="right"/>
              <w:rPr>
                <w:sz w:val="18"/>
                <w:szCs w:val="18"/>
              </w:rPr>
            </w:pPr>
            <w:r w:rsidRPr="00AD0BF6">
              <w:rPr>
                <w:sz w:val="18"/>
                <w:szCs w:val="18"/>
              </w:rPr>
              <w:t>0/1</w:t>
            </w:r>
          </w:p>
        </w:tc>
        <w:tc>
          <w:tcPr>
            <w:tcW w:w="447"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18"/>
                <w:szCs w:val="18"/>
              </w:rPr>
            </w:pPr>
            <w:r w:rsidRPr="00AD0BF6">
              <w:rPr>
                <w:sz w:val="18"/>
                <w:szCs w:val="18"/>
              </w:rPr>
              <w:t>0/4</w:t>
            </w:r>
          </w:p>
        </w:tc>
        <w:tc>
          <w:tcPr>
            <w:tcW w:w="359" w:type="pct"/>
            <w:tcBorders>
              <w:left w:val="single" w:sz="12" w:space="0" w:color="auto"/>
            </w:tcBorders>
            <w:vAlign w:val="center"/>
          </w:tcPr>
          <w:p w:rsidR="00E56272" w:rsidRPr="00AD0BF6" w:rsidRDefault="00E56272" w:rsidP="00CE316D">
            <w:pPr>
              <w:ind w:right="113"/>
              <w:jc w:val="right"/>
              <w:rPr>
                <w:sz w:val="18"/>
                <w:szCs w:val="18"/>
              </w:rPr>
            </w:pPr>
            <w:r w:rsidRPr="00AD0BF6">
              <w:rPr>
                <w:sz w:val="18"/>
                <w:szCs w:val="18"/>
              </w:rPr>
              <w:t>0/0</w:t>
            </w:r>
          </w:p>
        </w:tc>
        <w:tc>
          <w:tcPr>
            <w:tcW w:w="429" w:type="pct"/>
            <w:tcBorders>
              <w:left w:val="single" w:sz="12" w:space="0" w:color="auto"/>
            </w:tcBorders>
            <w:vAlign w:val="center"/>
          </w:tcPr>
          <w:p w:rsidR="00E56272" w:rsidRPr="00AD0BF6" w:rsidRDefault="00E56272" w:rsidP="00CE316D">
            <w:pPr>
              <w:ind w:right="113"/>
              <w:jc w:val="right"/>
              <w:rPr>
                <w:sz w:val="18"/>
                <w:szCs w:val="18"/>
              </w:rPr>
            </w:pPr>
            <w:r w:rsidRPr="00AD0BF6">
              <w:rPr>
                <w:sz w:val="18"/>
                <w:szCs w:val="18"/>
              </w:rPr>
              <w:t>8/106</w:t>
            </w:r>
          </w:p>
        </w:tc>
      </w:tr>
      <w:tr w:rsidR="00E56272" w:rsidRPr="00AD0BF6" w:rsidTr="00CE316D">
        <w:trPr>
          <w:trHeight w:val="377"/>
        </w:trPr>
        <w:tc>
          <w:tcPr>
            <w:tcW w:w="415" w:type="pct"/>
            <w:vMerge/>
            <w:tcBorders>
              <w:right w:val="single" w:sz="12" w:space="0" w:color="auto"/>
            </w:tcBorders>
            <w:vAlign w:val="center"/>
          </w:tcPr>
          <w:p w:rsidR="00E56272" w:rsidRPr="00AD0BF6" w:rsidRDefault="00E56272" w:rsidP="00CE316D">
            <w:pPr>
              <w:jc w:val="center"/>
              <w:rPr>
                <w:sz w:val="18"/>
                <w:szCs w:val="18"/>
              </w:rPr>
            </w:pPr>
          </w:p>
        </w:tc>
        <w:tc>
          <w:tcPr>
            <w:tcW w:w="285" w:type="pct"/>
            <w:tcBorders>
              <w:top w:val="single" w:sz="6" w:space="0" w:color="auto"/>
              <w:bottom w:val="single" w:sz="6"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KV</w:t>
            </w:r>
          </w:p>
        </w:tc>
        <w:tc>
          <w:tcPr>
            <w:tcW w:w="430" w:type="pct"/>
            <w:tcBorders>
              <w:top w:val="single" w:sz="6"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sidRPr="00AD0BF6">
              <w:rPr>
                <w:sz w:val="18"/>
                <w:szCs w:val="18"/>
              </w:rPr>
              <w:t>0/1</w:t>
            </w:r>
          </w:p>
        </w:tc>
        <w:tc>
          <w:tcPr>
            <w:tcW w:w="429" w:type="pct"/>
            <w:tcBorders>
              <w:top w:val="single" w:sz="6"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sidRPr="00AD0BF6">
              <w:rPr>
                <w:sz w:val="18"/>
                <w:szCs w:val="18"/>
              </w:rPr>
              <w:t>0/1</w:t>
            </w:r>
          </w:p>
        </w:tc>
        <w:tc>
          <w:tcPr>
            <w:tcW w:w="430" w:type="pct"/>
            <w:tcBorders>
              <w:top w:val="single" w:sz="6"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sidRPr="00AD0BF6">
              <w:rPr>
                <w:sz w:val="18"/>
                <w:szCs w:val="18"/>
              </w:rPr>
              <w:t>0/1</w:t>
            </w:r>
          </w:p>
        </w:tc>
        <w:tc>
          <w:tcPr>
            <w:tcW w:w="391"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57"/>
              <w:jc w:val="right"/>
              <w:rPr>
                <w:sz w:val="18"/>
                <w:szCs w:val="18"/>
              </w:rPr>
            </w:pPr>
            <w:r w:rsidRPr="00AD0BF6">
              <w:rPr>
                <w:sz w:val="18"/>
                <w:szCs w:val="18"/>
              </w:rPr>
              <w:t>2/25</w:t>
            </w:r>
          </w:p>
        </w:tc>
        <w:tc>
          <w:tcPr>
            <w:tcW w:w="423" w:type="pct"/>
            <w:tcBorders>
              <w:top w:val="single" w:sz="8" w:space="0" w:color="auto"/>
              <w:left w:val="single" w:sz="12" w:space="0" w:color="auto"/>
              <w:bottom w:val="single" w:sz="8" w:space="0" w:color="auto"/>
              <w:right w:val="single" w:sz="8" w:space="0" w:color="auto"/>
            </w:tcBorders>
            <w:vAlign w:val="center"/>
          </w:tcPr>
          <w:p w:rsidR="00E56272" w:rsidRPr="00AD0BF6" w:rsidRDefault="00E56272" w:rsidP="00CE316D">
            <w:pPr>
              <w:ind w:right="170"/>
              <w:jc w:val="right"/>
              <w:rPr>
                <w:sz w:val="18"/>
                <w:szCs w:val="18"/>
              </w:rPr>
            </w:pPr>
            <w:r w:rsidRPr="00AD0BF6">
              <w:rPr>
                <w:sz w:val="18"/>
                <w:szCs w:val="18"/>
              </w:rPr>
              <w:t>0/2</w:t>
            </w:r>
          </w:p>
        </w:tc>
        <w:tc>
          <w:tcPr>
            <w:tcW w:w="473" w:type="pct"/>
            <w:tcBorders>
              <w:top w:val="single" w:sz="6" w:space="0" w:color="auto"/>
              <w:left w:val="single" w:sz="12" w:space="0" w:color="auto"/>
              <w:bottom w:val="single" w:sz="6" w:space="0" w:color="auto"/>
            </w:tcBorders>
            <w:vAlign w:val="center"/>
          </w:tcPr>
          <w:p w:rsidR="00E56272" w:rsidRPr="00AD0BF6" w:rsidRDefault="00E56272" w:rsidP="00CE316D">
            <w:pPr>
              <w:ind w:right="227"/>
              <w:jc w:val="right"/>
              <w:rPr>
                <w:sz w:val="18"/>
                <w:szCs w:val="18"/>
              </w:rPr>
            </w:pPr>
            <w:r w:rsidRPr="00AD0BF6">
              <w:rPr>
                <w:sz w:val="18"/>
                <w:szCs w:val="18"/>
              </w:rPr>
              <w:t>1/5</w:t>
            </w:r>
          </w:p>
        </w:tc>
        <w:tc>
          <w:tcPr>
            <w:tcW w:w="489" w:type="pct"/>
            <w:tcBorders>
              <w:top w:val="single" w:sz="6" w:space="0" w:color="auto"/>
              <w:left w:val="single" w:sz="12" w:space="0" w:color="auto"/>
              <w:bottom w:val="single" w:sz="6" w:space="0" w:color="auto"/>
            </w:tcBorders>
            <w:vAlign w:val="center"/>
          </w:tcPr>
          <w:p w:rsidR="00E56272" w:rsidRPr="00AD0BF6" w:rsidRDefault="00E56272" w:rsidP="00CE316D">
            <w:pPr>
              <w:ind w:right="227"/>
              <w:jc w:val="right"/>
              <w:rPr>
                <w:sz w:val="18"/>
                <w:szCs w:val="18"/>
              </w:rPr>
            </w:pPr>
            <w:r w:rsidRPr="00AD0BF6">
              <w:rPr>
                <w:sz w:val="18"/>
                <w:szCs w:val="18"/>
              </w:rPr>
              <w:t>0/1</w:t>
            </w:r>
          </w:p>
        </w:tc>
        <w:tc>
          <w:tcPr>
            <w:tcW w:w="447"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18"/>
                <w:szCs w:val="18"/>
              </w:rPr>
            </w:pPr>
            <w:r w:rsidRPr="00AD0BF6">
              <w:rPr>
                <w:sz w:val="18"/>
                <w:szCs w:val="18"/>
              </w:rPr>
              <w:t>0/0</w:t>
            </w:r>
          </w:p>
        </w:tc>
        <w:tc>
          <w:tcPr>
            <w:tcW w:w="359" w:type="pct"/>
            <w:tcBorders>
              <w:left w:val="single" w:sz="12" w:space="0" w:color="auto"/>
            </w:tcBorders>
            <w:vAlign w:val="center"/>
          </w:tcPr>
          <w:p w:rsidR="00E56272" w:rsidRPr="00AD0BF6" w:rsidRDefault="00E56272" w:rsidP="00CE316D">
            <w:pPr>
              <w:ind w:right="113"/>
              <w:jc w:val="right"/>
              <w:rPr>
                <w:sz w:val="18"/>
                <w:szCs w:val="18"/>
              </w:rPr>
            </w:pPr>
            <w:r w:rsidRPr="00AD0BF6">
              <w:rPr>
                <w:sz w:val="18"/>
                <w:szCs w:val="18"/>
              </w:rPr>
              <w:t>0/0</w:t>
            </w:r>
          </w:p>
        </w:tc>
        <w:tc>
          <w:tcPr>
            <w:tcW w:w="429" w:type="pct"/>
            <w:tcBorders>
              <w:left w:val="single" w:sz="12" w:space="0" w:color="auto"/>
            </w:tcBorders>
            <w:vAlign w:val="center"/>
          </w:tcPr>
          <w:p w:rsidR="00E56272" w:rsidRPr="00AD0BF6" w:rsidRDefault="00E56272" w:rsidP="00CE316D">
            <w:pPr>
              <w:ind w:right="113"/>
              <w:jc w:val="right"/>
              <w:rPr>
                <w:sz w:val="18"/>
                <w:szCs w:val="18"/>
              </w:rPr>
            </w:pPr>
            <w:r w:rsidRPr="00AD0BF6">
              <w:rPr>
                <w:sz w:val="18"/>
                <w:szCs w:val="18"/>
              </w:rPr>
              <w:t>3/36</w:t>
            </w:r>
          </w:p>
        </w:tc>
      </w:tr>
      <w:tr w:rsidR="00E56272" w:rsidRPr="00AD0BF6" w:rsidTr="00CE316D">
        <w:trPr>
          <w:trHeight w:val="377"/>
        </w:trPr>
        <w:tc>
          <w:tcPr>
            <w:tcW w:w="415" w:type="pct"/>
            <w:vMerge/>
            <w:tcBorders>
              <w:right w:val="single" w:sz="12" w:space="0" w:color="auto"/>
            </w:tcBorders>
            <w:vAlign w:val="center"/>
          </w:tcPr>
          <w:p w:rsidR="00E56272" w:rsidRPr="00AD0BF6" w:rsidRDefault="00E56272" w:rsidP="00CE316D">
            <w:pPr>
              <w:jc w:val="center"/>
              <w:rPr>
                <w:sz w:val="18"/>
                <w:szCs w:val="18"/>
              </w:rPr>
            </w:pPr>
          </w:p>
        </w:tc>
        <w:tc>
          <w:tcPr>
            <w:tcW w:w="285" w:type="pct"/>
            <w:tcBorders>
              <w:top w:val="single" w:sz="6" w:space="0" w:color="auto"/>
              <w:bottom w:val="single" w:sz="12"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SO</w:t>
            </w:r>
          </w:p>
        </w:tc>
        <w:tc>
          <w:tcPr>
            <w:tcW w:w="430" w:type="pct"/>
            <w:tcBorders>
              <w:top w:val="single" w:sz="6" w:space="0" w:color="auto"/>
              <w:left w:val="single" w:sz="12" w:space="0" w:color="auto"/>
              <w:bottom w:val="single" w:sz="12" w:space="0" w:color="auto"/>
            </w:tcBorders>
            <w:vAlign w:val="center"/>
          </w:tcPr>
          <w:p w:rsidR="00E56272" w:rsidRPr="00AD0BF6" w:rsidRDefault="00E56272" w:rsidP="00CE316D">
            <w:pPr>
              <w:ind w:right="170"/>
              <w:jc w:val="right"/>
              <w:rPr>
                <w:sz w:val="18"/>
                <w:szCs w:val="18"/>
              </w:rPr>
            </w:pPr>
            <w:r w:rsidRPr="00AD0BF6">
              <w:rPr>
                <w:sz w:val="18"/>
                <w:szCs w:val="18"/>
              </w:rPr>
              <w:t>0/0</w:t>
            </w:r>
          </w:p>
        </w:tc>
        <w:tc>
          <w:tcPr>
            <w:tcW w:w="429" w:type="pct"/>
            <w:tcBorders>
              <w:top w:val="single" w:sz="6" w:space="0" w:color="auto"/>
              <w:left w:val="single" w:sz="12" w:space="0" w:color="auto"/>
              <w:bottom w:val="single" w:sz="12" w:space="0" w:color="auto"/>
            </w:tcBorders>
            <w:vAlign w:val="center"/>
          </w:tcPr>
          <w:p w:rsidR="00E56272" w:rsidRPr="00AD0BF6" w:rsidRDefault="00E56272" w:rsidP="00CE316D">
            <w:pPr>
              <w:ind w:right="170"/>
              <w:jc w:val="right"/>
              <w:rPr>
                <w:sz w:val="18"/>
                <w:szCs w:val="18"/>
              </w:rPr>
            </w:pPr>
            <w:r w:rsidRPr="00AD0BF6">
              <w:rPr>
                <w:sz w:val="18"/>
                <w:szCs w:val="18"/>
              </w:rPr>
              <w:t>0/0</w:t>
            </w:r>
          </w:p>
        </w:tc>
        <w:tc>
          <w:tcPr>
            <w:tcW w:w="430" w:type="pct"/>
            <w:tcBorders>
              <w:top w:val="single" w:sz="6" w:space="0" w:color="auto"/>
              <w:left w:val="single" w:sz="12" w:space="0" w:color="auto"/>
              <w:bottom w:val="single" w:sz="12" w:space="0" w:color="auto"/>
            </w:tcBorders>
            <w:vAlign w:val="center"/>
          </w:tcPr>
          <w:p w:rsidR="00E56272" w:rsidRPr="00AD0BF6" w:rsidRDefault="00E56272" w:rsidP="00CE316D">
            <w:pPr>
              <w:ind w:right="170"/>
              <w:jc w:val="right"/>
              <w:rPr>
                <w:sz w:val="18"/>
                <w:szCs w:val="18"/>
              </w:rPr>
            </w:pPr>
            <w:r w:rsidRPr="00AD0BF6">
              <w:rPr>
                <w:sz w:val="18"/>
                <w:szCs w:val="18"/>
              </w:rPr>
              <w:t>0/0</w:t>
            </w:r>
          </w:p>
        </w:tc>
        <w:tc>
          <w:tcPr>
            <w:tcW w:w="391"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57"/>
              <w:jc w:val="right"/>
              <w:rPr>
                <w:sz w:val="18"/>
                <w:szCs w:val="18"/>
              </w:rPr>
            </w:pPr>
            <w:r w:rsidRPr="00AD0BF6">
              <w:rPr>
                <w:sz w:val="18"/>
                <w:szCs w:val="18"/>
              </w:rPr>
              <w:t>1/18</w:t>
            </w:r>
          </w:p>
        </w:tc>
        <w:tc>
          <w:tcPr>
            <w:tcW w:w="423" w:type="pct"/>
            <w:tcBorders>
              <w:top w:val="single" w:sz="8" w:space="0" w:color="auto"/>
              <w:left w:val="single" w:sz="12" w:space="0" w:color="auto"/>
              <w:bottom w:val="single" w:sz="12" w:space="0" w:color="auto"/>
              <w:right w:val="single" w:sz="8" w:space="0" w:color="auto"/>
            </w:tcBorders>
            <w:vAlign w:val="center"/>
          </w:tcPr>
          <w:p w:rsidR="00E56272" w:rsidRPr="00AD0BF6" w:rsidRDefault="00E56272" w:rsidP="00CE316D">
            <w:pPr>
              <w:ind w:right="170"/>
              <w:jc w:val="right"/>
              <w:rPr>
                <w:sz w:val="18"/>
                <w:szCs w:val="18"/>
              </w:rPr>
            </w:pPr>
            <w:r w:rsidRPr="00AD0BF6">
              <w:rPr>
                <w:sz w:val="18"/>
                <w:szCs w:val="18"/>
              </w:rPr>
              <w:t>0/0</w:t>
            </w:r>
          </w:p>
        </w:tc>
        <w:tc>
          <w:tcPr>
            <w:tcW w:w="473" w:type="pct"/>
            <w:tcBorders>
              <w:top w:val="single" w:sz="6" w:space="0" w:color="auto"/>
              <w:left w:val="single" w:sz="12" w:space="0" w:color="auto"/>
              <w:bottom w:val="single" w:sz="12" w:space="0" w:color="auto"/>
            </w:tcBorders>
            <w:vAlign w:val="center"/>
          </w:tcPr>
          <w:p w:rsidR="00E56272" w:rsidRPr="00AD0BF6" w:rsidRDefault="00E56272" w:rsidP="00CE316D">
            <w:pPr>
              <w:ind w:right="227"/>
              <w:jc w:val="right"/>
              <w:rPr>
                <w:sz w:val="18"/>
                <w:szCs w:val="18"/>
              </w:rPr>
            </w:pPr>
            <w:r w:rsidRPr="00AD0BF6">
              <w:rPr>
                <w:sz w:val="18"/>
                <w:szCs w:val="18"/>
              </w:rPr>
              <w:t>1/6</w:t>
            </w:r>
          </w:p>
        </w:tc>
        <w:tc>
          <w:tcPr>
            <w:tcW w:w="489" w:type="pct"/>
            <w:tcBorders>
              <w:top w:val="single" w:sz="6" w:space="0" w:color="auto"/>
              <w:left w:val="single" w:sz="12" w:space="0" w:color="auto"/>
              <w:bottom w:val="single" w:sz="12" w:space="0" w:color="auto"/>
            </w:tcBorders>
            <w:vAlign w:val="center"/>
          </w:tcPr>
          <w:p w:rsidR="00E56272" w:rsidRPr="00AD0BF6" w:rsidRDefault="00E56272" w:rsidP="00CE316D">
            <w:pPr>
              <w:ind w:right="227"/>
              <w:jc w:val="right"/>
              <w:rPr>
                <w:sz w:val="18"/>
                <w:szCs w:val="18"/>
              </w:rPr>
            </w:pPr>
            <w:r w:rsidRPr="00AD0BF6">
              <w:rPr>
                <w:sz w:val="18"/>
                <w:szCs w:val="18"/>
              </w:rPr>
              <w:t>0/0</w:t>
            </w:r>
          </w:p>
        </w:tc>
        <w:tc>
          <w:tcPr>
            <w:tcW w:w="447"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227"/>
              <w:jc w:val="right"/>
              <w:rPr>
                <w:sz w:val="18"/>
                <w:szCs w:val="18"/>
              </w:rPr>
            </w:pPr>
            <w:r w:rsidRPr="00AD0BF6">
              <w:rPr>
                <w:sz w:val="18"/>
                <w:szCs w:val="18"/>
              </w:rPr>
              <w:t>0/0</w:t>
            </w:r>
          </w:p>
        </w:tc>
        <w:tc>
          <w:tcPr>
            <w:tcW w:w="359" w:type="pct"/>
            <w:tcBorders>
              <w:left w:val="single" w:sz="12" w:space="0" w:color="auto"/>
              <w:bottom w:val="single" w:sz="12" w:space="0" w:color="auto"/>
            </w:tcBorders>
            <w:vAlign w:val="center"/>
          </w:tcPr>
          <w:p w:rsidR="00E56272" w:rsidRPr="00AD0BF6" w:rsidRDefault="00E56272" w:rsidP="00CE316D">
            <w:pPr>
              <w:ind w:right="113"/>
              <w:jc w:val="right"/>
              <w:rPr>
                <w:sz w:val="18"/>
                <w:szCs w:val="18"/>
              </w:rPr>
            </w:pPr>
            <w:r w:rsidRPr="00AD0BF6">
              <w:rPr>
                <w:sz w:val="18"/>
                <w:szCs w:val="18"/>
              </w:rPr>
              <w:t>0/0</w:t>
            </w:r>
          </w:p>
        </w:tc>
        <w:tc>
          <w:tcPr>
            <w:tcW w:w="429" w:type="pct"/>
            <w:tcBorders>
              <w:left w:val="single" w:sz="12" w:space="0" w:color="auto"/>
              <w:bottom w:val="single" w:sz="12" w:space="0" w:color="auto"/>
            </w:tcBorders>
            <w:vAlign w:val="center"/>
          </w:tcPr>
          <w:p w:rsidR="00E56272" w:rsidRPr="00AD0BF6" w:rsidRDefault="00E56272" w:rsidP="00CE316D">
            <w:pPr>
              <w:ind w:right="113"/>
              <w:jc w:val="right"/>
              <w:rPr>
                <w:sz w:val="18"/>
                <w:szCs w:val="18"/>
              </w:rPr>
            </w:pPr>
            <w:r w:rsidRPr="00AD0BF6">
              <w:rPr>
                <w:sz w:val="18"/>
                <w:szCs w:val="18"/>
              </w:rPr>
              <w:t>2/24</w:t>
            </w:r>
          </w:p>
        </w:tc>
      </w:tr>
      <w:tr w:rsidR="00E56272" w:rsidRPr="00AD0BF6" w:rsidTr="00CE316D">
        <w:trPr>
          <w:trHeight w:val="397"/>
        </w:trPr>
        <w:tc>
          <w:tcPr>
            <w:tcW w:w="415" w:type="pct"/>
            <w:vMerge/>
            <w:tcBorders>
              <w:bottom w:val="single" w:sz="12" w:space="0" w:color="auto"/>
              <w:right w:val="single" w:sz="12" w:space="0" w:color="auto"/>
            </w:tcBorders>
            <w:shd w:val="clear" w:color="auto" w:fill="E0E0E0"/>
            <w:vAlign w:val="center"/>
          </w:tcPr>
          <w:p w:rsidR="00E56272" w:rsidRPr="00AD0BF6" w:rsidRDefault="00E56272" w:rsidP="00CE316D">
            <w:pPr>
              <w:jc w:val="center"/>
              <w:rPr>
                <w:sz w:val="18"/>
                <w:szCs w:val="18"/>
              </w:rPr>
            </w:pPr>
          </w:p>
        </w:tc>
        <w:tc>
          <w:tcPr>
            <w:tcW w:w="285" w:type="pct"/>
            <w:tcBorders>
              <w:top w:val="single" w:sz="12" w:space="0" w:color="auto"/>
              <w:bottom w:val="single" w:sz="12" w:space="0" w:color="auto"/>
              <w:right w:val="single" w:sz="12" w:space="0" w:color="auto"/>
            </w:tcBorders>
            <w:shd w:val="clear" w:color="auto" w:fill="E0E0E0"/>
            <w:vAlign w:val="center"/>
          </w:tcPr>
          <w:p w:rsidR="00E56272" w:rsidRPr="00AD0BF6" w:rsidRDefault="00E56272" w:rsidP="00CE316D">
            <w:pPr>
              <w:jc w:val="center"/>
              <w:rPr>
                <w:sz w:val="18"/>
                <w:szCs w:val="18"/>
              </w:rPr>
            </w:pPr>
            <w:r w:rsidRPr="00AD0BF6">
              <w:rPr>
                <w:sz w:val="18"/>
                <w:szCs w:val="18"/>
              </w:rPr>
              <w:t>KK</w:t>
            </w:r>
          </w:p>
        </w:tc>
        <w:tc>
          <w:tcPr>
            <w:tcW w:w="430" w:type="pct"/>
            <w:tcBorders>
              <w:top w:val="single" w:sz="12" w:space="0" w:color="auto"/>
              <w:left w:val="single" w:sz="12" w:space="0" w:color="auto"/>
              <w:bottom w:val="single" w:sz="12" w:space="0" w:color="auto"/>
            </w:tcBorders>
            <w:shd w:val="clear" w:color="auto" w:fill="E0E0E0"/>
            <w:vAlign w:val="center"/>
          </w:tcPr>
          <w:p w:rsidR="00E56272" w:rsidRPr="00AD0BF6" w:rsidRDefault="00E56272" w:rsidP="00CE316D">
            <w:pPr>
              <w:ind w:right="170"/>
              <w:jc w:val="right"/>
              <w:rPr>
                <w:sz w:val="18"/>
                <w:szCs w:val="18"/>
              </w:rPr>
            </w:pPr>
            <w:r w:rsidRPr="00AD0BF6">
              <w:rPr>
                <w:sz w:val="18"/>
                <w:szCs w:val="18"/>
              </w:rPr>
              <w:t>1/5</w:t>
            </w:r>
          </w:p>
        </w:tc>
        <w:tc>
          <w:tcPr>
            <w:tcW w:w="429" w:type="pct"/>
            <w:tcBorders>
              <w:top w:val="single" w:sz="12" w:space="0" w:color="auto"/>
              <w:left w:val="single" w:sz="12" w:space="0" w:color="auto"/>
              <w:bottom w:val="single" w:sz="12" w:space="0" w:color="auto"/>
            </w:tcBorders>
            <w:shd w:val="clear" w:color="auto" w:fill="E0E0E0"/>
            <w:vAlign w:val="center"/>
          </w:tcPr>
          <w:p w:rsidR="00E56272" w:rsidRPr="00AD0BF6" w:rsidRDefault="00E56272" w:rsidP="00CE316D">
            <w:pPr>
              <w:ind w:right="170"/>
              <w:jc w:val="right"/>
              <w:rPr>
                <w:sz w:val="18"/>
                <w:szCs w:val="18"/>
              </w:rPr>
            </w:pPr>
            <w:r w:rsidRPr="00AD0BF6">
              <w:rPr>
                <w:sz w:val="18"/>
                <w:szCs w:val="18"/>
              </w:rPr>
              <w:t>0/1</w:t>
            </w:r>
          </w:p>
        </w:tc>
        <w:tc>
          <w:tcPr>
            <w:tcW w:w="430" w:type="pct"/>
            <w:tcBorders>
              <w:top w:val="single" w:sz="12" w:space="0" w:color="auto"/>
              <w:left w:val="single" w:sz="12" w:space="0" w:color="auto"/>
              <w:bottom w:val="single" w:sz="12" w:space="0" w:color="auto"/>
            </w:tcBorders>
            <w:shd w:val="clear" w:color="auto" w:fill="E0E0E0"/>
            <w:vAlign w:val="center"/>
          </w:tcPr>
          <w:p w:rsidR="00E56272" w:rsidRPr="00AD0BF6" w:rsidRDefault="00E56272" w:rsidP="00CE316D">
            <w:pPr>
              <w:ind w:right="170"/>
              <w:jc w:val="right"/>
              <w:rPr>
                <w:sz w:val="18"/>
                <w:szCs w:val="18"/>
              </w:rPr>
            </w:pPr>
            <w:r w:rsidRPr="00AD0BF6">
              <w:rPr>
                <w:sz w:val="18"/>
                <w:szCs w:val="18"/>
              </w:rPr>
              <w:t>2/30</w:t>
            </w:r>
          </w:p>
        </w:tc>
        <w:tc>
          <w:tcPr>
            <w:tcW w:w="391"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57"/>
              <w:jc w:val="right"/>
              <w:rPr>
                <w:sz w:val="18"/>
                <w:szCs w:val="18"/>
              </w:rPr>
            </w:pPr>
            <w:r w:rsidRPr="00AD0BF6">
              <w:rPr>
                <w:sz w:val="18"/>
                <w:szCs w:val="18"/>
              </w:rPr>
              <w:t>8/108</w:t>
            </w:r>
          </w:p>
        </w:tc>
        <w:tc>
          <w:tcPr>
            <w:tcW w:w="423" w:type="pct"/>
            <w:tcBorders>
              <w:top w:val="single" w:sz="12" w:space="0" w:color="auto"/>
              <w:left w:val="single" w:sz="12" w:space="0" w:color="auto"/>
              <w:bottom w:val="single" w:sz="12" w:space="0" w:color="auto"/>
              <w:right w:val="single" w:sz="8" w:space="0" w:color="auto"/>
            </w:tcBorders>
            <w:shd w:val="clear" w:color="auto" w:fill="E0E0E0"/>
            <w:vAlign w:val="center"/>
          </w:tcPr>
          <w:p w:rsidR="00E56272" w:rsidRPr="00AD0BF6" w:rsidRDefault="00E56272" w:rsidP="00CE316D">
            <w:pPr>
              <w:ind w:right="170"/>
              <w:jc w:val="right"/>
              <w:rPr>
                <w:sz w:val="18"/>
                <w:szCs w:val="18"/>
              </w:rPr>
            </w:pPr>
            <w:r w:rsidRPr="00AD0BF6">
              <w:rPr>
                <w:sz w:val="18"/>
                <w:szCs w:val="18"/>
              </w:rPr>
              <w:t>0/4</w:t>
            </w:r>
          </w:p>
        </w:tc>
        <w:tc>
          <w:tcPr>
            <w:tcW w:w="473" w:type="pct"/>
            <w:tcBorders>
              <w:top w:val="single" w:sz="12" w:space="0" w:color="auto"/>
              <w:left w:val="single" w:sz="12" w:space="0" w:color="auto"/>
              <w:bottom w:val="single" w:sz="12" w:space="0" w:color="auto"/>
            </w:tcBorders>
            <w:shd w:val="clear" w:color="auto" w:fill="E0E0E0"/>
            <w:vAlign w:val="center"/>
          </w:tcPr>
          <w:p w:rsidR="00E56272" w:rsidRPr="00AD0BF6" w:rsidRDefault="00E56272" w:rsidP="00CE316D">
            <w:pPr>
              <w:ind w:right="227"/>
              <w:jc w:val="right"/>
              <w:rPr>
                <w:sz w:val="18"/>
                <w:szCs w:val="18"/>
              </w:rPr>
            </w:pPr>
            <w:r w:rsidRPr="00AD0BF6">
              <w:rPr>
                <w:sz w:val="18"/>
                <w:szCs w:val="18"/>
              </w:rPr>
              <w:t>2/12</w:t>
            </w:r>
          </w:p>
        </w:tc>
        <w:tc>
          <w:tcPr>
            <w:tcW w:w="489" w:type="pct"/>
            <w:tcBorders>
              <w:top w:val="single" w:sz="12" w:space="0" w:color="auto"/>
              <w:left w:val="single" w:sz="12" w:space="0" w:color="auto"/>
              <w:bottom w:val="single" w:sz="12" w:space="0" w:color="auto"/>
            </w:tcBorders>
            <w:shd w:val="clear" w:color="auto" w:fill="E0E0E0"/>
            <w:vAlign w:val="center"/>
          </w:tcPr>
          <w:p w:rsidR="00E56272" w:rsidRPr="00AD0BF6" w:rsidRDefault="00E56272" w:rsidP="00CE316D">
            <w:pPr>
              <w:ind w:right="227"/>
              <w:jc w:val="right"/>
              <w:rPr>
                <w:sz w:val="18"/>
                <w:szCs w:val="18"/>
              </w:rPr>
            </w:pPr>
            <w:r w:rsidRPr="00AD0BF6">
              <w:rPr>
                <w:sz w:val="18"/>
                <w:szCs w:val="18"/>
              </w:rPr>
              <w:t>0/2</w:t>
            </w:r>
          </w:p>
        </w:tc>
        <w:tc>
          <w:tcPr>
            <w:tcW w:w="447"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227"/>
              <w:jc w:val="right"/>
              <w:rPr>
                <w:sz w:val="18"/>
                <w:szCs w:val="18"/>
              </w:rPr>
            </w:pPr>
            <w:r w:rsidRPr="00AD0BF6">
              <w:rPr>
                <w:sz w:val="18"/>
                <w:szCs w:val="18"/>
              </w:rPr>
              <w:t>0/4</w:t>
            </w:r>
          </w:p>
        </w:tc>
        <w:tc>
          <w:tcPr>
            <w:tcW w:w="359" w:type="pct"/>
            <w:tcBorders>
              <w:top w:val="single" w:sz="12" w:space="0" w:color="auto"/>
              <w:left w:val="single" w:sz="12" w:space="0" w:color="auto"/>
              <w:bottom w:val="single" w:sz="12" w:space="0" w:color="auto"/>
            </w:tcBorders>
            <w:shd w:val="pct10" w:color="auto" w:fill="auto"/>
            <w:vAlign w:val="center"/>
          </w:tcPr>
          <w:p w:rsidR="00E56272" w:rsidRPr="00AD0BF6" w:rsidRDefault="00E56272" w:rsidP="00CE316D">
            <w:pPr>
              <w:ind w:right="113"/>
              <w:jc w:val="right"/>
              <w:rPr>
                <w:sz w:val="18"/>
                <w:szCs w:val="18"/>
              </w:rPr>
            </w:pPr>
            <w:r w:rsidRPr="00AD0BF6">
              <w:rPr>
                <w:sz w:val="18"/>
                <w:szCs w:val="18"/>
              </w:rPr>
              <w:t>0/0</w:t>
            </w:r>
          </w:p>
        </w:tc>
        <w:tc>
          <w:tcPr>
            <w:tcW w:w="429" w:type="pct"/>
            <w:tcBorders>
              <w:top w:val="single" w:sz="12" w:space="0" w:color="auto"/>
              <w:left w:val="single" w:sz="12" w:space="0" w:color="auto"/>
              <w:bottom w:val="single" w:sz="12" w:space="0" w:color="auto"/>
            </w:tcBorders>
            <w:shd w:val="pct10" w:color="auto" w:fill="auto"/>
            <w:vAlign w:val="center"/>
          </w:tcPr>
          <w:p w:rsidR="00E56272" w:rsidRPr="00AD0BF6" w:rsidRDefault="00E56272" w:rsidP="00CE316D">
            <w:pPr>
              <w:ind w:right="113"/>
              <w:jc w:val="right"/>
              <w:rPr>
                <w:sz w:val="18"/>
                <w:szCs w:val="18"/>
              </w:rPr>
            </w:pPr>
            <w:r w:rsidRPr="00AD0BF6">
              <w:rPr>
                <w:sz w:val="18"/>
                <w:szCs w:val="18"/>
              </w:rPr>
              <w:t>13/166</w:t>
            </w:r>
          </w:p>
        </w:tc>
      </w:tr>
      <w:tr w:rsidR="00E56272" w:rsidRPr="00AD0BF6" w:rsidTr="00CE316D">
        <w:trPr>
          <w:trHeight w:val="397"/>
        </w:trPr>
        <w:tc>
          <w:tcPr>
            <w:tcW w:w="415" w:type="pct"/>
            <w:vMerge w:val="restart"/>
            <w:tcBorders>
              <w:top w:val="single" w:sz="12"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12/13</w:t>
            </w:r>
          </w:p>
        </w:tc>
        <w:tc>
          <w:tcPr>
            <w:tcW w:w="285" w:type="pct"/>
            <w:tcBorders>
              <w:top w:val="single" w:sz="12" w:space="0" w:color="auto"/>
              <w:bottom w:val="single" w:sz="6"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CH</w:t>
            </w:r>
          </w:p>
        </w:tc>
        <w:tc>
          <w:tcPr>
            <w:tcW w:w="430" w:type="pct"/>
            <w:tcBorders>
              <w:top w:val="single" w:sz="12"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sidRPr="00AD0BF6">
              <w:rPr>
                <w:sz w:val="18"/>
                <w:szCs w:val="18"/>
              </w:rPr>
              <w:t>1/4</w:t>
            </w:r>
          </w:p>
        </w:tc>
        <w:tc>
          <w:tcPr>
            <w:tcW w:w="429" w:type="pct"/>
            <w:tcBorders>
              <w:top w:val="single" w:sz="12"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sidRPr="00AD0BF6">
              <w:rPr>
                <w:sz w:val="18"/>
                <w:szCs w:val="18"/>
              </w:rPr>
              <w:t>0/0</w:t>
            </w:r>
          </w:p>
        </w:tc>
        <w:tc>
          <w:tcPr>
            <w:tcW w:w="430" w:type="pct"/>
            <w:tcBorders>
              <w:top w:val="single" w:sz="12"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sidRPr="00AD0BF6">
              <w:rPr>
                <w:sz w:val="18"/>
                <w:szCs w:val="18"/>
              </w:rPr>
              <w:t>2/27</w:t>
            </w:r>
          </w:p>
        </w:tc>
        <w:tc>
          <w:tcPr>
            <w:tcW w:w="391"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57"/>
              <w:jc w:val="right"/>
              <w:rPr>
                <w:sz w:val="18"/>
                <w:szCs w:val="18"/>
              </w:rPr>
            </w:pPr>
            <w:r w:rsidRPr="00AD0BF6">
              <w:rPr>
                <w:sz w:val="18"/>
                <w:szCs w:val="18"/>
              </w:rPr>
              <w:t>5/64</w:t>
            </w:r>
          </w:p>
        </w:tc>
        <w:tc>
          <w:tcPr>
            <w:tcW w:w="423" w:type="pct"/>
            <w:tcBorders>
              <w:top w:val="single" w:sz="12" w:space="0" w:color="auto"/>
              <w:left w:val="single" w:sz="12" w:space="0" w:color="auto"/>
              <w:bottom w:val="single" w:sz="8" w:space="0" w:color="auto"/>
              <w:right w:val="single" w:sz="8" w:space="0" w:color="auto"/>
            </w:tcBorders>
            <w:vAlign w:val="center"/>
          </w:tcPr>
          <w:p w:rsidR="00E56272" w:rsidRPr="00AD0BF6" w:rsidRDefault="00E56272" w:rsidP="00CE316D">
            <w:pPr>
              <w:ind w:right="170"/>
              <w:jc w:val="right"/>
              <w:rPr>
                <w:sz w:val="18"/>
                <w:szCs w:val="18"/>
              </w:rPr>
            </w:pPr>
            <w:r w:rsidRPr="00AD0BF6">
              <w:rPr>
                <w:sz w:val="18"/>
                <w:szCs w:val="18"/>
              </w:rPr>
              <w:t>0/1</w:t>
            </w:r>
          </w:p>
        </w:tc>
        <w:tc>
          <w:tcPr>
            <w:tcW w:w="473" w:type="pct"/>
            <w:tcBorders>
              <w:top w:val="single" w:sz="12" w:space="0" w:color="auto"/>
              <w:left w:val="single" w:sz="12" w:space="0" w:color="auto"/>
              <w:bottom w:val="single" w:sz="6" w:space="0" w:color="auto"/>
            </w:tcBorders>
            <w:vAlign w:val="center"/>
          </w:tcPr>
          <w:p w:rsidR="00E56272" w:rsidRPr="00AD0BF6" w:rsidRDefault="00E56272" w:rsidP="00CE316D">
            <w:pPr>
              <w:ind w:right="227"/>
              <w:jc w:val="right"/>
              <w:rPr>
                <w:sz w:val="18"/>
                <w:szCs w:val="18"/>
              </w:rPr>
            </w:pPr>
            <w:r w:rsidRPr="00AD0BF6">
              <w:rPr>
                <w:sz w:val="18"/>
                <w:szCs w:val="18"/>
              </w:rPr>
              <w:t>0/1</w:t>
            </w:r>
          </w:p>
        </w:tc>
        <w:tc>
          <w:tcPr>
            <w:tcW w:w="489" w:type="pct"/>
            <w:tcBorders>
              <w:top w:val="single" w:sz="12" w:space="0" w:color="auto"/>
              <w:left w:val="single" w:sz="12" w:space="0" w:color="auto"/>
              <w:bottom w:val="single" w:sz="6" w:space="0" w:color="auto"/>
            </w:tcBorders>
            <w:vAlign w:val="center"/>
          </w:tcPr>
          <w:p w:rsidR="00E56272" w:rsidRPr="00AD0BF6" w:rsidRDefault="00E56272" w:rsidP="00CE316D">
            <w:pPr>
              <w:ind w:right="227"/>
              <w:jc w:val="right"/>
              <w:rPr>
                <w:sz w:val="18"/>
                <w:szCs w:val="18"/>
              </w:rPr>
            </w:pPr>
            <w:r w:rsidRPr="00AD0BF6">
              <w:rPr>
                <w:sz w:val="18"/>
                <w:szCs w:val="18"/>
              </w:rPr>
              <w:t>0/3</w:t>
            </w:r>
          </w:p>
        </w:tc>
        <w:tc>
          <w:tcPr>
            <w:tcW w:w="447"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18"/>
                <w:szCs w:val="18"/>
              </w:rPr>
            </w:pPr>
            <w:r w:rsidRPr="00AD0BF6">
              <w:rPr>
                <w:sz w:val="18"/>
                <w:szCs w:val="18"/>
              </w:rPr>
              <w:t>0/5</w:t>
            </w:r>
          </w:p>
        </w:tc>
        <w:tc>
          <w:tcPr>
            <w:tcW w:w="359" w:type="pct"/>
            <w:tcBorders>
              <w:top w:val="single" w:sz="12" w:space="0" w:color="auto"/>
              <w:left w:val="single" w:sz="12" w:space="0" w:color="auto"/>
            </w:tcBorders>
            <w:vAlign w:val="center"/>
          </w:tcPr>
          <w:p w:rsidR="00E56272" w:rsidRPr="00AD0BF6" w:rsidRDefault="00E56272" w:rsidP="00CE316D">
            <w:pPr>
              <w:ind w:right="113"/>
              <w:jc w:val="right"/>
              <w:rPr>
                <w:sz w:val="18"/>
                <w:szCs w:val="18"/>
              </w:rPr>
            </w:pPr>
            <w:r w:rsidRPr="00AD0BF6">
              <w:rPr>
                <w:sz w:val="18"/>
                <w:szCs w:val="18"/>
              </w:rPr>
              <w:t>0/0</w:t>
            </w:r>
          </w:p>
        </w:tc>
        <w:tc>
          <w:tcPr>
            <w:tcW w:w="429" w:type="pct"/>
            <w:tcBorders>
              <w:top w:val="single" w:sz="12" w:space="0" w:color="auto"/>
              <w:left w:val="single" w:sz="12" w:space="0" w:color="auto"/>
            </w:tcBorders>
            <w:vAlign w:val="center"/>
          </w:tcPr>
          <w:p w:rsidR="00E56272" w:rsidRPr="00AD0BF6" w:rsidRDefault="00E56272" w:rsidP="00CE316D">
            <w:pPr>
              <w:ind w:right="113"/>
              <w:jc w:val="right"/>
              <w:rPr>
                <w:sz w:val="18"/>
                <w:szCs w:val="18"/>
              </w:rPr>
            </w:pPr>
            <w:r w:rsidRPr="00AD0BF6">
              <w:rPr>
                <w:sz w:val="18"/>
                <w:szCs w:val="18"/>
              </w:rPr>
              <w:t>8/105</w:t>
            </w:r>
          </w:p>
        </w:tc>
      </w:tr>
      <w:tr w:rsidR="00E56272" w:rsidRPr="00AD0BF6" w:rsidTr="00CE316D">
        <w:trPr>
          <w:trHeight w:val="377"/>
        </w:trPr>
        <w:tc>
          <w:tcPr>
            <w:tcW w:w="415" w:type="pct"/>
            <w:vMerge/>
            <w:tcBorders>
              <w:right w:val="single" w:sz="12" w:space="0" w:color="auto"/>
            </w:tcBorders>
            <w:vAlign w:val="center"/>
          </w:tcPr>
          <w:p w:rsidR="00E56272" w:rsidRPr="00AD0BF6" w:rsidRDefault="00E56272" w:rsidP="00CE316D">
            <w:pPr>
              <w:jc w:val="center"/>
              <w:rPr>
                <w:sz w:val="18"/>
                <w:szCs w:val="18"/>
              </w:rPr>
            </w:pPr>
          </w:p>
        </w:tc>
        <w:tc>
          <w:tcPr>
            <w:tcW w:w="285" w:type="pct"/>
            <w:tcBorders>
              <w:top w:val="single" w:sz="6" w:space="0" w:color="auto"/>
              <w:bottom w:val="single" w:sz="6"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KV</w:t>
            </w:r>
          </w:p>
        </w:tc>
        <w:tc>
          <w:tcPr>
            <w:tcW w:w="430" w:type="pct"/>
            <w:tcBorders>
              <w:top w:val="single" w:sz="6"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sidRPr="00AD0BF6">
              <w:rPr>
                <w:sz w:val="18"/>
                <w:szCs w:val="18"/>
              </w:rPr>
              <w:t>0/0</w:t>
            </w:r>
          </w:p>
        </w:tc>
        <w:tc>
          <w:tcPr>
            <w:tcW w:w="429" w:type="pct"/>
            <w:tcBorders>
              <w:top w:val="single" w:sz="6"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sidRPr="00AD0BF6">
              <w:rPr>
                <w:sz w:val="18"/>
                <w:szCs w:val="18"/>
              </w:rPr>
              <w:t>0/0</w:t>
            </w:r>
          </w:p>
        </w:tc>
        <w:tc>
          <w:tcPr>
            <w:tcW w:w="430" w:type="pct"/>
            <w:tcBorders>
              <w:top w:val="single" w:sz="6"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sidRPr="00AD0BF6">
              <w:rPr>
                <w:sz w:val="18"/>
                <w:szCs w:val="18"/>
              </w:rPr>
              <w:t>0/1</w:t>
            </w:r>
          </w:p>
        </w:tc>
        <w:tc>
          <w:tcPr>
            <w:tcW w:w="391"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57"/>
              <w:jc w:val="right"/>
              <w:rPr>
                <w:sz w:val="18"/>
                <w:szCs w:val="18"/>
              </w:rPr>
            </w:pPr>
            <w:r w:rsidRPr="00AD0BF6">
              <w:rPr>
                <w:sz w:val="18"/>
                <w:szCs w:val="18"/>
              </w:rPr>
              <w:t>3/35</w:t>
            </w:r>
          </w:p>
        </w:tc>
        <w:tc>
          <w:tcPr>
            <w:tcW w:w="423" w:type="pct"/>
            <w:tcBorders>
              <w:top w:val="single" w:sz="8" w:space="0" w:color="auto"/>
              <w:left w:val="single" w:sz="12" w:space="0" w:color="auto"/>
              <w:bottom w:val="single" w:sz="8" w:space="0" w:color="auto"/>
              <w:right w:val="single" w:sz="8" w:space="0" w:color="auto"/>
            </w:tcBorders>
            <w:vAlign w:val="center"/>
          </w:tcPr>
          <w:p w:rsidR="00E56272" w:rsidRPr="00AD0BF6" w:rsidRDefault="00E56272" w:rsidP="00CE316D">
            <w:pPr>
              <w:ind w:right="170"/>
              <w:jc w:val="right"/>
              <w:rPr>
                <w:sz w:val="18"/>
                <w:szCs w:val="18"/>
              </w:rPr>
            </w:pPr>
            <w:r w:rsidRPr="00AD0BF6">
              <w:rPr>
                <w:sz w:val="18"/>
                <w:szCs w:val="18"/>
              </w:rPr>
              <w:t>0/0</w:t>
            </w:r>
          </w:p>
        </w:tc>
        <w:tc>
          <w:tcPr>
            <w:tcW w:w="473" w:type="pct"/>
            <w:tcBorders>
              <w:top w:val="single" w:sz="6" w:space="0" w:color="auto"/>
              <w:left w:val="single" w:sz="12" w:space="0" w:color="auto"/>
              <w:bottom w:val="single" w:sz="6" w:space="0" w:color="auto"/>
            </w:tcBorders>
            <w:vAlign w:val="center"/>
          </w:tcPr>
          <w:p w:rsidR="00E56272" w:rsidRPr="00AD0BF6" w:rsidRDefault="00E56272" w:rsidP="00CE316D">
            <w:pPr>
              <w:ind w:right="227"/>
              <w:jc w:val="right"/>
              <w:rPr>
                <w:sz w:val="18"/>
                <w:szCs w:val="18"/>
              </w:rPr>
            </w:pPr>
            <w:r w:rsidRPr="00AD0BF6">
              <w:rPr>
                <w:sz w:val="18"/>
                <w:szCs w:val="18"/>
              </w:rPr>
              <w:t>0/0</w:t>
            </w:r>
          </w:p>
        </w:tc>
        <w:tc>
          <w:tcPr>
            <w:tcW w:w="489" w:type="pct"/>
            <w:tcBorders>
              <w:top w:val="single" w:sz="6" w:space="0" w:color="auto"/>
              <w:left w:val="single" w:sz="12" w:space="0" w:color="auto"/>
              <w:bottom w:val="single" w:sz="6" w:space="0" w:color="auto"/>
            </w:tcBorders>
            <w:vAlign w:val="center"/>
          </w:tcPr>
          <w:p w:rsidR="00E56272" w:rsidRPr="00AD0BF6" w:rsidRDefault="00E56272" w:rsidP="00CE316D">
            <w:pPr>
              <w:ind w:right="227"/>
              <w:jc w:val="right"/>
              <w:rPr>
                <w:sz w:val="18"/>
                <w:szCs w:val="18"/>
              </w:rPr>
            </w:pPr>
            <w:r w:rsidRPr="00AD0BF6">
              <w:rPr>
                <w:sz w:val="18"/>
                <w:szCs w:val="18"/>
              </w:rPr>
              <w:t>0/0</w:t>
            </w:r>
          </w:p>
        </w:tc>
        <w:tc>
          <w:tcPr>
            <w:tcW w:w="447"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18"/>
                <w:szCs w:val="18"/>
              </w:rPr>
            </w:pPr>
            <w:r w:rsidRPr="00AD0BF6">
              <w:rPr>
                <w:sz w:val="18"/>
                <w:szCs w:val="18"/>
              </w:rPr>
              <w:t>0/0</w:t>
            </w:r>
          </w:p>
        </w:tc>
        <w:tc>
          <w:tcPr>
            <w:tcW w:w="359" w:type="pct"/>
            <w:tcBorders>
              <w:left w:val="single" w:sz="12" w:space="0" w:color="auto"/>
            </w:tcBorders>
            <w:vAlign w:val="center"/>
          </w:tcPr>
          <w:p w:rsidR="00E56272" w:rsidRPr="00AD0BF6" w:rsidRDefault="00E56272" w:rsidP="00CE316D">
            <w:pPr>
              <w:ind w:right="113"/>
              <w:jc w:val="right"/>
              <w:rPr>
                <w:sz w:val="18"/>
                <w:szCs w:val="18"/>
              </w:rPr>
            </w:pPr>
            <w:r w:rsidRPr="00AD0BF6">
              <w:rPr>
                <w:sz w:val="18"/>
                <w:szCs w:val="18"/>
              </w:rPr>
              <w:t>0/0</w:t>
            </w:r>
          </w:p>
        </w:tc>
        <w:tc>
          <w:tcPr>
            <w:tcW w:w="429" w:type="pct"/>
            <w:tcBorders>
              <w:left w:val="single" w:sz="12" w:space="0" w:color="auto"/>
            </w:tcBorders>
            <w:vAlign w:val="center"/>
          </w:tcPr>
          <w:p w:rsidR="00E56272" w:rsidRPr="00AD0BF6" w:rsidRDefault="00E56272" w:rsidP="00CE316D">
            <w:pPr>
              <w:ind w:right="113"/>
              <w:jc w:val="right"/>
              <w:rPr>
                <w:sz w:val="18"/>
                <w:szCs w:val="18"/>
              </w:rPr>
            </w:pPr>
            <w:r w:rsidRPr="00AD0BF6">
              <w:rPr>
                <w:sz w:val="18"/>
                <w:szCs w:val="18"/>
              </w:rPr>
              <w:t>3/36</w:t>
            </w:r>
          </w:p>
        </w:tc>
      </w:tr>
      <w:tr w:rsidR="00E56272" w:rsidRPr="00AD0BF6" w:rsidTr="00CE316D">
        <w:trPr>
          <w:trHeight w:val="377"/>
        </w:trPr>
        <w:tc>
          <w:tcPr>
            <w:tcW w:w="415" w:type="pct"/>
            <w:vMerge/>
            <w:tcBorders>
              <w:right w:val="single" w:sz="12" w:space="0" w:color="auto"/>
            </w:tcBorders>
            <w:vAlign w:val="center"/>
          </w:tcPr>
          <w:p w:rsidR="00E56272" w:rsidRPr="00AD0BF6" w:rsidRDefault="00E56272" w:rsidP="00CE316D">
            <w:pPr>
              <w:jc w:val="center"/>
              <w:rPr>
                <w:sz w:val="18"/>
                <w:szCs w:val="18"/>
              </w:rPr>
            </w:pPr>
          </w:p>
        </w:tc>
        <w:tc>
          <w:tcPr>
            <w:tcW w:w="285" w:type="pct"/>
            <w:tcBorders>
              <w:top w:val="single" w:sz="6" w:space="0" w:color="auto"/>
              <w:bottom w:val="single" w:sz="12"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SO</w:t>
            </w:r>
          </w:p>
        </w:tc>
        <w:tc>
          <w:tcPr>
            <w:tcW w:w="430" w:type="pct"/>
            <w:tcBorders>
              <w:top w:val="single" w:sz="6" w:space="0" w:color="auto"/>
              <w:left w:val="single" w:sz="12" w:space="0" w:color="auto"/>
              <w:bottom w:val="single" w:sz="12" w:space="0" w:color="auto"/>
            </w:tcBorders>
            <w:vAlign w:val="center"/>
          </w:tcPr>
          <w:p w:rsidR="00E56272" w:rsidRPr="00AD0BF6" w:rsidRDefault="00E56272" w:rsidP="00CE316D">
            <w:pPr>
              <w:ind w:right="170"/>
              <w:jc w:val="right"/>
              <w:rPr>
                <w:sz w:val="18"/>
                <w:szCs w:val="18"/>
              </w:rPr>
            </w:pPr>
            <w:r w:rsidRPr="00AD0BF6">
              <w:rPr>
                <w:sz w:val="18"/>
                <w:szCs w:val="18"/>
              </w:rPr>
              <w:t>0/0</w:t>
            </w:r>
          </w:p>
        </w:tc>
        <w:tc>
          <w:tcPr>
            <w:tcW w:w="429" w:type="pct"/>
            <w:tcBorders>
              <w:top w:val="single" w:sz="6" w:space="0" w:color="auto"/>
              <w:left w:val="single" w:sz="12" w:space="0" w:color="auto"/>
              <w:bottom w:val="single" w:sz="12" w:space="0" w:color="auto"/>
            </w:tcBorders>
            <w:vAlign w:val="center"/>
          </w:tcPr>
          <w:p w:rsidR="00E56272" w:rsidRPr="00AD0BF6" w:rsidRDefault="00E56272" w:rsidP="00CE316D">
            <w:pPr>
              <w:ind w:right="170"/>
              <w:jc w:val="right"/>
              <w:rPr>
                <w:sz w:val="18"/>
                <w:szCs w:val="18"/>
              </w:rPr>
            </w:pPr>
            <w:r w:rsidRPr="00AD0BF6">
              <w:rPr>
                <w:sz w:val="18"/>
                <w:szCs w:val="18"/>
              </w:rPr>
              <w:t>0/0</w:t>
            </w:r>
          </w:p>
        </w:tc>
        <w:tc>
          <w:tcPr>
            <w:tcW w:w="430" w:type="pct"/>
            <w:tcBorders>
              <w:top w:val="single" w:sz="6" w:space="0" w:color="auto"/>
              <w:left w:val="single" w:sz="12" w:space="0" w:color="auto"/>
              <w:bottom w:val="single" w:sz="12" w:space="0" w:color="auto"/>
            </w:tcBorders>
            <w:vAlign w:val="center"/>
          </w:tcPr>
          <w:p w:rsidR="00E56272" w:rsidRPr="00AD0BF6" w:rsidRDefault="00E56272" w:rsidP="00CE316D">
            <w:pPr>
              <w:ind w:right="170"/>
              <w:jc w:val="right"/>
              <w:rPr>
                <w:sz w:val="18"/>
                <w:szCs w:val="18"/>
              </w:rPr>
            </w:pPr>
            <w:r w:rsidRPr="00AD0BF6">
              <w:rPr>
                <w:sz w:val="18"/>
                <w:szCs w:val="18"/>
              </w:rPr>
              <w:t>0/0</w:t>
            </w:r>
          </w:p>
        </w:tc>
        <w:tc>
          <w:tcPr>
            <w:tcW w:w="391"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57"/>
              <w:jc w:val="right"/>
              <w:rPr>
                <w:sz w:val="18"/>
                <w:szCs w:val="18"/>
              </w:rPr>
            </w:pPr>
            <w:r w:rsidRPr="00AD0BF6">
              <w:rPr>
                <w:sz w:val="18"/>
                <w:szCs w:val="18"/>
              </w:rPr>
              <w:t>1/18</w:t>
            </w:r>
          </w:p>
        </w:tc>
        <w:tc>
          <w:tcPr>
            <w:tcW w:w="423" w:type="pct"/>
            <w:tcBorders>
              <w:top w:val="single" w:sz="8" w:space="0" w:color="auto"/>
              <w:left w:val="single" w:sz="12" w:space="0" w:color="auto"/>
              <w:bottom w:val="single" w:sz="12" w:space="0" w:color="auto"/>
              <w:right w:val="single" w:sz="8" w:space="0" w:color="auto"/>
            </w:tcBorders>
            <w:vAlign w:val="center"/>
          </w:tcPr>
          <w:p w:rsidR="00E56272" w:rsidRPr="00AD0BF6" w:rsidRDefault="00E56272" w:rsidP="00CE316D">
            <w:pPr>
              <w:ind w:right="170"/>
              <w:jc w:val="right"/>
              <w:rPr>
                <w:sz w:val="18"/>
                <w:szCs w:val="18"/>
              </w:rPr>
            </w:pPr>
            <w:r w:rsidRPr="00AD0BF6">
              <w:rPr>
                <w:sz w:val="18"/>
                <w:szCs w:val="18"/>
              </w:rPr>
              <w:t>0/0</w:t>
            </w:r>
          </w:p>
        </w:tc>
        <w:tc>
          <w:tcPr>
            <w:tcW w:w="473" w:type="pct"/>
            <w:tcBorders>
              <w:top w:val="single" w:sz="6" w:space="0" w:color="auto"/>
              <w:left w:val="single" w:sz="12" w:space="0" w:color="auto"/>
              <w:bottom w:val="single" w:sz="12" w:space="0" w:color="auto"/>
            </w:tcBorders>
            <w:vAlign w:val="center"/>
          </w:tcPr>
          <w:p w:rsidR="00E56272" w:rsidRPr="00AD0BF6" w:rsidRDefault="00E56272" w:rsidP="00CE316D">
            <w:pPr>
              <w:ind w:right="227"/>
              <w:jc w:val="right"/>
              <w:rPr>
                <w:sz w:val="18"/>
                <w:szCs w:val="18"/>
              </w:rPr>
            </w:pPr>
            <w:r w:rsidRPr="00AD0BF6">
              <w:rPr>
                <w:sz w:val="18"/>
                <w:szCs w:val="18"/>
              </w:rPr>
              <w:t>0/0</w:t>
            </w:r>
          </w:p>
        </w:tc>
        <w:tc>
          <w:tcPr>
            <w:tcW w:w="489" w:type="pct"/>
            <w:tcBorders>
              <w:top w:val="single" w:sz="6" w:space="0" w:color="auto"/>
              <w:left w:val="single" w:sz="12" w:space="0" w:color="auto"/>
              <w:bottom w:val="single" w:sz="12" w:space="0" w:color="auto"/>
            </w:tcBorders>
            <w:vAlign w:val="center"/>
          </w:tcPr>
          <w:p w:rsidR="00E56272" w:rsidRPr="00AD0BF6" w:rsidRDefault="00E56272" w:rsidP="00CE316D">
            <w:pPr>
              <w:ind w:right="227"/>
              <w:jc w:val="right"/>
              <w:rPr>
                <w:sz w:val="18"/>
                <w:szCs w:val="18"/>
              </w:rPr>
            </w:pPr>
            <w:r w:rsidRPr="00AD0BF6">
              <w:rPr>
                <w:sz w:val="18"/>
                <w:szCs w:val="18"/>
              </w:rPr>
              <w:t>0/0</w:t>
            </w:r>
          </w:p>
        </w:tc>
        <w:tc>
          <w:tcPr>
            <w:tcW w:w="447"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227"/>
              <w:jc w:val="right"/>
              <w:rPr>
                <w:sz w:val="18"/>
                <w:szCs w:val="18"/>
              </w:rPr>
            </w:pPr>
            <w:r w:rsidRPr="00AD0BF6">
              <w:rPr>
                <w:sz w:val="18"/>
                <w:szCs w:val="18"/>
              </w:rPr>
              <w:t>0/0</w:t>
            </w:r>
          </w:p>
        </w:tc>
        <w:tc>
          <w:tcPr>
            <w:tcW w:w="359" w:type="pct"/>
            <w:tcBorders>
              <w:left w:val="single" w:sz="12" w:space="0" w:color="auto"/>
              <w:bottom w:val="single" w:sz="12" w:space="0" w:color="auto"/>
            </w:tcBorders>
            <w:vAlign w:val="center"/>
          </w:tcPr>
          <w:p w:rsidR="00E56272" w:rsidRPr="00AD0BF6" w:rsidRDefault="00E56272" w:rsidP="00CE316D">
            <w:pPr>
              <w:ind w:right="113"/>
              <w:jc w:val="right"/>
              <w:rPr>
                <w:sz w:val="18"/>
                <w:szCs w:val="18"/>
              </w:rPr>
            </w:pPr>
            <w:r w:rsidRPr="00AD0BF6">
              <w:rPr>
                <w:sz w:val="18"/>
                <w:szCs w:val="18"/>
              </w:rPr>
              <w:t>0/0</w:t>
            </w:r>
          </w:p>
        </w:tc>
        <w:tc>
          <w:tcPr>
            <w:tcW w:w="429" w:type="pct"/>
            <w:tcBorders>
              <w:left w:val="single" w:sz="12" w:space="0" w:color="auto"/>
              <w:bottom w:val="single" w:sz="12" w:space="0" w:color="auto"/>
            </w:tcBorders>
            <w:vAlign w:val="center"/>
          </w:tcPr>
          <w:p w:rsidR="00E56272" w:rsidRPr="00AD0BF6" w:rsidRDefault="00E56272" w:rsidP="00CE316D">
            <w:pPr>
              <w:ind w:right="113"/>
              <w:jc w:val="right"/>
              <w:rPr>
                <w:sz w:val="18"/>
                <w:szCs w:val="18"/>
              </w:rPr>
            </w:pPr>
            <w:r w:rsidRPr="00AD0BF6">
              <w:rPr>
                <w:sz w:val="18"/>
                <w:szCs w:val="18"/>
              </w:rPr>
              <w:t>1/18</w:t>
            </w:r>
          </w:p>
        </w:tc>
      </w:tr>
      <w:tr w:rsidR="00E56272" w:rsidRPr="00AD0BF6" w:rsidTr="00CE316D">
        <w:trPr>
          <w:trHeight w:val="397"/>
        </w:trPr>
        <w:tc>
          <w:tcPr>
            <w:tcW w:w="415" w:type="pct"/>
            <w:vMerge/>
            <w:tcBorders>
              <w:bottom w:val="single" w:sz="12" w:space="0" w:color="auto"/>
              <w:right w:val="single" w:sz="12" w:space="0" w:color="auto"/>
            </w:tcBorders>
            <w:shd w:val="clear" w:color="auto" w:fill="E0E0E0"/>
            <w:vAlign w:val="center"/>
          </w:tcPr>
          <w:p w:rsidR="00E56272" w:rsidRPr="00AD0BF6" w:rsidRDefault="00E56272" w:rsidP="00CE316D">
            <w:pPr>
              <w:jc w:val="center"/>
              <w:rPr>
                <w:sz w:val="18"/>
                <w:szCs w:val="18"/>
              </w:rPr>
            </w:pPr>
          </w:p>
        </w:tc>
        <w:tc>
          <w:tcPr>
            <w:tcW w:w="285" w:type="pct"/>
            <w:tcBorders>
              <w:top w:val="single" w:sz="12" w:space="0" w:color="auto"/>
              <w:bottom w:val="single" w:sz="12" w:space="0" w:color="auto"/>
              <w:right w:val="single" w:sz="12" w:space="0" w:color="auto"/>
            </w:tcBorders>
            <w:shd w:val="clear" w:color="auto" w:fill="E0E0E0"/>
            <w:vAlign w:val="center"/>
          </w:tcPr>
          <w:p w:rsidR="00E56272" w:rsidRPr="00AD0BF6" w:rsidRDefault="00E56272" w:rsidP="00CE316D">
            <w:pPr>
              <w:jc w:val="center"/>
              <w:rPr>
                <w:sz w:val="18"/>
                <w:szCs w:val="18"/>
              </w:rPr>
            </w:pPr>
            <w:r w:rsidRPr="00AD0BF6">
              <w:rPr>
                <w:sz w:val="18"/>
                <w:szCs w:val="18"/>
              </w:rPr>
              <w:t>KK</w:t>
            </w:r>
          </w:p>
        </w:tc>
        <w:tc>
          <w:tcPr>
            <w:tcW w:w="430" w:type="pct"/>
            <w:tcBorders>
              <w:top w:val="single" w:sz="12" w:space="0" w:color="auto"/>
              <w:left w:val="single" w:sz="12" w:space="0" w:color="auto"/>
              <w:bottom w:val="single" w:sz="12" w:space="0" w:color="auto"/>
            </w:tcBorders>
            <w:shd w:val="clear" w:color="auto" w:fill="E0E0E0"/>
            <w:vAlign w:val="center"/>
          </w:tcPr>
          <w:p w:rsidR="00E56272" w:rsidRPr="00AD0BF6" w:rsidRDefault="00E56272" w:rsidP="00CE316D">
            <w:pPr>
              <w:ind w:right="170"/>
              <w:jc w:val="right"/>
              <w:rPr>
                <w:sz w:val="18"/>
                <w:szCs w:val="18"/>
              </w:rPr>
            </w:pPr>
            <w:r w:rsidRPr="00AD0BF6">
              <w:rPr>
                <w:sz w:val="18"/>
                <w:szCs w:val="18"/>
              </w:rPr>
              <w:t>1/4</w:t>
            </w:r>
          </w:p>
        </w:tc>
        <w:tc>
          <w:tcPr>
            <w:tcW w:w="429" w:type="pct"/>
            <w:tcBorders>
              <w:top w:val="single" w:sz="12" w:space="0" w:color="auto"/>
              <w:left w:val="single" w:sz="12" w:space="0" w:color="auto"/>
              <w:bottom w:val="single" w:sz="12" w:space="0" w:color="auto"/>
            </w:tcBorders>
            <w:shd w:val="clear" w:color="auto" w:fill="E0E0E0"/>
            <w:vAlign w:val="center"/>
          </w:tcPr>
          <w:p w:rsidR="00E56272" w:rsidRPr="00AD0BF6" w:rsidRDefault="00E56272" w:rsidP="00CE316D">
            <w:pPr>
              <w:ind w:right="170"/>
              <w:jc w:val="right"/>
              <w:rPr>
                <w:sz w:val="18"/>
                <w:szCs w:val="18"/>
              </w:rPr>
            </w:pPr>
            <w:r w:rsidRPr="00AD0BF6">
              <w:rPr>
                <w:sz w:val="18"/>
                <w:szCs w:val="18"/>
              </w:rPr>
              <w:t>0/0</w:t>
            </w:r>
          </w:p>
        </w:tc>
        <w:tc>
          <w:tcPr>
            <w:tcW w:w="430" w:type="pct"/>
            <w:tcBorders>
              <w:top w:val="single" w:sz="12" w:space="0" w:color="auto"/>
              <w:left w:val="single" w:sz="12" w:space="0" w:color="auto"/>
              <w:bottom w:val="single" w:sz="12" w:space="0" w:color="auto"/>
            </w:tcBorders>
            <w:shd w:val="clear" w:color="auto" w:fill="E0E0E0"/>
            <w:vAlign w:val="center"/>
          </w:tcPr>
          <w:p w:rsidR="00E56272" w:rsidRPr="00AD0BF6" w:rsidRDefault="00E56272" w:rsidP="00CE316D">
            <w:pPr>
              <w:ind w:right="170"/>
              <w:jc w:val="right"/>
              <w:rPr>
                <w:sz w:val="18"/>
                <w:szCs w:val="18"/>
              </w:rPr>
            </w:pPr>
            <w:r w:rsidRPr="00AD0BF6">
              <w:rPr>
                <w:sz w:val="18"/>
                <w:szCs w:val="18"/>
              </w:rPr>
              <w:t>2/28</w:t>
            </w:r>
          </w:p>
        </w:tc>
        <w:tc>
          <w:tcPr>
            <w:tcW w:w="391"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57"/>
              <w:jc w:val="right"/>
              <w:rPr>
                <w:sz w:val="18"/>
                <w:szCs w:val="18"/>
              </w:rPr>
            </w:pPr>
            <w:r w:rsidRPr="00AD0BF6">
              <w:rPr>
                <w:sz w:val="18"/>
                <w:szCs w:val="18"/>
              </w:rPr>
              <w:t>9/117</w:t>
            </w:r>
          </w:p>
        </w:tc>
        <w:tc>
          <w:tcPr>
            <w:tcW w:w="423" w:type="pct"/>
            <w:tcBorders>
              <w:top w:val="single" w:sz="12" w:space="0" w:color="auto"/>
              <w:left w:val="single" w:sz="12" w:space="0" w:color="auto"/>
              <w:bottom w:val="single" w:sz="12" w:space="0" w:color="auto"/>
              <w:right w:val="single" w:sz="8" w:space="0" w:color="auto"/>
            </w:tcBorders>
            <w:shd w:val="clear" w:color="auto" w:fill="E0E0E0"/>
            <w:vAlign w:val="center"/>
          </w:tcPr>
          <w:p w:rsidR="00E56272" w:rsidRPr="00AD0BF6" w:rsidRDefault="00E56272" w:rsidP="00CE316D">
            <w:pPr>
              <w:ind w:right="170"/>
              <w:jc w:val="right"/>
              <w:rPr>
                <w:sz w:val="18"/>
                <w:szCs w:val="18"/>
              </w:rPr>
            </w:pPr>
            <w:r w:rsidRPr="00AD0BF6">
              <w:rPr>
                <w:sz w:val="18"/>
                <w:szCs w:val="18"/>
              </w:rPr>
              <w:t>0/1</w:t>
            </w:r>
          </w:p>
        </w:tc>
        <w:tc>
          <w:tcPr>
            <w:tcW w:w="473" w:type="pct"/>
            <w:tcBorders>
              <w:top w:val="single" w:sz="12" w:space="0" w:color="auto"/>
              <w:left w:val="single" w:sz="12" w:space="0" w:color="auto"/>
              <w:bottom w:val="single" w:sz="12" w:space="0" w:color="auto"/>
            </w:tcBorders>
            <w:shd w:val="clear" w:color="auto" w:fill="E0E0E0"/>
            <w:vAlign w:val="center"/>
          </w:tcPr>
          <w:p w:rsidR="00E56272" w:rsidRPr="00AD0BF6" w:rsidRDefault="00E56272" w:rsidP="00CE316D">
            <w:pPr>
              <w:ind w:right="227"/>
              <w:jc w:val="right"/>
              <w:rPr>
                <w:sz w:val="18"/>
                <w:szCs w:val="18"/>
              </w:rPr>
            </w:pPr>
            <w:r w:rsidRPr="00AD0BF6">
              <w:rPr>
                <w:sz w:val="18"/>
                <w:szCs w:val="18"/>
              </w:rPr>
              <w:t>0/1</w:t>
            </w:r>
          </w:p>
        </w:tc>
        <w:tc>
          <w:tcPr>
            <w:tcW w:w="489" w:type="pct"/>
            <w:tcBorders>
              <w:top w:val="single" w:sz="12" w:space="0" w:color="auto"/>
              <w:left w:val="single" w:sz="12" w:space="0" w:color="auto"/>
              <w:bottom w:val="single" w:sz="12" w:space="0" w:color="auto"/>
            </w:tcBorders>
            <w:shd w:val="clear" w:color="auto" w:fill="E0E0E0"/>
            <w:vAlign w:val="center"/>
          </w:tcPr>
          <w:p w:rsidR="00E56272" w:rsidRPr="00AD0BF6" w:rsidRDefault="00E56272" w:rsidP="00CE316D">
            <w:pPr>
              <w:ind w:right="227"/>
              <w:jc w:val="right"/>
              <w:rPr>
                <w:sz w:val="18"/>
                <w:szCs w:val="18"/>
              </w:rPr>
            </w:pPr>
            <w:r w:rsidRPr="00AD0BF6">
              <w:rPr>
                <w:sz w:val="18"/>
                <w:szCs w:val="18"/>
              </w:rPr>
              <w:t>0/3</w:t>
            </w:r>
          </w:p>
        </w:tc>
        <w:tc>
          <w:tcPr>
            <w:tcW w:w="447"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227"/>
              <w:jc w:val="right"/>
              <w:rPr>
                <w:sz w:val="18"/>
                <w:szCs w:val="18"/>
              </w:rPr>
            </w:pPr>
            <w:r w:rsidRPr="00AD0BF6">
              <w:rPr>
                <w:sz w:val="18"/>
                <w:szCs w:val="18"/>
              </w:rPr>
              <w:t>0/5</w:t>
            </w:r>
          </w:p>
        </w:tc>
        <w:tc>
          <w:tcPr>
            <w:tcW w:w="359" w:type="pct"/>
            <w:tcBorders>
              <w:top w:val="single" w:sz="12" w:space="0" w:color="auto"/>
              <w:left w:val="single" w:sz="12" w:space="0" w:color="auto"/>
              <w:bottom w:val="single" w:sz="12" w:space="0" w:color="auto"/>
            </w:tcBorders>
            <w:shd w:val="pct10" w:color="auto" w:fill="auto"/>
            <w:vAlign w:val="center"/>
          </w:tcPr>
          <w:p w:rsidR="00E56272" w:rsidRPr="00AD0BF6" w:rsidRDefault="00E56272" w:rsidP="00CE316D">
            <w:pPr>
              <w:ind w:right="113"/>
              <w:jc w:val="right"/>
              <w:rPr>
                <w:sz w:val="18"/>
                <w:szCs w:val="18"/>
              </w:rPr>
            </w:pPr>
            <w:r w:rsidRPr="00AD0BF6">
              <w:rPr>
                <w:sz w:val="18"/>
                <w:szCs w:val="18"/>
              </w:rPr>
              <w:t>0/0</w:t>
            </w:r>
          </w:p>
        </w:tc>
        <w:tc>
          <w:tcPr>
            <w:tcW w:w="429" w:type="pct"/>
            <w:tcBorders>
              <w:top w:val="single" w:sz="12" w:space="0" w:color="auto"/>
              <w:left w:val="single" w:sz="12" w:space="0" w:color="auto"/>
              <w:bottom w:val="single" w:sz="12" w:space="0" w:color="auto"/>
            </w:tcBorders>
            <w:shd w:val="pct10" w:color="auto" w:fill="auto"/>
            <w:vAlign w:val="center"/>
          </w:tcPr>
          <w:p w:rsidR="00E56272" w:rsidRPr="00AD0BF6" w:rsidRDefault="00E56272" w:rsidP="00CE316D">
            <w:pPr>
              <w:ind w:right="113"/>
              <w:jc w:val="right"/>
              <w:rPr>
                <w:sz w:val="18"/>
                <w:szCs w:val="18"/>
              </w:rPr>
            </w:pPr>
            <w:r w:rsidRPr="00AD0BF6">
              <w:rPr>
                <w:sz w:val="18"/>
                <w:szCs w:val="18"/>
              </w:rPr>
              <w:t>12/159</w:t>
            </w:r>
          </w:p>
        </w:tc>
      </w:tr>
      <w:tr w:rsidR="00E56272" w:rsidRPr="00AD0BF6" w:rsidTr="00CE316D">
        <w:trPr>
          <w:trHeight w:val="397"/>
        </w:trPr>
        <w:tc>
          <w:tcPr>
            <w:tcW w:w="415" w:type="pct"/>
            <w:vMerge w:val="restart"/>
            <w:tcBorders>
              <w:top w:val="single" w:sz="12" w:space="0" w:color="auto"/>
              <w:right w:val="single" w:sz="12" w:space="0" w:color="auto"/>
            </w:tcBorders>
            <w:vAlign w:val="center"/>
          </w:tcPr>
          <w:p w:rsidR="00E56272" w:rsidRPr="00AD0BF6" w:rsidRDefault="00E56272" w:rsidP="00CE316D">
            <w:pPr>
              <w:jc w:val="center"/>
              <w:rPr>
                <w:sz w:val="18"/>
                <w:szCs w:val="18"/>
              </w:rPr>
            </w:pPr>
            <w:r>
              <w:rPr>
                <w:sz w:val="18"/>
                <w:szCs w:val="18"/>
              </w:rPr>
              <w:t>13</w:t>
            </w:r>
            <w:r w:rsidRPr="00AD0BF6">
              <w:rPr>
                <w:sz w:val="18"/>
                <w:szCs w:val="18"/>
              </w:rPr>
              <w:t>/1</w:t>
            </w:r>
            <w:r>
              <w:rPr>
                <w:sz w:val="18"/>
                <w:szCs w:val="18"/>
              </w:rPr>
              <w:t>4</w:t>
            </w:r>
          </w:p>
        </w:tc>
        <w:tc>
          <w:tcPr>
            <w:tcW w:w="285" w:type="pct"/>
            <w:tcBorders>
              <w:top w:val="single" w:sz="12" w:space="0" w:color="auto"/>
              <w:bottom w:val="single" w:sz="6"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CH</w:t>
            </w:r>
          </w:p>
        </w:tc>
        <w:tc>
          <w:tcPr>
            <w:tcW w:w="430" w:type="pct"/>
            <w:tcBorders>
              <w:top w:val="single" w:sz="12"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Pr>
                <w:sz w:val="18"/>
                <w:szCs w:val="18"/>
              </w:rPr>
              <w:t>1/3</w:t>
            </w:r>
          </w:p>
        </w:tc>
        <w:tc>
          <w:tcPr>
            <w:tcW w:w="429" w:type="pct"/>
            <w:tcBorders>
              <w:top w:val="single" w:sz="12"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Pr>
                <w:sz w:val="18"/>
                <w:szCs w:val="18"/>
              </w:rPr>
              <w:t>0/0</w:t>
            </w:r>
          </w:p>
        </w:tc>
        <w:tc>
          <w:tcPr>
            <w:tcW w:w="430" w:type="pct"/>
            <w:tcBorders>
              <w:top w:val="single" w:sz="12"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Pr>
                <w:sz w:val="18"/>
                <w:szCs w:val="18"/>
              </w:rPr>
              <w:t>2/28</w:t>
            </w:r>
          </w:p>
        </w:tc>
        <w:tc>
          <w:tcPr>
            <w:tcW w:w="391"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57"/>
              <w:jc w:val="right"/>
              <w:rPr>
                <w:sz w:val="18"/>
                <w:szCs w:val="18"/>
              </w:rPr>
            </w:pPr>
            <w:r>
              <w:rPr>
                <w:sz w:val="18"/>
                <w:szCs w:val="18"/>
              </w:rPr>
              <w:t>5/62</w:t>
            </w:r>
          </w:p>
        </w:tc>
        <w:tc>
          <w:tcPr>
            <w:tcW w:w="423" w:type="pct"/>
            <w:tcBorders>
              <w:top w:val="single" w:sz="12" w:space="0" w:color="auto"/>
              <w:left w:val="single" w:sz="12" w:space="0" w:color="auto"/>
              <w:bottom w:val="single" w:sz="8" w:space="0" w:color="auto"/>
              <w:right w:val="single" w:sz="8" w:space="0" w:color="auto"/>
            </w:tcBorders>
            <w:vAlign w:val="center"/>
          </w:tcPr>
          <w:p w:rsidR="00E56272" w:rsidRPr="00AD0BF6" w:rsidRDefault="00E56272" w:rsidP="00CE316D">
            <w:pPr>
              <w:ind w:right="170"/>
              <w:jc w:val="right"/>
              <w:rPr>
                <w:sz w:val="18"/>
                <w:szCs w:val="18"/>
              </w:rPr>
            </w:pPr>
            <w:r>
              <w:rPr>
                <w:sz w:val="18"/>
                <w:szCs w:val="18"/>
              </w:rPr>
              <w:t>0/0</w:t>
            </w:r>
          </w:p>
        </w:tc>
        <w:tc>
          <w:tcPr>
            <w:tcW w:w="473" w:type="pct"/>
            <w:tcBorders>
              <w:top w:val="single" w:sz="12" w:space="0" w:color="auto"/>
              <w:left w:val="single" w:sz="12" w:space="0" w:color="auto"/>
              <w:bottom w:val="single" w:sz="6" w:space="0" w:color="auto"/>
            </w:tcBorders>
            <w:vAlign w:val="center"/>
          </w:tcPr>
          <w:p w:rsidR="00E56272" w:rsidRPr="00AD0BF6" w:rsidRDefault="00E56272" w:rsidP="00CE316D">
            <w:pPr>
              <w:ind w:right="227"/>
              <w:jc w:val="right"/>
              <w:rPr>
                <w:sz w:val="18"/>
                <w:szCs w:val="18"/>
              </w:rPr>
            </w:pPr>
            <w:r>
              <w:rPr>
                <w:sz w:val="18"/>
                <w:szCs w:val="18"/>
              </w:rPr>
              <w:t>0/3</w:t>
            </w:r>
          </w:p>
        </w:tc>
        <w:tc>
          <w:tcPr>
            <w:tcW w:w="489" w:type="pct"/>
            <w:tcBorders>
              <w:top w:val="single" w:sz="12" w:space="0" w:color="auto"/>
              <w:left w:val="single" w:sz="12" w:space="0" w:color="auto"/>
              <w:bottom w:val="single" w:sz="6" w:space="0" w:color="auto"/>
            </w:tcBorders>
            <w:vAlign w:val="center"/>
          </w:tcPr>
          <w:p w:rsidR="00E56272" w:rsidRPr="00AD0BF6" w:rsidRDefault="00E56272" w:rsidP="00CE316D">
            <w:pPr>
              <w:ind w:right="227"/>
              <w:jc w:val="right"/>
              <w:rPr>
                <w:sz w:val="18"/>
                <w:szCs w:val="18"/>
              </w:rPr>
            </w:pPr>
            <w:r>
              <w:rPr>
                <w:sz w:val="18"/>
                <w:szCs w:val="18"/>
              </w:rPr>
              <w:t>0/4</w:t>
            </w:r>
          </w:p>
        </w:tc>
        <w:tc>
          <w:tcPr>
            <w:tcW w:w="447"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18"/>
                <w:szCs w:val="18"/>
              </w:rPr>
            </w:pPr>
            <w:r>
              <w:rPr>
                <w:sz w:val="18"/>
                <w:szCs w:val="18"/>
              </w:rPr>
              <w:t>0/5</w:t>
            </w:r>
          </w:p>
        </w:tc>
        <w:tc>
          <w:tcPr>
            <w:tcW w:w="359" w:type="pct"/>
            <w:tcBorders>
              <w:top w:val="single" w:sz="12" w:space="0" w:color="auto"/>
              <w:left w:val="single" w:sz="12" w:space="0" w:color="auto"/>
            </w:tcBorders>
            <w:vAlign w:val="center"/>
          </w:tcPr>
          <w:p w:rsidR="00E56272" w:rsidRPr="00AD0BF6" w:rsidRDefault="00E56272" w:rsidP="00CE316D">
            <w:pPr>
              <w:ind w:right="113"/>
              <w:jc w:val="right"/>
              <w:rPr>
                <w:sz w:val="18"/>
                <w:szCs w:val="18"/>
              </w:rPr>
            </w:pPr>
            <w:r>
              <w:rPr>
                <w:sz w:val="18"/>
                <w:szCs w:val="18"/>
              </w:rPr>
              <w:t>0/0</w:t>
            </w:r>
          </w:p>
        </w:tc>
        <w:tc>
          <w:tcPr>
            <w:tcW w:w="429" w:type="pct"/>
            <w:tcBorders>
              <w:top w:val="single" w:sz="12" w:space="0" w:color="auto"/>
              <w:left w:val="single" w:sz="12" w:space="0" w:color="auto"/>
            </w:tcBorders>
            <w:vAlign w:val="center"/>
          </w:tcPr>
          <w:p w:rsidR="00E56272" w:rsidRPr="00AD0BF6" w:rsidRDefault="00E56272" w:rsidP="00CE316D">
            <w:pPr>
              <w:ind w:right="113"/>
              <w:jc w:val="right"/>
              <w:rPr>
                <w:sz w:val="18"/>
                <w:szCs w:val="18"/>
              </w:rPr>
            </w:pPr>
            <w:r>
              <w:rPr>
                <w:sz w:val="18"/>
                <w:szCs w:val="18"/>
              </w:rPr>
              <w:t>8/105</w:t>
            </w:r>
          </w:p>
        </w:tc>
      </w:tr>
      <w:tr w:rsidR="00E56272" w:rsidRPr="00AD0BF6" w:rsidTr="00CE316D">
        <w:trPr>
          <w:trHeight w:val="377"/>
        </w:trPr>
        <w:tc>
          <w:tcPr>
            <w:tcW w:w="415" w:type="pct"/>
            <w:vMerge/>
            <w:tcBorders>
              <w:right w:val="single" w:sz="12" w:space="0" w:color="auto"/>
            </w:tcBorders>
            <w:vAlign w:val="center"/>
          </w:tcPr>
          <w:p w:rsidR="00E56272" w:rsidRPr="00AD0BF6" w:rsidRDefault="00E56272" w:rsidP="00CE316D">
            <w:pPr>
              <w:jc w:val="center"/>
              <w:rPr>
                <w:sz w:val="18"/>
                <w:szCs w:val="18"/>
              </w:rPr>
            </w:pPr>
          </w:p>
        </w:tc>
        <w:tc>
          <w:tcPr>
            <w:tcW w:w="285" w:type="pct"/>
            <w:tcBorders>
              <w:top w:val="single" w:sz="6" w:space="0" w:color="auto"/>
              <w:bottom w:val="single" w:sz="6"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KV</w:t>
            </w:r>
          </w:p>
        </w:tc>
        <w:tc>
          <w:tcPr>
            <w:tcW w:w="430" w:type="pct"/>
            <w:tcBorders>
              <w:top w:val="single" w:sz="6"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Pr>
                <w:sz w:val="18"/>
                <w:szCs w:val="18"/>
              </w:rPr>
              <w:t>0/0</w:t>
            </w:r>
          </w:p>
        </w:tc>
        <w:tc>
          <w:tcPr>
            <w:tcW w:w="429" w:type="pct"/>
            <w:tcBorders>
              <w:top w:val="single" w:sz="6"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Pr>
                <w:sz w:val="18"/>
                <w:szCs w:val="18"/>
              </w:rPr>
              <w:t>0/0</w:t>
            </w:r>
          </w:p>
        </w:tc>
        <w:tc>
          <w:tcPr>
            <w:tcW w:w="430" w:type="pct"/>
            <w:tcBorders>
              <w:top w:val="single" w:sz="6" w:space="0" w:color="auto"/>
              <w:left w:val="single" w:sz="12" w:space="0" w:color="auto"/>
              <w:bottom w:val="single" w:sz="6" w:space="0" w:color="auto"/>
            </w:tcBorders>
            <w:vAlign w:val="center"/>
          </w:tcPr>
          <w:p w:rsidR="00E56272" w:rsidRPr="00AD0BF6" w:rsidRDefault="00E56272" w:rsidP="00CE316D">
            <w:pPr>
              <w:ind w:right="170"/>
              <w:jc w:val="right"/>
              <w:rPr>
                <w:sz w:val="18"/>
                <w:szCs w:val="18"/>
              </w:rPr>
            </w:pPr>
            <w:r>
              <w:rPr>
                <w:sz w:val="18"/>
                <w:szCs w:val="18"/>
              </w:rPr>
              <w:t>0/1</w:t>
            </w:r>
          </w:p>
        </w:tc>
        <w:tc>
          <w:tcPr>
            <w:tcW w:w="391"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57"/>
              <w:jc w:val="right"/>
              <w:rPr>
                <w:sz w:val="18"/>
                <w:szCs w:val="18"/>
              </w:rPr>
            </w:pPr>
            <w:r>
              <w:rPr>
                <w:sz w:val="18"/>
                <w:szCs w:val="18"/>
              </w:rPr>
              <w:t>4/48</w:t>
            </w:r>
          </w:p>
        </w:tc>
        <w:tc>
          <w:tcPr>
            <w:tcW w:w="423" w:type="pct"/>
            <w:tcBorders>
              <w:top w:val="single" w:sz="8" w:space="0" w:color="auto"/>
              <w:left w:val="single" w:sz="12" w:space="0" w:color="auto"/>
              <w:bottom w:val="single" w:sz="8" w:space="0" w:color="auto"/>
              <w:right w:val="single" w:sz="8" w:space="0" w:color="auto"/>
            </w:tcBorders>
            <w:vAlign w:val="center"/>
          </w:tcPr>
          <w:p w:rsidR="00E56272" w:rsidRPr="00AD0BF6" w:rsidRDefault="00E56272" w:rsidP="00CE316D">
            <w:pPr>
              <w:ind w:right="170"/>
              <w:jc w:val="right"/>
              <w:rPr>
                <w:sz w:val="18"/>
                <w:szCs w:val="18"/>
              </w:rPr>
            </w:pPr>
            <w:r>
              <w:rPr>
                <w:sz w:val="18"/>
                <w:szCs w:val="18"/>
              </w:rPr>
              <w:t>0/0</w:t>
            </w:r>
          </w:p>
        </w:tc>
        <w:tc>
          <w:tcPr>
            <w:tcW w:w="473" w:type="pct"/>
            <w:tcBorders>
              <w:top w:val="single" w:sz="6" w:space="0" w:color="auto"/>
              <w:left w:val="single" w:sz="12" w:space="0" w:color="auto"/>
              <w:bottom w:val="single" w:sz="6" w:space="0" w:color="auto"/>
            </w:tcBorders>
            <w:vAlign w:val="center"/>
          </w:tcPr>
          <w:p w:rsidR="00E56272" w:rsidRPr="00AD0BF6" w:rsidRDefault="00E56272" w:rsidP="00CE316D">
            <w:pPr>
              <w:ind w:right="227"/>
              <w:jc w:val="right"/>
              <w:rPr>
                <w:sz w:val="18"/>
                <w:szCs w:val="18"/>
              </w:rPr>
            </w:pPr>
            <w:r>
              <w:rPr>
                <w:sz w:val="18"/>
                <w:szCs w:val="18"/>
              </w:rPr>
              <w:t>0/0</w:t>
            </w:r>
          </w:p>
        </w:tc>
        <w:tc>
          <w:tcPr>
            <w:tcW w:w="489" w:type="pct"/>
            <w:tcBorders>
              <w:top w:val="single" w:sz="6" w:space="0" w:color="auto"/>
              <w:left w:val="single" w:sz="12" w:space="0" w:color="auto"/>
              <w:bottom w:val="single" w:sz="6" w:space="0" w:color="auto"/>
            </w:tcBorders>
            <w:vAlign w:val="center"/>
          </w:tcPr>
          <w:p w:rsidR="00E56272" w:rsidRPr="00AD0BF6" w:rsidRDefault="00E56272" w:rsidP="00CE316D">
            <w:pPr>
              <w:ind w:right="227"/>
              <w:jc w:val="right"/>
              <w:rPr>
                <w:sz w:val="18"/>
                <w:szCs w:val="18"/>
              </w:rPr>
            </w:pPr>
            <w:r>
              <w:rPr>
                <w:sz w:val="18"/>
                <w:szCs w:val="18"/>
              </w:rPr>
              <w:t>0/0</w:t>
            </w:r>
          </w:p>
        </w:tc>
        <w:tc>
          <w:tcPr>
            <w:tcW w:w="447"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18"/>
                <w:szCs w:val="18"/>
              </w:rPr>
            </w:pPr>
            <w:r>
              <w:rPr>
                <w:sz w:val="18"/>
                <w:szCs w:val="18"/>
              </w:rPr>
              <w:t>0/0</w:t>
            </w:r>
          </w:p>
        </w:tc>
        <w:tc>
          <w:tcPr>
            <w:tcW w:w="359" w:type="pct"/>
            <w:tcBorders>
              <w:left w:val="single" w:sz="12" w:space="0" w:color="auto"/>
            </w:tcBorders>
            <w:vAlign w:val="center"/>
          </w:tcPr>
          <w:p w:rsidR="00E56272" w:rsidRPr="00AD0BF6" w:rsidRDefault="00E56272" w:rsidP="00CE316D">
            <w:pPr>
              <w:ind w:right="113"/>
              <w:jc w:val="right"/>
              <w:rPr>
                <w:sz w:val="18"/>
                <w:szCs w:val="18"/>
              </w:rPr>
            </w:pPr>
            <w:r>
              <w:rPr>
                <w:sz w:val="18"/>
                <w:szCs w:val="18"/>
              </w:rPr>
              <w:t>0/0</w:t>
            </w:r>
          </w:p>
        </w:tc>
        <w:tc>
          <w:tcPr>
            <w:tcW w:w="429" w:type="pct"/>
            <w:tcBorders>
              <w:left w:val="single" w:sz="12" w:space="0" w:color="auto"/>
            </w:tcBorders>
            <w:vAlign w:val="center"/>
          </w:tcPr>
          <w:p w:rsidR="00E56272" w:rsidRPr="00AD0BF6" w:rsidRDefault="00E56272" w:rsidP="00CE316D">
            <w:pPr>
              <w:ind w:right="113"/>
              <w:jc w:val="right"/>
              <w:rPr>
                <w:sz w:val="18"/>
                <w:szCs w:val="18"/>
              </w:rPr>
            </w:pPr>
            <w:r>
              <w:rPr>
                <w:sz w:val="18"/>
                <w:szCs w:val="18"/>
              </w:rPr>
              <w:t>4/49</w:t>
            </w:r>
          </w:p>
        </w:tc>
      </w:tr>
      <w:tr w:rsidR="00E56272" w:rsidRPr="00AD0BF6" w:rsidTr="00CE316D">
        <w:trPr>
          <w:trHeight w:val="377"/>
        </w:trPr>
        <w:tc>
          <w:tcPr>
            <w:tcW w:w="415" w:type="pct"/>
            <w:vMerge/>
            <w:tcBorders>
              <w:right w:val="single" w:sz="12" w:space="0" w:color="auto"/>
            </w:tcBorders>
            <w:vAlign w:val="center"/>
          </w:tcPr>
          <w:p w:rsidR="00E56272" w:rsidRPr="00AD0BF6" w:rsidRDefault="00E56272" w:rsidP="00CE316D">
            <w:pPr>
              <w:jc w:val="center"/>
              <w:rPr>
                <w:sz w:val="18"/>
                <w:szCs w:val="18"/>
              </w:rPr>
            </w:pPr>
          </w:p>
        </w:tc>
        <w:tc>
          <w:tcPr>
            <w:tcW w:w="285" w:type="pct"/>
            <w:tcBorders>
              <w:top w:val="single" w:sz="6" w:space="0" w:color="auto"/>
              <w:bottom w:val="single" w:sz="12"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SO</w:t>
            </w:r>
          </w:p>
        </w:tc>
        <w:tc>
          <w:tcPr>
            <w:tcW w:w="430" w:type="pct"/>
            <w:tcBorders>
              <w:top w:val="single" w:sz="6" w:space="0" w:color="auto"/>
              <w:left w:val="single" w:sz="12" w:space="0" w:color="auto"/>
              <w:bottom w:val="single" w:sz="12" w:space="0" w:color="auto"/>
            </w:tcBorders>
            <w:vAlign w:val="center"/>
          </w:tcPr>
          <w:p w:rsidR="00E56272" w:rsidRPr="00AD0BF6" w:rsidRDefault="00E56272" w:rsidP="00CE316D">
            <w:pPr>
              <w:ind w:right="170"/>
              <w:jc w:val="right"/>
              <w:rPr>
                <w:sz w:val="18"/>
                <w:szCs w:val="18"/>
              </w:rPr>
            </w:pPr>
            <w:r>
              <w:rPr>
                <w:sz w:val="18"/>
                <w:szCs w:val="18"/>
              </w:rPr>
              <w:t>0/0</w:t>
            </w:r>
          </w:p>
        </w:tc>
        <w:tc>
          <w:tcPr>
            <w:tcW w:w="429" w:type="pct"/>
            <w:tcBorders>
              <w:top w:val="single" w:sz="6" w:space="0" w:color="auto"/>
              <w:left w:val="single" w:sz="12" w:space="0" w:color="auto"/>
              <w:bottom w:val="single" w:sz="12" w:space="0" w:color="auto"/>
            </w:tcBorders>
            <w:vAlign w:val="center"/>
          </w:tcPr>
          <w:p w:rsidR="00E56272" w:rsidRPr="00AD0BF6" w:rsidRDefault="00E56272" w:rsidP="00CE316D">
            <w:pPr>
              <w:ind w:right="170"/>
              <w:jc w:val="right"/>
              <w:rPr>
                <w:sz w:val="18"/>
                <w:szCs w:val="18"/>
              </w:rPr>
            </w:pPr>
            <w:r>
              <w:rPr>
                <w:sz w:val="18"/>
                <w:szCs w:val="18"/>
              </w:rPr>
              <w:t>0/0</w:t>
            </w:r>
          </w:p>
        </w:tc>
        <w:tc>
          <w:tcPr>
            <w:tcW w:w="430" w:type="pct"/>
            <w:tcBorders>
              <w:top w:val="single" w:sz="6" w:space="0" w:color="auto"/>
              <w:left w:val="single" w:sz="12" w:space="0" w:color="auto"/>
              <w:bottom w:val="single" w:sz="12" w:space="0" w:color="auto"/>
            </w:tcBorders>
            <w:vAlign w:val="center"/>
          </w:tcPr>
          <w:p w:rsidR="00E56272" w:rsidRPr="00AD0BF6" w:rsidRDefault="00E56272" w:rsidP="00CE316D">
            <w:pPr>
              <w:ind w:right="170"/>
              <w:jc w:val="right"/>
              <w:rPr>
                <w:sz w:val="18"/>
                <w:szCs w:val="18"/>
              </w:rPr>
            </w:pPr>
            <w:r>
              <w:rPr>
                <w:sz w:val="18"/>
                <w:szCs w:val="18"/>
              </w:rPr>
              <w:t>0/0</w:t>
            </w:r>
          </w:p>
        </w:tc>
        <w:tc>
          <w:tcPr>
            <w:tcW w:w="391"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57"/>
              <w:jc w:val="right"/>
              <w:rPr>
                <w:sz w:val="18"/>
                <w:szCs w:val="18"/>
              </w:rPr>
            </w:pPr>
            <w:r>
              <w:rPr>
                <w:sz w:val="18"/>
                <w:szCs w:val="18"/>
              </w:rPr>
              <w:t>1/18</w:t>
            </w:r>
          </w:p>
        </w:tc>
        <w:tc>
          <w:tcPr>
            <w:tcW w:w="423" w:type="pct"/>
            <w:tcBorders>
              <w:top w:val="single" w:sz="8" w:space="0" w:color="auto"/>
              <w:left w:val="single" w:sz="12" w:space="0" w:color="auto"/>
              <w:bottom w:val="single" w:sz="12" w:space="0" w:color="auto"/>
              <w:right w:val="single" w:sz="8" w:space="0" w:color="auto"/>
            </w:tcBorders>
            <w:vAlign w:val="center"/>
          </w:tcPr>
          <w:p w:rsidR="00E56272" w:rsidRPr="00AD0BF6" w:rsidRDefault="00E56272" w:rsidP="00CE316D">
            <w:pPr>
              <w:ind w:right="170"/>
              <w:jc w:val="right"/>
              <w:rPr>
                <w:sz w:val="18"/>
                <w:szCs w:val="18"/>
              </w:rPr>
            </w:pPr>
            <w:r>
              <w:rPr>
                <w:sz w:val="18"/>
                <w:szCs w:val="18"/>
              </w:rPr>
              <w:t>0/0</w:t>
            </w:r>
          </w:p>
        </w:tc>
        <w:tc>
          <w:tcPr>
            <w:tcW w:w="473" w:type="pct"/>
            <w:tcBorders>
              <w:top w:val="single" w:sz="6" w:space="0" w:color="auto"/>
              <w:left w:val="single" w:sz="12" w:space="0" w:color="auto"/>
              <w:bottom w:val="single" w:sz="12" w:space="0" w:color="auto"/>
            </w:tcBorders>
            <w:vAlign w:val="center"/>
          </w:tcPr>
          <w:p w:rsidR="00E56272" w:rsidRPr="00AD0BF6" w:rsidRDefault="00E56272" w:rsidP="00CE316D">
            <w:pPr>
              <w:ind w:right="227"/>
              <w:jc w:val="right"/>
              <w:rPr>
                <w:sz w:val="18"/>
                <w:szCs w:val="18"/>
              </w:rPr>
            </w:pPr>
            <w:r>
              <w:rPr>
                <w:sz w:val="18"/>
                <w:szCs w:val="18"/>
              </w:rPr>
              <w:t>0/0</w:t>
            </w:r>
          </w:p>
        </w:tc>
        <w:tc>
          <w:tcPr>
            <w:tcW w:w="489" w:type="pct"/>
            <w:tcBorders>
              <w:top w:val="single" w:sz="6" w:space="0" w:color="auto"/>
              <w:left w:val="single" w:sz="12" w:space="0" w:color="auto"/>
              <w:bottom w:val="single" w:sz="12" w:space="0" w:color="auto"/>
            </w:tcBorders>
            <w:vAlign w:val="center"/>
          </w:tcPr>
          <w:p w:rsidR="00E56272" w:rsidRPr="00AD0BF6" w:rsidRDefault="00E56272" w:rsidP="00CE316D">
            <w:pPr>
              <w:ind w:right="227"/>
              <w:jc w:val="right"/>
              <w:rPr>
                <w:sz w:val="18"/>
                <w:szCs w:val="18"/>
              </w:rPr>
            </w:pPr>
            <w:r>
              <w:rPr>
                <w:sz w:val="18"/>
                <w:szCs w:val="18"/>
              </w:rPr>
              <w:t>0/0</w:t>
            </w:r>
          </w:p>
        </w:tc>
        <w:tc>
          <w:tcPr>
            <w:tcW w:w="447"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227"/>
              <w:jc w:val="right"/>
              <w:rPr>
                <w:sz w:val="18"/>
                <w:szCs w:val="18"/>
              </w:rPr>
            </w:pPr>
            <w:r>
              <w:rPr>
                <w:sz w:val="18"/>
                <w:szCs w:val="18"/>
              </w:rPr>
              <w:t>0/0</w:t>
            </w:r>
          </w:p>
        </w:tc>
        <w:tc>
          <w:tcPr>
            <w:tcW w:w="359" w:type="pct"/>
            <w:tcBorders>
              <w:left w:val="single" w:sz="12" w:space="0" w:color="auto"/>
              <w:bottom w:val="single" w:sz="12" w:space="0" w:color="auto"/>
            </w:tcBorders>
            <w:vAlign w:val="center"/>
          </w:tcPr>
          <w:p w:rsidR="00E56272" w:rsidRPr="00AD0BF6" w:rsidRDefault="00E56272" w:rsidP="00CE316D">
            <w:pPr>
              <w:ind w:right="113"/>
              <w:jc w:val="right"/>
              <w:rPr>
                <w:sz w:val="18"/>
                <w:szCs w:val="18"/>
              </w:rPr>
            </w:pPr>
            <w:r>
              <w:rPr>
                <w:sz w:val="18"/>
                <w:szCs w:val="18"/>
              </w:rPr>
              <w:t>0/0</w:t>
            </w:r>
          </w:p>
        </w:tc>
        <w:tc>
          <w:tcPr>
            <w:tcW w:w="429" w:type="pct"/>
            <w:tcBorders>
              <w:left w:val="single" w:sz="12" w:space="0" w:color="auto"/>
              <w:bottom w:val="single" w:sz="12" w:space="0" w:color="auto"/>
            </w:tcBorders>
            <w:vAlign w:val="center"/>
          </w:tcPr>
          <w:p w:rsidR="00E56272" w:rsidRPr="00AD0BF6" w:rsidRDefault="00E56272" w:rsidP="00CE316D">
            <w:pPr>
              <w:ind w:right="113"/>
              <w:jc w:val="right"/>
              <w:rPr>
                <w:sz w:val="18"/>
                <w:szCs w:val="18"/>
              </w:rPr>
            </w:pPr>
            <w:r>
              <w:rPr>
                <w:sz w:val="18"/>
                <w:szCs w:val="18"/>
              </w:rPr>
              <w:t>1/18</w:t>
            </w:r>
          </w:p>
        </w:tc>
      </w:tr>
      <w:tr w:rsidR="00E56272" w:rsidRPr="00AD0BF6" w:rsidTr="00CE316D">
        <w:trPr>
          <w:trHeight w:val="397"/>
        </w:trPr>
        <w:tc>
          <w:tcPr>
            <w:tcW w:w="415" w:type="pct"/>
            <w:vMerge/>
            <w:tcBorders>
              <w:bottom w:val="double" w:sz="4" w:space="0" w:color="auto"/>
              <w:right w:val="single" w:sz="12" w:space="0" w:color="auto"/>
            </w:tcBorders>
            <w:shd w:val="clear" w:color="auto" w:fill="E0E0E0"/>
            <w:vAlign w:val="center"/>
          </w:tcPr>
          <w:p w:rsidR="00E56272" w:rsidRPr="00AD0BF6" w:rsidRDefault="00E56272" w:rsidP="00CE316D">
            <w:pPr>
              <w:jc w:val="center"/>
              <w:rPr>
                <w:sz w:val="18"/>
                <w:szCs w:val="18"/>
              </w:rPr>
            </w:pPr>
          </w:p>
        </w:tc>
        <w:tc>
          <w:tcPr>
            <w:tcW w:w="285" w:type="pct"/>
            <w:tcBorders>
              <w:top w:val="single" w:sz="12" w:space="0" w:color="auto"/>
              <w:bottom w:val="double" w:sz="4" w:space="0" w:color="auto"/>
              <w:right w:val="single" w:sz="12" w:space="0" w:color="auto"/>
            </w:tcBorders>
            <w:shd w:val="clear" w:color="auto" w:fill="E0E0E0"/>
            <w:vAlign w:val="center"/>
          </w:tcPr>
          <w:p w:rsidR="00E56272" w:rsidRPr="00AD0BF6" w:rsidRDefault="00E56272" w:rsidP="00CE316D">
            <w:pPr>
              <w:jc w:val="center"/>
              <w:rPr>
                <w:sz w:val="18"/>
                <w:szCs w:val="18"/>
              </w:rPr>
            </w:pPr>
            <w:r w:rsidRPr="00AD0BF6">
              <w:rPr>
                <w:sz w:val="18"/>
                <w:szCs w:val="18"/>
              </w:rPr>
              <w:t>KK</w:t>
            </w:r>
          </w:p>
        </w:tc>
        <w:tc>
          <w:tcPr>
            <w:tcW w:w="430" w:type="pct"/>
            <w:tcBorders>
              <w:top w:val="single" w:sz="12" w:space="0" w:color="auto"/>
              <w:left w:val="single" w:sz="12" w:space="0" w:color="auto"/>
              <w:bottom w:val="double" w:sz="4" w:space="0" w:color="auto"/>
            </w:tcBorders>
            <w:shd w:val="clear" w:color="auto" w:fill="E0E0E0"/>
            <w:vAlign w:val="center"/>
          </w:tcPr>
          <w:p w:rsidR="00E56272" w:rsidRPr="00AD0BF6" w:rsidRDefault="00E56272" w:rsidP="00CE316D">
            <w:pPr>
              <w:ind w:right="170"/>
              <w:jc w:val="right"/>
              <w:rPr>
                <w:sz w:val="18"/>
                <w:szCs w:val="18"/>
              </w:rPr>
            </w:pPr>
            <w:r>
              <w:rPr>
                <w:sz w:val="18"/>
                <w:szCs w:val="18"/>
              </w:rPr>
              <w:t>1/3</w:t>
            </w:r>
          </w:p>
        </w:tc>
        <w:tc>
          <w:tcPr>
            <w:tcW w:w="429" w:type="pct"/>
            <w:tcBorders>
              <w:top w:val="single" w:sz="12" w:space="0" w:color="auto"/>
              <w:left w:val="single" w:sz="12" w:space="0" w:color="auto"/>
              <w:bottom w:val="double" w:sz="4" w:space="0" w:color="auto"/>
            </w:tcBorders>
            <w:shd w:val="clear" w:color="auto" w:fill="E0E0E0"/>
            <w:vAlign w:val="center"/>
          </w:tcPr>
          <w:p w:rsidR="00E56272" w:rsidRPr="00AD0BF6" w:rsidRDefault="00E56272" w:rsidP="00CE316D">
            <w:pPr>
              <w:ind w:right="170"/>
              <w:jc w:val="right"/>
              <w:rPr>
                <w:sz w:val="18"/>
                <w:szCs w:val="18"/>
              </w:rPr>
            </w:pPr>
            <w:r>
              <w:rPr>
                <w:sz w:val="18"/>
                <w:szCs w:val="18"/>
              </w:rPr>
              <w:t>0/0</w:t>
            </w:r>
          </w:p>
        </w:tc>
        <w:tc>
          <w:tcPr>
            <w:tcW w:w="430" w:type="pct"/>
            <w:tcBorders>
              <w:top w:val="single" w:sz="12" w:space="0" w:color="auto"/>
              <w:left w:val="single" w:sz="12" w:space="0" w:color="auto"/>
              <w:bottom w:val="double" w:sz="4" w:space="0" w:color="auto"/>
            </w:tcBorders>
            <w:shd w:val="clear" w:color="auto" w:fill="E0E0E0"/>
            <w:vAlign w:val="center"/>
          </w:tcPr>
          <w:p w:rsidR="00E56272" w:rsidRPr="00AD0BF6" w:rsidRDefault="00E56272" w:rsidP="00CE316D">
            <w:pPr>
              <w:ind w:right="170"/>
              <w:jc w:val="right"/>
              <w:rPr>
                <w:sz w:val="18"/>
                <w:szCs w:val="18"/>
              </w:rPr>
            </w:pPr>
            <w:r>
              <w:rPr>
                <w:sz w:val="18"/>
                <w:szCs w:val="18"/>
              </w:rPr>
              <w:t>2/29</w:t>
            </w:r>
          </w:p>
        </w:tc>
        <w:tc>
          <w:tcPr>
            <w:tcW w:w="391"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57"/>
              <w:jc w:val="right"/>
              <w:rPr>
                <w:sz w:val="18"/>
                <w:szCs w:val="18"/>
              </w:rPr>
            </w:pPr>
            <w:r>
              <w:rPr>
                <w:sz w:val="18"/>
                <w:szCs w:val="18"/>
              </w:rPr>
              <w:t>10/128</w:t>
            </w:r>
          </w:p>
        </w:tc>
        <w:tc>
          <w:tcPr>
            <w:tcW w:w="423" w:type="pct"/>
            <w:tcBorders>
              <w:top w:val="single" w:sz="12" w:space="0" w:color="auto"/>
              <w:left w:val="single" w:sz="12" w:space="0" w:color="auto"/>
              <w:bottom w:val="double" w:sz="4" w:space="0" w:color="auto"/>
              <w:right w:val="single" w:sz="8" w:space="0" w:color="auto"/>
            </w:tcBorders>
            <w:shd w:val="clear" w:color="auto" w:fill="E0E0E0"/>
            <w:vAlign w:val="center"/>
          </w:tcPr>
          <w:p w:rsidR="00E56272" w:rsidRPr="00AD0BF6" w:rsidRDefault="00E56272" w:rsidP="00CE316D">
            <w:pPr>
              <w:ind w:right="170"/>
              <w:jc w:val="right"/>
              <w:rPr>
                <w:sz w:val="18"/>
                <w:szCs w:val="18"/>
              </w:rPr>
            </w:pPr>
            <w:r>
              <w:rPr>
                <w:sz w:val="18"/>
                <w:szCs w:val="18"/>
              </w:rPr>
              <w:t>0/0</w:t>
            </w:r>
          </w:p>
        </w:tc>
        <w:tc>
          <w:tcPr>
            <w:tcW w:w="473" w:type="pct"/>
            <w:tcBorders>
              <w:top w:val="single" w:sz="12" w:space="0" w:color="auto"/>
              <w:left w:val="single" w:sz="12" w:space="0" w:color="auto"/>
              <w:bottom w:val="double" w:sz="4" w:space="0" w:color="auto"/>
            </w:tcBorders>
            <w:shd w:val="clear" w:color="auto" w:fill="E0E0E0"/>
            <w:vAlign w:val="center"/>
          </w:tcPr>
          <w:p w:rsidR="00E56272" w:rsidRPr="00AD0BF6" w:rsidRDefault="00E56272" w:rsidP="00CE316D">
            <w:pPr>
              <w:ind w:right="227"/>
              <w:jc w:val="right"/>
              <w:rPr>
                <w:sz w:val="18"/>
                <w:szCs w:val="18"/>
              </w:rPr>
            </w:pPr>
            <w:r>
              <w:rPr>
                <w:sz w:val="18"/>
                <w:szCs w:val="18"/>
              </w:rPr>
              <w:t>0/3</w:t>
            </w:r>
          </w:p>
        </w:tc>
        <w:tc>
          <w:tcPr>
            <w:tcW w:w="489" w:type="pct"/>
            <w:tcBorders>
              <w:top w:val="single" w:sz="12" w:space="0" w:color="auto"/>
              <w:left w:val="single" w:sz="12" w:space="0" w:color="auto"/>
              <w:bottom w:val="double" w:sz="4" w:space="0" w:color="auto"/>
            </w:tcBorders>
            <w:shd w:val="clear" w:color="auto" w:fill="E0E0E0"/>
            <w:vAlign w:val="center"/>
          </w:tcPr>
          <w:p w:rsidR="00E56272" w:rsidRPr="00AD0BF6" w:rsidRDefault="00E56272" w:rsidP="00CE316D">
            <w:pPr>
              <w:ind w:right="227"/>
              <w:jc w:val="right"/>
              <w:rPr>
                <w:sz w:val="18"/>
                <w:szCs w:val="18"/>
              </w:rPr>
            </w:pPr>
            <w:r>
              <w:rPr>
                <w:sz w:val="18"/>
                <w:szCs w:val="18"/>
              </w:rPr>
              <w:t>0/4</w:t>
            </w:r>
          </w:p>
        </w:tc>
        <w:tc>
          <w:tcPr>
            <w:tcW w:w="447"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227"/>
              <w:jc w:val="right"/>
              <w:rPr>
                <w:sz w:val="18"/>
                <w:szCs w:val="18"/>
              </w:rPr>
            </w:pPr>
            <w:r>
              <w:rPr>
                <w:sz w:val="18"/>
                <w:szCs w:val="18"/>
              </w:rPr>
              <w:t>0/5</w:t>
            </w:r>
          </w:p>
        </w:tc>
        <w:tc>
          <w:tcPr>
            <w:tcW w:w="359" w:type="pct"/>
            <w:tcBorders>
              <w:top w:val="single" w:sz="12" w:space="0" w:color="auto"/>
              <w:left w:val="single" w:sz="12" w:space="0" w:color="auto"/>
              <w:bottom w:val="double" w:sz="4" w:space="0" w:color="auto"/>
            </w:tcBorders>
            <w:shd w:val="pct10" w:color="auto" w:fill="auto"/>
            <w:vAlign w:val="center"/>
          </w:tcPr>
          <w:p w:rsidR="00E56272" w:rsidRPr="00AD0BF6" w:rsidRDefault="00E56272" w:rsidP="00CE316D">
            <w:pPr>
              <w:ind w:right="113"/>
              <w:jc w:val="right"/>
              <w:rPr>
                <w:sz w:val="18"/>
                <w:szCs w:val="18"/>
              </w:rPr>
            </w:pPr>
            <w:r>
              <w:rPr>
                <w:sz w:val="18"/>
                <w:szCs w:val="18"/>
              </w:rPr>
              <w:t>0/0</w:t>
            </w:r>
          </w:p>
        </w:tc>
        <w:tc>
          <w:tcPr>
            <w:tcW w:w="429" w:type="pct"/>
            <w:tcBorders>
              <w:top w:val="single" w:sz="12" w:space="0" w:color="auto"/>
              <w:left w:val="single" w:sz="12" w:space="0" w:color="auto"/>
              <w:bottom w:val="double" w:sz="4" w:space="0" w:color="auto"/>
            </w:tcBorders>
            <w:shd w:val="pct10" w:color="auto" w:fill="auto"/>
            <w:vAlign w:val="center"/>
          </w:tcPr>
          <w:p w:rsidR="00E56272" w:rsidRPr="00AD0BF6" w:rsidRDefault="00E56272" w:rsidP="00CE316D">
            <w:pPr>
              <w:ind w:right="113"/>
              <w:jc w:val="right"/>
              <w:rPr>
                <w:sz w:val="18"/>
                <w:szCs w:val="18"/>
              </w:rPr>
            </w:pPr>
            <w:r>
              <w:rPr>
                <w:sz w:val="18"/>
                <w:szCs w:val="18"/>
              </w:rPr>
              <w:t>13/172</w:t>
            </w:r>
          </w:p>
        </w:tc>
      </w:tr>
    </w:tbl>
    <w:p w:rsidR="00E56272" w:rsidRPr="00AD0BF6" w:rsidRDefault="00E56272" w:rsidP="00E56272">
      <w:pPr>
        <w:rPr>
          <w:sz w:val="15"/>
          <w:szCs w:val="15"/>
        </w:rPr>
      </w:pPr>
      <w:r w:rsidRPr="00AD0BF6">
        <w:rPr>
          <w:sz w:val="15"/>
          <w:szCs w:val="15"/>
        </w:rPr>
        <w:t>stav vždy k 30. 9.</w:t>
      </w:r>
    </w:p>
    <w:p w:rsidR="00E56272" w:rsidRPr="00AD0BF6" w:rsidRDefault="00E56272" w:rsidP="00E56272">
      <w:pPr>
        <w:rPr>
          <w:sz w:val="23"/>
          <w:szCs w:val="23"/>
        </w:rPr>
      </w:pPr>
    </w:p>
    <w:p w:rsidR="00E56272" w:rsidRPr="00AD0BF6" w:rsidRDefault="00E56272" w:rsidP="00E56272">
      <w:pPr>
        <w:jc w:val="both"/>
        <w:rPr>
          <w:sz w:val="23"/>
          <w:szCs w:val="23"/>
        </w:rPr>
      </w:pPr>
      <w:r w:rsidRPr="00AD0BF6">
        <w:rPr>
          <w:sz w:val="23"/>
          <w:szCs w:val="23"/>
        </w:rPr>
        <w:t>Ve srovnání s rokem 201</w:t>
      </w:r>
      <w:r>
        <w:rPr>
          <w:sz w:val="23"/>
          <w:szCs w:val="23"/>
        </w:rPr>
        <w:t>2</w:t>
      </w:r>
      <w:r w:rsidRPr="00AD0BF6">
        <w:rPr>
          <w:sz w:val="23"/>
          <w:szCs w:val="23"/>
        </w:rPr>
        <w:t>/201</w:t>
      </w:r>
      <w:r>
        <w:rPr>
          <w:sz w:val="23"/>
          <w:szCs w:val="23"/>
        </w:rPr>
        <w:t>3</w:t>
      </w:r>
      <w:r w:rsidRPr="00AD0BF6">
        <w:rPr>
          <w:sz w:val="23"/>
          <w:szCs w:val="23"/>
        </w:rPr>
        <w:t xml:space="preserve"> došlo k </w:t>
      </w:r>
      <w:r>
        <w:rPr>
          <w:sz w:val="23"/>
          <w:szCs w:val="23"/>
        </w:rPr>
        <w:t>nárůstu</w:t>
      </w:r>
      <w:r w:rsidRPr="00AD0BF6">
        <w:rPr>
          <w:sz w:val="23"/>
          <w:szCs w:val="23"/>
        </w:rPr>
        <w:t xml:space="preserve"> počtu dětí s postižením v</w:t>
      </w:r>
      <w:r>
        <w:rPr>
          <w:sz w:val="23"/>
          <w:szCs w:val="23"/>
        </w:rPr>
        <w:t xml:space="preserve">e třídách </w:t>
      </w:r>
      <w:r w:rsidRPr="00AD0BF6">
        <w:rPr>
          <w:sz w:val="23"/>
          <w:szCs w:val="23"/>
        </w:rPr>
        <w:t>mateřských škol</w:t>
      </w:r>
      <w:r>
        <w:rPr>
          <w:sz w:val="23"/>
          <w:szCs w:val="23"/>
        </w:rPr>
        <w:t xml:space="preserve"> samostatně zřízených pro děti se zdravotních postižením</w:t>
      </w:r>
      <w:r w:rsidRPr="00AD0BF6">
        <w:rPr>
          <w:sz w:val="23"/>
          <w:szCs w:val="23"/>
        </w:rPr>
        <w:t xml:space="preserve"> o </w:t>
      </w:r>
      <w:r>
        <w:rPr>
          <w:sz w:val="23"/>
          <w:szCs w:val="23"/>
        </w:rPr>
        <w:t>8</w:t>
      </w:r>
      <w:r w:rsidRPr="00AD0BF6">
        <w:rPr>
          <w:sz w:val="23"/>
          <w:szCs w:val="23"/>
        </w:rPr>
        <w:t>,</w:t>
      </w:r>
      <w:r>
        <w:rPr>
          <w:sz w:val="23"/>
          <w:szCs w:val="23"/>
        </w:rPr>
        <w:t>1</w:t>
      </w:r>
      <w:r w:rsidRPr="00AD0BF6">
        <w:rPr>
          <w:sz w:val="23"/>
          <w:szCs w:val="23"/>
        </w:rPr>
        <w:t xml:space="preserve"> %, ze 1</w:t>
      </w:r>
      <w:r>
        <w:rPr>
          <w:sz w:val="23"/>
          <w:szCs w:val="23"/>
        </w:rPr>
        <w:t>59</w:t>
      </w:r>
      <w:r w:rsidRPr="00AD0BF6">
        <w:rPr>
          <w:sz w:val="23"/>
          <w:szCs w:val="23"/>
        </w:rPr>
        <w:t xml:space="preserve"> na 1</w:t>
      </w:r>
      <w:r>
        <w:rPr>
          <w:sz w:val="23"/>
          <w:szCs w:val="23"/>
        </w:rPr>
        <w:t>72</w:t>
      </w:r>
      <w:r w:rsidRPr="00AD0BF6">
        <w:rPr>
          <w:sz w:val="23"/>
          <w:szCs w:val="23"/>
        </w:rPr>
        <w:t xml:space="preserve">. </w:t>
      </w:r>
    </w:p>
    <w:p w:rsidR="00E56272" w:rsidRPr="00AD0BF6" w:rsidRDefault="00E56272" w:rsidP="00E56272">
      <w:pPr>
        <w:rPr>
          <w:sz w:val="23"/>
          <w:szCs w:val="23"/>
        </w:rPr>
      </w:pPr>
    </w:p>
    <w:p w:rsidR="00E56272" w:rsidRPr="00AD0BF6" w:rsidRDefault="00E56272" w:rsidP="00E56272">
      <w:pPr>
        <w:rPr>
          <w:i/>
          <w:sz w:val="23"/>
          <w:szCs w:val="23"/>
        </w:rPr>
      </w:pPr>
      <w:r w:rsidRPr="00AD0BF6">
        <w:rPr>
          <w:sz w:val="23"/>
          <w:szCs w:val="23"/>
        </w:rPr>
        <w:t xml:space="preserve">Tabulka č. 20: </w:t>
      </w:r>
      <w:r w:rsidRPr="00AD0BF6">
        <w:rPr>
          <w:i/>
          <w:sz w:val="23"/>
          <w:szCs w:val="23"/>
        </w:rPr>
        <w:t xml:space="preserve">Individuálně integrované děti podle druhu postižení v mateřských školách  </w:t>
      </w:r>
    </w:p>
    <w:tbl>
      <w:tblPr>
        <w:tblW w:w="102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27"/>
        <w:gridCol w:w="866"/>
        <w:gridCol w:w="929"/>
        <w:gridCol w:w="906"/>
        <w:gridCol w:w="626"/>
        <w:gridCol w:w="904"/>
        <w:gridCol w:w="1016"/>
        <w:gridCol w:w="926"/>
        <w:gridCol w:w="907"/>
        <w:gridCol w:w="627"/>
        <w:gridCol w:w="627"/>
        <w:gridCol w:w="627"/>
        <w:gridCol w:w="627"/>
      </w:tblGrid>
      <w:tr w:rsidR="00E56272" w:rsidRPr="00AD0BF6" w:rsidTr="00CE316D">
        <w:trPr>
          <w:cantSplit/>
          <w:trHeight w:val="800"/>
        </w:trPr>
        <w:tc>
          <w:tcPr>
            <w:tcW w:w="0" w:type="auto"/>
            <w:tcBorders>
              <w:bottom w:val="single" w:sz="12"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1</w:t>
            </w:r>
            <w:r>
              <w:rPr>
                <w:sz w:val="18"/>
                <w:szCs w:val="18"/>
              </w:rPr>
              <w:t>3</w:t>
            </w:r>
            <w:r w:rsidRPr="00AD0BF6">
              <w:rPr>
                <w:sz w:val="18"/>
                <w:szCs w:val="18"/>
              </w:rPr>
              <w:t>/1</w:t>
            </w:r>
            <w:r>
              <w:rPr>
                <w:sz w:val="18"/>
                <w:szCs w:val="18"/>
              </w:rPr>
              <w:t>4</w:t>
            </w:r>
          </w:p>
        </w:tc>
        <w:tc>
          <w:tcPr>
            <w:tcW w:w="0" w:type="auto"/>
            <w:tcBorders>
              <w:top w:val="double" w:sz="4" w:space="0" w:color="auto"/>
              <w:left w:val="single" w:sz="12" w:space="0" w:color="auto"/>
              <w:bottom w:val="single" w:sz="12"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Mentální</w:t>
            </w:r>
          </w:p>
          <w:p w:rsidR="00E56272" w:rsidRPr="00AD0BF6" w:rsidRDefault="00E56272" w:rsidP="00CE316D">
            <w:pPr>
              <w:jc w:val="center"/>
              <w:rPr>
                <w:sz w:val="18"/>
                <w:szCs w:val="18"/>
              </w:rPr>
            </w:pPr>
            <w:r w:rsidRPr="00AD0BF6">
              <w:rPr>
                <w:sz w:val="18"/>
                <w:szCs w:val="18"/>
              </w:rPr>
              <w:t>postižení</w:t>
            </w:r>
          </w:p>
        </w:tc>
        <w:tc>
          <w:tcPr>
            <w:tcW w:w="0" w:type="auto"/>
            <w:tcBorders>
              <w:top w:val="double" w:sz="4" w:space="0" w:color="auto"/>
              <w:left w:val="single" w:sz="12" w:space="0" w:color="auto"/>
              <w:bottom w:val="single" w:sz="12"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Sluchové postižení</w:t>
            </w:r>
          </w:p>
        </w:tc>
        <w:tc>
          <w:tcPr>
            <w:tcW w:w="0" w:type="auto"/>
            <w:tcBorders>
              <w:top w:val="double" w:sz="4" w:space="0" w:color="auto"/>
              <w:left w:val="single" w:sz="12" w:space="0" w:color="auto"/>
              <w:bottom w:val="single" w:sz="12"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Zrakové postižení</w:t>
            </w:r>
          </w:p>
        </w:tc>
        <w:tc>
          <w:tcPr>
            <w:tcW w:w="0" w:type="auto"/>
            <w:tcBorders>
              <w:top w:val="double" w:sz="4" w:space="0" w:color="auto"/>
              <w:left w:val="single" w:sz="12" w:space="0" w:color="auto"/>
              <w:bottom w:val="single" w:sz="12"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Vady řeči</w:t>
            </w:r>
          </w:p>
        </w:tc>
        <w:tc>
          <w:tcPr>
            <w:tcW w:w="0" w:type="auto"/>
            <w:tcBorders>
              <w:top w:val="double" w:sz="4" w:space="0" w:color="auto"/>
              <w:left w:val="single" w:sz="12" w:space="0" w:color="auto"/>
              <w:bottom w:val="single" w:sz="12"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Tělesné postižení</w:t>
            </w:r>
          </w:p>
        </w:tc>
        <w:tc>
          <w:tcPr>
            <w:tcW w:w="0" w:type="auto"/>
            <w:tcBorders>
              <w:top w:val="double" w:sz="4" w:space="0" w:color="auto"/>
              <w:left w:val="single" w:sz="12" w:space="0" w:color="auto"/>
              <w:bottom w:val="single" w:sz="12"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 xml:space="preserve">Souběžné postižení více vadami </w:t>
            </w:r>
          </w:p>
        </w:tc>
        <w:tc>
          <w:tcPr>
            <w:tcW w:w="0" w:type="auto"/>
            <w:tcBorders>
              <w:top w:val="double" w:sz="4" w:space="0" w:color="auto"/>
              <w:left w:val="single" w:sz="12" w:space="0" w:color="auto"/>
              <w:bottom w:val="single" w:sz="12"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Vývojové</w:t>
            </w:r>
          </w:p>
          <w:p w:rsidR="00E56272" w:rsidRPr="00AD0BF6" w:rsidRDefault="00E56272" w:rsidP="00CE316D">
            <w:pPr>
              <w:jc w:val="center"/>
              <w:rPr>
                <w:sz w:val="18"/>
                <w:szCs w:val="18"/>
              </w:rPr>
            </w:pPr>
            <w:r w:rsidRPr="00AD0BF6">
              <w:rPr>
                <w:sz w:val="18"/>
                <w:szCs w:val="18"/>
              </w:rPr>
              <w:t>poruchy</w:t>
            </w:r>
          </w:p>
        </w:tc>
        <w:tc>
          <w:tcPr>
            <w:tcW w:w="907" w:type="dxa"/>
            <w:tcBorders>
              <w:top w:val="double" w:sz="4" w:space="0" w:color="auto"/>
              <w:left w:val="single" w:sz="12" w:space="0" w:color="auto"/>
              <w:bottom w:val="single" w:sz="12" w:space="0" w:color="auto"/>
              <w:right w:val="double" w:sz="4" w:space="0" w:color="auto"/>
            </w:tcBorders>
            <w:vAlign w:val="center"/>
          </w:tcPr>
          <w:p w:rsidR="00E56272" w:rsidRPr="00AD0BF6" w:rsidRDefault="00E56272" w:rsidP="00CE316D">
            <w:pPr>
              <w:jc w:val="center"/>
              <w:rPr>
                <w:sz w:val="18"/>
                <w:szCs w:val="18"/>
              </w:rPr>
            </w:pPr>
            <w:r w:rsidRPr="00AD0BF6">
              <w:rPr>
                <w:sz w:val="18"/>
                <w:szCs w:val="18"/>
              </w:rPr>
              <w:t>Autismus</w:t>
            </w:r>
          </w:p>
        </w:tc>
        <w:tc>
          <w:tcPr>
            <w:tcW w:w="627" w:type="dxa"/>
            <w:tcBorders>
              <w:top w:val="double" w:sz="4" w:space="0" w:color="auto"/>
              <w:left w:val="double" w:sz="4" w:space="0" w:color="auto"/>
              <w:bottom w:val="single" w:sz="12"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10/11</w:t>
            </w:r>
          </w:p>
        </w:tc>
        <w:tc>
          <w:tcPr>
            <w:tcW w:w="0" w:type="auto"/>
            <w:tcBorders>
              <w:left w:val="single" w:sz="12" w:space="0" w:color="auto"/>
              <w:bottom w:val="single" w:sz="12" w:space="0" w:color="auto"/>
              <w:right w:val="single" w:sz="12" w:space="0" w:color="auto"/>
            </w:tcBorders>
            <w:vAlign w:val="center"/>
          </w:tcPr>
          <w:p w:rsidR="00E56272" w:rsidRPr="00AD0BF6" w:rsidRDefault="00E56272" w:rsidP="00CE316D">
            <w:pPr>
              <w:jc w:val="center"/>
              <w:rPr>
                <w:sz w:val="18"/>
                <w:szCs w:val="18"/>
              </w:rPr>
            </w:pPr>
            <w:r w:rsidRPr="00AD0BF6">
              <w:rPr>
                <w:sz w:val="18"/>
                <w:szCs w:val="18"/>
              </w:rPr>
              <w:t>11/12</w:t>
            </w:r>
          </w:p>
        </w:tc>
        <w:tc>
          <w:tcPr>
            <w:tcW w:w="0" w:type="auto"/>
            <w:tcBorders>
              <w:left w:val="single" w:sz="12" w:space="0" w:color="auto"/>
              <w:bottom w:val="single" w:sz="12" w:space="0" w:color="auto"/>
            </w:tcBorders>
            <w:vAlign w:val="center"/>
          </w:tcPr>
          <w:p w:rsidR="00E56272" w:rsidRPr="00AD0BF6" w:rsidRDefault="00E56272" w:rsidP="00CE316D">
            <w:pPr>
              <w:jc w:val="center"/>
              <w:rPr>
                <w:sz w:val="18"/>
                <w:szCs w:val="18"/>
              </w:rPr>
            </w:pPr>
            <w:r w:rsidRPr="00AD0BF6">
              <w:rPr>
                <w:sz w:val="18"/>
                <w:szCs w:val="18"/>
              </w:rPr>
              <w:t>12/13</w:t>
            </w:r>
          </w:p>
        </w:tc>
        <w:tc>
          <w:tcPr>
            <w:tcW w:w="0" w:type="auto"/>
            <w:tcBorders>
              <w:left w:val="single" w:sz="12" w:space="0" w:color="auto"/>
              <w:bottom w:val="single" w:sz="12" w:space="0" w:color="auto"/>
            </w:tcBorders>
            <w:vAlign w:val="center"/>
          </w:tcPr>
          <w:p w:rsidR="00E56272" w:rsidRPr="00AD0BF6" w:rsidRDefault="00E56272" w:rsidP="00CE316D">
            <w:pPr>
              <w:jc w:val="center"/>
              <w:rPr>
                <w:sz w:val="18"/>
                <w:szCs w:val="18"/>
              </w:rPr>
            </w:pPr>
            <w:r>
              <w:rPr>
                <w:sz w:val="18"/>
                <w:szCs w:val="18"/>
              </w:rPr>
              <w:t>13</w:t>
            </w:r>
            <w:r w:rsidRPr="00AD0BF6">
              <w:rPr>
                <w:sz w:val="18"/>
                <w:szCs w:val="18"/>
              </w:rPr>
              <w:t>/1</w:t>
            </w:r>
            <w:r>
              <w:rPr>
                <w:sz w:val="18"/>
                <w:szCs w:val="18"/>
              </w:rPr>
              <w:t>4</w:t>
            </w:r>
          </w:p>
        </w:tc>
      </w:tr>
      <w:tr w:rsidR="00E56272" w:rsidRPr="00AD0BF6" w:rsidTr="00CE316D">
        <w:trPr>
          <w:trHeight w:val="231"/>
        </w:trPr>
        <w:tc>
          <w:tcPr>
            <w:tcW w:w="0" w:type="auto"/>
            <w:tcBorders>
              <w:top w:val="single" w:sz="12" w:space="0" w:color="auto"/>
              <w:bottom w:val="single" w:sz="6" w:space="0" w:color="auto"/>
              <w:right w:val="single" w:sz="12" w:space="0" w:color="auto"/>
            </w:tcBorders>
          </w:tcPr>
          <w:p w:rsidR="00E56272" w:rsidRPr="00AD0BF6" w:rsidRDefault="00E56272" w:rsidP="00CE316D">
            <w:pPr>
              <w:rPr>
                <w:sz w:val="18"/>
                <w:szCs w:val="18"/>
              </w:rPr>
            </w:pPr>
            <w:r w:rsidRPr="00AD0BF6">
              <w:rPr>
                <w:sz w:val="18"/>
                <w:szCs w:val="18"/>
              </w:rPr>
              <w:t>CH</w:t>
            </w:r>
          </w:p>
        </w:tc>
        <w:tc>
          <w:tcPr>
            <w:tcW w:w="0" w:type="auto"/>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283"/>
              <w:jc w:val="right"/>
              <w:rPr>
                <w:sz w:val="18"/>
                <w:szCs w:val="18"/>
              </w:rPr>
            </w:pPr>
            <w:r>
              <w:rPr>
                <w:sz w:val="18"/>
                <w:szCs w:val="18"/>
              </w:rPr>
              <w:t>2</w:t>
            </w:r>
          </w:p>
        </w:tc>
        <w:tc>
          <w:tcPr>
            <w:tcW w:w="0" w:type="auto"/>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283"/>
              <w:jc w:val="right"/>
              <w:rPr>
                <w:sz w:val="18"/>
                <w:szCs w:val="18"/>
              </w:rPr>
            </w:pPr>
            <w:r>
              <w:rPr>
                <w:sz w:val="18"/>
                <w:szCs w:val="18"/>
              </w:rPr>
              <w:t>1</w:t>
            </w:r>
          </w:p>
        </w:tc>
        <w:tc>
          <w:tcPr>
            <w:tcW w:w="0" w:type="auto"/>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283"/>
              <w:jc w:val="right"/>
              <w:rPr>
                <w:sz w:val="18"/>
                <w:szCs w:val="18"/>
              </w:rPr>
            </w:pPr>
            <w:r>
              <w:rPr>
                <w:sz w:val="18"/>
                <w:szCs w:val="18"/>
              </w:rPr>
              <w:t>0</w:t>
            </w:r>
          </w:p>
        </w:tc>
        <w:tc>
          <w:tcPr>
            <w:tcW w:w="0" w:type="auto"/>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113"/>
              <w:jc w:val="right"/>
              <w:rPr>
                <w:sz w:val="18"/>
                <w:szCs w:val="18"/>
              </w:rPr>
            </w:pPr>
            <w:r>
              <w:rPr>
                <w:sz w:val="18"/>
                <w:szCs w:val="18"/>
              </w:rPr>
              <w:t>1</w:t>
            </w:r>
          </w:p>
        </w:tc>
        <w:tc>
          <w:tcPr>
            <w:tcW w:w="0" w:type="auto"/>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113"/>
              <w:jc w:val="right"/>
              <w:rPr>
                <w:sz w:val="18"/>
                <w:szCs w:val="18"/>
              </w:rPr>
            </w:pPr>
            <w:r>
              <w:rPr>
                <w:sz w:val="18"/>
                <w:szCs w:val="18"/>
              </w:rPr>
              <w:t>5</w:t>
            </w:r>
          </w:p>
        </w:tc>
        <w:tc>
          <w:tcPr>
            <w:tcW w:w="0" w:type="auto"/>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283"/>
              <w:jc w:val="right"/>
              <w:rPr>
                <w:sz w:val="18"/>
                <w:szCs w:val="18"/>
              </w:rPr>
            </w:pPr>
            <w:r>
              <w:rPr>
                <w:sz w:val="18"/>
                <w:szCs w:val="18"/>
              </w:rPr>
              <w:t>2</w:t>
            </w:r>
          </w:p>
        </w:tc>
        <w:tc>
          <w:tcPr>
            <w:tcW w:w="0" w:type="auto"/>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283"/>
              <w:jc w:val="right"/>
              <w:rPr>
                <w:sz w:val="18"/>
                <w:szCs w:val="18"/>
              </w:rPr>
            </w:pPr>
            <w:r>
              <w:rPr>
                <w:sz w:val="18"/>
                <w:szCs w:val="18"/>
              </w:rPr>
              <w:t>6</w:t>
            </w:r>
          </w:p>
        </w:tc>
        <w:tc>
          <w:tcPr>
            <w:tcW w:w="907" w:type="dxa"/>
            <w:tcBorders>
              <w:top w:val="single" w:sz="12" w:space="0" w:color="auto"/>
              <w:left w:val="single" w:sz="12" w:space="0" w:color="auto"/>
              <w:bottom w:val="single" w:sz="6" w:space="0" w:color="auto"/>
              <w:right w:val="double" w:sz="4" w:space="0" w:color="auto"/>
            </w:tcBorders>
            <w:vAlign w:val="center"/>
          </w:tcPr>
          <w:p w:rsidR="00E56272" w:rsidRPr="00AD0BF6" w:rsidRDefault="00E56272" w:rsidP="00CE316D">
            <w:pPr>
              <w:ind w:right="283"/>
              <w:jc w:val="right"/>
              <w:rPr>
                <w:sz w:val="18"/>
                <w:szCs w:val="18"/>
              </w:rPr>
            </w:pPr>
            <w:r>
              <w:rPr>
                <w:sz w:val="18"/>
                <w:szCs w:val="18"/>
              </w:rPr>
              <w:t>2</w:t>
            </w:r>
          </w:p>
        </w:tc>
        <w:tc>
          <w:tcPr>
            <w:tcW w:w="627" w:type="dxa"/>
            <w:tcBorders>
              <w:top w:val="single" w:sz="12" w:space="0" w:color="auto"/>
              <w:left w:val="double" w:sz="4" w:space="0" w:color="auto"/>
              <w:bottom w:val="single" w:sz="6" w:space="0" w:color="auto"/>
              <w:right w:val="single" w:sz="12" w:space="0" w:color="auto"/>
            </w:tcBorders>
            <w:vAlign w:val="center"/>
          </w:tcPr>
          <w:p w:rsidR="00E56272" w:rsidRPr="00AD0BF6" w:rsidRDefault="00E56272" w:rsidP="00CE316D">
            <w:pPr>
              <w:ind w:right="113"/>
              <w:jc w:val="right"/>
              <w:rPr>
                <w:sz w:val="18"/>
                <w:szCs w:val="18"/>
              </w:rPr>
            </w:pPr>
            <w:r w:rsidRPr="00AD0BF6">
              <w:rPr>
                <w:sz w:val="18"/>
                <w:szCs w:val="18"/>
              </w:rPr>
              <w:t>16</w:t>
            </w:r>
          </w:p>
        </w:tc>
        <w:tc>
          <w:tcPr>
            <w:tcW w:w="0" w:type="auto"/>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113"/>
              <w:jc w:val="right"/>
              <w:rPr>
                <w:sz w:val="18"/>
                <w:szCs w:val="18"/>
              </w:rPr>
            </w:pPr>
            <w:r w:rsidRPr="00AD0BF6">
              <w:rPr>
                <w:sz w:val="18"/>
                <w:szCs w:val="18"/>
              </w:rPr>
              <w:t>8</w:t>
            </w:r>
          </w:p>
        </w:tc>
        <w:tc>
          <w:tcPr>
            <w:tcW w:w="0" w:type="auto"/>
            <w:tcBorders>
              <w:top w:val="single" w:sz="12" w:space="0" w:color="auto"/>
              <w:left w:val="single" w:sz="12" w:space="0" w:color="auto"/>
              <w:bottom w:val="single" w:sz="6" w:space="0" w:color="auto"/>
            </w:tcBorders>
            <w:vAlign w:val="center"/>
          </w:tcPr>
          <w:p w:rsidR="00E56272" w:rsidRPr="00AD0BF6" w:rsidRDefault="00E56272" w:rsidP="00CE316D">
            <w:pPr>
              <w:ind w:right="113"/>
              <w:jc w:val="right"/>
              <w:rPr>
                <w:sz w:val="18"/>
                <w:szCs w:val="18"/>
              </w:rPr>
            </w:pPr>
            <w:r w:rsidRPr="00AD0BF6">
              <w:rPr>
                <w:sz w:val="18"/>
                <w:szCs w:val="18"/>
              </w:rPr>
              <w:t>13</w:t>
            </w:r>
          </w:p>
        </w:tc>
        <w:tc>
          <w:tcPr>
            <w:tcW w:w="0" w:type="auto"/>
            <w:tcBorders>
              <w:top w:val="single" w:sz="12" w:space="0" w:color="auto"/>
              <w:left w:val="single" w:sz="12" w:space="0" w:color="auto"/>
              <w:bottom w:val="single" w:sz="6" w:space="0" w:color="auto"/>
            </w:tcBorders>
            <w:vAlign w:val="center"/>
          </w:tcPr>
          <w:p w:rsidR="00E56272" w:rsidRPr="00AD0BF6" w:rsidRDefault="00E56272" w:rsidP="00CE316D">
            <w:pPr>
              <w:ind w:right="113"/>
              <w:jc w:val="right"/>
              <w:rPr>
                <w:sz w:val="18"/>
                <w:szCs w:val="18"/>
              </w:rPr>
            </w:pPr>
            <w:r>
              <w:rPr>
                <w:sz w:val="18"/>
                <w:szCs w:val="18"/>
              </w:rPr>
              <w:t>19</w:t>
            </w:r>
          </w:p>
        </w:tc>
      </w:tr>
      <w:tr w:rsidR="00E56272" w:rsidRPr="00AD0BF6" w:rsidTr="00CE316D">
        <w:trPr>
          <w:trHeight w:val="238"/>
        </w:trPr>
        <w:tc>
          <w:tcPr>
            <w:tcW w:w="0" w:type="auto"/>
            <w:tcBorders>
              <w:top w:val="single" w:sz="6" w:space="0" w:color="auto"/>
              <w:bottom w:val="single" w:sz="6" w:space="0" w:color="auto"/>
              <w:right w:val="single" w:sz="12" w:space="0" w:color="auto"/>
            </w:tcBorders>
          </w:tcPr>
          <w:p w:rsidR="00E56272" w:rsidRPr="00AD0BF6" w:rsidRDefault="00E56272" w:rsidP="00CE316D">
            <w:pPr>
              <w:rPr>
                <w:sz w:val="18"/>
                <w:szCs w:val="18"/>
              </w:rPr>
            </w:pPr>
            <w:r w:rsidRPr="00AD0BF6">
              <w:rPr>
                <w:sz w:val="18"/>
                <w:szCs w:val="18"/>
              </w:rPr>
              <w:t>KV</w:t>
            </w:r>
          </w:p>
        </w:tc>
        <w:tc>
          <w:tcPr>
            <w:tcW w:w="0" w:type="auto"/>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283"/>
              <w:jc w:val="right"/>
              <w:rPr>
                <w:sz w:val="18"/>
                <w:szCs w:val="18"/>
              </w:rPr>
            </w:pPr>
            <w:r>
              <w:rPr>
                <w:sz w:val="18"/>
                <w:szCs w:val="18"/>
              </w:rPr>
              <w:t>4</w:t>
            </w:r>
          </w:p>
        </w:tc>
        <w:tc>
          <w:tcPr>
            <w:tcW w:w="0" w:type="auto"/>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283"/>
              <w:jc w:val="right"/>
              <w:rPr>
                <w:sz w:val="18"/>
                <w:szCs w:val="18"/>
              </w:rPr>
            </w:pPr>
            <w:r>
              <w:rPr>
                <w:sz w:val="18"/>
                <w:szCs w:val="18"/>
              </w:rPr>
              <w:t>2</w:t>
            </w:r>
          </w:p>
        </w:tc>
        <w:tc>
          <w:tcPr>
            <w:tcW w:w="0" w:type="auto"/>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283"/>
              <w:jc w:val="right"/>
              <w:rPr>
                <w:sz w:val="18"/>
                <w:szCs w:val="18"/>
              </w:rPr>
            </w:pPr>
            <w:r>
              <w:rPr>
                <w:sz w:val="18"/>
                <w:szCs w:val="18"/>
              </w:rPr>
              <w:t>1</w:t>
            </w:r>
          </w:p>
        </w:tc>
        <w:tc>
          <w:tcPr>
            <w:tcW w:w="0" w:type="auto"/>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113"/>
              <w:jc w:val="right"/>
              <w:rPr>
                <w:sz w:val="18"/>
                <w:szCs w:val="18"/>
              </w:rPr>
            </w:pPr>
            <w:r>
              <w:rPr>
                <w:sz w:val="18"/>
                <w:szCs w:val="18"/>
              </w:rPr>
              <w:t>0</w:t>
            </w:r>
          </w:p>
        </w:tc>
        <w:tc>
          <w:tcPr>
            <w:tcW w:w="0" w:type="auto"/>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113"/>
              <w:jc w:val="right"/>
              <w:rPr>
                <w:sz w:val="18"/>
                <w:szCs w:val="18"/>
              </w:rPr>
            </w:pPr>
            <w:r>
              <w:rPr>
                <w:sz w:val="18"/>
                <w:szCs w:val="18"/>
              </w:rPr>
              <w:t>3</w:t>
            </w:r>
          </w:p>
        </w:tc>
        <w:tc>
          <w:tcPr>
            <w:tcW w:w="0" w:type="auto"/>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283"/>
              <w:jc w:val="right"/>
              <w:rPr>
                <w:sz w:val="18"/>
                <w:szCs w:val="18"/>
              </w:rPr>
            </w:pPr>
            <w:r>
              <w:rPr>
                <w:sz w:val="18"/>
                <w:szCs w:val="18"/>
              </w:rPr>
              <w:t>9</w:t>
            </w:r>
          </w:p>
        </w:tc>
        <w:tc>
          <w:tcPr>
            <w:tcW w:w="0" w:type="auto"/>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283"/>
              <w:jc w:val="right"/>
              <w:rPr>
                <w:sz w:val="18"/>
                <w:szCs w:val="18"/>
              </w:rPr>
            </w:pPr>
            <w:r>
              <w:rPr>
                <w:sz w:val="18"/>
                <w:szCs w:val="18"/>
              </w:rPr>
              <w:t>5</w:t>
            </w:r>
          </w:p>
        </w:tc>
        <w:tc>
          <w:tcPr>
            <w:tcW w:w="907" w:type="dxa"/>
            <w:tcBorders>
              <w:top w:val="single" w:sz="6" w:space="0" w:color="auto"/>
              <w:left w:val="single" w:sz="12" w:space="0" w:color="auto"/>
              <w:bottom w:val="single" w:sz="6" w:space="0" w:color="auto"/>
              <w:right w:val="double" w:sz="4" w:space="0" w:color="auto"/>
            </w:tcBorders>
            <w:vAlign w:val="center"/>
          </w:tcPr>
          <w:p w:rsidR="00E56272" w:rsidRPr="00AD0BF6" w:rsidRDefault="00E56272" w:rsidP="00CE316D">
            <w:pPr>
              <w:ind w:right="283"/>
              <w:jc w:val="right"/>
              <w:rPr>
                <w:sz w:val="18"/>
                <w:szCs w:val="18"/>
              </w:rPr>
            </w:pPr>
            <w:r>
              <w:rPr>
                <w:sz w:val="18"/>
                <w:szCs w:val="18"/>
              </w:rPr>
              <w:t>1</w:t>
            </w:r>
          </w:p>
        </w:tc>
        <w:tc>
          <w:tcPr>
            <w:tcW w:w="627" w:type="dxa"/>
            <w:tcBorders>
              <w:top w:val="single" w:sz="6" w:space="0" w:color="auto"/>
              <w:left w:val="double" w:sz="4" w:space="0" w:color="auto"/>
              <w:bottom w:val="single" w:sz="6" w:space="0" w:color="auto"/>
              <w:right w:val="single" w:sz="12" w:space="0" w:color="auto"/>
            </w:tcBorders>
            <w:vAlign w:val="center"/>
          </w:tcPr>
          <w:p w:rsidR="00E56272" w:rsidRPr="00AD0BF6" w:rsidRDefault="00E56272" w:rsidP="00CE316D">
            <w:pPr>
              <w:ind w:right="113"/>
              <w:jc w:val="right"/>
              <w:rPr>
                <w:sz w:val="18"/>
                <w:szCs w:val="18"/>
              </w:rPr>
            </w:pPr>
            <w:r w:rsidRPr="00AD0BF6">
              <w:rPr>
                <w:sz w:val="18"/>
                <w:szCs w:val="18"/>
              </w:rPr>
              <w:t>28</w:t>
            </w:r>
          </w:p>
        </w:tc>
        <w:tc>
          <w:tcPr>
            <w:tcW w:w="0" w:type="auto"/>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113"/>
              <w:jc w:val="right"/>
              <w:rPr>
                <w:sz w:val="18"/>
                <w:szCs w:val="18"/>
              </w:rPr>
            </w:pPr>
            <w:r w:rsidRPr="00AD0BF6">
              <w:rPr>
                <w:sz w:val="18"/>
                <w:szCs w:val="18"/>
              </w:rPr>
              <w:t>28</w:t>
            </w:r>
          </w:p>
        </w:tc>
        <w:tc>
          <w:tcPr>
            <w:tcW w:w="0" w:type="auto"/>
            <w:tcBorders>
              <w:top w:val="single" w:sz="6" w:space="0" w:color="auto"/>
              <w:left w:val="single" w:sz="12" w:space="0" w:color="auto"/>
              <w:bottom w:val="single" w:sz="6" w:space="0" w:color="auto"/>
            </w:tcBorders>
            <w:vAlign w:val="center"/>
          </w:tcPr>
          <w:p w:rsidR="00E56272" w:rsidRPr="00AD0BF6" w:rsidRDefault="00E56272" w:rsidP="00CE316D">
            <w:pPr>
              <w:ind w:right="113"/>
              <w:jc w:val="right"/>
              <w:rPr>
                <w:sz w:val="18"/>
                <w:szCs w:val="18"/>
              </w:rPr>
            </w:pPr>
            <w:r w:rsidRPr="00AD0BF6">
              <w:rPr>
                <w:sz w:val="18"/>
                <w:szCs w:val="18"/>
              </w:rPr>
              <w:t>43</w:t>
            </w:r>
          </w:p>
        </w:tc>
        <w:tc>
          <w:tcPr>
            <w:tcW w:w="0" w:type="auto"/>
            <w:tcBorders>
              <w:top w:val="single" w:sz="6" w:space="0" w:color="auto"/>
              <w:left w:val="single" w:sz="12" w:space="0" w:color="auto"/>
              <w:bottom w:val="single" w:sz="6" w:space="0" w:color="auto"/>
            </w:tcBorders>
            <w:vAlign w:val="center"/>
          </w:tcPr>
          <w:p w:rsidR="00E56272" w:rsidRPr="00AD0BF6" w:rsidRDefault="00E56272" w:rsidP="00CE316D">
            <w:pPr>
              <w:ind w:right="113"/>
              <w:jc w:val="right"/>
              <w:rPr>
                <w:sz w:val="18"/>
                <w:szCs w:val="18"/>
              </w:rPr>
            </w:pPr>
            <w:r>
              <w:rPr>
                <w:sz w:val="18"/>
                <w:szCs w:val="18"/>
              </w:rPr>
              <w:t>25</w:t>
            </w:r>
          </w:p>
        </w:tc>
      </w:tr>
      <w:tr w:rsidR="00E56272" w:rsidRPr="00AD0BF6" w:rsidTr="00CE316D">
        <w:trPr>
          <w:trHeight w:val="244"/>
        </w:trPr>
        <w:tc>
          <w:tcPr>
            <w:tcW w:w="0" w:type="auto"/>
            <w:tcBorders>
              <w:top w:val="single" w:sz="6" w:space="0" w:color="auto"/>
              <w:bottom w:val="single" w:sz="12" w:space="0" w:color="auto"/>
              <w:right w:val="single" w:sz="12" w:space="0" w:color="auto"/>
            </w:tcBorders>
          </w:tcPr>
          <w:p w:rsidR="00E56272" w:rsidRPr="00AD0BF6" w:rsidRDefault="00E56272" w:rsidP="00CE316D">
            <w:pPr>
              <w:rPr>
                <w:sz w:val="18"/>
                <w:szCs w:val="18"/>
              </w:rPr>
            </w:pPr>
            <w:r w:rsidRPr="00AD0BF6">
              <w:rPr>
                <w:sz w:val="18"/>
                <w:szCs w:val="18"/>
              </w:rPr>
              <w:t>SO</w:t>
            </w:r>
          </w:p>
        </w:tc>
        <w:tc>
          <w:tcPr>
            <w:tcW w:w="0" w:type="auto"/>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283"/>
              <w:jc w:val="right"/>
              <w:rPr>
                <w:sz w:val="18"/>
                <w:szCs w:val="18"/>
              </w:rPr>
            </w:pPr>
            <w:r>
              <w:rPr>
                <w:sz w:val="18"/>
                <w:szCs w:val="18"/>
              </w:rPr>
              <w:t>4</w:t>
            </w:r>
          </w:p>
        </w:tc>
        <w:tc>
          <w:tcPr>
            <w:tcW w:w="0" w:type="auto"/>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283"/>
              <w:jc w:val="right"/>
              <w:rPr>
                <w:sz w:val="18"/>
                <w:szCs w:val="18"/>
              </w:rPr>
            </w:pPr>
            <w:r>
              <w:rPr>
                <w:sz w:val="18"/>
                <w:szCs w:val="18"/>
              </w:rPr>
              <w:t>1</w:t>
            </w:r>
          </w:p>
        </w:tc>
        <w:tc>
          <w:tcPr>
            <w:tcW w:w="0" w:type="auto"/>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283"/>
              <w:jc w:val="right"/>
              <w:rPr>
                <w:sz w:val="18"/>
                <w:szCs w:val="18"/>
              </w:rPr>
            </w:pPr>
            <w:r>
              <w:rPr>
                <w:sz w:val="18"/>
                <w:szCs w:val="18"/>
              </w:rPr>
              <w:t>2</w:t>
            </w:r>
          </w:p>
        </w:tc>
        <w:tc>
          <w:tcPr>
            <w:tcW w:w="0" w:type="auto"/>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113"/>
              <w:jc w:val="right"/>
              <w:rPr>
                <w:sz w:val="18"/>
                <w:szCs w:val="18"/>
              </w:rPr>
            </w:pPr>
            <w:r>
              <w:rPr>
                <w:sz w:val="18"/>
                <w:szCs w:val="18"/>
              </w:rPr>
              <w:t>3</w:t>
            </w:r>
          </w:p>
        </w:tc>
        <w:tc>
          <w:tcPr>
            <w:tcW w:w="0" w:type="auto"/>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113"/>
              <w:jc w:val="right"/>
              <w:rPr>
                <w:sz w:val="18"/>
                <w:szCs w:val="18"/>
              </w:rPr>
            </w:pPr>
            <w:r>
              <w:rPr>
                <w:sz w:val="18"/>
                <w:szCs w:val="18"/>
              </w:rPr>
              <w:t>3</w:t>
            </w:r>
          </w:p>
        </w:tc>
        <w:tc>
          <w:tcPr>
            <w:tcW w:w="0" w:type="auto"/>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283"/>
              <w:jc w:val="right"/>
              <w:rPr>
                <w:sz w:val="18"/>
                <w:szCs w:val="18"/>
              </w:rPr>
            </w:pPr>
            <w:r>
              <w:rPr>
                <w:sz w:val="18"/>
                <w:szCs w:val="18"/>
              </w:rPr>
              <w:t>1</w:t>
            </w:r>
          </w:p>
        </w:tc>
        <w:tc>
          <w:tcPr>
            <w:tcW w:w="0" w:type="auto"/>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283"/>
              <w:jc w:val="right"/>
              <w:rPr>
                <w:sz w:val="18"/>
                <w:szCs w:val="18"/>
              </w:rPr>
            </w:pPr>
            <w:r>
              <w:rPr>
                <w:sz w:val="18"/>
                <w:szCs w:val="18"/>
              </w:rPr>
              <w:t>3</w:t>
            </w:r>
          </w:p>
        </w:tc>
        <w:tc>
          <w:tcPr>
            <w:tcW w:w="907" w:type="dxa"/>
            <w:tcBorders>
              <w:top w:val="single" w:sz="6" w:space="0" w:color="auto"/>
              <w:left w:val="single" w:sz="12" w:space="0" w:color="auto"/>
              <w:bottom w:val="single" w:sz="12" w:space="0" w:color="auto"/>
              <w:right w:val="double" w:sz="4" w:space="0" w:color="auto"/>
            </w:tcBorders>
            <w:vAlign w:val="center"/>
          </w:tcPr>
          <w:p w:rsidR="00E56272" w:rsidRPr="00AD0BF6" w:rsidRDefault="00E56272" w:rsidP="00CE316D">
            <w:pPr>
              <w:ind w:right="283"/>
              <w:jc w:val="right"/>
              <w:rPr>
                <w:sz w:val="18"/>
                <w:szCs w:val="18"/>
              </w:rPr>
            </w:pPr>
            <w:r>
              <w:rPr>
                <w:sz w:val="18"/>
                <w:szCs w:val="18"/>
              </w:rPr>
              <w:t>7</w:t>
            </w:r>
          </w:p>
        </w:tc>
        <w:tc>
          <w:tcPr>
            <w:tcW w:w="627" w:type="dxa"/>
            <w:tcBorders>
              <w:top w:val="single" w:sz="6" w:space="0" w:color="auto"/>
              <w:left w:val="double" w:sz="4" w:space="0" w:color="auto"/>
              <w:bottom w:val="single" w:sz="12" w:space="0" w:color="auto"/>
              <w:right w:val="single" w:sz="12" w:space="0" w:color="auto"/>
            </w:tcBorders>
            <w:vAlign w:val="center"/>
          </w:tcPr>
          <w:p w:rsidR="00E56272" w:rsidRPr="00AD0BF6" w:rsidRDefault="00E56272" w:rsidP="00CE316D">
            <w:pPr>
              <w:ind w:right="113"/>
              <w:jc w:val="right"/>
              <w:rPr>
                <w:sz w:val="18"/>
                <w:szCs w:val="18"/>
              </w:rPr>
            </w:pPr>
            <w:r w:rsidRPr="00AD0BF6">
              <w:rPr>
                <w:sz w:val="18"/>
                <w:szCs w:val="18"/>
              </w:rPr>
              <w:t>7</w:t>
            </w:r>
          </w:p>
        </w:tc>
        <w:tc>
          <w:tcPr>
            <w:tcW w:w="0" w:type="auto"/>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113"/>
              <w:jc w:val="right"/>
              <w:rPr>
                <w:sz w:val="18"/>
                <w:szCs w:val="18"/>
              </w:rPr>
            </w:pPr>
            <w:r w:rsidRPr="00AD0BF6">
              <w:rPr>
                <w:sz w:val="18"/>
                <w:szCs w:val="18"/>
              </w:rPr>
              <w:t>7</w:t>
            </w:r>
          </w:p>
        </w:tc>
        <w:tc>
          <w:tcPr>
            <w:tcW w:w="0" w:type="auto"/>
            <w:tcBorders>
              <w:top w:val="single" w:sz="6" w:space="0" w:color="auto"/>
              <w:left w:val="single" w:sz="12" w:space="0" w:color="auto"/>
              <w:bottom w:val="single" w:sz="12" w:space="0" w:color="auto"/>
            </w:tcBorders>
            <w:vAlign w:val="center"/>
          </w:tcPr>
          <w:p w:rsidR="00E56272" w:rsidRPr="00AD0BF6" w:rsidRDefault="00E56272" w:rsidP="00CE316D">
            <w:pPr>
              <w:ind w:right="113"/>
              <w:jc w:val="right"/>
              <w:rPr>
                <w:sz w:val="18"/>
                <w:szCs w:val="18"/>
              </w:rPr>
            </w:pPr>
            <w:r w:rsidRPr="00AD0BF6">
              <w:rPr>
                <w:sz w:val="18"/>
                <w:szCs w:val="18"/>
              </w:rPr>
              <w:t>15</w:t>
            </w:r>
          </w:p>
        </w:tc>
        <w:tc>
          <w:tcPr>
            <w:tcW w:w="0" w:type="auto"/>
            <w:tcBorders>
              <w:top w:val="single" w:sz="6" w:space="0" w:color="auto"/>
              <w:left w:val="single" w:sz="12" w:space="0" w:color="auto"/>
              <w:bottom w:val="single" w:sz="12" w:space="0" w:color="auto"/>
            </w:tcBorders>
            <w:vAlign w:val="center"/>
          </w:tcPr>
          <w:p w:rsidR="00E56272" w:rsidRPr="00AD0BF6" w:rsidRDefault="00E56272" w:rsidP="00CE316D">
            <w:pPr>
              <w:ind w:right="113"/>
              <w:jc w:val="right"/>
              <w:rPr>
                <w:sz w:val="18"/>
                <w:szCs w:val="18"/>
              </w:rPr>
            </w:pPr>
            <w:r>
              <w:rPr>
                <w:sz w:val="18"/>
                <w:szCs w:val="18"/>
              </w:rPr>
              <w:t>24</w:t>
            </w:r>
          </w:p>
        </w:tc>
      </w:tr>
      <w:tr w:rsidR="00E56272" w:rsidRPr="00AD0BF6" w:rsidTr="00CE316D">
        <w:trPr>
          <w:trHeight w:val="235"/>
        </w:trPr>
        <w:tc>
          <w:tcPr>
            <w:tcW w:w="0" w:type="auto"/>
            <w:tcBorders>
              <w:top w:val="single" w:sz="12" w:space="0" w:color="auto"/>
              <w:right w:val="single" w:sz="12" w:space="0" w:color="auto"/>
            </w:tcBorders>
            <w:shd w:val="clear" w:color="auto" w:fill="E0E0E0"/>
          </w:tcPr>
          <w:p w:rsidR="00E56272" w:rsidRPr="00AD0BF6" w:rsidRDefault="00E56272" w:rsidP="00CE316D">
            <w:pPr>
              <w:rPr>
                <w:sz w:val="18"/>
                <w:szCs w:val="18"/>
              </w:rPr>
            </w:pPr>
            <w:r w:rsidRPr="00AD0BF6">
              <w:rPr>
                <w:sz w:val="18"/>
                <w:szCs w:val="18"/>
              </w:rPr>
              <w:t>KK</w:t>
            </w:r>
          </w:p>
        </w:tc>
        <w:tc>
          <w:tcPr>
            <w:tcW w:w="0" w:type="auto"/>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283"/>
              <w:jc w:val="right"/>
              <w:rPr>
                <w:sz w:val="18"/>
                <w:szCs w:val="18"/>
              </w:rPr>
            </w:pPr>
            <w:r>
              <w:rPr>
                <w:sz w:val="18"/>
                <w:szCs w:val="18"/>
              </w:rPr>
              <w:t>10</w:t>
            </w:r>
          </w:p>
        </w:tc>
        <w:tc>
          <w:tcPr>
            <w:tcW w:w="0" w:type="auto"/>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283"/>
              <w:jc w:val="right"/>
              <w:rPr>
                <w:sz w:val="18"/>
                <w:szCs w:val="18"/>
              </w:rPr>
            </w:pPr>
            <w:r>
              <w:rPr>
                <w:sz w:val="18"/>
                <w:szCs w:val="18"/>
              </w:rPr>
              <w:t>4</w:t>
            </w:r>
          </w:p>
        </w:tc>
        <w:tc>
          <w:tcPr>
            <w:tcW w:w="0" w:type="auto"/>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283"/>
              <w:jc w:val="right"/>
              <w:rPr>
                <w:sz w:val="18"/>
                <w:szCs w:val="18"/>
              </w:rPr>
            </w:pPr>
            <w:r>
              <w:rPr>
                <w:sz w:val="18"/>
                <w:szCs w:val="18"/>
              </w:rPr>
              <w:t>3</w:t>
            </w:r>
          </w:p>
        </w:tc>
        <w:tc>
          <w:tcPr>
            <w:tcW w:w="0" w:type="auto"/>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113"/>
              <w:jc w:val="right"/>
              <w:rPr>
                <w:sz w:val="18"/>
                <w:szCs w:val="18"/>
              </w:rPr>
            </w:pPr>
            <w:r>
              <w:rPr>
                <w:sz w:val="18"/>
                <w:szCs w:val="18"/>
              </w:rPr>
              <w:t>4</w:t>
            </w:r>
          </w:p>
        </w:tc>
        <w:tc>
          <w:tcPr>
            <w:tcW w:w="0" w:type="auto"/>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113"/>
              <w:jc w:val="right"/>
              <w:rPr>
                <w:sz w:val="18"/>
                <w:szCs w:val="18"/>
              </w:rPr>
            </w:pPr>
            <w:r>
              <w:rPr>
                <w:sz w:val="18"/>
                <w:szCs w:val="18"/>
              </w:rPr>
              <w:t>11</w:t>
            </w:r>
          </w:p>
        </w:tc>
        <w:tc>
          <w:tcPr>
            <w:tcW w:w="0" w:type="auto"/>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283"/>
              <w:jc w:val="right"/>
              <w:rPr>
                <w:sz w:val="18"/>
                <w:szCs w:val="18"/>
              </w:rPr>
            </w:pPr>
            <w:r>
              <w:rPr>
                <w:sz w:val="18"/>
                <w:szCs w:val="18"/>
              </w:rPr>
              <w:t>12</w:t>
            </w:r>
          </w:p>
        </w:tc>
        <w:tc>
          <w:tcPr>
            <w:tcW w:w="0" w:type="auto"/>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283"/>
              <w:jc w:val="right"/>
              <w:rPr>
                <w:sz w:val="18"/>
                <w:szCs w:val="18"/>
              </w:rPr>
            </w:pPr>
            <w:r>
              <w:rPr>
                <w:sz w:val="18"/>
                <w:szCs w:val="18"/>
              </w:rPr>
              <w:t>14</w:t>
            </w:r>
          </w:p>
        </w:tc>
        <w:tc>
          <w:tcPr>
            <w:tcW w:w="907" w:type="dxa"/>
            <w:tcBorders>
              <w:top w:val="single" w:sz="12" w:space="0" w:color="auto"/>
              <w:left w:val="single" w:sz="12" w:space="0" w:color="auto"/>
              <w:bottom w:val="double" w:sz="4" w:space="0" w:color="auto"/>
              <w:right w:val="double" w:sz="4" w:space="0" w:color="auto"/>
            </w:tcBorders>
            <w:shd w:val="clear" w:color="auto" w:fill="E0E0E0"/>
            <w:vAlign w:val="center"/>
          </w:tcPr>
          <w:p w:rsidR="00E56272" w:rsidRPr="00AD0BF6" w:rsidRDefault="00E56272" w:rsidP="00CE316D">
            <w:pPr>
              <w:ind w:right="283"/>
              <w:jc w:val="right"/>
              <w:rPr>
                <w:sz w:val="18"/>
                <w:szCs w:val="18"/>
              </w:rPr>
            </w:pPr>
            <w:r>
              <w:rPr>
                <w:sz w:val="18"/>
                <w:szCs w:val="18"/>
              </w:rPr>
              <w:t>10</w:t>
            </w:r>
          </w:p>
        </w:tc>
        <w:tc>
          <w:tcPr>
            <w:tcW w:w="627" w:type="dxa"/>
            <w:tcBorders>
              <w:top w:val="single" w:sz="12" w:space="0" w:color="auto"/>
              <w:left w:val="double" w:sz="4" w:space="0" w:color="auto"/>
              <w:bottom w:val="double" w:sz="4" w:space="0" w:color="auto"/>
              <w:right w:val="single" w:sz="12" w:space="0" w:color="auto"/>
            </w:tcBorders>
            <w:shd w:val="clear" w:color="auto" w:fill="E0E0E0"/>
            <w:vAlign w:val="center"/>
          </w:tcPr>
          <w:p w:rsidR="00E56272" w:rsidRPr="00AD0BF6" w:rsidRDefault="00E56272" w:rsidP="00CE316D">
            <w:pPr>
              <w:ind w:right="113"/>
              <w:jc w:val="right"/>
              <w:rPr>
                <w:sz w:val="18"/>
                <w:szCs w:val="18"/>
              </w:rPr>
            </w:pPr>
            <w:r w:rsidRPr="00AD0BF6">
              <w:rPr>
                <w:sz w:val="18"/>
                <w:szCs w:val="18"/>
              </w:rPr>
              <w:t>51</w:t>
            </w:r>
          </w:p>
        </w:tc>
        <w:tc>
          <w:tcPr>
            <w:tcW w:w="0" w:type="auto"/>
            <w:tcBorders>
              <w:top w:val="single" w:sz="12" w:space="0" w:color="auto"/>
              <w:left w:val="single" w:sz="12" w:space="0" w:color="auto"/>
              <w:right w:val="single" w:sz="12" w:space="0" w:color="auto"/>
            </w:tcBorders>
            <w:shd w:val="clear" w:color="auto" w:fill="E0E0E0"/>
            <w:vAlign w:val="center"/>
          </w:tcPr>
          <w:p w:rsidR="00E56272" w:rsidRPr="00AD0BF6" w:rsidRDefault="00E56272" w:rsidP="00CE316D">
            <w:pPr>
              <w:ind w:right="113"/>
              <w:jc w:val="right"/>
              <w:rPr>
                <w:sz w:val="18"/>
                <w:szCs w:val="18"/>
              </w:rPr>
            </w:pPr>
            <w:r w:rsidRPr="00AD0BF6">
              <w:rPr>
                <w:sz w:val="18"/>
                <w:szCs w:val="18"/>
              </w:rPr>
              <w:t>43</w:t>
            </w:r>
          </w:p>
        </w:tc>
        <w:tc>
          <w:tcPr>
            <w:tcW w:w="0" w:type="auto"/>
            <w:tcBorders>
              <w:top w:val="single" w:sz="12" w:space="0" w:color="auto"/>
              <w:left w:val="single" w:sz="12" w:space="0" w:color="auto"/>
            </w:tcBorders>
            <w:shd w:val="clear" w:color="auto" w:fill="E0E0E0"/>
            <w:vAlign w:val="center"/>
          </w:tcPr>
          <w:p w:rsidR="00E56272" w:rsidRPr="00AD0BF6" w:rsidRDefault="00E56272" w:rsidP="00CE316D">
            <w:pPr>
              <w:ind w:right="113"/>
              <w:jc w:val="right"/>
              <w:rPr>
                <w:sz w:val="18"/>
                <w:szCs w:val="18"/>
              </w:rPr>
            </w:pPr>
            <w:r w:rsidRPr="00AD0BF6">
              <w:rPr>
                <w:sz w:val="18"/>
                <w:szCs w:val="18"/>
              </w:rPr>
              <w:t>71</w:t>
            </w:r>
          </w:p>
        </w:tc>
        <w:tc>
          <w:tcPr>
            <w:tcW w:w="0" w:type="auto"/>
            <w:tcBorders>
              <w:top w:val="single" w:sz="12" w:space="0" w:color="auto"/>
              <w:left w:val="single" w:sz="12" w:space="0" w:color="auto"/>
            </w:tcBorders>
            <w:shd w:val="clear" w:color="auto" w:fill="E0E0E0"/>
            <w:vAlign w:val="center"/>
          </w:tcPr>
          <w:p w:rsidR="00E56272" w:rsidRPr="00AD0BF6" w:rsidRDefault="00E56272" w:rsidP="00CE316D">
            <w:pPr>
              <w:ind w:right="113"/>
              <w:jc w:val="right"/>
              <w:rPr>
                <w:sz w:val="18"/>
                <w:szCs w:val="18"/>
              </w:rPr>
            </w:pPr>
            <w:r>
              <w:rPr>
                <w:sz w:val="18"/>
                <w:szCs w:val="18"/>
              </w:rPr>
              <w:t>68</w:t>
            </w:r>
          </w:p>
        </w:tc>
      </w:tr>
    </w:tbl>
    <w:p w:rsidR="00E56272" w:rsidRPr="00AD0BF6" w:rsidRDefault="00E56272" w:rsidP="00E56272">
      <w:pPr>
        <w:rPr>
          <w:sz w:val="15"/>
          <w:szCs w:val="15"/>
        </w:rPr>
      </w:pPr>
      <w:r w:rsidRPr="00AD0BF6">
        <w:rPr>
          <w:sz w:val="15"/>
          <w:szCs w:val="15"/>
        </w:rPr>
        <w:t>stav vždy k 30. 9.</w:t>
      </w:r>
    </w:p>
    <w:p w:rsidR="00E56272" w:rsidRPr="00AD0BF6" w:rsidRDefault="00E56272" w:rsidP="00E56272">
      <w:pPr>
        <w:rPr>
          <w:sz w:val="23"/>
          <w:szCs w:val="23"/>
        </w:rPr>
      </w:pPr>
    </w:p>
    <w:p w:rsidR="00E56272" w:rsidRPr="00AD0BF6" w:rsidRDefault="00E56272" w:rsidP="00E56272">
      <w:pPr>
        <w:ind w:left="-142"/>
        <w:jc w:val="both"/>
        <w:rPr>
          <w:sz w:val="23"/>
          <w:szCs w:val="23"/>
        </w:rPr>
      </w:pPr>
      <w:r w:rsidRPr="00AD0BF6">
        <w:rPr>
          <w:sz w:val="23"/>
          <w:szCs w:val="23"/>
        </w:rPr>
        <w:t>Ve srovnání se školním rokem 201</w:t>
      </w:r>
      <w:r>
        <w:rPr>
          <w:sz w:val="23"/>
          <w:szCs w:val="23"/>
        </w:rPr>
        <w:t>2</w:t>
      </w:r>
      <w:r w:rsidRPr="00AD0BF6">
        <w:rPr>
          <w:sz w:val="23"/>
          <w:szCs w:val="23"/>
        </w:rPr>
        <w:t>/201</w:t>
      </w:r>
      <w:r>
        <w:rPr>
          <w:sz w:val="23"/>
          <w:szCs w:val="23"/>
        </w:rPr>
        <w:t>3</w:t>
      </w:r>
      <w:r w:rsidRPr="00AD0BF6">
        <w:rPr>
          <w:sz w:val="23"/>
          <w:szCs w:val="23"/>
        </w:rPr>
        <w:t xml:space="preserve"> </w:t>
      </w:r>
      <w:r>
        <w:rPr>
          <w:sz w:val="23"/>
          <w:szCs w:val="23"/>
        </w:rPr>
        <w:t>poklesl</w:t>
      </w:r>
      <w:r w:rsidRPr="00AD0BF6">
        <w:rPr>
          <w:sz w:val="23"/>
          <w:szCs w:val="23"/>
        </w:rPr>
        <w:t xml:space="preserve"> celkový počet individuálně integrovaných dětí se zdravotním postižením v mateřských školách </w:t>
      </w:r>
      <w:r>
        <w:rPr>
          <w:sz w:val="23"/>
          <w:szCs w:val="23"/>
        </w:rPr>
        <w:t>ze 71 na 68</w:t>
      </w:r>
      <w:r w:rsidRPr="00AD0BF6">
        <w:rPr>
          <w:sz w:val="23"/>
          <w:szCs w:val="23"/>
        </w:rPr>
        <w:t xml:space="preserve">, což představuje </w:t>
      </w:r>
      <w:r>
        <w:rPr>
          <w:sz w:val="23"/>
          <w:szCs w:val="23"/>
        </w:rPr>
        <w:t>4</w:t>
      </w:r>
      <w:r w:rsidRPr="00AD0BF6">
        <w:rPr>
          <w:sz w:val="23"/>
          <w:szCs w:val="23"/>
        </w:rPr>
        <w:t>,</w:t>
      </w:r>
      <w:r>
        <w:rPr>
          <w:sz w:val="23"/>
          <w:szCs w:val="23"/>
        </w:rPr>
        <w:t>2</w:t>
      </w:r>
      <w:r w:rsidR="002D1C9A">
        <w:rPr>
          <w:sz w:val="23"/>
          <w:szCs w:val="23"/>
        </w:rPr>
        <w:t xml:space="preserve"> </w:t>
      </w:r>
      <w:r w:rsidRPr="00AD0BF6">
        <w:rPr>
          <w:sz w:val="23"/>
          <w:szCs w:val="23"/>
        </w:rPr>
        <w:t xml:space="preserve">%. </w:t>
      </w:r>
    </w:p>
    <w:p w:rsidR="002476FD" w:rsidRDefault="002476FD" w:rsidP="00E56272">
      <w:pPr>
        <w:pStyle w:val="Odst"/>
        <w:spacing w:before="0"/>
        <w:ind w:firstLine="0"/>
        <w:rPr>
          <w:sz w:val="23"/>
          <w:szCs w:val="23"/>
        </w:rPr>
      </w:pPr>
    </w:p>
    <w:p w:rsidR="00E56272" w:rsidRPr="00AD0BF6" w:rsidRDefault="00E56272" w:rsidP="00E56272">
      <w:pPr>
        <w:pStyle w:val="Odst"/>
        <w:spacing w:before="0"/>
        <w:ind w:firstLine="0"/>
        <w:rPr>
          <w:sz w:val="23"/>
          <w:szCs w:val="23"/>
        </w:rPr>
      </w:pPr>
      <w:r w:rsidRPr="00AD0BF6">
        <w:rPr>
          <w:sz w:val="23"/>
          <w:szCs w:val="23"/>
        </w:rPr>
        <w:t xml:space="preserve">Tabulka č. 21: </w:t>
      </w:r>
      <w:r w:rsidRPr="00AD0BF6">
        <w:rPr>
          <w:i/>
          <w:sz w:val="23"/>
          <w:szCs w:val="23"/>
        </w:rPr>
        <w:t>Vzdělávání žáků se speciálními vzdělávacími potřebami v základních školách</w:t>
      </w:r>
    </w:p>
    <w:tbl>
      <w:tblPr>
        <w:tblW w:w="95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518"/>
        <w:gridCol w:w="1875"/>
        <w:gridCol w:w="740"/>
        <w:gridCol w:w="740"/>
        <w:gridCol w:w="740"/>
        <w:gridCol w:w="740"/>
        <w:gridCol w:w="740"/>
        <w:gridCol w:w="740"/>
        <w:gridCol w:w="740"/>
      </w:tblGrid>
      <w:tr w:rsidR="00E56272" w:rsidRPr="00AD0BF6" w:rsidTr="00CE316D">
        <w:trPr>
          <w:trHeight w:val="376"/>
        </w:trPr>
        <w:tc>
          <w:tcPr>
            <w:tcW w:w="0" w:type="auto"/>
            <w:gridSpan w:val="2"/>
            <w:tcBorders>
              <w:bottom w:val="single" w:sz="12" w:space="0" w:color="auto"/>
              <w:right w:val="single" w:sz="12" w:space="0" w:color="auto"/>
            </w:tcBorders>
            <w:vAlign w:val="center"/>
          </w:tcPr>
          <w:p w:rsidR="00E56272" w:rsidRPr="00AD0BF6" w:rsidRDefault="00E56272" w:rsidP="00CE316D">
            <w:pPr>
              <w:pStyle w:val="Odst"/>
              <w:ind w:firstLine="0"/>
              <w:jc w:val="left"/>
              <w:rPr>
                <w:sz w:val="20"/>
                <w:szCs w:val="20"/>
              </w:rPr>
            </w:pPr>
            <w:r w:rsidRPr="00AD0BF6">
              <w:rPr>
                <w:sz w:val="20"/>
                <w:szCs w:val="20"/>
              </w:rPr>
              <w:t>Způsob vzdělávání</w:t>
            </w:r>
          </w:p>
        </w:tc>
        <w:tc>
          <w:tcPr>
            <w:tcW w:w="0" w:type="auto"/>
            <w:tcBorders>
              <w:top w:val="double" w:sz="4" w:space="0" w:color="auto"/>
              <w:left w:val="single" w:sz="12" w:space="0" w:color="auto"/>
              <w:bottom w:val="single" w:sz="12" w:space="0" w:color="auto"/>
            </w:tcBorders>
            <w:vAlign w:val="center"/>
          </w:tcPr>
          <w:p w:rsidR="00E56272" w:rsidRPr="00AD0BF6" w:rsidRDefault="00E56272" w:rsidP="00CE316D">
            <w:pPr>
              <w:pStyle w:val="Odst"/>
              <w:ind w:firstLine="0"/>
              <w:jc w:val="center"/>
              <w:rPr>
                <w:sz w:val="23"/>
                <w:szCs w:val="23"/>
              </w:rPr>
            </w:pPr>
            <w:r>
              <w:rPr>
                <w:sz w:val="23"/>
                <w:szCs w:val="23"/>
              </w:rPr>
              <w:t>07</w:t>
            </w:r>
            <w:r w:rsidRPr="00AD0BF6">
              <w:rPr>
                <w:sz w:val="23"/>
                <w:szCs w:val="23"/>
              </w:rPr>
              <w:t>/0</w:t>
            </w:r>
            <w:r>
              <w:rPr>
                <w:sz w:val="23"/>
                <w:szCs w:val="23"/>
              </w:rPr>
              <w:t>8</w:t>
            </w:r>
          </w:p>
        </w:tc>
        <w:tc>
          <w:tcPr>
            <w:tcW w:w="0" w:type="auto"/>
            <w:tcBorders>
              <w:bottom w:val="single" w:sz="12" w:space="0" w:color="auto"/>
            </w:tcBorders>
            <w:vAlign w:val="center"/>
          </w:tcPr>
          <w:p w:rsidR="00E56272" w:rsidRPr="00AD0BF6" w:rsidRDefault="00E56272" w:rsidP="00CE316D">
            <w:pPr>
              <w:pStyle w:val="Odst"/>
              <w:ind w:firstLine="0"/>
              <w:jc w:val="center"/>
              <w:rPr>
                <w:sz w:val="23"/>
                <w:szCs w:val="23"/>
              </w:rPr>
            </w:pPr>
            <w:r>
              <w:rPr>
                <w:sz w:val="23"/>
                <w:szCs w:val="23"/>
              </w:rPr>
              <w:t>08/09</w:t>
            </w:r>
          </w:p>
        </w:tc>
        <w:tc>
          <w:tcPr>
            <w:tcW w:w="0" w:type="auto"/>
            <w:tcBorders>
              <w:bottom w:val="single" w:sz="12" w:space="0" w:color="auto"/>
            </w:tcBorders>
            <w:vAlign w:val="center"/>
          </w:tcPr>
          <w:p w:rsidR="00E56272" w:rsidRPr="00AD0BF6" w:rsidRDefault="00E56272" w:rsidP="00CE316D">
            <w:pPr>
              <w:pStyle w:val="Odst"/>
              <w:ind w:firstLine="0"/>
              <w:jc w:val="center"/>
              <w:rPr>
                <w:sz w:val="23"/>
                <w:szCs w:val="23"/>
              </w:rPr>
            </w:pPr>
            <w:r>
              <w:rPr>
                <w:sz w:val="23"/>
                <w:szCs w:val="23"/>
              </w:rPr>
              <w:t>09/10</w:t>
            </w:r>
          </w:p>
        </w:tc>
        <w:tc>
          <w:tcPr>
            <w:tcW w:w="0" w:type="auto"/>
            <w:tcBorders>
              <w:bottom w:val="single" w:sz="12" w:space="0" w:color="auto"/>
            </w:tcBorders>
            <w:vAlign w:val="center"/>
          </w:tcPr>
          <w:p w:rsidR="00E56272" w:rsidRPr="00AD0BF6" w:rsidRDefault="00E56272" w:rsidP="00CE316D">
            <w:pPr>
              <w:pStyle w:val="Odst"/>
              <w:ind w:firstLine="0"/>
              <w:jc w:val="center"/>
              <w:rPr>
                <w:sz w:val="23"/>
                <w:szCs w:val="23"/>
              </w:rPr>
            </w:pPr>
            <w:r>
              <w:rPr>
                <w:sz w:val="23"/>
                <w:szCs w:val="23"/>
              </w:rPr>
              <w:t>10</w:t>
            </w:r>
            <w:r w:rsidRPr="00AD0BF6">
              <w:rPr>
                <w:sz w:val="23"/>
                <w:szCs w:val="23"/>
              </w:rPr>
              <w:t>/1</w:t>
            </w:r>
            <w:r>
              <w:rPr>
                <w:sz w:val="23"/>
                <w:szCs w:val="23"/>
              </w:rPr>
              <w:t>1</w:t>
            </w:r>
          </w:p>
        </w:tc>
        <w:tc>
          <w:tcPr>
            <w:tcW w:w="0" w:type="auto"/>
            <w:tcBorders>
              <w:bottom w:val="single" w:sz="12" w:space="0" w:color="auto"/>
            </w:tcBorders>
            <w:vAlign w:val="center"/>
          </w:tcPr>
          <w:p w:rsidR="00E56272" w:rsidRPr="00AD0BF6" w:rsidRDefault="00E56272" w:rsidP="00CE316D">
            <w:pPr>
              <w:pStyle w:val="Odst"/>
              <w:ind w:firstLine="0"/>
              <w:jc w:val="center"/>
              <w:rPr>
                <w:sz w:val="23"/>
                <w:szCs w:val="23"/>
              </w:rPr>
            </w:pPr>
            <w:r>
              <w:rPr>
                <w:sz w:val="23"/>
                <w:szCs w:val="23"/>
              </w:rPr>
              <w:t>11</w:t>
            </w:r>
            <w:r w:rsidRPr="00AD0BF6">
              <w:rPr>
                <w:sz w:val="23"/>
                <w:szCs w:val="23"/>
              </w:rPr>
              <w:t>/1</w:t>
            </w:r>
            <w:r>
              <w:rPr>
                <w:sz w:val="23"/>
                <w:szCs w:val="23"/>
              </w:rPr>
              <w:t>2</w:t>
            </w:r>
          </w:p>
        </w:tc>
        <w:tc>
          <w:tcPr>
            <w:tcW w:w="0" w:type="auto"/>
            <w:tcBorders>
              <w:bottom w:val="single" w:sz="12" w:space="0" w:color="auto"/>
            </w:tcBorders>
            <w:vAlign w:val="center"/>
          </w:tcPr>
          <w:p w:rsidR="00E56272" w:rsidRPr="00AD0BF6" w:rsidRDefault="00E56272" w:rsidP="00CE316D">
            <w:pPr>
              <w:pStyle w:val="Odst"/>
              <w:ind w:firstLine="0"/>
              <w:jc w:val="center"/>
              <w:rPr>
                <w:sz w:val="23"/>
                <w:szCs w:val="23"/>
              </w:rPr>
            </w:pPr>
            <w:r>
              <w:rPr>
                <w:sz w:val="23"/>
                <w:szCs w:val="23"/>
              </w:rPr>
              <w:t>12</w:t>
            </w:r>
            <w:r w:rsidRPr="00AD0BF6">
              <w:rPr>
                <w:sz w:val="23"/>
                <w:szCs w:val="23"/>
              </w:rPr>
              <w:t>/1</w:t>
            </w:r>
            <w:r>
              <w:rPr>
                <w:sz w:val="23"/>
                <w:szCs w:val="23"/>
              </w:rPr>
              <w:t>3</w:t>
            </w:r>
          </w:p>
        </w:tc>
        <w:tc>
          <w:tcPr>
            <w:tcW w:w="0" w:type="auto"/>
            <w:tcBorders>
              <w:bottom w:val="single" w:sz="12" w:space="0" w:color="auto"/>
            </w:tcBorders>
            <w:vAlign w:val="center"/>
          </w:tcPr>
          <w:p w:rsidR="00E56272" w:rsidRPr="00AD0BF6" w:rsidRDefault="00E56272" w:rsidP="00CE316D">
            <w:pPr>
              <w:pStyle w:val="Odst"/>
              <w:ind w:firstLine="0"/>
              <w:jc w:val="center"/>
              <w:rPr>
                <w:sz w:val="23"/>
                <w:szCs w:val="23"/>
              </w:rPr>
            </w:pPr>
            <w:r>
              <w:rPr>
                <w:sz w:val="23"/>
                <w:szCs w:val="23"/>
              </w:rPr>
              <w:t>13</w:t>
            </w:r>
            <w:r w:rsidRPr="00AD0BF6">
              <w:rPr>
                <w:sz w:val="23"/>
                <w:szCs w:val="23"/>
              </w:rPr>
              <w:t>/1</w:t>
            </w:r>
            <w:r>
              <w:rPr>
                <w:sz w:val="23"/>
                <w:szCs w:val="23"/>
              </w:rPr>
              <w:t>4</w:t>
            </w:r>
          </w:p>
        </w:tc>
      </w:tr>
      <w:tr w:rsidR="00E56272" w:rsidRPr="00AD0BF6" w:rsidTr="00CE316D">
        <w:trPr>
          <w:trHeight w:val="255"/>
        </w:trPr>
        <w:tc>
          <w:tcPr>
            <w:tcW w:w="0" w:type="auto"/>
            <w:gridSpan w:val="2"/>
            <w:tcBorders>
              <w:top w:val="single" w:sz="12" w:space="0" w:color="auto"/>
              <w:bottom w:val="single" w:sz="4" w:space="0" w:color="auto"/>
              <w:right w:val="single" w:sz="12" w:space="0" w:color="auto"/>
            </w:tcBorders>
            <w:vAlign w:val="center"/>
          </w:tcPr>
          <w:p w:rsidR="00E56272" w:rsidRPr="00AD0BF6" w:rsidRDefault="00E56272" w:rsidP="00CE316D">
            <w:pPr>
              <w:pStyle w:val="Odst"/>
              <w:ind w:firstLine="0"/>
              <w:jc w:val="left"/>
              <w:rPr>
                <w:sz w:val="20"/>
                <w:szCs w:val="20"/>
              </w:rPr>
            </w:pPr>
            <w:r w:rsidRPr="00AD0BF6">
              <w:rPr>
                <w:sz w:val="20"/>
                <w:szCs w:val="20"/>
              </w:rPr>
              <w:t>Individuálně integrovaní žáci</w:t>
            </w:r>
          </w:p>
        </w:tc>
        <w:tc>
          <w:tcPr>
            <w:tcW w:w="0" w:type="auto"/>
            <w:tcBorders>
              <w:top w:val="single" w:sz="12" w:space="0" w:color="auto"/>
              <w:left w:val="single" w:sz="12" w:space="0" w:color="auto"/>
              <w:bottom w:val="single" w:sz="4" w:space="0" w:color="auto"/>
            </w:tcBorders>
            <w:vAlign w:val="center"/>
          </w:tcPr>
          <w:p w:rsidR="00E56272" w:rsidRPr="00AD0BF6" w:rsidRDefault="00E56272" w:rsidP="00CE316D">
            <w:pPr>
              <w:pStyle w:val="Odst"/>
              <w:ind w:right="57" w:firstLine="0"/>
              <w:jc w:val="right"/>
              <w:rPr>
                <w:sz w:val="23"/>
                <w:szCs w:val="23"/>
              </w:rPr>
            </w:pPr>
            <w:r>
              <w:rPr>
                <w:sz w:val="23"/>
                <w:szCs w:val="23"/>
              </w:rPr>
              <w:t>827</w:t>
            </w:r>
          </w:p>
        </w:tc>
        <w:tc>
          <w:tcPr>
            <w:tcW w:w="0" w:type="auto"/>
            <w:tcBorders>
              <w:top w:val="single" w:sz="12" w:space="0" w:color="auto"/>
              <w:bottom w:val="single" w:sz="4" w:space="0" w:color="auto"/>
            </w:tcBorders>
            <w:vAlign w:val="center"/>
          </w:tcPr>
          <w:p w:rsidR="00E56272" w:rsidRPr="00AD0BF6" w:rsidRDefault="00E56272" w:rsidP="00CE316D">
            <w:pPr>
              <w:pStyle w:val="Odst"/>
              <w:ind w:right="57" w:firstLine="0"/>
              <w:jc w:val="right"/>
              <w:rPr>
                <w:sz w:val="23"/>
                <w:szCs w:val="23"/>
              </w:rPr>
            </w:pPr>
            <w:r>
              <w:rPr>
                <w:sz w:val="23"/>
                <w:szCs w:val="23"/>
              </w:rPr>
              <w:t>7</w:t>
            </w:r>
            <w:r w:rsidRPr="00AD0BF6">
              <w:rPr>
                <w:sz w:val="23"/>
                <w:szCs w:val="23"/>
              </w:rPr>
              <w:t>27</w:t>
            </w:r>
          </w:p>
        </w:tc>
        <w:tc>
          <w:tcPr>
            <w:tcW w:w="0" w:type="auto"/>
            <w:tcBorders>
              <w:top w:val="single" w:sz="12" w:space="0" w:color="auto"/>
              <w:bottom w:val="single" w:sz="4" w:space="0" w:color="auto"/>
            </w:tcBorders>
            <w:vAlign w:val="center"/>
          </w:tcPr>
          <w:p w:rsidR="00E56272" w:rsidRPr="00AD0BF6" w:rsidRDefault="00E56272" w:rsidP="00CE316D">
            <w:pPr>
              <w:pStyle w:val="Odst"/>
              <w:ind w:right="57" w:firstLine="0"/>
              <w:jc w:val="right"/>
              <w:rPr>
                <w:sz w:val="23"/>
                <w:szCs w:val="23"/>
              </w:rPr>
            </w:pPr>
            <w:r>
              <w:rPr>
                <w:sz w:val="23"/>
                <w:szCs w:val="23"/>
              </w:rPr>
              <w:t>796</w:t>
            </w:r>
          </w:p>
        </w:tc>
        <w:tc>
          <w:tcPr>
            <w:tcW w:w="0" w:type="auto"/>
            <w:tcBorders>
              <w:top w:val="single" w:sz="12" w:space="0" w:color="auto"/>
              <w:bottom w:val="single" w:sz="4" w:space="0" w:color="auto"/>
            </w:tcBorders>
            <w:vAlign w:val="center"/>
          </w:tcPr>
          <w:p w:rsidR="00E56272" w:rsidRPr="00AD0BF6" w:rsidRDefault="00E56272" w:rsidP="00CE316D">
            <w:pPr>
              <w:pStyle w:val="Odst"/>
              <w:ind w:right="57" w:firstLine="0"/>
              <w:jc w:val="right"/>
              <w:rPr>
                <w:sz w:val="23"/>
                <w:szCs w:val="23"/>
              </w:rPr>
            </w:pPr>
            <w:r>
              <w:rPr>
                <w:sz w:val="23"/>
                <w:szCs w:val="23"/>
              </w:rPr>
              <w:t>814</w:t>
            </w:r>
          </w:p>
        </w:tc>
        <w:tc>
          <w:tcPr>
            <w:tcW w:w="0" w:type="auto"/>
            <w:tcBorders>
              <w:top w:val="single" w:sz="12" w:space="0" w:color="auto"/>
              <w:bottom w:val="single" w:sz="4" w:space="0" w:color="auto"/>
            </w:tcBorders>
            <w:vAlign w:val="center"/>
          </w:tcPr>
          <w:p w:rsidR="00E56272" w:rsidRPr="00AD0BF6" w:rsidRDefault="00E56272" w:rsidP="00CE316D">
            <w:pPr>
              <w:pStyle w:val="Odst"/>
              <w:ind w:right="57" w:firstLine="0"/>
              <w:jc w:val="right"/>
              <w:rPr>
                <w:sz w:val="23"/>
                <w:szCs w:val="23"/>
              </w:rPr>
            </w:pPr>
            <w:r>
              <w:rPr>
                <w:sz w:val="23"/>
                <w:szCs w:val="23"/>
              </w:rPr>
              <w:t>802</w:t>
            </w:r>
          </w:p>
        </w:tc>
        <w:tc>
          <w:tcPr>
            <w:tcW w:w="0" w:type="auto"/>
            <w:tcBorders>
              <w:top w:val="single" w:sz="12" w:space="0" w:color="auto"/>
              <w:bottom w:val="single" w:sz="4" w:space="0" w:color="auto"/>
            </w:tcBorders>
            <w:vAlign w:val="center"/>
          </w:tcPr>
          <w:p w:rsidR="00E56272" w:rsidRPr="00AD0BF6" w:rsidRDefault="00E56272" w:rsidP="00CE316D">
            <w:pPr>
              <w:pStyle w:val="Odst"/>
              <w:ind w:right="57" w:firstLine="0"/>
              <w:jc w:val="right"/>
              <w:rPr>
                <w:sz w:val="23"/>
                <w:szCs w:val="23"/>
              </w:rPr>
            </w:pPr>
            <w:r>
              <w:rPr>
                <w:sz w:val="23"/>
                <w:szCs w:val="23"/>
              </w:rPr>
              <w:t>920</w:t>
            </w:r>
          </w:p>
        </w:tc>
        <w:tc>
          <w:tcPr>
            <w:tcW w:w="0" w:type="auto"/>
            <w:tcBorders>
              <w:top w:val="single" w:sz="12" w:space="0" w:color="auto"/>
              <w:bottom w:val="single" w:sz="4" w:space="0" w:color="auto"/>
            </w:tcBorders>
            <w:vAlign w:val="center"/>
          </w:tcPr>
          <w:p w:rsidR="00E56272" w:rsidRPr="00AD0BF6" w:rsidRDefault="00E56272" w:rsidP="00CE316D">
            <w:pPr>
              <w:pStyle w:val="Odst"/>
              <w:ind w:right="57" w:firstLine="0"/>
              <w:jc w:val="right"/>
              <w:rPr>
                <w:sz w:val="23"/>
                <w:szCs w:val="23"/>
              </w:rPr>
            </w:pPr>
            <w:r>
              <w:rPr>
                <w:sz w:val="23"/>
                <w:szCs w:val="23"/>
              </w:rPr>
              <w:t>1145</w:t>
            </w:r>
          </w:p>
        </w:tc>
      </w:tr>
      <w:tr w:rsidR="00E56272" w:rsidRPr="00AD0BF6" w:rsidTr="00CE316D">
        <w:trPr>
          <w:trHeight w:val="477"/>
        </w:trPr>
        <w:tc>
          <w:tcPr>
            <w:tcW w:w="0" w:type="auto"/>
            <w:gridSpan w:val="2"/>
            <w:tcBorders>
              <w:top w:val="single" w:sz="4" w:space="0" w:color="auto"/>
              <w:right w:val="single" w:sz="12" w:space="0" w:color="auto"/>
            </w:tcBorders>
            <w:vAlign w:val="center"/>
          </w:tcPr>
          <w:p w:rsidR="00E56272" w:rsidRPr="00AD0BF6" w:rsidRDefault="00E56272" w:rsidP="00CE316D">
            <w:pPr>
              <w:pStyle w:val="Odst"/>
              <w:ind w:firstLine="0"/>
              <w:jc w:val="left"/>
              <w:rPr>
                <w:sz w:val="20"/>
                <w:szCs w:val="20"/>
              </w:rPr>
            </w:pPr>
            <w:r w:rsidRPr="00AD0BF6">
              <w:rPr>
                <w:sz w:val="20"/>
                <w:szCs w:val="20"/>
              </w:rPr>
              <w:t>Žáci ve třídách zřízených pro žáky se SVP</w:t>
            </w:r>
          </w:p>
        </w:tc>
        <w:tc>
          <w:tcPr>
            <w:tcW w:w="0" w:type="auto"/>
            <w:tcBorders>
              <w:top w:val="single" w:sz="4" w:space="0" w:color="auto"/>
              <w:left w:val="single" w:sz="12" w:space="0" w:color="auto"/>
            </w:tcBorders>
            <w:vAlign w:val="center"/>
          </w:tcPr>
          <w:p w:rsidR="00E56272" w:rsidRPr="00AD0BF6" w:rsidRDefault="00E56272" w:rsidP="00CE316D">
            <w:pPr>
              <w:pStyle w:val="Odst"/>
              <w:ind w:right="57" w:firstLine="0"/>
              <w:jc w:val="right"/>
              <w:rPr>
                <w:sz w:val="23"/>
                <w:szCs w:val="23"/>
              </w:rPr>
            </w:pPr>
            <w:r>
              <w:rPr>
                <w:sz w:val="23"/>
                <w:szCs w:val="23"/>
              </w:rPr>
              <w:t>1348</w:t>
            </w:r>
          </w:p>
        </w:tc>
        <w:tc>
          <w:tcPr>
            <w:tcW w:w="0" w:type="auto"/>
            <w:tcBorders>
              <w:top w:val="single" w:sz="4" w:space="0" w:color="auto"/>
            </w:tcBorders>
            <w:vAlign w:val="center"/>
          </w:tcPr>
          <w:p w:rsidR="00E56272" w:rsidRPr="00AD0BF6" w:rsidRDefault="00E56272" w:rsidP="00CE316D">
            <w:pPr>
              <w:pStyle w:val="Odst"/>
              <w:ind w:right="57" w:firstLine="0"/>
              <w:jc w:val="right"/>
              <w:rPr>
                <w:sz w:val="23"/>
                <w:szCs w:val="23"/>
              </w:rPr>
            </w:pPr>
            <w:r w:rsidRPr="00AD0BF6">
              <w:rPr>
                <w:sz w:val="23"/>
                <w:szCs w:val="23"/>
              </w:rPr>
              <w:t>13</w:t>
            </w:r>
            <w:r>
              <w:rPr>
                <w:sz w:val="23"/>
                <w:szCs w:val="23"/>
              </w:rPr>
              <w:t>92</w:t>
            </w:r>
          </w:p>
        </w:tc>
        <w:tc>
          <w:tcPr>
            <w:tcW w:w="0" w:type="auto"/>
            <w:tcBorders>
              <w:top w:val="single" w:sz="4" w:space="0" w:color="auto"/>
            </w:tcBorders>
            <w:vAlign w:val="center"/>
          </w:tcPr>
          <w:p w:rsidR="00E56272" w:rsidRPr="00AD0BF6" w:rsidRDefault="00E56272" w:rsidP="00CE316D">
            <w:pPr>
              <w:pStyle w:val="Odst"/>
              <w:ind w:right="57" w:firstLine="0"/>
              <w:jc w:val="right"/>
              <w:rPr>
                <w:sz w:val="23"/>
                <w:szCs w:val="23"/>
              </w:rPr>
            </w:pPr>
            <w:r>
              <w:rPr>
                <w:sz w:val="23"/>
                <w:szCs w:val="23"/>
              </w:rPr>
              <w:t>1353</w:t>
            </w:r>
          </w:p>
        </w:tc>
        <w:tc>
          <w:tcPr>
            <w:tcW w:w="0" w:type="auto"/>
            <w:tcBorders>
              <w:top w:val="single" w:sz="4" w:space="0" w:color="auto"/>
            </w:tcBorders>
            <w:vAlign w:val="center"/>
          </w:tcPr>
          <w:p w:rsidR="00E56272" w:rsidRPr="00AD0BF6" w:rsidRDefault="00E56272" w:rsidP="00CE316D">
            <w:pPr>
              <w:pStyle w:val="Odst"/>
              <w:ind w:right="57" w:firstLine="0"/>
              <w:jc w:val="right"/>
              <w:rPr>
                <w:sz w:val="23"/>
                <w:szCs w:val="23"/>
              </w:rPr>
            </w:pPr>
            <w:r>
              <w:rPr>
                <w:sz w:val="23"/>
                <w:szCs w:val="23"/>
              </w:rPr>
              <w:t>1312</w:t>
            </w:r>
          </w:p>
        </w:tc>
        <w:tc>
          <w:tcPr>
            <w:tcW w:w="0" w:type="auto"/>
            <w:tcBorders>
              <w:top w:val="single" w:sz="4" w:space="0" w:color="auto"/>
            </w:tcBorders>
            <w:vAlign w:val="center"/>
          </w:tcPr>
          <w:p w:rsidR="00E56272" w:rsidRPr="00AD0BF6" w:rsidRDefault="00E56272" w:rsidP="00CE316D">
            <w:pPr>
              <w:pStyle w:val="Odst"/>
              <w:ind w:right="57" w:firstLine="0"/>
              <w:jc w:val="right"/>
              <w:rPr>
                <w:sz w:val="23"/>
                <w:szCs w:val="23"/>
              </w:rPr>
            </w:pPr>
            <w:r>
              <w:rPr>
                <w:sz w:val="23"/>
                <w:szCs w:val="23"/>
              </w:rPr>
              <w:t>1230</w:t>
            </w:r>
          </w:p>
        </w:tc>
        <w:tc>
          <w:tcPr>
            <w:tcW w:w="0" w:type="auto"/>
            <w:tcBorders>
              <w:top w:val="single" w:sz="4" w:space="0" w:color="auto"/>
            </w:tcBorders>
            <w:vAlign w:val="center"/>
          </w:tcPr>
          <w:p w:rsidR="00E56272" w:rsidRPr="00AD0BF6" w:rsidRDefault="00E56272" w:rsidP="00CE316D">
            <w:pPr>
              <w:pStyle w:val="Odst"/>
              <w:ind w:right="57" w:firstLine="0"/>
              <w:jc w:val="right"/>
              <w:rPr>
                <w:sz w:val="23"/>
                <w:szCs w:val="23"/>
              </w:rPr>
            </w:pPr>
            <w:r>
              <w:rPr>
                <w:sz w:val="23"/>
                <w:szCs w:val="23"/>
              </w:rPr>
              <w:t>1210</w:t>
            </w:r>
          </w:p>
        </w:tc>
        <w:tc>
          <w:tcPr>
            <w:tcW w:w="0" w:type="auto"/>
            <w:tcBorders>
              <w:top w:val="single" w:sz="4" w:space="0" w:color="auto"/>
            </w:tcBorders>
            <w:vAlign w:val="center"/>
          </w:tcPr>
          <w:p w:rsidR="00E56272" w:rsidRPr="00AD0BF6" w:rsidRDefault="00E56272" w:rsidP="00CE316D">
            <w:pPr>
              <w:pStyle w:val="Odst"/>
              <w:ind w:right="57" w:firstLine="0"/>
              <w:jc w:val="right"/>
              <w:rPr>
                <w:sz w:val="23"/>
                <w:szCs w:val="23"/>
              </w:rPr>
            </w:pPr>
            <w:r>
              <w:rPr>
                <w:sz w:val="23"/>
                <w:szCs w:val="23"/>
              </w:rPr>
              <w:t>1148</w:t>
            </w:r>
          </w:p>
        </w:tc>
      </w:tr>
      <w:tr w:rsidR="00E56272" w:rsidRPr="00AD0BF6" w:rsidTr="00CE316D">
        <w:trPr>
          <w:trHeight w:val="348"/>
        </w:trPr>
        <w:tc>
          <w:tcPr>
            <w:tcW w:w="2518" w:type="dxa"/>
            <w:vMerge w:val="restart"/>
            <w:vAlign w:val="center"/>
          </w:tcPr>
          <w:p w:rsidR="00E56272" w:rsidRPr="00AD0BF6" w:rsidRDefault="00E56272" w:rsidP="00CE316D">
            <w:pPr>
              <w:pStyle w:val="Odst"/>
              <w:ind w:firstLine="0"/>
              <w:jc w:val="left"/>
              <w:rPr>
                <w:sz w:val="20"/>
                <w:szCs w:val="20"/>
              </w:rPr>
            </w:pPr>
            <w:r w:rsidRPr="00AD0BF6">
              <w:rPr>
                <w:sz w:val="20"/>
                <w:szCs w:val="20"/>
              </w:rPr>
              <w:t>Žáci s výukou dle individuálního vzdělávacího plánu</w:t>
            </w:r>
          </w:p>
        </w:tc>
        <w:tc>
          <w:tcPr>
            <w:tcW w:w="1875" w:type="dxa"/>
            <w:tcBorders>
              <w:right w:val="single" w:sz="12" w:space="0" w:color="auto"/>
            </w:tcBorders>
            <w:vAlign w:val="center"/>
          </w:tcPr>
          <w:p w:rsidR="00E56272" w:rsidRPr="00AD0BF6" w:rsidRDefault="00E56272" w:rsidP="00CE316D">
            <w:pPr>
              <w:pStyle w:val="Odst"/>
              <w:ind w:firstLine="0"/>
              <w:rPr>
                <w:sz w:val="20"/>
                <w:szCs w:val="20"/>
              </w:rPr>
            </w:pPr>
            <w:r w:rsidRPr="00AD0BF6">
              <w:rPr>
                <w:sz w:val="20"/>
                <w:szCs w:val="20"/>
              </w:rPr>
              <w:t>žáci s postižením</w:t>
            </w:r>
          </w:p>
        </w:tc>
        <w:tc>
          <w:tcPr>
            <w:tcW w:w="0" w:type="auto"/>
            <w:tcBorders>
              <w:left w:val="single" w:sz="12" w:space="0" w:color="auto"/>
            </w:tcBorders>
            <w:vAlign w:val="center"/>
          </w:tcPr>
          <w:p w:rsidR="00E56272" w:rsidRPr="00AD0BF6" w:rsidRDefault="00E56272" w:rsidP="00CE316D">
            <w:pPr>
              <w:pStyle w:val="Odst"/>
              <w:ind w:right="57" w:firstLine="0"/>
              <w:jc w:val="right"/>
              <w:rPr>
                <w:sz w:val="23"/>
                <w:szCs w:val="23"/>
              </w:rPr>
            </w:pPr>
            <w:r w:rsidRPr="00AD0BF6">
              <w:rPr>
                <w:sz w:val="23"/>
                <w:szCs w:val="23"/>
              </w:rPr>
              <w:t>1</w:t>
            </w:r>
            <w:r>
              <w:rPr>
                <w:sz w:val="23"/>
                <w:szCs w:val="23"/>
              </w:rPr>
              <w:t>008</w:t>
            </w:r>
          </w:p>
        </w:tc>
        <w:tc>
          <w:tcPr>
            <w:tcW w:w="0" w:type="auto"/>
            <w:vAlign w:val="center"/>
          </w:tcPr>
          <w:p w:rsidR="00E56272" w:rsidRPr="00AD0BF6" w:rsidRDefault="00E56272" w:rsidP="00CE316D">
            <w:pPr>
              <w:pStyle w:val="Odst"/>
              <w:ind w:right="57" w:firstLine="0"/>
              <w:jc w:val="right"/>
              <w:rPr>
                <w:sz w:val="23"/>
                <w:szCs w:val="23"/>
              </w:rPr>
            </w:pPr>
            <w:r>
              <w:rPr>
                <w:sz w:val="23"/>
                <w:szCs w:val="23"/>
              </w:rPr>
              <w:t>931</w:t>
            </w:r>
          </w:p>
        </w:tc>
        <w:tc>
          <w:tcPr>
            <w:tcW w:w="0" w:type="auto"/>
            <w:vAlign w:val="center"/>
          </w:tcPr>
          <w:p w:rsidR="00E56272" w:rsidRPr="00AD0BF6" w:rsidRDefault="00E56272" w:rsidP="00CE316D">
            <w:pPr>
              <w:pStyle w:val="Odst"/>
              <w:ind w:right="57" w:firstLine="0"/>
              <w:jc w:val="right"/>
              <w:rPr>
                <w:sz w:val="23"/>
                <w:szCs w:val="23"/>
              </w:rPr>
            </w:pPr>
            <w:r>
              <w:rPr>
                <w:sz w:val="23"/>
                <w:szCs w:val="23"/>
              </w:rPr>
              <w:t>999</w:t>
            </w:r>
          </w:p>
        </w:tc>
        <w:tc>
          <w:tcPr>
            <w:tcW w:w="0" w:type="auto"/>
            <w:vAlign w:val="center"/>
          </w:tcPr>
          <w:p w:rsidR="00E56272" w:rsidRPr="00AD0BF6" w:rsidRDefault="00E56272" w:rsidP="00CE316D">
            <w:pPr>
              <w:pStyle w:val="Odst"/>
              <w:ind w:right="57" w:firstLine="0"/>
              <w:jc w:val="right"/>
              <w:rPr>
                <w:sz w:val="23"/>
                <w:szCs w:val="23"/>
              </w:rPr>
            </w:pPr>
            <w:r>
              <w:rPr>
                <w:sz w:val="23"/>
                <w:szCs w:val="23"/>
              </w:rPr>
              <w:t>1052</w:t>
            </w:r>
          </w:p>
        </w:tc>
        <w:tc>
          <w:tcPr>
            <w:tcW w:w="0" w:type="auto"/>
            <w:vAlign w:val="center"/>
          </w:tcPr>
          <w:p w:rsidR="00E56272" w:rsidRPr="00AD0BF6" w:rsidRDefault="00E56272" w:rsidP="00CE316D">
            <w:pPr>
              <w:pStyle w:val="Odst"/>
              <w:ind w:right="57" w:firstLine="0"/>
              <w:jc w:val="right"/>
              <w:rPr>
                <w:sz w:val="23"/>
                <w:szCs w:val="23"/>
              </w:rPr>
            </w:pPr>
            <w:r>
              <w:rPr>
                <w:sz w:val="23"/>
                <w:szCs w:val="23"/>
              </w:rPr>
              <w:t>1017</w:t>
            </w:r>
          </w:p>
        </w:tc>
        <w:tc>
          <w:tcPr>
            <w:tcW w:w="0" w:type="auto"/>
            <w:vAlign w:val="center"/>
          </w:tcPr>
          <w:p w:rsidR="00E56272" w:rsidRPr="00AD0BF6" w:rsidRDefault="00E56272" w:rsidP="00CE316D">
            <w:pPr>
              <w:pStyle w:val="Odst"/>
              <w:ind w:right="57" w:firstLine="0"/>
              <w:jc w:val="right"/>
              <w:rPr>
                <w:sz w:val="23"/>
                <w:szCs w:val="23"/>
              </w:rPr>
            </w:pPr>
            <w:r>
              <w:rPr>
                <w:sz w:val="23"/>
                <w:szCs w:val="23"/>
              </w:rPr>
              <w:t>1130</w:t>
            </w:r>
          </w:p>
        </w:tc>
        <w:tc>
          <w:tcPr>
            <w:tcW w:w="0" w:type="auto"/>
            <w:vAlign w:val="center"/>
          </w:tcPr>
          <w:p w:rsidR="00E56272" w:rsidRPr="00AD0BF6" w:rsidRDefault="00E56272" w:rsidP="00CE316D">
            <w:pPr>
              <w:pStyle w:val="Odst"/>
              <w:ind w:right="57" w:firstLine="0"/>
              <w:jc w:val="right"/>
              <w:rPr>
                <w:sz w:val="23"/>
                <w:szCs w:val="23"/>
              </w:rPr>
            </w:pPr>
            <w:r>
              <w:rPr>
                <w:sz w:val="23"/>
                <w:szCs w:val="23"/>
              </w:rPr>
              <w:t>1409</w:t>
            </w:r>
          </w:p>
        </w:tc>
      </w:tr>
      <w:tr w:rsidR="00E56272" w:rsidRPr="00AD0BF6" w:rsidTr="00CE316D">
        <w:trPr>
          <w:trHeight w:val="164"/>
        </w:trPr>
        <w:tc>
          <w:tcPr>
            <w:tcW w:w="2518" w:type="dxa"/>
            <w:vMerge/>
            <w:vAlign w:val="center"/>
          </w:tcPr>
          <w:p w:rsidR="00E56272" w:rsidRPr="00AD0BF6" w:rsidRDefault="00E56272" w:rsidP="00CE316D">
            <w:pPr>
              <w:pStyle w:val="Odst"/>
              <w:ind w:firstLine="0"/>
              <w:jc w:val="center"/>
              <w:rPr>
                <w:sz w:val="20"/>
                <w:szCs w:val="20"/>
              </w:rPr>
            </w:pPr>
          </w:p>
        </w:tc>
        <w:tc>
          <w:tcPr>
            <w:tcW w:w="1875" w:type="dxa"/>
            <w:tcBorders>
              <w:right w:val="single" w:sz="12" w:space="0" w:color="auto"/>
            </w:tcBorders>
            <w:vAlign w:val="center"/>
          </w:tcPr>
          <w:p w:rsidR="00E56272" w:rsidRPr="00AD0BF6" w:rsidRDefault="00E56272" w:rsidP="00CE316D">
            <w:pPr>
              <w:pStyle w:val="Odst"/>
              <w:ind w:hanging="108"/>
              <w:jc w:val="left"/>
              <w:rPr>
                <w:sz w:val="20"/>
                <w:szCs w:val="20"/>
              </w:rPr>
            </w:pPr>
            <w:r>
              <w:rPr>
                <w:sz w:val="20"/>
                <w:szCs w:val="20"/>
              </w:rPr>
              <w:t xml:space="preserve">  </w:t>
            </w:r>
            <w:r w:rsidRPr="00AD0BF6">
              <w:rPr>
                <w:sz w:val="20"/>
                <w:szCs w:val="20"/>
              </w:rPr>
              <w:t>nadaní žáci</w:t>
            </w:r>
          </w:p>
        </w:tc>
        <w:tc>
          <w:tcPr>
            <w:tcW w:w="0" w:type="auto"/>
            <w:tcBorders>
              <w:left w:val="single" w:sz="12" w:space="0" w:color="auto"/>
              <w:bottom w:val="double" w:sz="4" w:space="0" w:color="auto"/>
            </w:tcBorders>
            <w:vAlign w:val="center"/>
          </w:tcPr>
          <w:p w:rsidR="00E56272" w:rsidRPr="00AD0BF6" w:rsidRDefault="00E56272" w:rsidP="00CE316D">
            <w:pPr>
              <w:pStyle w:val="Odst"/>
              <w:ind w:right="57" w:firstLine="0"/>
              <w:jc w:val="right"/>
              <w:rPr>
                <w:sz w:val="23"/>
                <w:szCs w:val="23"/>
              </w:rPr>
            </w:pPr>
            <w:r>
              <w:rPr>
                <w:sz w:val="23"/>
                <w:szCs w:val="23"/>
              </w:rPr>
              <w:t>16</w:t>
            </w:r>
          </w:p>
        </w:tc>
        <w:tc>
          <w:tcPr>
            <w:tcW w:w="0" w:type="auto"/>
            <w:vAlign w:val="center"/>
          </w:tcPr>
          <w:p w:rsidR="00E56272" w:rsidRPr="00AD0BF6" w:rsidRDefault="00E56272" w:rsidP="00CE316D">
            <w:pPr>
              <w:pStyle w:val="Odst"/>
              <w:ind w:right="57" w:firstLine="0"/>
              <w:jc w:val="right"/>
              <w:rPr>
                <w:sz w:val="23"/>
                <w:szCs w:val="23"/>
              </w:rPr>
            </w:pPr>
            <w:r>
              <w:rPr>
                <w:sz w:val="23"/>
                <w:szCs w:val="23"/>
              </w:rPr>
              <w:t>22</w:t>
            </w:r>
          </w:p>
        </w:tc>
        <w:tc>
          <w:tcPr>
            <w:tcW w:w="0" w:type="auto"/>
            <w:vAlign w:val="center"/>
          </w:tcPr>
          <w:p w:rsidR="00E56272" w:rsidRPr="00AD0BF6" w:rsidRDefault="00E56272" w:rsidP="00CE316D">
            <w:pPr>
              <w:pStyle w:val="Odst"/>
              <w:ind w:right="57" w:firstLine="0"/>
              <w:jc w:val="right"/>
              <w:rPr>
                <w:sz w:val="23"/>
                <w:szCs w:val="23"/>
              </w:rPr>
            </w:pPr>
            <w:r>
              <w:rPr>
                <w:sz w:val="23"/>
                <w:szCs w:val="23"/>
              </w:rPr>
              <w:t>16</w:t>
            </w:r>
          </w:p>
        </w:tc>
        <w:tc>
          <w:tcPr>
            <w:tcW w:w="0" w:type="auto"/>
            <w:vAlign w:val="center"/>
          </w:tcPr>
          <w:p w:rsidR="00E56272" w:rsidRPr="00AD0BF6" w:rsidRDefault="00E56272" w:rsidP="00CE316D">
            <w:pPr>
              <w:pStyle w:val="Odst"/>
              <w:ind w:right="57" w:firstLine="0"/>
              <w:jc w:val="right"/>
              <w:rPr>
                <w:sz w:val="23"/>
                <w:szCs w:val="23"/>
              </w:rPr>
            </w:pPr>
            <w:r>
              <w:rPr>
                <w:sz w:val="23"/>
                <w:szCs w:val="23"/>
              </w:rPr>
              <w:t>20</w:t>
            </w:r>
          </w:p>
        </w:tc>
        <w:tc>
          <w:tcPr>
            <w:tcW w:w="0" w:type="auto"/>
            <w:vAlign w:val="center"/>
          </w:tcPr>
          <w:p w:rsidR="00E56272" w:rsidRPr="00AD0BF6" w:rsidRDefault="00E56272" w:rsidP="00CE316D">
            <w:pPr>
              <w:pStyle w:val="Odst"/>
              <w:ind w:right="57" w:firstLine="0"/>
              <w:jc w:val="right"/>
              <w:rPr>
                <w:sz w:val="23"/>
                <w:szCs w:val="23"/>
              </w:rPr>
            </w:pPr>
            <w:r>
              <w:rPr>
                <w:sz w:val="23"/>
                <w:szCs w:val="23"/>
              </w:rPr>
              <w:t>20</w:t>
            </w:r>
          </w:p>
        </w:tc>
        <w:tc>
          <w:tcPr>
            <w:tcW w:w="0" w:type="auto"/>
            <w:vAlign w:val="center"/>
          </w:tcPr>
          <w:p w:rsidR="00E56272" w:rsidRPr="00AD0BF6" w:rsidRDefault="00E56272" w:rsidP="00CE316D">
            <w:pPr>
              <w:pStyle w:val="Odst"/>
              <w:ind w:right="57" w:firstLine="0"/>
              <w:jc w:val="right"/>
              <w:rPr>
                <w:sz w:val="23"/>
                <w:szCs w:val="23"/>
              </w:rPr>
            </w:pPr>
            <w:r>
              <w:rPr>
                <w:sz w:val="23"/>
                <w:szCs w:val="23"/>
              </w:rPr>
              <w:t>11</w:t>
            </w:r>
          </w:p>
        </w:tc>
        <w:tc>
          <w:tcPr>
            <w:tcW w:w="0" w:type="auto"/>
            <w:vAlign w:val="center"/>
          </w:tcPr>
          <w:p w:rsidR="00E56272" w:rsidRPr="00AD0BF6" w:rsidRDefault="00E56272" w:rsidP="00CE316D">
            <w:pPr>
              <w:pStyle w:val="Odst"/>
              <w:ind w:right="57" w:firstLine="0"/>
              <w:jc w:val="right"/>
              <w:rPr>
                <w:sz w:val="23"/>
                <w:szCs w:val="23"/>
              </w:rPr>
            </w:pPr>
            <w:r>
              <w:rPr>
                <w:sz w:val="23"/>
                <w:szCs w:val="23"/>
              </w:rPr>
              <w:t>10</w:t>
            </w:r>
          </w:p>
        </w:tc>
      </w:tr>
    </w:tbl>
    <w:p w:rsidR="00E56272" w:rsidRPr="00AD0BF6" w:rsidRDefault="00E56272" w:rsidP="00E56272">
      <w:pPr>
        <w:rPr>
          <w:sz w:val="15"/>
          <w:szCs w:val="15"/>
        </w:rPr>
      </w:pPr>
      <w:r w:rsidRPr="00AD0BF6">
        <w:rPr>
          <w:sz w:val="15"/>
          <w:szCs w:val="15"/>
        </w:rPr>
        <w:t>stav vždy k 30. 9.</w:t>
      </w:r>
    </w:p>
    <w:p w:rsidR="00E56272" w:rsidRDefault="00E56272" w:rsidP="00E56272">
      <w:pPr>
        <w:jc w:val="both"/>
        <w:rPr>
          <w:sz w:val="23"/>
          <w:szCs w:val="23"/>
        </w:rPr>
      </w:pPr>
      <w:r w:rsidRPr="00AD0BF6">
        <w:rPr>
          <w:sz w:val="23"/>
          <w:szCs w:val="23"/>
        </w:rPr>
        <w:lastRenderedPageBreak/>
        <w:t xml:space="preserve">Oproti loňskému roku vzrostl počet žáků individuálně integrovaných o </w:t>
      </w:r>
      <w:r>
        <w:rPr>
          <w:sz w:val="23"/>
          <w:szCs w:val="23"/>
        </w:rPr>
        <w:t>24</w:t>
      </w:r>
      <w:r w:rsidRPr="00AD0BF6">
        <w:rPr>
          <w:sz w:val="23"/>
          <w:szCs w:val="23"/>
        </w:rPr>
        <w:t>,</w:t>
      </w:r>
      <w:r>
        <w:rPr>
          <w:sz w:val="23"/>
          <w:szCs w:val="23"/>
        </w:rPr>
        <w:t>4</w:t>
      </w:r>
      <w:r w:rsidRPr="00AD0BF6">
        <w:rPr>
          <w:sz w:val="23"/>
          <w:szCs w:val="23"/>
        </w:rPr>
        <w:t xml:space="preserve"> %, počet žáků se SVP poklesl o </w:t>
      </w:r>
      <w:r>
        <w:rPr>
          <w:sz w:val="23"/>
          <w:szCs w:val="23"/>
        </w:rPr>
        <w:t>5</w:t>
      </w:r>
      <w:r w:rsidRPr="00AD0BF6">
        <w:rPr>
          <w:sz w:val="23"/>
          <w:szCs w:val="23"/>
        </w:rPr>
        <w:t>,</w:t>
      </w:r>
      <w:r>
        <w:rPr>
          <w:sz w:val="23"/>
          <w:szCs w:val="23"/>
        </w:rPr>
        <w:t>1</w:t>
      </w:r>
      <w:r w:rsidRPr="00AD0BF6">
        <w:rPr>
          <w:sz w:val="23"/>
          <w:szCs w:val="23"/>
        </w:rPr>
        <w:t xml:space="preserve"> % a počet postižených žáků s IVP se zvýšil o </w:t>
      </w:r>
      <w:r>
        <w:rPr>
          <w:sz w:val="23"/>
          <w:szCs w:val="23"/>
        </w:rPr>
        <w:t>24</w:t>
      </w:r>
      <w:r w:rsidRPr="00AD0BF6">
        <w:rPr>
          <w:sz w:val="23"/>
          <w:szCs w:val="23"/>
        </w:rPr>
        <w:t>,</w:t>
      </w:r>
      <w:r>
        <w:rPr>
          <w:sz w:val="23"/>
          <w:szCs w:val="23"/>
        </w:rPr>
        <w:t>7</w:t>
      </w:r>
      <w:r w:rsidRPr="00AD0BF6">
        <w:rPr>
          <w:sz w:val="23"/>
          <w:szCs w:val="23"/>
        </w:rPr>
        <w:t xml:space="preserve"> %. </w:t>
      </w:r>
    </w:p>
    <w:p w:rsidR="00E56272" w:rsidRPr="00AD0BF6" w:rsidRDefault="00E56272" w:rsidP="00E56272">
      <w:pPr>
        <w:jc w:val="both"/>
        <w:rPr>
          <w:sz w:val="23"/>
          <w:szCs w:val="23"/>
        </w:rPr>
      </w:pPr>
    </w:p>
    <w:p w:rsidR="00E56272" w:rsidRPr="00AD0BF6" w:rsidRDefault="00E56272" w:rsidP="00E56272">
      <w:pPr>
        <w:rPr>
          <w:i/>
          <w:sz w:val="23"/>
          <w:szCs w:val="23"/>
        </w:rPr>
      </w:pPr>
      <w:r w:rsidRPr="00AD0BF6">
        <w:rPr>
          <w:sz w:val="23"/>
          <w:szCs w:val="23"/>
        </w:rPr>
        <w:t>Tabulka č. 22:</w:t>
      </w:r>
      <w:r w:rsidRPr="00AD0BF6">
        <w:rPr>
          <w:i/>
          <w:sz w:val="23"/>
          <w:szCs w:val="23"/>
        </w:rPr>
        <w:t xml:space="preserve"> Individuálně integrovaní žáci podle druhu postižení v základních školách</w:t>
      </w:r>
    </w:p>
    <w:tbl>
      <w:tblPr>
        <w:tblW w:w="5374"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739"/>
        <w:gridCol w:w="505"/>
        <w:gridCol w:w="972"/>
        <w:gridCol w:w="961"/>
        <w:gridCol w:w="883"/>
        <w:gridCol w:w="650"/>
        <w:gridCol w:w="838"/>
        <w:gridCol w:w="994"/>
        <w:gridCol w:w="767"/>
        <w:gridCol w:w="850"/>
        <w:gridCol w:w="983"/>
        <w:gridCol w:w="839"/>
      </w:tblGrid>
      <w:tr w:rsidR="00E56272" w:rsidRPr="00AD0BF6" w:rsidTr="00CE316D">
        <w:trPr>
          <w:cantSplit/>
          <w:trHeight w:val="480"/>
        </w:trPr>
        <w:tc>
          <w:tcPr>
            <w:tcW w:w="370" w:type="pct"/>
            <w:tcBorders>
              <w:bottom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Školní rok</w:t>
            </w:r>
          </w:p>
        </w:tc>
        <w:tc>
          <w:tcPr>
            <w:tcW w:w="253" w:type="pct"/>
            <w:tcBorders>
              <w:bottom w:val="single" w:sz="12" w:space="0" w:color="auto"/>
              <w:right w:val="single" w:sz="12" w:space="0" w:color="auto"/>
            </w:tcBorders>
          </w:tcPr>
          <w:p w:rsidR="00E56272" w:rsidRPr="00AD0BF6" w:rsidRDefault="00E56272" w:rsidP="00CE316D">
            <w:pPr>
              <w:rPr>
                <w:sz w:val="20"/>
                <w:szCs w:val="20"/>
              </w:rPr>
            </w:pPr>
          </w:p>
        </w:tc>
        <w:tc>
          <w:tcPr>
            <w:tcW w:w="487" w:type="pct"/>
            <w:tcBorders>
              <w:top w:val="double" w:sz="4" w:space="0" w:color="auto"/>
              <w:left w:val="single" w:sz="12" w:space="0" w:color="auto"/>
              <w:bottom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Mentálně post.</w:t>
            </w:r>
          </w:p>
        </w:tc>
        <w:tc>
          <w:tcPr>
            <w:tcW w:w="481" w:type="pct"/>
            <w:tcBorders>
              <w:top w:val="double" w:sz="4" w:space="0" w:color="auto"/>
              <w:left w:val="single" w:sz="12" w:space="0" w:color="auto"/>
              <w:bottom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Sluchově post.</w:t>
            </w:r>
          </w:p>
        </w:tc>
        <w:tc>
          <w:tcPr>
            <w:tcW w:w="442" w:type="pct"/>
            <w:tcBorders>
              <w:top w:val="double" w:sz="4" w:space="0" w:color="auto"/>
              <w:left w:val="single" w:sz="12" w:space="0" w:color="auto"/>
              <w:bottom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Zrakově post.</w:t>
            </w:r>
          </w:p>
        </w:tc>
        <w:tc>
          <w:tcPr>
            <w:tcW w:w="326" w:type="pct"/>
            <w:tcBorders>
              <w:top w:val="double" w:sz="4" w:space="0" w:color="auto"/>
              <w:left w:val="single" w:sz="12" w:space="0" w:color="auto"/>
              <w:bottom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Vady řeči</w:t>
            </w:r>
          </w:p>
        </w:tc>
        <w:tc>
          <w:tcPr>
            <w:tcW w:w="420" w:type="pct"/>
            <w:tcBorders>
              <w:top w:val="double" w:sz="4" w:space="0" w:color="auto"/>
              <w:left w:val="single" w:sz="12" w:space="0" w:color="auto"/>
              <w:bottom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Tělesně post.</w:t>
            </w:r>
          </w:p>
        </w:tc>
        <w:tc>
          <w:tcPr>
            <w:tcW w:w="498" w:type="pct"/>
            <w:tcBorders>
              <w:top w:val="double" w:sz="4" w:space="0" w:color="auto"/>
              <w:left w:val="single" w:sz="12" w:space="0" w:color="auto"/>
              <w:bottom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Souběžné post. více vadami</w:t>
            </w:r>
          </w:p>
        </w:tc>
        <w:tc>
          <w:tcPr>
            <w:tcW w:w="384" w:type="pct"/>
            <w:tcBorders>
              <w:top w:val="double" w:sz="4" w:space="0" w:color="auto"/>
              <w:left w:val="single" w:sz="12" w:space="0" w:color="auto"/>
              <w:bottom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Vývoj. por. učení</w:t>
            </w:r>
          </w:p>
        </w:tc>
        <w:tc>
          <w:tcPr>
            <w:tcW w:w="426" w:type="pct"/>
            <w:tcBorders>
              <w:top w:val="double" w:sz="4" w:space="0" w:color="auto"/>
              <w:left w:val="single" w:sz="12" w:space="0" w:color="auto"/>
              <w:bottom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Vývoj. por. chování</w:t>
            </w:r>
          </w:p>
        </w:tc>
        <w:tc>
          <w:tcPr>
            <w:tcW w:w="492" w:type="pct"/>
            <w:tcBorders>
              <w:top w:val="double" w:sz="4" w:space="0" w:color="auto"/>
              <w:left w:val="single" w:sz="12" w:space="0" w:color="auto"/>
              <w:bottom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Autismus</w:t>
            </w:r>
          </w:p>
        </w:tc>
        <w:tc>
          <w:tcPr>
            <w:tcW w:w="420" w:type="pct"/>
            <w:tcBorders>
              <w:left w:val="single" w:sz="12" w:space="0" w:color="auto"/>
              <w:bottom w:val="single" w:sz="12" w:space="0" w:color="auto"/>
            </w:tcBorders>
            <w:vAlign w:val="center"/>
          </w:tcPr>
          <w:p w:rsidR="00E56272" w:rsidRPr="00AD0BF6" w:rsidRDefault="00E56272" w:rsidP="00CE316D">
            <w:pPr>
              <w:jc w:val="center"/>
              <w:rPr>
                <w:sz w:val="20"/>
                <w:szCs w:val="20"/>
              </w:rPr>
            </w:pPr>
            <w:r w:rsidRPr="00AD0BF6">
              <w:rPr>
                <w:sz w:val="20"/>
                <w:szCs w:val="20"/>
              </w:rPr>
              <w:t>Celkem</w:t>
            </w:r>
          </w:p>
        </w:tc>
      </w:tr>
      <w:tr w:rsidR="00E56272" w:rsidRPr="00AD0BF6" w:rsidTr="00CE316D">
        <w:trPr>
          <w:trHeight w:val="182"/>
        </w:trPr>
        <w:tc>
          <w:tcPr>
            <w:tcW w:w="370" w:type="pct"/>
            <w:vMerge w:val="restart"/>
            <w:tcBorders>
              <w:top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11/12</w:t>
            </w:r>
          </w:p>
        </w:tc>
        <w:tc>
          <w:tcPr>
            <w:tcW w:w="253" w:type="pct"/>
            <w:tcBorders>
              <w:top w:val="single" w:sz="12" w:space="0" w:color="auto"/>
              <w:bottom w:val="single" w:sz="6" w:space="0" w:color="auto"/>
              <w:right w:val="single" w:sz="12" w:space="0" w:color="auto"/>
            </w:tcBorders>
          </w:tcPr>
          <w:p w:rsidR="00E56272" w:rsidRPr="00AD0BF6" w:rsidRDefault="00E56272" w:rsidP="00CE316D">
            <w:pPr>
              <w:rPr>
                <w:sz w:val="20"/>
                <w:szCs w:val="20"/>
              </w:rPr>
            </w:pPr>
            <w:r w:rsidRPr="00AD0BF6">
              <w:rPr>
                <w:sz w:val="20"/>
                <w:szCs w:val="20"/>
              </w:rPr>
              <w:t>CH</w:t>
            </w:r>
          </w:p>
        </w:tc>
        <w:tc>
          <w:tcPr>
            <w:tcW w:w="487"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8</w:t>
            </w:r>
          </w:p>
        </w:tc>
        <w:tc>
          <w:tcPr>
            <w:tcW w:w="481"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5</w:t>
            </w:r>
          </w:p>
        </w:tc>
        <w:tc>
          <w:tcPr>
            <w:tcW w:w="442"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5</w:t>
            </w:r>
          </w:p>
        </w:tc>
        <w:tc>
          <w:tcPr>
            <w:tcW w:w="326"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113"/>
              <w:jc w:val="right"/>
              <w:rPr>
                <w:sz w:val="20"/>
                <w:szCs w:val="20"/>
              </w:rPr>
            </w:pPr>
            <w:r w:rsidRPr="00AD0BF6">
              <w:rPr>
                <w:sz w:val="20"/>
                <w:szCs w:val="20"/>
              </w:rPr>
              <w:t>4</w:t>
            </w:r>
          </w:p>
        </w:tc>
        <w:tc>
          <w:tcPr>
            <w:tcW w:w="420"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170"/>
              <w:jc w:val="right"/>
              <w:rPr>
                <w:sz w:val="20"/>
                <w:szCs w:val="20"/>
              </w:rPr>
            </w:pPr>
            <w:r w:rsidRPr="00AD0BF6">
              <w:rPr>
                <w:sz w:val="20"/>
                <w:szCs w:val="20"/>
              </w:rPr>
              <w:t>8</w:t>
            </w:r>
          </w:p>
        </w:tc>
        <w:tc>
          <w:tcPr>
            <w:tcW w:w="498"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4</w:t>
            </w:r>
          </w:p>
        </w:tc>
        <w:tc>
          <w:tcPr>
            <w:tcW w:w="384"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113"/>
              <w:jc w:val="right"/>
              <w:rPr>
                <w:sz w:val="20"/>
                <w:szCs w:val="20"/>
              </w:rPr>
            </w:pPr>
            <w:r w:rsidRPr="00AD0BF6">
              <w:rPr>
                <w:sz w:val="20"/>
                <w:szCs w:val="20"/>
              </w:rPr>
              <w:t>189</w:t>
            </w:r>
          </w:p>
        </w:tc>
        <w:tc>
          <w:tcPr>
            <w:tcW w:w="426"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170"/>
              <w:jc w:val="right"/>
              <w:rPr>
                <w:sz w:val="20"/>
                <w:szCs w:val="20"/>
              </w:rPr>
            </w:pPr>
            <w:r w:rsidRPr="00AD0BF6">
              <w:rPr>
                <w:sz w:val="20"/>
                <w:szCs w:val="20"/>
              </w:rPr>
              <w:t>6</w:t>
            </w:r>
          </w:p>
        </w:tc>
        <w:tc>
          <w:tcPr>
            <w:tcW w:w="492"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14</w:t>
            </w:r>
          </w:p>
        </w:tc>
        <w:tc>
          <w:tcPr>
            <w:tcW w:w="420" w:type="pct"/>
            <w:tcBorders>
              <w:top w:val="single" w:sz="12" w:space="0" w:color="auto"/>
              <w:left w:val="single" w:sz="12" w:space="0" w:color="auto"/>
              <w:bottom w:val="single" w:sz="6" w:space="0" w:color="auto"/>
            </w:tcBorders>
            <w:vAlign w:val="center"/>
          </w:tcPr>
          <w:p w:rsidR="00E56272" w:rsidRPr="00AD0BF6" w:rsidRDefault="00E56272" w:rsidP="00CE316D">
            <w:pPr>
              <w:ind w:right="113"/>
              <w:jc w:val="right"/>
              <w:rPr>
                <w:sz w:val="20"/>
                <w:szCs w:val="20"/>
              </w:rPr>
            </w:pPr>
            <w:r w:rsidRPr="00AD0BF6">
              <w:rPr>
                <w:sz w:val="20"/>
                <w:szCs w:val="20"/>
              </w:rPr>
              <w:t>243</w:t>
            </w:r>
          </w:p>
        </w:tc>
      </w:tr>
      <w:tr w:rsidR="00E56272" w:rsidRPr="00AD0BF6" w:rsidTr="00CE316D">
        <w:trPr>
          <w:trHeight w:val="172"/>
        </w:trPr>
        <w:tc>
          <w:tcPr>
            <w:tcW w:w="370" w:type="pct"/>
            <w:vMerge/>
            <w:tcBorders>
              <w:right w:val="single" w:sz="12" w:space="0" w:color="auto"/>
            </w:tcBorders>
          </w:tcPr>
          <w:p w:rsidR="00E56272" w:rsidRPr="00AD0BF6" w:rsidRDefault="00E56272" w:rsidP="00CE316D">
            <w:pPr>
              <w:jc w:val="center"/>
              <w:rPr>
                <w:sz w:val="20"/>
                <w:szCs w:val="20"/>
              </w:rPr>
            </w:pPr>
          </w:p>
        </w:tc>
        <w:tc>
          <w:tcPr>
            <w:tcW w:w="253" w:type="pct"/>
            <w:tcBorders>
              <w:top w:val="single" w:sz="6" w:space="0" w:color="auto"/>
              <w:bottom w:val="single" w:sz="6" w:space="0" w:color="auto"/>
              <w:right w:val="single" w:sz="12" w:space="0" w:color="auto"/>
            </w:tcBorders>
          </w:tcPr>
          <w:p w:rsidR="00E56272" w:rsidRPr="00AD0BF6" w:rsidRDefault="00E56272" w:rsidP="00CE316D">
            <w:pPr>
              <w:rPr>
                <w:sz w:val="20"/>
                <w:szCs w:val="20"/>
              </w:rPr>
            </w:pPr>
            <w:r w:rsidRPr="00AD0BF6">
              <w:rPr>
                <w:sz w:val="20"/>
                <w:szCs w:val="20"/>
              </w:rPr>
              <w:t>KV</w:t>
            </w:r>
          </w:p>
        </w:tc>
        <w:tc>
          <w:tcPr>
            <w:tcW w:w="487"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14</w:t>
            </w:r>
          </w:p>
        </w:tc>
        <w:tc>
          <w:tcPr>
            <w:tcW w:w="481"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11</w:t>
            </w:r>
          </w:p>
        </w:tc>
        <w:tc>
          <w:tcPr>
            <w:tcW w:w="442"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4</w:t>
            </w:r>
          </w:p>
        </w:tc>
        <w:tc>
          <w:tcPr>
            <w:tcW w:w="326"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113"/>
              <w:jc w:val="right"/>
              <w:rPr>
                <w:sz w:val="20"/>
                <w:szCs w:val="20"/>
              </w:rPr>
            </w:pPr>
            <w:r w:rsidRPr="00AD0BF6">
              <w:rPr>
                <w:sz w:val="20"/>
                <w:szCs w:val="20"/>
              </w:rPr>
              <w:t>29</w:t>
            </w:r>
          </w:p>
        </w:tc>
        <w:tc>
          <w:tcPr>
            <w:tcW w:w="420"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170"/>
              <w:jc w:val="right"/>
              <w:rPr>
                <w:sz w:val="20"/>
                <w:szCs w:val="20"/>
              </w:rPr>
            </w:pPr>
            <w:r w:rsidRPr="00AD0BF6">
              <w:rPr>
                <w:sz w:val="20"/>
                <w:szCs w:val="20"/>
              </w:rPr>
              <w:t>11</w:t>
            </w:r>
          </w:p>
        </w:tc>
        <w:tc>
          <w:tcPr>
            <w:tcW w:w="498"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16</w:t>
            </w:r>
          </w:p>
        </w:tc>
        <w:tc>
          <w:tcPr>
            <w:tcW w:w="384"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113"/>
              <w:jc w:val="right"/>
              <w:rPr>
                <w:sz w:val="20"/>
                <w:szCs w:val="20"/>
              </w:rPr>
            </w:pPr>
            <w:r w:rsidRPr="00AD0BF6">
              <w:rPr>
                <w:sz w:val="20"/>
                <w:szCs w:val="20"/>
              </w:rPr>
              <w:t>254</w:t>
            </w:r>
          </w:p>
        </w:tc>
        <w:tc>
          <w:tcPr>
            <w:tcW w:w="426"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170"/>
              <w:jc w:val="right"/>
              <w:rPr>
                <w:sz w:val="20"/>
                <w:szCs w:val="20"/>
              </w:rPr>
            </w:pPr>
            <w:r w:rsidRPr="00AD0BF6">
              <w:rPr>
                <w:sz w:val="20"/>
                <w:szCs w:val="20"/>
              </w:rPr>
              <w:t>23</w:t>
            </w:r>
          </w:p>
        </w:tc>
        <w:tc>
          <w:tcPr>
            <w:tcW w:w="492"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7</w:t>
            </w:r>
          </w:p>
        </w:tc>
        <w:tc>
          <w:tcPr>
            <w:tcW w:w="420" w:type="pct"/>
            <w:tcBorders>
              <w:top w:val="single" w:sz="6" w:space="0" w:color="auto"/>
              <w:left w:val="single" w:sz="12" w:space="0" w:color="auto"/>
              <w:bottom w:val="single" w:sz="6" w:space="0" w:color="auto"/>
            </w:tcBorders>
            <w:vAlign w:val="center"/>
          </w:tcPr>
          <w:p w:rsidR="00E56272" w:rsidRPr="00AD0BF6" w:rsidRDefault="00E56272" w:rsidP="00CE316D">
            <w:pPr>
              <w:ind w:right="113"/>
              <w:jc w:val="right"/>
              <w:rPr>
                <w:sz w:val="20"/>
                <w:szCs w:val="20"/>
              </w:rPr>
            </w:pPr>
            <w:r w:rsidRPr="00AD0BF6">
              <w:rPr>
                <w:sz w:val="20"/>
                <w:szCs w:val="20"/>
              </w:rPr>
              <w:t>369</w:t>
            </w:r>
          </w:p>
        </w:tc>
      </w:tr>
      <w:tr w:rsidR="00E56272" w:rsidRPr="00AD0BF6" w:rsidTr="00CE316D">
        <w:trPr>
          <w:trHeight w:val="182"/>
        </w:trPr>
        <w:tc>
          <w:tcPr>
            <w:tcW w:w="370" w:type="pct"/>
            <w:vMerge/>
            <w:tcBorders>
              <w:right w:val="single" w:sz="12" w:space="0" w:color="auto"/>
            </w:tcBorders>
          </w:tcPr>
          <w:p w:rsidR="00E56272" w:rsidRPr="00AD0BF6" w:rsidRDefault="00E56272" w:rsidP="00CE316D">
            <w:pPr>
              <w:jc w:val="center"/>
              <w:rPr>
                <w:sz w:val="20"/>
                <w:szCs w:val="20"/>
              </w:rPr>
            </w:pPr>
          </w:p>
        </w:tc>
        <w:tc>
          <w:tcPr>
            <w:tcW w:w="253" w:type="pct"/>
            <w:tcBorders>
              <w:top w:val="single" w:sz="6" w:space="0" w:color="auto"/>
              <w:bottom w:val="single" w:sz="12" w:space="0" w:color="auto"/>
              <w:right w:val="single" w:sz="12" w:space="0" w:color="auto"/>
            </w:tcBorders>
          </w:tcPr>
          <w:p w:rsidR="00E56272" w:rsidRPr="00AD0BF6" w:rsidRDefault="00E56272" w:rsidP="00CE316D">
            <w:pPr>
              <w:rPr>
                <w:sz w:val="20"/>
                <w:szCs w:val="20"/>
              </w:rPr>
            </w:pPr>
            <w:r w:rsidRPr="00AD0BF6">
              <w:rPr>
                <w:sz w:val="20"/>
                <w:szCs w:val="20"/>
              </w:rPr>
              <w:t>SO</w:t>
            </w:r>
          </w:p>
        </w:tc>
        <w:tc>
          <w:tcPr>
            <w:tcW w:w="487"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7</w:t>
            </w:r>
          </w:p>
        </w:tc>
        <w:tc>
          <w:tcPr>
            <w:tcW w:w="481"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7</w:t>
            </w:r>
          </w:p>
        </w:tc>
        <w:tc>
          <w:tcPr>
            <w:tcW w:w="442"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1</w:t>
            </w:r>
          </w:p>
        </w:tc>
        <w:tc>
          <w:tcPr>
            <w:tcW w:w="326"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113"/>
              <w:jc w:val="right"/>
              <w:rPr>
                <w:sz w:val="20"/>
                <w:szCs w:val="20"/>
              </w:rPr>
            </w:pPr>
            <w:r w:rsidRPr="00AD0BF6">
              <w:rPr>
                <w:sz w:val="20"/>
                <w:szCs w:val="20"/>
              </w:rPr>
              <w:t>9</w:t>
            </w:r>
          </w:p>
        </w:tc>
        <w:tc>
          <w:tcPr>
            <w:tcW w:w="420"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170"/>
              <w:jc w:val="right"/>
              <w:rPr>
                <w:sz w:val="20"/>
                <w:szCs w:val="20"/>
              </w:rPr>
            </w:pPr>
            <w:r w:rsidRPr="00AD0BF6">
              <w:rPr>
                <w:sz w:val="20"/>
                <w:szCs w:val="20"/>
              </w:rPr>
              <w:t>6</w:t>
            </w:r>
          </w:p>
        </w:tc>
        <w:tc>
          <w:tcPr>
            <w:tcW w:w="498"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10</w:t>
            </w:r>
          </w:p>
        </w:tc>
        <w:tc>
          <w:tcPr>
            <w:tcW w:w="384"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113"/>
              <w:jc w:val="right"/>
              <w:rPr>
                <w:sz w:val="20"/>
                <w:szCs w:val="20"/>
              </w:rPr>
            </w:pPr>
            <w:r w:rsidRPr="00AD0BF6">
              <w:rPr>
                <w:sz w:val="20"/>
                <w:szCs w:val="20"/>
              </w:rPr>
              <w:t>121</w:t>
            </w:r>
          </w:p>
        </w:tc>
        <w:tc>
          <w:tcPr>
            <w:tcW w:w="426"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170"/>
              <w:jc w:val="right"/>
              <w:rPr>
                <w:sz w:val="20"/>
                <w:szCs w:val="20"/>
              </w:rPr>
            </w:pPr>
            <w:r w:rsidRPr="00AD0BF6">
              <w:rPr>
                <w:sz w:val="20"/>
                <w:szCs w:val="20"/>
              </w:rPr>
              <w:t>23</w:t>
            </w:r>
          </w:p>
        </w:tc>
        <w:tc>
          <w:tcPr>
            <w:tcW w:w="492"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6</w:t>
            </w:r>
          </w:p>
        </w:tc>
        <w:tc>
          <w:tcPr>
            <w:tcW w:w="420" w:type="pct"/>
            <w:tcBorders>
              <w:top w:val="single" w:sz="6" w:space="0" w:color="auto"/>
              <w:left w:val="single" w:sz="12" w:space="0" w:color="auto"/>
              <w:bottom w:val="single" w:sz="12" w:space="0" w:color="auto"/>
            </w:tcBorders>
            <w:vAlign w:val="center"/>
          </w:tcPr>
          <w:p w:rsidR="00E56272" w:rsidRPr="00AD0BF6" w:rsidRDefault="00E56272" w:rsidP="00CE316D">
            <w:pPr>
              <w:ind w:right="113"/>
              <w:jc w:val="right"/>
              <w:rPr>
                <w:sz w:val="20"/>
                <w:szCs w:val="20"/>
              </w:rPr>
            </w:pPr>
            <w:r w:rsidRPr="00AD0BF6">
              <w:rPr>
                <w:sz w:val="20"/>
                <w:szCs w:val="20"/>
              </w:rPr>
              <w:t>190</w:t>
            </w:r>
          </w:p>
        </w:tc>
      </w:tr>
      <w:tr w:rsidR="00E56272" w:rsidRPr="00AD0BF6" w:rsidTr="00CE316D">
        <w:trPr>
          <w:trHeight w:val="147"/>
        </w:trPr>
        <w:tc>
          <w:tcPr>
            <w:tcW w:w="370" w:type="pct"/>
            <w:vMerge/>
            <w:tcBorders>
              <w:right w:val="single" w:sz="12" w:space="0" w:color="auto"/>
            </w:tcBorders>
            <w:shd w:val="clear" w:color="auto" w:fill="E0E0E0"/>
          </w:tcPr>
          <w:p w:rsidR="00E56272" w:rsidRPr="00AD0BF6" w:rsidRDefault="00E56272" w:rsidP="00CE316D">
            <w:pPr>
              <w:jc w:val="center"/>
              <w:rPr>
                <w:sz w:val="20"/>
                <w:szCs w:val="20"/>
              </w:rPr>
            </w:pPr>
          </w:p>
        </w:tc>
        <w:tc>
          <w:tcPr>
            <w:tcW w:w="253" w:type="pct"/>
            <w:tcBorders>
              <w:top w:val="single" w:sz="12" w:space="0" w:color="auto"/>
              <w:right w:val="single" w:sz="12" w:space="0" w:color="auto"/>
            </w:tcBorders>
            <w:shd w:val="clear" w:color="auto" w:fill="E0E0E0"/>
          </w:tcPr>
          <w:p w:rsidR="00E56272" w:rsidRPr="00AD0BF6" w:rsidRDefault="00E56272" w:rsidP="00CE316D">
            <w:pPr>
              <w:rPr>
                <w:sz w:val="20"/>
                <w:szCs w:val="20"/>
              </w:rPr>
            </w:pPr>
            <w:r w:rsidRPr="00AD0BF6">
              <w:rPr>
                <w:sz w:val="20"/>
                <w:szCs w:val="20"/>
              </w:rPr>
              <w:t>KK</w:t>
            </w:r>
          </w:p>
        </w:tc>
        <w:tc>
          <w:tcPr>
            <w:tcW w:w="487"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sidRPr="00AD0BF6">
              <w:rPr>
                <w:sz w:val="20"/>
                <w:szCs w:val="20"/>
              </w:rPr>
              <w:t>29</w:t>
            </w:r>
          </w:p>
        </w:tc>
        <w:tc>
          <w:tcPr>
            <w:tcW w:w="481"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sidRPr="00AD0BF6">
              <w:rPr>
                <w:sz w:val="20"/>
                <w:szCs w:val="20"/>
              </w:rPr>
              <w:t>23</w:t>
            </w:r>
          </w:p>
        </w:tc>
        <w:tc>
          <w:tcPr>
            <w:tcW w:w="442"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sidRPr="00AD0BF6">
              <w:rPr>
                <w:sz w:val="20"/>
                <w:szCs w:val="20"/>
              </w:rPr>
              <w:t>10</w:t>
            </w:r>
          </w:p>
        </w:tc>
        <w:tc>
          <w:tcPr>
            <w:tcW w:w="326"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113"/>
              <w:jc w:val="right"/>
              <w:rPr>
                <w:sz w:val="20"/>
                <w:szCs w:val="20"/>
              </w:rPr>
            </w:pPr>
            <w:r w:rsidRPr="00AD0BF6">
              <w:rPr>
                <w:sz w:val="20"/>
                <w:szCs w:val="20"/>
              </w:rPr>
              <w:t>42</w:t>
            </w:r>
          </w:p>
        </w:tc>
        <w:tc>
          <w:tcPr>
            <w:tcW w:w="420"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170"/>
              <w:jc w:val="right"/>
              <w:rPr>
                <w:sz w:val="20"/>
                <w:szCs w:val="20"/>
              </w:rPr>
            </w:pPr>
            <w:r w:rsidRPr="00AD0BF6">
              <w:rPr>
                <w:sz w:val="20"/>
                <w:szCs w:val="20"/>
              </w:rPr>
              <w:t>25</w:t>
            </w:r>
          </w:p>
        </w:tc>
        <w:tc>
          <w:tcPr>
            <w:tcW w:w="498"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sidRPr="00AD0BF6">
              <w:rPr>
                <w:sz w:val="20"/>
                <w:szCs w:val="20"/>
              </w:rPr>
              <w:t>30</w:t>
            </w:r>
          </w:p>
        </w:tc>
        <w:tc>
          <w:tcPr>
            <w:tcW w:w="384"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113"/>
              <w:jc w:val="right"/>
              <w:rPr>
                <w:sz w:val="20"/>
                <w:szCs w:val="20"/>
              </w:rPr>
            </w:pPr>
            <w:r w:rsidRPr="00AD0BF6">
              <w:rPr>
                <w:sz w:val="20"/>
                <w:szCs w:val="20"/>
              </w:rPr>
              <w:t>564</w:t>
            </w:r>
          </w:p>
        </w:tc>
        <w:tc>
          <w:tcPr>
            <w:tcW w:w="426"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170"/>
              <w:jc w:val="right"/>
              <w:rPr>
                <w:sz w:val="20"/>
                <w:szCs w:val="20"/>
              </w:rPr>
            </w:pPr>
            <w:r w:rsidRPr="00AD0BF6">
              <w:rPr>
                <w:sz w:val="20"/>
                <w:szCs w:val="20"/>
              </w:rPr>
              <w:t>52</w:t>
            </w:r>
          </w:p>
        </w:tc>
        <w:tc>
          <w:tcPr>
            <w:tcW w:w="492"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sidRPr="00AD0BF6">
              <w:rPr>
                <w:sz w:val="20"/>
                <w:szCs w:val="20"/>
              </w:rPr>
              <w:t>27</w:t>
            </w:r>
          </w:p>
        </w:tc>
        <w:tc>
          <w:tcPr>
            <w:tcW w:w="420" w:type="pct"/>
            <w:tcBorders>
              <w:top w:val="single" w:sz="12" w:space="0" w:color="auto"/>
              <w:left w:val="single" w:sz="12" w:space="0" w:color="auto"/>
              <w:bottom w:val="single" w:sz="12" w:space="0" w:color="auto"/>
            </w:tcBorders>
            <w:shd w:val="clear" w:color="auto" w:fill="E0E0E0"/>
            <w:vAlign w:val="center"/>
          </w:tcPr>
          <w:p w:rsidR="00E56272" w:rsidRPr="00AD0BF6" w:rsidRDefault="00E56272" w:rsidP="00CE316D">
            <w:pPr>
              <w:ind w:right="113"/>
              <w:jc w:val="right"/>
              <w:rPr>
                <w:sz w:val="20"/>
                <w:szCs w:val="20"/>
              </w:rPr>
            </w:pPr>
            <w:r w:rsidRPr="00AD0BF6">
              <w:rPr>
                <w:sz w:val="20"/>
                <w:szCs w:val="20"/>
              </w:rPr>
              <w:t>802</w:t>
            </w:r>
          </w:p>
        </w:tc>
      </w:tr>
      <w:tr w:rsidR="00E56272" w:rsidRPr="00AD0BF6" w:rsidTr="00CE316D">
        <w:trPr>
          <w:trHeight w:val="182"/>
        </w:trPr>
        <w:tc>
          <w:tcPr>
            <w:tcW w:w="370" w:type="pct"/>
            <w:vMerge w:val="restart"/>
            <w:tcBorders>
              <w:top w:val="single" w:sz="12" w:space="0" w:color="auto"/>
              <w:left w:val="double" w:sz="4" w:space="0" w:color="auto"/>
              <w:right w:val="single" w:sz="12" w:space="0" w:color="auto"/>
            </w:tcBorders>
            <w:shd w:val="clear" w:color="auto" w:fill="FFFFFF"/>
            <w:vAlign w:val="center"/>
          </w:tcPr>
          <w:p w:rsidR="00E56272" w:rsidRPr="00AD0BF6" w:rsidRDefault="00E56272" w:rsidP="00CE316D">
            <w:pPr>
              <w:jc w:val="center"/>
              <w:rPr>
                <w:sz w:val="20"/>
                <w:szCs w:val="20"/>
              </w:rPr>
            </w:pPr>
            <w:r w:rsidRPr="00AD0BF6">
              <w:rPr>
                <w:sz w:val="20"/>
                <w:szCs w:val="20"/>
              </w:rPr>
              <w:t>12/13</w:t>
            </w:r>
          </w:p>
        </w:tc>
        <w:tc>
          <w:tcPr>
            <w:tcW w:w="253" w:type="pct"/>
            <w:tcBorders>
              <w:top w:val="single" w:sz="12" w:space="0" w:color="auto"/>
              <w:left w:val="single" w:sz="6" w:space="0" w:color="auto"/>
              <w:bottom w:val="single" w:sz="8" w:space="0" w:color="auto"/>
              <w:right w:val="single" w:sz="12" w:space="0" w:color="auto"/>
            </w:tcBorders>
            <w:shd w:val="clear" w:color="auto" w:fill="FFFFFF"/>
          </w:tcPr>
          <w:p w:rsidR="00E56272" w:rsidRPr="00AD0BF6" w:rsidRDefault="00E56272" w:rsidP="00CE316D">
            <w:pPr>
              <w:rPr>
                <w:sz w:val="20"/>
                <w:szCs w:val="20"/>
              </w:rPr>
            </w:pPr>
            <w:r w:rsidRPr="00AD0BF6">
              <w:rPr>
                <w:sz w:val="20"/>
                <w:szCs w:val="20"/>
              </w:rPr>
              <w:t>CH</w:t>
            </w:r>
          </w:p>
        </w:tc>
        <w:tc>
          <w:tcPr>
            <w:tcW w:w="487"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8</w:t>
            </w:r>
          </w:p>
        </w:tc>
        <w:tc>
          <w:tcPr>
            <w:tcW w:w="481"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3</w:t>
            </w:r>
          </w:p>
        </w:tc>
        <w:tc>
          <w:tcPr>
            <w:tcW w:w="442"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5</w:t>
            </w:r>
          </w:p>
        </w:tc>
        <w:tc>
          <w:tcPr>
            <w:tcW w:w="326"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sidRPr="00AD0BF6">
              <w:rPr>
                <w:sz w:val="20"/>
                <w:szCs w:val="20"/>
              </w:rPr>
              <w:t>4</w:t>
            </w:r>
          </w:p>
        </w:tc>
        <w:tc>
          <w:tcPr>
            <w:tcW w:w="420"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sidRPr="00AD0BF6">
              <w:rPr>
                <w:sz w:val="20"/>
                <w:szCs w:val="20"/>
              </w:rPr>
              <w:t>7</w:t>
            </w:r>
          </w:p>
        </w:tc>
        <w:tc>
          <w:tcPr>
            <w:tcW w:w="498"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4</w:t>
            </w:r>
          </w:p>
        </w:tc>
        <w:tc>
          <w:tcPr>
            <w:tcW w:w="384"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sidRPr="00AD0BF6">
              <w:rPr>
                <w:sz w:val="20"/>
                <w:szCs w:val="20"/>
              </w:rPr>
              <w:t>205</w:t>
            </w:r>
          </w:p>
        </w:tc>
        <w:tc>
          <w:tcPr>
            <w:tcW w:w="426"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sidRPr="00AD0BF6">
              <w:rPr>
                <w:sz w:val="20"/>
                <w:szCs w:val="20"/>
              </w:rPr>
              <w:t>12</w:t>
            </w:r>
          </w:p>
        </w:tc>
        <w:tc>
          <w:tcPr>
            <w:tcW w:w="492"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12</w:t>
            </w:r>
          </w:p>
        </w:tc>
        <w:tc>
          <w:tcPr>
            <w:tcW w:w="420" w:type="pct"/>
            <w:tcBorders>
              <w:top w:val="single" w:sz="12" w:space="0" w:color="auto"/>
              <w:left w:val="single" w:sz="12" w:space="0" w:color="auto"/>
              <w:bottom w:val="single" w:sz="8" w:space="0" w:color="auto"/>
              <w:right w:val="double" w:sz="4" w:space="0" w:color="auto"/>
            </w:tcBorders>
            <w:shd w:val="clear" w:color="auto" w:fill="FFFFFF"/>
            <w:vAlign w:val="center"/>
          </w:tcPr>
          <w:p w:rsidR="00E56272" w:rsidRPr="00AD0BF6" w:rsidRDefault="00E56272" w:rsidP="00CE316D">
            <w:pPr>
              <w:ind w:right="113"/>
              <w:jc w:val="right"/>
              <w:rPr>
                <w:sz w:val="20"/>
                <w:szCs w:val="20"/>
              </w:rPr>
            </w:pPr>
            <w:r w:rsidRPr="00AD0BF6">
              <w:rPr>
                <w:sz w:val="20"/>
                <w:szCs w:val="20"/>
              </w:rPr>
              <w:t>260</w:t>
            </w:r>
          </w:p>
        </w:tc>
      </w:tr>
      <w:tr w:rsidR="00E56272" w:rsidRPr="00AD0BF6" w:rsidTr="00CE316D">
        <w:trPr>
          <w:trHeight w:val="182"/>
        </w:trPr>
        <w:tc>
          <w:tcPr>
            <w:tcW w:w="370" w:type="pct"/>
            <w:vMerge/>
            <w:tcBorders>
              <w:left w:val="double" w:sz="4" w:space="0" w:color="auto"/>
              <w:right w:val="single" w:sz="12" w:space="0" w:color="auto"/>
            </w:tcBorders>
            <w:shd w:val="clear" w:color="auto" w:fill="FFFFFF"/>
          </w:tcPr>
          <w:p w:rsidR="00E56272" w:rsidRPr="00AD0BF6" w:rsidRDefault="00E56272" w:rsidP="00CE316D">
            <w:pPr>
              <w:rPr>
                <w:sz w:val="20"/>
                <w:szCs w:val="20"/>
              </w:rPr>
            </w:pPr>
          </w:p>
        </w:tc>
        <w:tc>
          <w:tcPr>
            <w:tcW w:w="253" w:type="pct"/>
            <w:tcBorders>
              <w:top w:val="single" w:sz="8" w:space="0" w:color="auto"/>
              <w:left w:val="single" w:sz="6" w:space="0" w:color="auto"/>
              <w:bottom w:val="single" w:sz="8" w:space="0" w:color="auto"/>
              <w:right w:val="single" w:sz="12" w:space="0" w:color="auto"/>
            </w:tcBorders>
            <w:shd w:val="clear" w:color="auto" w:fill="FFFFFF"/>
          </w:tcPr>
          <w:p w:rsidR="00E56272" w:rsidRPr="00AD0BF6" w:rsidRDefault="00E56272" w:rsidP="00CE316D">
            <w:pPr>
              <w:rPr>
                <w:sz w:val="20"/>
                <w:szCs w:val="20"/>
              </w:rPr>
            </w:pPr>
            <w:r w:rsidRPr="00AD0BF6">
              <w:rPr>
                <w:sz w:val="20"/>
                <w:szCs w:val="20"/>
              </w:rPr>
              <w:t>KV</w:t>
            </w:r>
          </w:p>
        </w:tc>
        <w:tc>
          <w:tcPr>
            <w:tcW w:w="487"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16</w:t>
            </w:r>
          </w:p>
        </w:tc>
        <w:tc>
          <w:tcPr>
            <w:tcW w:w="481"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12</w:t>
            </w:r>
          </w:p>
        </w:tc>
        <w:tc>
          <w:tcPr>
            <w:tcW w:w="442"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4</w:t>
            </w:r>
          </w:p>
        </w:tc>
        <w:tc>
          <w:tcPr>
            <w:tcW w:w="326"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sidRPr="00AD0BF6">
              <w:rPr>
                <w:sz w:val="20"/>
                <w:szCs w:val="20"/>
              </w:rPr>
              <w:t>44</w:t>
            </w:r>
          </w:p>
        </w:tc>
        <w:tc>
          <w:tcPr>
            <w:tcW w:w="420"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sidRPr="00AD0BF6">
              <w:rPr>
                <w:sz w:val="20"/>
                <w:szCs w:val="20"/>
              </w:rPr>
              <w:t>11</w:t>
            </w:r>
          </w:p>
        </w:tc>
        <w:tc>
          <w:tcPr>
            <w:tcW w:w="498"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21</w:t>
            </w:r>
          </w:p>
        </w:tc>
        <w:tc>
          <w:tcPr>
            <w:tcW w:w="384"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sidRPr="00AD0BF6">
              <w:rPr>
                <w:sz w:val="20"/>
                <w:szCs w:val="20"/>
              </w:rPr>
              <w:t>290</w:t>
            </w:r>
          </w:p>
        </w:tc>
        <w:tc>
          <w:tcPr>
            <w:tcW w:w="426"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sidRPr="00AD0BF6">
              <w:rPr>
                <w:sz w:val="20"/>
                <w:szCs w:val="20"/>
              </w:rPr>
              <w:t>41</w:t>
            </w:r>
          </w:p>
        </w:tc>
        <w:tc>
          <w:tcPr>
            <w:tcW w:w="492"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8</w:t>
            </w:r>
          </w:p>
        </w:tc>
        <w:tc>
          <w:tcPr>
            <w:tcW w:w="420" w:type="pct"/>
            <w:tcBorders>
              <w:top w:val="single" w:sz="8" w:space="0" w:color="auto"/>
              <w:left w:val="single" w:sz="12" w:space="0" w:color="auto"/>
              <w:bottom w:val="single" w:sz="8" w:space="0" w:color="auto"/>
              <w:right w:val="double" w:sz="4" w:space="0" w:color="auto"/>
            </w:tcBorders>
            <w:shd w:val="clear" w:color="auto" w:fill="FFFFFF"/>
            <w:vAlign w:val="center"/>
          </w:tcPr>
          <w:p w:rsidR="00E56272" w:rsidRPr="00AD0BF6" w:rsidRDefault="00E56272" w:rsidP="00CE316D">
            <w:pPr>
              <w:ind w:right="113"/>
              <w:jc w:val="right"/>
              <w:rPr>
                <w:sz w:val="20"/>
                <w:szCs w:val="20"/>
              </w:rPr>
            </w:pPr>
            <w:r w:rsidRPr="00AD0BF6">
              <w:rPr>
                <w:sz w:val="20"/>
                <w:szCs w:val="20"/>
              </w:rPr>
              <w:t>447</w:t>
            </w:r>
          </w:p>
        </w:tc>
      </w:tr>
      <w:tr w:rsidR="00E56272" w:rsidRPr="00AD0BF6" w:rsidTr="00CE316D">
        <w:trPr>
          <w:trHeight w:val="182"/>
        </w:trPr>
        <w:tc>
          <w:tcPr>
            <w:tcW w:w="370" w:type="pct"/>
            <w:vMerge/>
            <w:tcBorders>
              <w:left w:val="double" w:sz="4" w:space="0" w:color="auto"/>
              <w:right w:val="single" w:sz="12" w:space="0" w:color="auto"/>
            </w:tcBorders>
            <w:shd w:val="clear" w:color="auto" w:fill="FFFFFF"/>
          </w:tcPr>
          <w:p w:rsidR="00E56272" w:rsidRPr="00AD0BF6" w:rsidRDefault="00E56272" w:rsidP="00CE316D">
            <w:pPr>
              <w:rPr>
                <w:sz w:val="20"/>
                <w:szCs w:val="20"/>
              </w:rPr>
            </w:pPr>
          </w:p>
        </w:tc>
        <w:tc>
          <w:tcPr>
            <w:tcW w:w="253" w:type="pct"/>
            <w:tcBorders>
              <w:top w:val="single" w:sz="8" w:space="0" w:color="auto"/>
              <w:left w:val="single" w:sz="6" w:space="0" w:color="auto"/>
              <w:bottom w:val="single" w:sz="6" w:space="0" w:color="auto"/>
              <w:right w:val="single" w:sz="12" w:space="0" w:color="auto"/>
            </w:tcBorders>
            <w:shd w:val="clear" w:color="auto" w:fill="FFFFFF"/>
          </w:tcPr>
          <w:p w:rsidR="00E56272" w:rsidRPr="00AD0BF6" w:rsidRDefault="00E56272" w:rsidP="00CE316D">
            <w:pPr>
              <w:rPr>
                <w:sz w:val="20"/>
                <w:szCs w:val="20"/>
              </w:rPr>
            </w:pPr>
            <w:r w:rsidRPr="00AD0BF6">
              <w:rPr>
                <w:sz w:val="20"/>
                <w:szCs w:val="20"/>
              </w:rPr>
              <w:t>SO</w:t>
            </w:r>
          </w:p>
        </w:tc>
        <w:tc>
          <w:tcPr>
            <w:tcW w:w="487"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5</w:t>
            </w:r>
          </w:p>
        </w:tc>
        <w:tc>
          <w:tcPr>
            <w:tcW w:w="481"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8</w:t>
            </w:r>
          </w:p>
        </w:tc>
        <w:tc>
          <w:tcPr>
            <w:tcW w:w="442"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3</w:t>
            </w:r>
          </w:p>
        </w:tc>
        <w:tc>
          <w:tcPr>
            <w:tcW w:w="326"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sidRPr="00AD0BF6">
              <w:rPr>
                <w:sz w:val="20"/>
                <w:szCs w:val="20"/>
              </w:rPr>
              <w:t>6</w:t>
            </w:r>
          </w:p>
        </w:tc>
        <w:tc>
          <w:tcPr>
            <w:tcW w:w="420"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sidRPr="00AD0BF6">
              <w:rPr>
                <w:sz w:val="20"/>
                <w:szCs w:val="20"/>
              </w:rPr>
              <w:t>9</w:t>
            </w:r>
          </w:p>
        </w:tc>
        <w:tc>
          <w:tcPr>
            <w:tcW w:w="498"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10</w:t>
            </w:r>
          </w:p>
        </w:tc>
        <w:tc>
          <w:tcPr>
            <w:tcW w:w="384"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sidRPr="00AD0BF6">
              <w:rPr>
                <w:sz w:val="20"/>
                <w:szCs w:val="20"/>
              </w:rPr>
              <w:t>143</w:t>
            </w:r>
          </w:p>
        </w:tc>
        <w:tc>
          <w:tcPr>
            <w:tcW w:w="426"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sidRPr="00AD0BF6">
              <w:rPr>
                <w:sz w:val="20"/>
                <w:szCs w:val="20"/>
              </w:rPr>
              <w:t>22</w:t>
            </w:r>
          </w:p>
        </w:tc>
        <w:tc>
          <w:tcPr>
            <w:tcW w:w="492"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7</w:t>
            </w:r>
          </w:p>
        </w:tc>
        <w:tc>
          <w:tcPr>
            <w:tcW w:w="420" w:type="pct"/>
            <w:tcBorders>
              <w:top w:val="single" w:sz="8" w:space="0" w:color="auto"/>
              <w:left w:val="single" w:sz="12" w:space="0" w:color="auto"/>
              <w:bottom w:val="single" w:sz="12" w:space="0" w:color="auto"/>
              <w:right w:val="double" w:sz="4" w:space="0" w:color="auto"/>
            </w:tcBorders>
            <w:shd w:val="clear" w:color="auto" w:fill="FFFFFF"/>
            <w:vAlign w:val="center"/>
          </w:tcPr>
          <w:p w:rsidR="00E56272" w:rsidRPr="00AD0BF6" w:rsidRDefault="00E56272" w:rsidP="00CE316D">
            <w:pPr>
              <w:ind w:right="113"/>
              <w:jc w:val="right"/>
              <w:rPr>
                <w:sz w:val="20"/>
                <w:szCs w:val="20"/>
              </w:rPr>
            </w:pPr>
            <w:r w:rsidRPr="00AD0BF6">
              <w:rPr>
                <w:sz w:val="20"/>
                <w:szCs w:val="20"/>
              </w:rPr>
              <w:t>213</w:t>
            </w:r>
          </w:p>
        </w:tc>
      </w:tr>
      <w:tr w:rsidR="00E56272" w:rsidRPr="00AD0BF6" w:rsidTr="00CE316D">
        <w:trPr>
          <w:trHeight w:val="182"/>
        </w:trPr>
        <w:tc>
          <w:tcPr>
            <w:tcW w:w="370" w:type="pct"/>
            <w:vMerge/>
            <w:tcBorders>
              <w:left w:val="double" w:sz="4" w:space="0" w:color="auto"/>
              <w:bottom w:val="single" w:sz="12" w:space="0" w:color="auto"/>
              <w:right w:val="single" w:sz="12" w:space="0" w:color="auto"/>
            </w:tcBorders>
            <w:shd w:val="clear" w:color="auto" w:fill="E0E0E0"/>
          </w:tcPr>
          <w:p w:rsidR="00E56272" w:rsidRPr="00AD0BF6" w:rsidRDefault="00E56272" w:rsidP="00CE316D">
            <w:pPr>
              <w:rPr>
                <w:sz w:val="20"/>
                <w:szCs w:val="20"/>
              </w:rPr>
            </w:pPr>
          </w:p>
        </w:tc>
        <w:tc>
          <w:tcPr>
            <w:tcW w:w="253" w:type="pct"/>
            <w:tcBorders>
              <w:top w:val="single" w:sz="12" w:space="0" w:color="auto"/>
              <w:left w:val="single" w:sz="6" w:space="0" w:color="auto"/>
              <w:bottom w:val="single" w:sz="12" w:space="0" w:color="auto"/>
              <w:right w:val="single" w:sz="12" w:space="0" w:color="auto"/>
            </w:tcBorders>
            <w:shd w:val="clear" w:color="auto" w:fill="E0E0E0"/>
          </w:tcPr>
          <w:p w:rsidR="00E56272" w:rsidRPr="00AD0BF6" w:rsidRDefault="00E56272" w:rsidP="00CE316D">
            <w:pPr>
              <w:rPr>
                <w:sz w:val="20"/>
                <w:szCs w:val="20"/>
              </w:rPr>
            </w:pPr>
            <w:r w:rsidRPr="00AD0BF6">
              <w:rPr>
                <w:sz w:val="20"/>
                <w:szCs w:val="20"/>
              </w:rPr>
              <w:t>KK</w:t>
            </w:r>
          </w:p>
        </w:tc>
        <w:tc>
          <w:tcPr>
            <w:tcW w:w="487"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sidRPr="00AD0BF6">
              <w:rPr>
                <w:sz w:val="20"/>
                <w:szCs w:val="20"/>
              </w:rPr>
              <w:t>29</w:t>
            </w:r>
          </w:p>
        </w:tc>
        <w:tc>
          <w:tcPr>
            <w:tcW w:w="481"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sidRPr="00AD0BF6">
              <w:rPr>
                <w:sz w:val="20"/>
                <w:szCs w:val="20"/>
              </w:rPr>
              <w:t>23</w:t>
            </w:r>
          </w:p>
        </w:tc>
        <w:tc>
          <w:tcPr>
            <w:tcW w:w="442"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sidRPr="00AD0BF6">
              <w:rPr>
                <w:sz w:val="20"/>
                <w:szCs w:val="20"/>
              </w:rPr>
              <w:t>12</w:t>
            </w:r>
          </w:p>
        </w:tc>
        <w:tc>
          <w:tcPr>
            <w:tcW w:w="326"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113"/>
              <w:jc w:val="right"/>
              <w:rPr>
                <w:sz w:val="20"/>
                <w:szCs w:val="20"/>
              </w:rPr>
            </w:pPr>
            <w:r w:rsidRPr="00AD0BF6">
              <w:rPr>
                <w:sz w:val="20"/>
                <w:szCs w:val="20"/>
              </w:rPr>
              <w:t>54</w:t>
            </w:r>
          </w:p>
        </w:tc>
        <w:tc>
          <w:tcPr>
            <w:tcW w:w="420"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170"/>
              <w:jc w:val="right"/>
              <w:rPr>
                <w:sz w:val="20"/>
                <w:szCs w:val="20"/>
              </w:rPr>
            </w:pPr>
            <w:r w:rsidRPr="00AD0BF6">
              <w:rPr>
                <w:sz w:val="20"/>
                <w:szCs w:val="20"/>
              </w:rPr>
              <w:t>27</w:t>
            </w:r>
          </w:p>
        </w:tc>
        <w:tc>
          <w:tcPr>
            <w:tcW w:w="498"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sidRPr="00AD0BF6">
              <w:rPr>
                <w:sz w:val="20"/>
                <w:szCs w:val="20"/>
              </w:rPr>
              <w:t>35</w:t>
            </w:r>
          </w:p>
        </w:tc>
        <w:tc>
          <w:tcPr>
            <w:tcW w:w="384"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113"/>
              <w:jc w:val="right"/>
              <w:rPr>
                <w:sz w:val="20"/>
                <w:szCs w:val="20"/>
              </w:rPr>
            </w:pPr>
            <w:r w:rsidRPr="00AD0BF6">
              <w:rPr>
                <w:sz w:val="20"/>
                <w:szCs w:val="20"/>
              </w:rPr>
              <w:t>638</w:t>
            </w:r>
          </w:p>
        </w:tc>
        <w:tc>
          <w:tcPr>
            <w:tcW w:w="426"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170"/>
              <w:jc w:val="right"/>
              <w:rPr>
                <w:sz w:val="20"/>
                <w:szCs w:val="20"/>
              </w:rPr>
            </w:pPr>
            <w:r w:rsidRPr="00AD0BF6">
              <w:rPr>
                <w:sz w:val="20"/>
                <w:szCs w:val="20"/>
              </w:rPr>
              <w:t>75</w:t>
            </w:r>
          </w:p>
        </w:tc>
        <w:tc>
          <w:tcPr>
            <w:tcW w:w="492"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sidRPr="00AD0BF6">
              <w:rPr>
                <w:sz w:val="20"/>
                <w:szCs w:val="20"/>
              </w:rPr>
              <w:t>27</w:t>
            </w:r>
          </w:p>
        </w:tc>
        <w:tc>
          <w:tcPr>
            <w:tcW w:w="420" w:type="pct"/>
            <w:tcBorders>
              <w:top w:val="single" w:sz="12" w:space="0" w:color="auto"/>
              <w:left w:val="single" w:sz="12" w:space="0" w:color="auto"/>
              <w:bottom w:val="single" w:sz="12" w:space="0" w:color="auto"/>
              <w:right w:val="double" w:sz="4" w:space="0" w:color="auto"/>
            </w:tcBorders>
            <w:shd w:val="clear" w:color="auto" w:fill="E0E0E0"/>
            <w:vAlign w:val="center"/>
          </w:tcPr>
          <w:p w:rsidR="00E56272" w:rsidRPr="00AD0BF6" w:rsidRDefault="00E56272" w:rsidP="00CE316D">
            <w:pPr>
              <w:ind w:right="113"/>
              <w:jc w:val="right"/>
              <w:rPr>
                <w:sz w:val="20"/>
                <w:szCs w:val="20"/>
              </w:rPr>
            </w:pPr>
            <w:r w:rsidRPr="00AD0BF6">
              <w:rPr>
                <w:sz w:val="20"/>
                <w:szCs w:val="20"/>
              </w:rPr>
              <w:t>920</w:t>
            </w:r>
          </w:p>
        </w:tc>
      </w:tr>
      <w:tr w:rsidR="00E56272" w:rsidRPr="00AD0BF6" w:rsidTr="00CE316D">
        <w:trPr>
          <w:trHeight w:val="182"/>
        </w:trPr>
        <w:tc>
          <w:tcPr>
            <w:tcW w:w="370" w:type="pct"/>
            <w:vMerge w:val="restart"/>
            <w:tcBorders>
              <w:top w:val="single" w:sz="12" w:space="0" w:color="auto"/>
              <w:left w:val="double" w:sz="4" w:space="0" w:color="auto"/>
              <w:right w:val="single" w:sz="12" w:space="0" w:color="auto"/>
            </w:tcBorders>
            <w:shd w:val="clear" w:color="auto" w:fill="FFFFFF"/>
            <w:vAlign w:val="center"/>
          </w:tcPr>
          <w:p w:rsidR="00E56272" w:rsidRPr="00AD0BF6" w:rsidRDefault="00E56272" w:rsidP="00CE316D">
            <w:pPr>
              <w:jc w:val="center"/>
              <w:rPr>
                <w:sz w:val="20"/>
                <w:szCs w:val="20"/>
              </w:rPr>
            </w:pPr>
            <w:r>
              <w:rPr>
                <w:sz w:val="20"/>
                <w:szCs w:val="20"/>
              </w:rPr>
              <w:t>13</w:t>
            </w:r>
            <w:r w:rsidRPr="00AD0BF6">
              <w:rPr>
                <w:sz w:val="20"/>
                <w:szCs w:val="20"/>
              </w:rPr>
              <w:t>/1</w:t>
            </w:r>
            <w:r>
              <w:rPr>
                <w:sz w:val="20"/>
                <w:szCs w:val="20"/>
              </w:rPr>
              <w:t>4</w:t>
            </w:r>
          </w:p>
        </w:tc>
        <w:tc>
          <w:tcPr>
            <w:tcW w:w="253" w:type="pct"/>
            <w:tcBorders>
              <w:top w:val="single" w:sz="12" w:space="0" w:color="auto"/>
              <w:left w:val="single" w:sz="6" w:space="0" w:color="auto"/>
              <w:bottom w:val="single" w:sz="8" w:space="0" w:color="auto"/>
              <w:right w:val="single" w:sz="12" w:space="0" w:color="auto"/>
            </w:tcBorders>
            <w:shd w:val="clear" w:color="auto" w:fill="FFFFFF"/>
          </w:tcPr>
          <w:p w:rsidR="00E56272" w:rsidRPr="00AD0BF6" w:rsidRDefault="00E56272" w:rsidP="00CE316D">
            <w:pPr>
              <w:rPr>
                <w:sz w:val="20"/>
                <w:szCs w:val="20"/>
              </w:rPr>
            </w:pPr>
            <w:r w:rsidRPr="00AD0BF6">
              <w:rPr>
                <w:sz w:val="20"/>
                <w:szCs w:val="20"/>
              </w:rPr>
              <w:t>CH</w:t>
            </w:r>
          </w:p>
        </w:tc>
        <w:tc>
          <w:tcPr>
            <w:tcW w:w="487"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7</w:t>
            </w:r>
          </w:p>
        </w:tc>
        <w:tc>
          <w:tcPr>
            <w:tcW w:w="481"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1</w:t>
            </w:r>
          </w:p>
        </w:tc>
        <w:tc>
          <w:tcPr>
            <w:tcW w:w="442"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5</w:t>
            </w:r>
          </w:p>
        </w:tc>
        <w:tc>
          <w:tcPr>
            <w:tcW w:w="326"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Pr>
                <w:sz w:val="20"/>
                <w:szCs w:val="20"/>
              </w:rPr>
              <w:t>8</w:t>
            </w:r>
          </w:p>
        </w:tc>
        <w:tc>
          <w:tcPr>
            <w:tcW w:w="420"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Pr>
                <w:sz w:val="20"/>
                <w:szCs w:val="20"/>
              </w:rPr>
              <w:t>7</w:t>
            </w:r>
          </w:p>
        </w:tc>
        <w:tc>
          <w:tcPr>
            <w:tcW w:w="498"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6</w:t>
            </w:r>
          </w:p>
        </w:tc>
        <w:tc>
          <w:tcPr>
            <w:tcW w:w="384"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Pr>
                <w:sz w:val="20"/>
                <w:szCs w:val="20"/>
              </w:rPr>
              <w:t>273</w:t>
            </w:r>
          </w:p>
        </w:tc>
        <w:tc>
          <w:tcPr>
            <w:tcW w:w="426"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Pr>
                <w:sz w:val="20"/>
                <w:szCs w:val="20"/>
              </w:rPr>
              <w:t>33</w:t>
            </w:r>
          </w:p>
        </w:tc>
        <w:tc>
          <w:tcPr>
            <w:tcW w:w="492"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13</w:t>
            </w:r>
          </w:p>
        </w:tc>
        <w:tc>
          <w:tcPr>
            <w:tcW w:w="420" w:type="pct"/>
            <w:tcBorders>
              <w:top w:val="single" w:sz="12" w:space="0" w:color="auto"/>
              <w:left w:val="single" w:sz="12" w:space="0" w:color="auto"/>
              <w:bottom w:val="single" w:sz="8" w:space="0" w:color="auto"/>
              <w:right w:val="double" w:sz="4" w:space="0" w:color="auto"/>
            </w:tcBorders>
            <w:shd w:val="clear" w:color="auto" w:fill="FFFFFF"/>
            <w:vAlign w:val="center"/>
          </w:tcPr>
          <w:p w:rsidR="00E56272" w:rsidRPr="00AD0BF6" w:rsidRDefault="00E56272" w:rsidP="00CE316D">
            <w:pPr>
              <w:ind w:right="113"/>
              <w:jc w:val="right"/>
              <w:rPr>
                <w:sz w:val="20"/>
                <w:szCs w:val="20"/>
              </w:rPr>
            </w:pPr>
            <w:r>
              <w:rPr>
                <w:sz w:val="20"/>
                <w:szCs w:val="20"/>
              </w:rPr>
              <w:t>353</w:t>
            </w:r>
          </w:p>
        </w:tc>
      </w:tr>
      <w:tr w:rsidR="00E56272" w:rsidRPr="00AD0BF6" w:rsidTr="00CE316D">
        <w:trPr>
          <w:trHeight w:val="182"/>
        </w:trPr>
        <w:tc>
          <w:tcPr>
            <w:tcW w:w="370" w:type="pct"/>
            <w:vMerge/>
            <w:tcBorders>
              <w:left w:val="double" w:sz="4" w:space="0" w:color="auto"/>
              <w:right w:val="single" w:sz="12" w:space="0" w:color="auto"/>
            </w:tcBorders>
            <w:shd w:val="clear" w:color="auto" w:fill="FFFFFF"/>
          </w:tcPr>
          <w:p w:rsidR="00E56272" w:rsidRPr="00AD0BF6" w:rsidRDefault="00E56272" w:rsidP="00CE316D">
            <w:pPr>
              <w:rPr>
                <w:sz w:val="20"/>
                <w:szCs w:val="20"/>
              </w:rPr>
            </w:pPr>
          </w:p>
        </w:tc>
        <w:tc>
          <w:tcPr>
            <w:tcW w:w="253" w:type="pct"/>
            <w:tcBorders>
              <w:top w:val="single" w:sz="8" w:space="0" w:color="auto"/>
              <w:left w:val="single" w:sz="6" w:space="0" w:color="auto"/>
              <w:bottom w:val="single" w:sz="8" w:space="0" w:color="auto"/>
              <w:right w:val="single" w:sz="12" w:space="0" w:color="auto"/>
            </w:tcBorders>
            <w:shd w:val="clear" w:color="auto" w:fill="FFFFFF"/>
          </w:tcPr>
          <w:p w:rsidR="00E56272" w:rsidRPr="00AD0BF6" w:rsidRDefault="00E56272" w:rsidP="00CE316D">
            <w:pPr>
              <w:rPr>
                <w:sz w:val="20"/>
                <w:szCs w:val="20"/>
              </w:rPr>
            </w:pPr>
            <w:r w:rsidRPr="00AD0BF6">
              <w:rPr>
                <w:sz w:val="20"/>
                <w:szCs w:val="20"/>
              </w:rPr>
              <w:t>KV</w:t>
            </w:r>
          </w:p>
        </w:tc>
        <w:tc>
          <w:tcPr>
            <w:tcW w:w="487"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15</w:t>
            </w:r>
          </w:p>
        </w:tc>
        <w:tc>
          <w:tcPr>
            <w:tcW w:w="481"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10</w:t>
            </w:r>
          </w:p>
        </w:tc>
        <w:tc>
          <w:tcPr>
            <w:tcW w:w="442"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3</w:t>
            </w:r>
          </w:p>
        </w:tc>
        <w:tc>
          <w:tcPr>
            <w:tcW w:w="326"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Pr>
                <w:sz w:val="20"/>
                <w:szCs w:val="20"/>
              </w:rPr>
              <w:t>19</w:t>
            </w:r>
          </w:p>
        </w:tc>
        <w:tc>
          <w:tcPr>
            <w:tcW w:w="420"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Pr>
                <w:sz w:val="20"/>
                <w:szCs w:val="20"/>
              </w:rPr>
              <w:t>13</w:t>
            </w:r>
          </w:p>
        </w:tc>
        <w:tc>
          <w:tcPr>
            <w:tcW w:w="498"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19</w:t>
            </w:r>
          </w:p>
        </w:tc>
        <w:tc>
          <w:tcPr>
            <w:tcW w:w="384"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Pr>
                <w:sz w:val="20"/>
                <w:szCs w:val="20"/>
              </w:rPr>
              <w:t>339</w:t>
            </w:r>
          </w:p>
        </w:tc>
        <w:tc>
          <w:tcPr>
            <w:tcW w:w="426"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Pr>
                <w:sz w:val="20"/>
                <w:szCs w:val="20"/>
              </w:rPr>
              <w:t>53</w:t>
            </w:r>
          </w:p>
        </w:tc>
        <w:tc>
          <w:tcPr>
            <w:tcW w:w="492"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9</w:t>
            </w:r>
          </w:p>
        </w:tc>
        <w:tc>
          <w:tcPr>
            <w:tcW w:w="420" w:type="pct"/>
            <w:tcBorders>
              <w:top w:val="single" w:sz="8" w:space="0" w:color="auto"/>
              <w:left w:val="single" w:sz="12" w:space="0" w:color="auto"/>
              <w:bottom w:val="single" w:sz="8" w:space="0" w:color="auto"/>
              <w:right w:val="double" w:sz="4" w:space="0" w:color="auto"/>
            </w:tcBorders>
            <w:shd w:val="clear" w:color="auto" w:fill="FFFFFF"/>
            <w:vAlign w:val="center"/>
          </w:tcPr>
          <w:p w:rsidR="00E56272" w:rsidRPr="00AD0BF6" w:rsidRDefault="00E56272" w:rsidP="00CE316D">
            <w:pPr>
              <w:ind w:right="113"/>
              <w:jc w:val="right"/>
              <w:rPr>
                <w:sz w:val="20"/>
                <w:szCs w:val="20"/>
              </w:rPr>
            </w:pPr>
            <w:r>
              <w:rPr>
                <w:sz w:val="20"/>
                <w:szCs w:val="20"/>
              </w:rPr>
              <w:t>480</w:t>
            </w:r>
          </w:p>
        </w:tc>
      </w:tr>
      <w:tr w:rsidR="00E56272" w:rsidRPr="00AD0BF6" w:rsidTr="00CE316D">
        <w:trPr>
          <w:trHeight w:val="182"/>
        </w:trPr>
        <w:tc>
          <w:tcPr>
            <w:tcW w:w="370" w:type="pct"/>
            <w:vMerge/>
            <w:tcBorders>
              <w:left w:val="double" w:sz="4" w:space="0" w:color="auto"/>
              <w:right w:val="single" w:sz="12" w:space="0" w:color="auto"/>
            </w:tcBorders>
            <w:shd w:val="clear" w:color="auto" w:fill="FFFFFF"/>
          </w:tcPr>
          <w:p w:rsidR="00E56272" w:rsidRPr="00AD0BF6" w:rsidRDefault="00E56272" w:rsidP="00CE316D">
            <w:pPr>
              <w:rPr>
                <w:sz w:val="20"/>
                <w:szCs w:val="20"/>
              </w:rPr>
            </w:pPr>
          </w:p>
        </w:tc>
        <w:tc>
          <w:tcPr>
            <w:tcW w:w="253" w:type="pct"/>
            <w:tcBorders>
              <w:top w:val="single" w:sz="8" w:space="0" w:color="auto"/>
              <w:left w:val="single" w:sz="6" w:space="0" w:color="auto"/>
              <w:bottom w:val="single" w:sz="6" w:space="0" w:color="auto"/>
              <w:right w:val="single" w:sz="12" w:space="0" w:color="auto"/>
            </w:tcBorders>
            <w:shd w:val="clear" w:color="auto" w:fill="FFFFFF"/>
          </w:tcPr>
          <w:p w:rsidR="00E56272" w:rsidRPr="00AD0BF6" w:rsidRDefault="00E56272" w:rsidP="00CE316D">
            <w:pPr>
              <w:rPr>
                <w:sz w:val="20"/>
                <w:szCs w:val="20"/>
              </w:rPr>
            </w:pPr>
            <w:r w:rsidRPr="00AD0BF6">
              <w:rPr>
                <w:sz w:val="20"/>
                <w:szCs w:val="20"/>
              </w:rPr>
              <w:t>SO</w:t>
            </w:r>
          </w:p>
        </w:tc>
        <w:tc>
          <w:tcPr>
            <w:tcW w:w="487"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15</w:t>
            </w:r>
          </w:p>
        </w:tc>
        <w:tc>
          <w:tcPr>
            <w:tcW w:w="481"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8</w:t>
            </w:r>
          </w:p>
        </w:tc>
        <w:tc>
          <w:tcPr>
            <w:tcW w:w="442"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3</w:t>
            </w:r>
          </w:p>
        </w:tc>
        <w:tc>
          <w:tcPr>
            <w:tcW w:w="326"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Pr>
                <w:sz w:val="20"/>
                <w:szCs w:val="20"/>
              </w:rPr>
              <w:t>8</w:t>
            </w:r>
          </w:p>
        </w:tc>
        <w:tc>
          <w:tcPr>
            <w:tcW w:w="420"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Pr>
                <w:sz w:val="20"/>
                <w:szCs w:val="20"/>
              </w:rPr>
              <w:t>5</w:t>
            </w:r>
          </w:p>
        </w:tc>
        <w:tc>
          <w:tcPr>
            <w:tcW w:w="498"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9</w:t>
            </w:r>
          </w:p>
        </w:tc>
        <w:tc>
          <w:tcPr>
            <w:tcW w:w="384"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Pr>
                <w:sz w:val="20"/>
                <w:szCs w:val="20"/>
              </w:rPr>
              <w:t>218</w:t>
            </w:r>
          </w:p>
        </w:tc>
        <w:tc>
          <w:tcPr>
            <w:tcW w:w="426"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Pr>
                <w:sz w:val="20"/>
                <w:szCs w:val="20"/>
              </w:rPr>
              <w:t>37</w:t>
            </w:r>
          </w:p>
        </w:tc>
        <w:tc>
          <w:tcPr>
            <w:tcW w:w="492"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9</w:t>
            </w:r>
          </w:p>
        </w:tc>
        <w:tc>
          <w:tcPr>
            <w:tcW w:w="420" w:type="pct"/>
            <w:tcBorders>
              <w:top w:val="single" w:sz="8" w:space="0" w:color="auto"/>
              <w:left w:val="single" w:sz="12" w:space="0" w:color="auto"/>
              <w:bottom w:val="single" w:sz="12" w:space="0" w:color="auto"/>
              <w:right w:val="double" w:sz="4" w:space="0" w:color="auto"/>
            </w:tcBorders>
            <w:shd w:val="clear" w:color="auto" w:fill="FFFFFF"/>
            <w:vAlign w:val="center"/>
          </w:tcPr>
          <w:p w:rsidR="00E56272" w:rsidRPr="00AD0BF6" w:rsidRDefault="00E56272" w:rsidP="00CE316D">
            <w:pPr>
              <w:ind w:right="113"/>
              <w:jc w:val="right"/>
              <w:rPr>
                <w:sz w:val="20"/>
                <w:szCs w:val="20"/>
              </w:rPr>
            </w:pPr>
            <w:r>
              <w:rPr>
                <w:sz w:val="20"/>
                <w:szCs w:val="20"/>
              </w:rPr>
              <w:t>312</w:t>
            </w:r>
          </w:p>
        </w:tc>
      </w:tr>
      <w:tr w:rsidR="00E56272" w:rsidRPr="00AD0BF6" w:rsidTr="00CE316D">
        <w:trPr>
          <w:trHeight w:val="182"/>
        </w:trPr>
        <w:tc>
          <w:tcPr>
            <w:tcW w:w="370" w:type="pct"/>
            <w:vMerge/>
            <w:tcBorders>
              <w:left w:val="double" w:sz="4" w:space="0" w:color="auto"/>
              <w:bottom w:val="double" w:sz="4" w:space="0" w:color="auto"/>
              <w:right w:val="single" w:sz="12" w:space="0" w:color="auto"/>
            </w:tcBorders>
            <w:shd w:val="clear" w:color="auto" w:fill="E0E0E0"/>
          </w:tcPr>
          <w:p w:rsidR="00E56272" w:rsidRPr="00AD0BF6" w:rsidRDefault="00E56272" w:rsidP="00CE316D">
            <w:pPr>
              <w:rPr>
                <w:sz w:val="20"/>
                <w:szCs w:val="20"/>
              </w:rPr>
            </w:pPr>
          </w:p>
        </w:tc>
        <w:tc>
          <w:tcPr>
            <w:tcW w:w="253" w:type="pct"/>
            <w:tcBorders>
              <w:top w:val="single" w:sz="12" w:space="0" w:color="auto"/>
              <w:left w:val="single" w:sz="6" w:space="0" w:color="auto"/>
              <w:bottom w:val="double" w:sz="4" w:space="0" w:color="auto"/>
              <w:right w:val="single" w:sz="12" w:space="0" w:color="auto"/>
            </w:tcBorders>
            <w:shd w:val="clear" w:color="auto" w:fill="E0E0E0"/>
          </w:tcPr>
          <w:p w:rsidR="00E56272" w:rsidRPr="00AD0BF6" w:rsidRDefault="00E56272" w:rsidP="00CE316D">
            <w:pPr>
              <w:rPr>
                <w:sz w:val="20"/>
                <w:szCs w:val="20"/>
              </w:rPr>
            </w:pPr>
            <w:r w:rsidRPr="00AD0BF6">
              <w:rPr>
                <w:sz w:val="20"/>
                <w:szCs w:val="20"/>
              </w:rPr>
              <w:t>KK</w:t>
            </w:r>
          </w:p>
        </w:tc>
        <w:tc>
          <w:tcPr>
            <w:tcW w:w="487"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Pr>
                <w:sz w:val="20"/>
                <w:szCs w:val="20"/>
              </w:rPr>
              <w:t>37</w:t>
            </w:r>
          </w:p>
        </w:tc>
        <w:tc>
          <w:tcPr>
            <w:tcW w:w="481"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Pr>
                <w:sz w:val="20"/>
                <w:szCs w:val="20"/>
              </w:rPr>
              <w:t>19</w:t>
            </w:r>
          </w:p>
        </w:tc>
        <w:tc>
          <w:tcPr>
            <w:tcW w:w="442"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Pr>
                <w:sz w:val="20"/>
                <w:szCs w:val="20"/>
              </w:rPr>
              <w:t>11</w:t>
            </w:r>
          </w:p>
        </w:tc>
        <w:tc>
          <w:tcPr>
            <w:tcW w:w="326"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113"/>
              <w:jc w:val="right"/>
              <w:rPr>
                <w:sz w:val="20"/>
                <w:szCs w:val="20"/>
              </w:rPr>
            </w:pPr>
            <w:r>
              <w:rPr>
                <w:sz w:val="20"/>
                <w:szCs w:val="20"/>
              </w:rPr>
              <w:t>35</w:t>
            </w:r>
          </w:p>
        </w:tc>
        <w:tc>
          <w:tcPr>
            <w:tcW w:w="420"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170"/>
              <w:jc w:val="right"/>
              <w:rPr>
                <w:sz w:val="20"/>
                <w:szCs w:val="20"/>
              </w:rPr>
            </w:pPr>
            <w:r>
              <w:rPr>
                <w:sz w:val="20"/>
                <w:szCs w:val="20"/>
              </w:rPr>
              <w:t>25</w:t>
            </w:r>
          </w:p>
        </w:tc>
        <w:tc>
          <w:tcPr>
            <w:tcW w:w="498"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Pr>
                <w:sz w:val="20"/>
                <w:szCs w:val="20"/>
              </w:rPr>
              <w:t>34</w:t>
            </w:r>
          </w:p>
        </w:tc>
        <w:tc>
          <w:tcPr>
            <w:tcW w:w="384"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113"/>
              <w:jc w:val="right"/>
              <w:rPr>
                <w:sz w:val="20"/>
                <w:szCs w:val="20"/>
              </w:rPr>
            </w:pPr>
            <w:r>
              <w:rPr>
                <w:sz w:val="20"/>
                <w:szCs w:val="20"/>
              </w:rPr>
              <w:t>830</w:t>
            </w:r>
          </w:p>
        </w:tc>
        <w:tc>
          <w:tcPr>
            <w:tcW w:w="426"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170"/>
              <w:jc w:val="right"/>
              <w:rPr>
                <w:sz w:val="20"/>
                <w:szCs w:val="20"/>
              </w:rPr>
            </w:pPr>
            <w:r>
              <w:rPr>
                <w:sz w:val="20"/>
                <w:szCs w:val="20"/>
              </w:rPr>
              <w:t>123</w:t>
            </w:r>
          </w:p>
        </w:tc>
        <w:tc>
          <w:tcPr>
            <w:tcW w:w="492"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Pr>
                <w:sz w:val="20"/>
                <w:szCs w:val="20"/>
              </w:rPr>
              <w:t>31</w:t>
            </w:r>
          </w:p>
        </w:tc>
        <w:tc>
          <w:tcPr>
            <w:tcW w:w="420" w:type="pct"/>
            <w:tcBorders>
              <w:top w:val="single" w:sz="12" w:space="0" w:color="auto"/>
              <w:left w:val="single" w:sz="12" w:space="0" w:color="auto"/>
              <w:bottom w:val="double" w:sz="4" w:space="0" w:color="auto"/>
              <w:right w:val="double" w:sz="4" w:space="0" w:color="auto"/>
            </w:tcBorders>
            <w:shd w:val="clear" w:color="auto" w:fill="E0E0E0"/>
            <w:vAlign w:val="center"/>
          </w:tcPr>
          <w:p w:rsidR="00E56272" w:rsidRPr="00AD0BF6" w:rsidRDefault="00E56272" w:rsidP="00CE316D">
            <w:pPr>
              <w:ind w:right="113"/>
              <w:jc w:val="right"/>
              <w:rPr>
                <w:sz w:val="20"/>
                <w:szCs w:val="20"/>
              </w:rPr>
            </w:pPr>
            <w:r>
              <w:rPr>
                <w:sz w:val="20"/>
                <w:szCs w:val="20"/>
              </w:rPr>
              <w:t>1145</w:t>
            </w:r>
          </w:p>
        </w:tc>
      </w:tr>
    </w:tbl>
    <w:p w:rsidR="00E56272" w:rsidRPr="00AD0BF6" w:rsidRDefault="00E56272" w:rsidP="00E56272">
      <w:pPr>
        <w:rPr>
          <w:sz w:val="15"/>
          <w:szCs w:val="15"/>
        </w:rPr>
      </w:pPr>
      <w:r w:rsidRPr="00AD0BF6">
        <w:rPr>
          <w:sz w:val="15"/>
          <w:szCs w:val="15"/>
        </w:rPr>
        <w:t>stav vždy k 30. 9.</w:t>
      </w:r>
    </w:p>
    <w:p w:rsidR="00E56272" w:rsidRPr="00AD0BF6" w:rsidRDefault="00E56272" w:rsidP="00E56272">
      <w:pPr>
        <w:rPr>
          <w:sz w:val="23"/>
          <w:szCs w:val="23"/>
        </w:rPr>
      </w:pPr>
    </w:p>
    <w:p w:rsidR="00E56272" w:rsidRPr="00AD0BF6" w:rsidRDefault="00E56272" w:rsidP="00E56272">
      <w:pPr>
        <w:jc w:val="both"/>
        <w:rPr>
          <w:sz w:val="23"/>
          <w:szCs w:val="23"/>
        </w:rPr>
      </w:pPr>
      <w:r w:rsidRPr="00AD0BF6">
        <w:rPr>
          <w:sz w:val="23"/>
          <w:szCs w:val="23"/>
        </w:rPr>
        <w:t>Oproti předcházejícímu školnímu roku došlo ve školním roce 201</w:t>
      </w:r>
      <w:r>
        <w:rPr>
          <w:sz w:val="23"/>
          <w:szCs w:val="23"/>
        </w:rPr>
        <w:t>3</w:t>
      </w:r>
      <w:r w:rsidRPr="00AD0BF6">
        <w:rPr>
          <w:sz w:val="23"/>
          <w:szCs w:val="23"/>
        </w:rPr>
        <w:t>/201</w:t>
      </w:r>
      <w:r>
        <w:rPr>
          <w:sz w:val="23"/>
          <w:szCs w:val="23"/>
        </w:rPr>
        <w:t>4</w:t>
      </w:r>
      <w:r w:rsidRPr="00AD0BF6">
        <w:rPr>
          <w:sz w:val="23"/>
          <w:szCs w:val="23"/>
        </w:rPr>
        <w:t xml:space="preserve"> v základních školách </w:t>
      </w:r>
      <w:r w:rsidRPr="00AD0BF6">
        <w:rPr>
          <w:sz w:val="23"/>
          <w:szCs w:val="23"/>
        </w:rPr>
        <w:br/>
        <w:t>ke zvýšení počtu individuálně integrovaných žáků o </w:t>
      </w:r>
      <w:r>
        <w:rPr>
          <w:sz w:val="23"/>
          <w:szCs w:val="23"/>
        </w:rPr>
        <w:t>2</w:t>
      </w:r>
      <w:r w:rsidRPr="00AD0BF6">
        <w:rPr>
          <w:sz w:val="23"/>
          <w:szCs w:val="23"/>
        </w:rPr>
        <w:t>4,</w:t>
      </w:r>
      <w:r>
        <w:rPr>
          <w:sz w:val="23"/>
          <w:szCs w:val="23"/>
        </w:rPr>
        <w:t>45</w:t>
      </w:r>
      <w:r w:rsidR="002D1C9A">
        <w:rPr>
          <w:sz w:val="23"/>
          <w:szCs w:val="23"/>
        </w:rPr>
        <w:t xml:space="preserve"> </w:t>
      </w:r>
      <w:r w:rsidRPr="00AD0BF6">
        <w:rPr>
          <w:sz w:val="23"/>
          <w:szCs w:val="23"/>
        </w:rPr>
        <w:t xml:space="preserve">%, z </w:t>
      </w:r>
      <w:r>
        <w:rPr>
          <w:sz w:val="23"/>
          <w:szCs w:val="23"/>
        </w:rPr>
        <w:t>920</w:t>
      </w:r>
      <w:r w:rsidRPr="00AD0BF6">
        <w:rPr>
          <w:sz w:val="23"/>
          <w:szCs w:val="23"/>
        </w:rPr>
        <w:t xml:space="preserve"> na </w:t>
      </w:r>
      <w:r>
        <w:rPr>
          <w:sz w:val="23"/>
          <w:szCs w:val="23"/>
        </w:rPr>
        <w:t>1145</w:t>
      </w:r>
      <w:r w:rsidRPr="00AD0BF6">
        <w:rPr>
          <w:sz w:val="23"/>
          <w:szCs w:val="23"/>
        </w:rPr>
        <w:t>. Nejvíce těchto žáků bylo v okrese Karlovy Vary.</w:t>
      </w:r>
    </w:p>
    <w:p w:rsidR="00E56272" w:rsidRDefault="00E56272" w:rsidP="00E56272">
      <w:pPr>
        <w:rPr>
          <w:sz w:val="23"/>
          <w:szCs w:val="23"/>
        </w:rPr>
      </w:pPr>
    </w:p>
    <w:p w:rsidR="00E56272" w:rsidRPr="00AD0BF6" w:rsidRDefault="00E56272" w:rsidP="00E56272">
      <w:pPr>
        <w:rPr>
          <w:sz w:val="23"/>
          <w:szCs w:val="23"/>
        </w:rPr>
      </w:pPr>
      <w:r w:rsidRPr="00AD0BF6">
        <w:rPr>
          <w:sz w:val="23"/>
          <w:szCs w:val="23"/>
        </w:rPr>
        <w:t xml:space="preserve">Tabulka č. 23:  </w:t>
      </w:r>
      <w:r w:rsidRPr="00AD0BF6">
        <w:rPr>
          <w:i/>
          <w:sz w:val="23"/>
          <w:szCs w:val="23"/>
        </w:rPr>
        <w:t xml:space="preserve">Třídy a žáci základních škol podle druhu postižení </w:t>
      </w:r>
    </w:p>
    <w:tbl>
      <w:tblPr>
        <w:tblW w:w="5514"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745"/>
        <w:gridCol w:w="505"/>
        <w:gridCol w:w="972"/>
        <w:gridCol w:w="961"/>
        <w:gridCol w:w="883"/>
        <w:gridCol w:w="650"/>
        <w:gridCol w:w="101"/>
        <w:gridCol w:w="738"/>
        <w:gridCol w:w="994"/>
        <w:gridCol w:w="830"/>
        <w:gridCol w:w="850"/>
        <w:gridCol w:w="983"/>
        <w:gridCol w:w="1029"/>
      </w:tblGrid>
      <w:tr w:rsidR="00E56272" w:rsidRPr="00AD0BF6" w:rsidTr="00CE316D">
        <w:trPr>
          <w:trHeight w:val="1050"/>
        </w:trPr>
        <w:tc>
          <w:tcPr>
            <w:tcW w:w="364" w:type="pct"/>
            <w:vMerge w:val="restart"/>
            <w:tcBorders>
              <w:right w:val="single" w:sz="12" w:space="0" w:color="auto"/>
            </w:tcBorders>
            <w:vAlign w:val="center"/>
          </w:tcPr>
          <w:p w:rsidR="00E56272" w:rsidRPr="00AD0BF6" w:rsidRDefault="00E56272" w:rsidP="00CE316D">
            <w:pPr>
              <w:jc w:val="center"/>
            </w:pPr>
            <w:r w:rsidRPr="00AD0BF6">
              <w:rPr>
                <w:sz w:val="20"/>
                <w:szCs w:val="20"/>
              </w:rPr>
              <w:t>Školní rok</w:t>
            </w:r>
          </w:p>
        </w:tc>
        <w:tc>
          <w:tcPr>
            <w:tcW w:w="247" w:type="pct"/>
            <w:vMerge w:val="restart"/>
            <w:tcBorders>
              <w:right w:val="single" w:sz="12" w:space="0" w:color="auto"/>
            </w:tcBorders>
          </w:tcPr>
          <w:p w:rsidR="00E56272" w:rsidRPr="00AD0BF6" w:rsidRDefault="00E56272" w:rsidP="00CE316D"/>
        </w:tc>
        <w:tc>
          <w:tcPr>
            <w:tcW w:w="475" w:type="pct"/>
            <w:tcBorders>
              <w:top w:val="double" w:sz="4" w:space="0" w:color="auto"/>
              <w:left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Mentálně post.</w:t>
            </w:r>
          </w:p>
        </w:tc>
        <w:tc>
          <w:tcPr>
            <w:tcW w:w="469" w:type="pct"/>
            <w:tcBorders>
              <w:top w:val="double" w:sz="4" w:space="0" w:color="auto"/>
              <w:left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Sluchově post.</w:t>
            </w:r>
          </w:p>
        </w:tc>
        <w:tc>
          <w:tcPr>
            <w:tcW w:w="431" w:type="pct"/>
            <w:tcBorders>
              <w:top w:val="double" w:sz="4" w:space="0" w:color="auto"/>
              <w:left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Zrakově post.</w:t>
            </w:r>
          </w:p>
        </w:tc>
        <w:tc>
          <w:tcPr>
            <w:tcW w:w="317" w:type="pct"/>
            <w:tcBorders>
              <w:top w:val="double" w:sz="4" w:space="0" w:color="auto"/>
              <w:left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Vady řeči</w:t>
            </w:r>
          </w:p>
        </w:tc>
        <w:tc>
          <w:tcPr>
            <w:tcW w:w="409" w:type="pct"/>
            <w:gridSpan w:val="2"/>
            <w:tcBorders>
              <w:top w:val="double" w:sz="4" w:space="0" w:color="auto"/>
              <w:left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Tělesně post.</w:t>
            </w:r>
          </w:p>
        </w:tc>
        <w:tc>
          <w:tcPr>
            <w:tcW w:w="485" w:type="pct"/>
            <w:tcBorders>
              <w:top w:val="double" w:sz="4" w:space="0" w:color="auto"/>
              <w:left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Souběžné post. více vadami</w:t>
            </w:r>
          </w:p>
        </w:tc>
        <w:tc>
          <w:tcPr>
            <w:tcW w:w="405" w:type="pct"/>
            <w:tcBorders>
              <w:top w:val="double" w:sz="4" w:space="0" w:color="auto"/>
              <w:left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Vývoj. por. učení</w:t>
            </w:r>
          </w:p>
        </w:tc>
        <w:tc>
          <w:tcPr>
            <w:tcW w:w="415" w:type="pct"/>
            <w:tcBorders>
              <w:top w:val="double" w:sz="4" w:space="0" w:color="auto"/>
              <w:left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Vývoj. por. chování</w:t>
            </w:r>
          </w:p>
        </w:tc>
        <w:tc>
          <w:tcPr>
            <w:tcW w:w="480" w:type="pct"/>
            <w:tcBorders>
              <w:top w:val="double" w:sz="4" w:space="0" w:color="auto"/>
              <w:left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Autismus</w:t>
            </w:r>
          </w:p>
        </w:tc>
        <w:tc>
          <w:tcPr>
            <w:tcW w:w="503" w:type="pct"/>
            <w:tcBorders>
              <w:left w:val="single" w:sz="12" w:space="0" w:color="auto"/>
            </w:tcBorders>
            <w:vAlign w:val="center"/>
          </w:tcPr>
          <w:p w:rsidR="00E56272" w:rsidRPr="00AD0BF6" w:rsidRDefault="00E56272" w:rsidP="00CE316D">
            <w:pPr>
              <w:jc w:val="center"/>
              <w:rPr>
                <w:sz w:val="20"/>
                <w:szCs w:val="20"/>
              </w:rPr>
            </w:pPr>
            <w:r w:rsidRPr="00AD0BF6">
              <w:rPr>
                <w:sz w:val="20"/>
                <w:szCs w:val="20"/>
              </w:rPr>
              <w:t>Celkem</w:t>
            </w:r>
          </w:p>
        </w:tc>
      </w:tr>
      <w:tr w:rsidR="00E56272" w:rsidRPr="00AD0BF6" w:rsidTr="00CE316D">
        <w:trPr>
          <w:trHeight w:val="334"/>
        </w:trPr>
        <w:tc>
          <w:tcPr>
            <w:tcW w:w="364" w:type="pct"/>
            <w:vMerge/>
            <w:tcBorders>
              <w:bottom w:val="single" w:sz="12" w:space="0" w:color="auto"/>
              <w:right w:val="single" w:sz="12" w:space="0" w:color="auto"/>
            </w:tcBorders>
            <w:vAlign w:val="center"/>
          </w:tcPr>
          <w:p w:rsidR="00E56272" w:rsidRPr="00AD0BF6" w:rsidRDefault="00E56272" w:rsidP="00CE316D">
            <w:pPr>
              <w:jc w:val="center"/>
            </w:pPr>
          </w:p>
        </w:tc>
        <w:tc>
          <w:tcPr>
            <w:tcW w:w="247" w:type="pct"/>
            <w:vMerge/>
            <w:tcBorders>
              <w:bottom w:val="single" w:sz="12" w:space="0" w:color="auto"/>
              <w:right w:val="single" w:sz="12" w:space="0" w:color="auto"/>
            </w:tcBorders>
          </w:tcPr>
          <w:p w:rsidR="00E56272" w:rsidRPr="00AD0BF6" w:rsidRDefault="00E56272" w:rsidP="00CE316D"/>
        </w:tc>
        <w:tc>
          <w:tcPr>
            <w:tcW w:w="4390" w:type="pct"/>
            <w:gridSpan w:val="11"/>
            <w:tcBorders>
              <w:left w:val="single" w:sz="12" w:space="0" w:color="auto"/>
              <w:bottom w:val="single" w:sz="12" w:space="0" w:color="auto"/>
            </w:tcBorders>
            <w:vAlign w:val="center"/>
          </w:tcPr>
          <w:p w:rsidR="00E56272" w:rsidRPr="00AD0BF6" w:rsidRDefault="00E56272" w:rsidP="00CE316D">
            <w:pPr>
              <w:jc w:val="center"/>
              <w:rPr>
                <w:sz w:val="20"/>
                <w:szCs w:val="20"/>
              </w:rPr>
            </w:pPr>
            <w:r w:rsidRPr="00AD0BF6">
              <w:rPr>
                <w:sz w:val="20"/>
                <w:szCs w:val="20"/>
              </w:rPr>
              <w:t>Třídy/žáci</w:t>
            </w:r>
          </w:p>
        </w:tc>
      </w:tr>
      <w:tr w:rsidR="00E56272" w:rsidRPr="00AD0BF6" w:rsidTr="00CE316D">
        <w:trPr>
          <w:trHeight w:val="268"/>
        </w:trPr>
        <w:tc>
          <w:tcPr>
            <w:tcW w:w="364" w:type="pct"/>
            <w:vMerge w:val="restart"/>
            <w:tcBorders>
              <w:top w:val="single" w:sz="12" w:space="0" w:color="auto"/>
              <w:right w:val="single" w:sz="12" w:space="0" w:color="auto"/>
            </w:tcBorders>
            <w:vAlign w:val="center"/>
          </w:tcPr>
          <w:p w:rsidR="00E56272" w:rsidRPr="00AD0BF6" w:rsidRDefault="00E56272" w:rsidP="00CE316D">
            <w:pPr>
              <w:jc w:val="center"/>
              <w:rPr>
                <w:sz w:val="20"/>
                <w:szCs w:val="20"/>
              </w:rPr>
            </w:pPr>
            <w:r w:rsidRPr="00AD0BF6">
              <w:rPr>
                <w:sz w:val="20"/>
                <w:szCs w:val="20"/>
              </w:rPr>
              <w:t>11/12</w:t>
            </w:r>
          </w:p>
        </w:tc>
        <w:tc>
          <w:tcPr>
            <w:tcW w:w="247" w:type="pct"/>
            <w:tcBorders>
              <w:top w:val="single" w:sz="12" w:space="0" w:color="auto"/>
              <w:bottom w:val="single" w:sz="6" w:space="0" w:color="auto"/>
              <w:right w:val="single" w:sz="12" w:space="0" w:color="auto"/>
            </w:tcBorders>
          </w:tcPr>
          <w:p w:rsidR="00E56272" w:rsidRPr="00AD0BF6" w:rsidRDefault="00E56272" w:rsidP="00CE316D">
            <w:pPr>
              <w:rPr>
                <w:sz w:val="20"/>
                <w:szCs w:val="20"/>
              </w:rPr>
            </w:pPr>
            <w:r w:rsidRPr="00AD0BF6">
              <w:rPr>
                <w:sz w:val="20"/>
                <w:szCs w:val="20"/>
              </w:rPr>
              <w:t>CH</w:t>
            </w:r>
          </w:p>
        </w:tc>
        <w:tc>
          <w:tcPr>
            <w:tcW w:w="475"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57"/>
              <w:jc w:val="right"/>
              <w:rPr>
                <w:sz w:val="20"/>
                <w:szCs w:val="20"/>
              </w:rPr>
            </w:pPr>
            <w:r w:rsidRPr="00AD0BF6">
              <w:rPr>
                <w:sz w:val="20"/>
                <w:szCs w:val="20"/>
              </w:rPr>
              <w:t>36/290</w:t>
            </w:r>
          </w:p>
        </w:tc>
        <w:tc>
          <w:tcPr>
            <w:tcW w:w="469"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0/0</w:t>
            </w:r>
          </w:p>
        </w:tc>
        <w:tc>
          <w:tcPr>
            <w:tcW w:w="431"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170"/>
              <w:jc w:val="right"/>
              <w:rPr>
                <w:sz w:val="20"/>
                <w:szCs w:val="20"/>
              </w:rPr>
            </w:pPr>
            <w:r w:rsidRPr="00AD0BF6">
              <w:rPr>
                <w:sz w:val="20"/>
                <w:szCs w:val="20"/>
              </w:rPr>
              <w:t>0/0</w:t>
            </w:r>
          </w:p>
        </w:tc>
        <w:tc>
          <w:tcPr>
            <w:tcW w:w="366" w:type="pct"/>
            <w:gridSpan w:val="2"/>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57"/>
              <w:jc w:val="right"/>
              <w:rPr>
                <w:sz w:val="20"/>
                <w:szCs w:val="20"/>
              </w:rPr>
            </w:pPr>
            <w:r w:rsidRPr="00AD0BF6">
              <w:rPr>
                <w:sz w:val="20"/>
                <w:szCs w:val="20"/>
              </w:rPr>
              <w:t>1/9</w:t>
            </w:r>
          </w:p>
        </w:tc>
        <w:tc>
          <w:tcPr>
            <w:tcW w:w="361"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113"/>
              <w:jc w:val="right"/>
              <w:rPr>
                <w:sz w:val="20"/>
                <w:szCs w:val="20"/>
              </w:rPr>
            </w:pPr>
            <w:r w:rsidRPr="00AD0BF6">
              <w:rPr>
                <w:sz w:val="20"/>
                <w:szCs w:val="20"/>
              </w:rPr>
              <w:t>0/0</w:t>
            </w:r>
          </w:p>
        </w:tc>
        <w:tc>
          <w:tcPr>
            <w:tcW w:w="485"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113"/>
              <w:jc w:val="right"/>
              <w:rPr>
                <w:sz w:val="20"/>
                <w:szCs w:val="20"/>
              </w:rPr>
            </w:pPr>
            <w:r w:rsidRPr="00AD0BF6">
              <w:rPr>
                <w:sz w:val="20"/>
                <w:szCs w:val="20"/>
              </w:rPr>
              <w:t>2/55</w:t>
            </w:r>
          </w:p>
        </w:tc>
        <w:tc>
          <w:tcPr>
            <w:tcW w:w="405"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57"/>
              <w:jc w:val="right"/>
              <w:rPr>
                <w:sz w:val="20"/>
                <w:szCs w:val="20"/>
              </w:rPr>
            </w:pPr>
            <w:r w:rsidRPr="00AD0BF6">
              <w:rPr>
                <w:sz w:val="20"/>
                <w:szCs w:val="20"/>
              </w:rPr>
              <w:t>5/34</w:t>
            </w:r>
          </w:p>
        </w:tc>
        <w:tc>
          <w:tcPr>
            <w:tcW w:w="415"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170"/>
              <w:jc w:val="right"/>
              <w:rPr>
                <w:sz w:val="20"/>
                <w:szCs w:val="20"/>
              </w:rPr>
            </w:pPr>
            <w:r w:rsidRPr="00AD0BF6">
              <w:rPr>
                <w:sz w:val="20"/>
                <w:szCs w:val="20"/>
              </w:rPr>
              <w:t>0/8</w:t>
            </w:r>
          </w:p>
        </w:tc>
        <w:tc>
          <w:tcPr>
            <w:tcW w:w="480" w:type="pct"/>
            <w:tcBorders>
              <w:top w:val="single" w:sz="12"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2/24</w:t>
            </w:r>
          </w:p>
        </w:tc>
        <w:tc>
          <w:tcPr>
            <w:tcW w:w="503" w:type="pct"/>
            <w:tcBorders>
              <w:top w:val="single" w:sz="12" w:space="0" w:color="auto"/>
              <w:left w:val="single" w:sz="12" w:space="0" w:color="auto"/>
              <w:bottom w:val="single" w:sz="6" w:space="0" w:color="auto"/>
            </w:tcBorders>
            <w:vAlign w:val="center"/>
          </w:tcPr>
          <w:p w:rsidR="00E56272" w:rsidRPr="00AD0BF6" w:rsidRDefault="00E56272" w:rsidP="00CE316D">
            <w:pPr>
              <w:ind w:right="57"/>
              <w:jc w:val="right"/>
              <w:rPr>
                <w:sz w:val="20"/>
                <w:szCs w:val="20"/>
              </w:rPr>
            </w:pPr>
            <w:r w:rsidRPr="00AD0BF6">
              <w:rPr>
                <w:sz w:val="20"/>
                <w:szCs w:val="20"/>
              </w:rPr>
              <w:t>46/420</w:t>
            </w:r>
          </w:p>
        </w:tc>
      </w:tr>
      <w:tr w:rsidR="00E56272" w:rsidRPr="00AD0BF6" w:rsidTr="00CE316D">
        <w:trPr>
          <w:trHeight w:val="268"/>
        </w:trPr>
        <w:tc>
          <w:tcPr>
            <w:tcW w:w="364" w:type="pct"/>
            <w:vMerge/>
            <w:tcBorders>
              <w:right w:val="single" w:sz="12" w:space="0" w:color="auto"/>
            </w:tcBorders>
          </w:tcPr>
          <w:p w:rsidR="00E56272" w:rsidRPr="00AD0BF6" w:rsidRDefault="00E56272" w:rsidP="00CE316D">
            <w:pPr>
              <w:jc w:val="center"/>
            </w:pPr>
          </w:p>
        </w:tc>
        <w:tc>
          <w:tcPr>
            <w:tcW w:w="247" w:type="pct"/>
            <w:tcBorders>
              <w:top w:val="single" w:sz="6" w:space="0" w:color="auto"/>
              <w:bottom w:val="single" w:sz="6" w:space="0" w:color="auto"/>
              <w:right w:val="single" w:sz="12" w:space="0" w:color="auto"/>
            </w:tcBorders>
          </w:tcPr>
          <w:p w:rsidR="00E56272" w:rsidRPr="00AD0BF6" w:rsidRDefault="00E56272" w:rsidP="00CE316D">
            <w:pPr>
              <w:rPr>
                <w:sz w:val="20"/>
                <w:szCs w:val="20"/>
              </w:rPr>
            </w:pPr>
            <w:r w:rsidRPr="00AD0BF6">
              <w:rPr>
                <w:sz w:val="20"/>
                <w:szCs w:val="20"/>
              </w:rPr>
              <w:t>KV</w:t>
            </w:r>
          </w:p>
        </w:tc>
        <w:tc>
          <w:tcPr>
            <w:tcW w:w="475"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57"/>
              <w:jc w:val="right"/>
              <w:rPr>
                <w:sz w:val="20"/>
                <w:szCs w:val="20"/>
              </w:rPr>
            </w:pPr>
            <w:r w:rsidRPr="00AD0BF6">
              <w:rPr>
                <w:sz w:val="20"/>
                <w:szCs w:val="20"/>
              </w:rPr>
              <w:t>32/240</w:t>
            </w:r>
          </w:p>
        </w:tc>
        <w:tc>
          <w:tcPr>
            <w:tcW w:w="469"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0/0</w:t>
            </w:r>
          </w:p>
        </w:tc>
        <w:tc>
          <w:tcPr>
            <w:tcW w:w="431"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170"/>
              <w:jc w:val="right"/>
              <w:rPr>
                <w:sz w:val="20"/>
                <w:szCs w:val="20"/>
              </w:rPr>
            </w:pPr>
            <w:r w:rsidRPr="00AD0BF6">
              <w:rPr>
                <w:sz w:val="20"/>
                <w:szCs w:val="20"/>
              </w:rPr>
              <w:t>0/1</w:t>
            </w:r>
          </w:p>
        </w:tc>
        <w:tc>
          <w:tcPr>
            <w:tcW w:w="366" w:type="pct"/>
            <w:gridSpan w:val="2"/>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57"/>
              <w:jc w:val="right"/>
              <w:rPr>
                <w:sz w:val="20"/>
                <w:szCs w:val="20"/>
              </w:rPr>
            </w:pPr>
            <w:r w:rsidRPr="00AD0BF6">
              <w:rPr>
                <w:sz w:val="20"/>
                <w:szCs w:val="20"/>
              </w:rPr>
              <w:t>1/8</w:t>
            </w:r>
          </w:p>
        </w:tc>
        <w:tc>
          <w:tcPr>
            <w:tcW w:w="361"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113"/>
              <w:jc w:val="right"/>
              <w:rPr>
                <w:sz w:val="20"/>
                <w:szCs w:val="20"/>
              </w:rPr>
            </w:pPr>
            <w:r w:rsidRPr="00AD0BF6">
              <w:rPr>
                <w:sz w:val="20"/>
                <w:szCs w:val="20"/>
              </w:rPr>
              <w:t>0/1</w:t>
            </w:r>
          </w:p>
        </w:tc>
        <w:tc>
          <w:tcPr>
            <w:tcW w:w="485"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113"/>
              <w:jc w:val="right"/>
              <w:rPr>
                <w:sz w:val="20"/>
                <w:szCs w:val="20"/>
              </w:rPr>
            </w:pPr>
            <w:r w:rsidRPr="00AD0BF6">
              <w:rPr>
                <w:sz w:val="20"/>
                <w:szCs w:val="20"/>
              </w:rPr>
              <w:t>9/91</w:t>
            </w:r>
          </w:p>
        </w:tc>
        <w:tc>
          <w:tcPr>
            <w:tcW w:w="405"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57"/>
              <w:jc w:val="right"/>
              <w:rPr>
                <w:sz w:val="20"/>
                <w:szCs w:val="20"/>
              </w:rPr>
            </w:pPr>
            <w:r w:rsidRPr="00AD0BF6">
              <w:rPr>
                <w:sz w:val="20"/>
                <w:szCs w:val="20"/>
              </w:rPr>
              <w:t>11/102</w:t>
            </w:r>
          </w:p>
        </w:tc>
        <w:tc>
          <w:tcPr>
            <w:tcW w:w="415"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170"/>
              <w:jc w:val="right"/>
              <w:rPr>
                <w:sz w:val="20"/>
                <w:szCs w:val="20"/>
              </w:rPr>
            </w:pPr>
            <w:r w:rsidRPr="00AD0BF6">
              <w:rPr>
                <w:sz w:val="20"/>
                <w:szCs w:val="20"/>
              </w:rPr>
              <w:t>0/13</w:t>
            </w:r>
          </w:p>
        </w:tc>
        <w:tc>
          <w:tcPr>
            <w:tcW w:w="480" w:type="pct"/>
            <w:tcBorders>
              <w:top w:val="single" w:sz="6" w:space="0" w:color="auto"/>
              <w:left w:val="single" w:sz="12" w:space="0" w:color="auto"/>
              <w:bottom w:val="single" w:sz="6"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1/7</w:t>
            </w:r>
          </w:p>
        </w:tc>
        <w:tc>
          <w:tcPr>
            <w:tcW w:w="503" w:type="pct"/>
            <w:tcBorders>
              <w:top w:val="single" w:sz="6" w:space="0" w:color="auto"/>
              <w:left w:val="single" w:sz="12" w:space="0" w:color="auto"/>
              <w:bottom w:val="single" w:sz="6" w:space="0" w:color="auto"/>
            </w:tcBorders>
            <w:vAlign w:val="center"/>
          </w:tcPr>
          <w:p w:rsidR="00E56272" w:rsidRPr="00AD0BF6" w:rsidRDefault="00E56272" w:rsidP="00CE316D">
            <w:pPr>
              <w:ind w:right="57"/>
              <w:jc w:val="right"/>
              <w:rPr>
                <w:sz w:val="20"/>
                <w:szCs w:val="20"/>
              </w:rPr>
            </w:pPr>
            <w:r w:rsidRPr="00AD0BF6">
              <w:rPr>
                <w:sz w:val="20"/>
                <w:szCs w:val="20"/>
              </w:rPr>
              <w:t>54/463</w:t>
            </w:r>
          </w:p>
        </w:tc>
      </w:tr>
      <w:tr w:rsidR="00E56272" w:rsidRPr="00AD0BF6" w:rsidTr="00CE316D">
        <w:trPr>
          <w:trHeight w:val="268"/>
        </w:trPr>
        <w:tc>
          <w:tcPr>
            <w:tcW w:w="364" w:type="pct"/>
            <w:vMerge/>
            <w:tcBorders>
              <w:right w:val="single" w:sz="12" w:space="0" w:color="auto"/>
            </w:tcBorders>
          </w:tcPr>
          <w:p w:rsidR="00E56272" w:rsidRPr="00AD0BF6" w:rsidRDefault="00E56272" w:rsidP="00CE316D">
            <w:pPr>
              <w:jc w:val="center"/>
            </w:pPr>
          </w:p>
        </w:tc>
        <w:tc>
          <w:tcPr>
            <w:tcW w:w="247" w:type="pct"/>
            <w:tcBorders>
              <w:top w:val="single" w:sz="6" w:space="0" w:color="auto"/>
              <w:bottom w:val="single" w:sz="12" w:space="0" w:color="auto"/>
              <w:right w:val="single" w:sz="12" w:space="0" w:color="auto"/>
            </w:tcBorders>
          </w:tcPr>
          <w:p w:rsidR="00E56272" w:rsidRPr="00AD0BF6" w:rsidRDefault="00E56272" w:rsidP="00CE316D">
            <w:pPr>
              <w:rPr>
                <w:sz w:val="20"/>
                <w:szCs w:val="20"/>
              </w:rPr>
            </w:pPr>
            <w:r w:rsidRPr="00AD0BF6">
              <w:rPr>
                <w:sz w:val="20"/>
                <w:szCs w:val="20"/>
              </w:rPr>
              <w:t>SO</w:t>
            </w:r>
          </w:p>
        </w:tc>
        <w:tc>
          <w:tcPr>
            <w:tcW w:w="475"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57"/>
              <w:jc w:val="right"/>
              <w:rPr>
                <w:sz w:val="20"/>
                <w:szCs w:val="20"/>
              </w:rPr>
            </w:pPr>
            <w:r w:rsidRPr="00AD0BF6">
              <w:rPr>
                <w:sz w:val="20"/>
                <w:szCs w:val="20"/>
              </w:rPr>
              <w:t>45/264</w:t>
            </w:r>
          </w:p>
        </w:tc>
        <w:tc>
          <w:tcPr>
            <w:tcW w:w="469"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0/1</w:t>
            </w:r>
          </w:p>
        </w:tc>
        <w:tc>
          <w:tcPr>
            <w:tcW w:w="431"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170"/>
              <w:jc w:val="right"/>
              <w:rPr>
                <w:sz w:val="20"/>
                <w:szCs w:val="20"/>
              </w:rPr>
            </w:pPr>
            <w:r w:rsidRPr="00AD0BF6">
              <w:rPr>
                <w:sz w:val="20"/>
                <w:szCs w:val="20"/>
              </w:rPr>
              <w:t>0/0</w:t>
            </w:r>
          </w:p>
        </w:tc>
        <w:tc>
          <w:tcPr>
            <w:tcW w:w="366" w:type="pct"/>
            <w:gridSpan w:val="2"/>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57"/>
              <w:jc w:val="right"/>
              <w:rPr>
                <w:sz w:val="20"/>
                <w:szCs w:val="20"/>
              </w:rPr>
            </w:pPr>
            <w:r w:rsidRPr="00AD0BF6">
              <w:rPr>
                <w:sz w:val="20"/>
                <w:szCs w:val="20"/>
              </w:rPr>
              <w:t>1/6</w:t>
            </w:r>
          </w:p>
        </w:tc>
        <w:tc>
          <w:tcPr>
            <w:tcW w:w="361"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113"/>
              <w:jc w:val="right"/>
              <w:rPr>
                <w:sz w:val="20"/>
                <w:szCs w:val="20"/>
              </w:rPr>
            </w:pPr>
            <w:r w:rsidRPr="00AD0BF6">
              <w:rPr>
                <w:sz w:val="20"/>
                <w:szCs w:val="20"/>
              </w:rPr>
              <w:t>0/0</w:t>
            </w:r>
          </w:p>
        </w:tc>
        <w:tc>
          <w:tcPr>
            <w:tcW w:w="485"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113"/>
              <w:jc w:val="right"/>
              <w:rPr>
                <w:sz w:val="20"/>
                <w:szCs w:val="20"/>
              </w:rPr>
            </w:pPr>
            <w:r w:rsidRPr="00AD0BF6">
              <w:rPr>
                <w:sz w:val="20"/>
                <w:szCs w:val="20"/>
              </w:rPr>
              <w:t>5/42</w:t>
            </w:r>
          </w:p>
        </w:tc>
        <w:tc>
          <w:tcPr>
            <w:tcW w:w="405"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57"/>
              <w:jc w:val="right"/>
              <w:rPr>
                <w:sz w:val="20"/>
                <w:szCs w:val="20"/>
              </w:rPr>
            </w:pPr>
            <w:r w:rsidRPr="00AD0BF6">
              <w:rPr>
                <w:sz w:val="20"/>
                <w:szCs w:val="20"/>
              </w:rPr>
              <w:t>1/3</w:t>
            </w:r>
          </w:p>
        </w:tc>
        <w:tc>
          <w:tcPr>
            <w:tcW w:w="415"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170"/>
              <w:jc w:val="right"/>
              <w:rPr>
                <w:sz w:val="20"/>
                <w:szCs w:val="20"/>
              </w:rPr>
            </w:pPr>
            <w:r w:rsidRPr="00AD0BF6">
              <w:rPr>
                <w:sz w:val="20"/>
                <w:szCs w:val="20"/>
              </w:rPr>
              <w:t>0/0</w:t>
            </w:r>
          </w:p>
        </w:tc>
        <w:tc>
          <w:tcPr>
            <w:tcW w:w="480" w:type="pct"/>
            <w:tcBorders>
              <w:top w:val="single" w:sz="6" w:space="0" w:color="auto"/>
              <w:left w:val="single" w:sz="12" w:space="0" w:color="auto"/>
              <w:bottom w:val="single" w:sz="12" w:space="0" w:color="auto"/>
              <w:right w:val="single" w:sz="12" w:space="0" w:color="auto"/>
            </w:tcBorders>
            <w:vAlign w:val="center"/>
          </w:tcPr>
          <w:p w:rsidR="00E56272" w:rsidRPr="00AD0BF6" w:rsidRDefault="00E56272" w:rsidP="00CE316D">
            <w:pPr>
              <w:ind w:right="227"/>
              <w:jc w:val="right"/>
              <w:rPr>
                <w:sz w:val="20"/>
                <w:szCs w:val="20"/>
              </w:rPr>
            </w:pPr>
            <w:r w:rsidRPr="00AD0BF6">
              <w:rPr>
                <w:sz w:val="20"/>
                <w:szCs w:val="20"/>
              </w:rPr>
              <w:t>0/1</w:t>
            </w:r>
          </w:p>
        </w:tc>
        <w:tc>
          <w:tcPr>
            <w:tcW w:w="503" w:type="pct"/>
            <w:tcBorders>
              <w:top w:val="single" w:sz="6" w:space="0" w:color="auto"/>
              <w:left w:val="single" w:sz="12" w:space="0" w:color="auto"/>
              <w:bottom w:val="single" w:sz="12" w:space="0" w:color="auto"/>
            </w:tcBorders>
            <w:vAlign w:val="center"/>
          </w:tcPr>
          <w:p w:rsidR="00E56272" w:rsidRPr="00AD0BF6" w:rsidRDefault="00E56272" w:rsidP="00CE316D">
            <w:pPr>
              <w:ind w:right="57"/>
              <w:jc w:val="right"/>
              <w:rPr>
                <w:sz w:val="20"/>
                <w:szCs w:val="20"/>
              </w:rPr>
            </w:pPr>
            <w:r w:rsidRPr="00AD0BF6">
              <w:rPr>
                <w:sz w:val="20"/>
                <w:szCs w:val="20"/>
              </w:rPr>
              <w:t>52/317</w:t>
            </w:r>
          </w:p>
        </w:tc>
      </w:tr>
      <w:tr w:rsidR="00E56272" w:rsidRPr="00AD0BF6" w:rsidTr="00CE316D">
        <w:trPr>
          <w:trHeight w:val="272"/>
        </w:trPr>
        <w:tc>
          <w:tcPr>
            <w:tcW w:w="364" w:type="pct"/>
            <w:vMerge/>
            <w:tcBorders>
              <w:right w:val="single" w:sz="12" w:space="0" w:color="auto"/>
            </w:tcBorders>
            <w:shd w:val="clear" w:color="auto" w:fill="E0E0E0"/>
          </w:tcPr>
          <w:p w:rsidR="00E56272" w:rsidRPr="00AD0BF6" w:rsidRDefault="00E56272" w:rsidP="00CE316D">
            <w:pPr>
              <w:jc w:val="center"/>
            </w:pPr>
          </w:p>
        </w:tc>
        <w:tc>
          <w:tcPr>
            <w:tcW w:w="247" w:type="pct"/>
            <w:tcBorders>
              <w:top w:val="single" w:sz="12" w:space="0" w:color="auto"/>
              <w:bottom w:val="single" w:sz="12" w:space="0" w:color="auto"/>
              <w:right w:val="single" w:sz="12" w:space="0" w:color="auto"/>
            </w:tcBorders>
            <w:shd w:val="clear" w:color="auto" w:fill="E0E0E0"/>
          </w:tcPr>
          <w:p w:rsidR="00E56272" w:rsidRPr="00AD0BF6" w:rsidRDefault="00E56272" w:rsidP="00CE316D">
            <w:pPr>
              <w:rPr>
                <w:sz w:val="20"/>
                <w:szCs w:val="20"/>
              </w:rPr>
            </w:pPr>
            <w:r w:rsidRPr="00AD0BF6">
              <w:rPr>
                <w:sz w:val="20"/>
                <w:szCs w:val="20"/>
              </w:rPr>
              <w:t>KK</w:t>
            </w:r>
          </w:p>
        </w:tc>
        <w:tc>
          <w:tcPr>
            <w:tcW w:w="475"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57"/>
              <w:jc w:val="right"/>
              <w:rPr>
                <w:sz w:val="20"/>
                <w:szCs w:val="20"/>
              </w:rPr>
            </w:pPr>
            <w:r w:rsidRPr="00AD0BF6">
              <w:rPr>
                <w:sz w:val="20"/>
                <w:szCs w:val="20"/>
              </w:rPr>
              <w:t>113/794</w:t>
            </w:r>
          </w:p>
        </w:tc>
        <w:tc>
          <w:tcPr>
            <w:tcW w:w="469"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sidRPr="00AD0BF6">
              <w:rPr>
                <w:sz w:val="20"/>
                <w:szCs w:val="20"/>
              </w:rPr>
              <w:t>0/1</w:t>
            </w:r>
          </w:p>
        </w:tc>
        <w:tc>
          <w:tcPr>
            <w:tcW w:w="431"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170"/>
              <w:jc w:val="right"/>
              <w:rPr>
                <w:sz w:val="20"/>
                <w:szCs w:val="20"/>
              </w:rPr>
            </w:pPr>
            <w:r w:rsidRPr="00AD0BF6">
              <w:rPr>
                <w:sz w:val="20"/>
                <w:szCs w:val="20"/>
              </w:rPr>
              <w:t>0/1</w:t>
            </w:r>
          </w:p>
        </w:tc>
        <w:tc>
          <w:tcPr>
            <w:tcW w:w="366" w:type="pct"/>
            <w:gridSpan w:val="2"/>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57"/>
              <w:jc w:val="right"/>
              <w:rPr>
                <w:sz w:val="20"/>
                <w:szCs w:val="20"/>
              </w:rPr>
            </w:pPr>
            <w:r w:rsidRPr="00AD0BF6">
              <w:rPr>
                <w:sz w:val="20"/>
                <w:szCs w:val="20"/>
              </w:rPr>
              <w:t>3/23</w:t>
            </w:r>
          </w:p>
        </w:tc>
        <w:tc>
          <w:tcPr>
            <w:tcW w:w="361"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113"/>
              <w:jc w:val="right"/>
              <w:rPr>
                <w:sz w:val="20"/>
                <w:szCs w:val="20"/>
              </w:rPr>
            </w:pPr>
            <w:r w:rsidRPr="00AD0BF6">
              <w:rPr>
                <w:sz w:val="20"/>
                <w:szCs w:val="20"/>
              </w:rPr>
              <w:t>0/1</w:t>
            </w:r>
          </w:p>
        </w:tc>
        <w:tc>
          <w:tcPr>
            <w:tcW w:w="485"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113"/>
              <w:jc w:val="right"/>
              <w:rPr>
                <w:sz w:val="20"/>
                <w:szCs w:val="20"/>
              </w:rPr>
            </w:pPr>
            <w:r w:rsidRPr="00AD0BF6">
              <w:rPr>
                <w:sz w:val="20"/>
                <w:szCs w:val="20"/>
              </w:rPr>
              <w:t>16/188</w:t>
            </w:r>
          </w:p>
        </w:tc>
        <w:tc>
          <w:tcPr>
            <w:tcW w:w="405"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57"/>
              <w:jc w:val="right"/>
              <w:rPr>
                <w:sz w:val="20"/>
                <w:szCs w:val="20"/>
              </w:rPr>
            </w:pPr>
            <w:r w:rsidRPr="00AD0BF6">
              <w:rPr>
                <w:sz w:val="20"/>
                <w:szCs w:val="20"/>
              </w:rPr>
              <w:t>17/139</w:t>
            </w:r>
          </w:p>
        </w:tc>
        <w:tc>
          <w:tcPr>
            <w:tcW w:w="415"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170"/>
              <w:jc w:val="right"/>
              <w:rPr>
                <w:sz w:val="20"/>
                <w:szCs w:val="20"/>
              </w:rPr>
            </w:pPr>
            <w:r w:rsidRPr="00AD0BF6">
              <w:rPr>
                <w:sz w:val="20"/>
                <w:szCs w:val="20"/>
              </w:rPr>
              <w:t>0/21</w:t>
            </w:r>
          </w:p>
        </w:tc>
        <w:tc>
          <w:tcPr>
            <w:tcW w:w="480"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sidRPr="00AD0BF6">
              <w:rPr>
                <w:sz w:val="20"/>
                <w:szCs w:val="20"/>
              </w:rPr>
              <w:t>3/32</w:t>
            </w:r>
          </w:p>
        </w:tc>
        <w:tc>
          <w:tcPr>
            <w:tcW w:w="503" w:type="pct"/>
            <w:tcBorders>
              <w:top w:val="single" w:sz="12" w:space="0" w:color="auto"/>
              <w:left w:val="single" w:sz="12" w:space="0" w:color="auto"/>
              <w:bottom w:val="single" w:sz="12" w:space="0" w:color="auto"/>
            </w:tcBorders>
            <w:shd w:val="clear" w:color="auto" w:fill="E0E0E0"/>
            <w:vAlign w:val="center"/>
          </w:tcPr>
          <w:p w:rsidR="00E56272" w:rsidRPr="00AD0BF6" w:rsidRDefault="00E56272" w:rsidP="00CE316D">
            <w:pPr>
              <w:ind w:right="57"/>
              <w:jc w:val="right"/>
              <w:rPr>
                <w:sz w:val="20"/>
                <w:szCs w:val="20"/>
              </w:rPr>
            </w:pPr>
            <w:r w:rsidRPr="00AD0BF6">
              <w:rPr>
                <w:sz w:val="20"/>
                <w:szCs w:val="20"/>
              </w:rPr>
              <w:t>152/1200</w:t>
            </w:r>
          </w:p>
        </w:tc>
      </w:tr>
      <w:tr w:rsidR="00E56272" w:rsidRPr="00AD0BF6" w:rsidTr="00CE316D">
        <w:trPr>
          <w:trHeight w:val="272"/>
        </w:trPr>
        <w:tc>
          <w:tcPr>
            <w:tcW w:w="364" w:type="pct"/>
            <w:vMerge w:val="restart"/>
            <w:tcBorders>
              <w:top w:val="single" w:sz="12" w:space="0" w:color="auto"/>
              <w:left w:val="double" w:sz="4" w:space="0" w:color="auto"/>
              <w:right w:val="single" w:sz="12" w:space="0" w:color="auto"/>
            </w:tcBorders>
            <w:shd w:val="clear" w:color="auto" w:fill="FFFFFF"/>
            <w:vAlign w:val="center"/>
          </w:tcPr>
          <w:p w:rsidR="00E56272" w:rsidRPr="00AD0BF6" w:rsidRDefault="00E56272" w:rsidP="00CE316D">
            <w:pPr>
              <w:jc w:val="center"/>
              <w:rPr>
                <w:sz w:val="20"/>
                <w:szCs w:val="20"/>
              </w:rPr>
            </w:pPr>
            <w:r w:rsidRPr="00AD0BF6">
              <w:rPr>
                <w:sz w:val="20"/>
                <w:szCs w:val="20"/>
              </w:rPr>
              <w:t>12/13</w:t>
            </w:r>
          </w:p>
        </w:tc>
        <w:tc>
          <w:tcPr>
            <w:tcW w:w="247" w:type="pct"/>
            <w:tcBorders>
              <w:top w:val="single" w:sz="12" w:space="0" w:color="auto"/>
              <w:left w:val="single" w:sz="6" w:space="0" w:color="auto"/>
              <w:bottom w:val="single" w:sz="8" w:space="0" w:color="auto"/>
              <w:right w:val="single" w:sz="12" w:space="0" w:color="auto"/>
            </w:tcBorders>
            <w:shd w:val="clear" w:color="auto" w:fill="FFFFFF"/>
          </w:tcPr>
          <w:p w:rsidR="00E56272" w:rsidRPr="00AD0BF6" w:rsidRDefault="00E56272" w:rsidP="00CE316D">
            <w:pPr>
              <w:rPr>
                <w:sz w:val="20"/>
                <w:szCs w:val="20"/>
              </w:rPr>
            </w:pPr>
            <w:r w:rsidRPr="00AD0BF6">
              <w:rPr>
                <w:sz w:val="20"/>
                <w:szCs w:val="20"/>
              </w:rPr>
              <w:t>CH</w:t>
            </w:r>
          </w:p>
        </w:tc>
        <w:tc>
          <w:tcPr>
            <w:tcW w:w="475"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sidRPr="00AD0BF6">
              <w:rPr>
                <w:sz w:val="20"/>
                <w:szCs w:val="20"/>
              </w:rPr>
              <w:t>35/254</w:t>
            </w:r>
          </w:p>
        </w:tc>
        <w:tc>
          <w:tcPr>
            <w:tcW w:w="469"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0/0</w:t>
            </w:r>
          </w:p>
        </w:tc>
        <w:tc>
          <w:tcPr>
            <w:tcW w:w="431"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sidRPr="00AD0BF6">
              <w:rPr>
                <w:sz w:val="20"/>
                <w:szCs w:val="20"/>
              </w:rPr>
              <w:t>0/0</w:t>
            </w:r>
          </w:p>
        </w:tc>
        <w:tc>
          <w:tcPr>
            <w:tcW w:w="366" w:type="pct"/>
            <w:gridSpan w:val="2"/>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sidRPr="00AD0BF6">
              <w:rPr>
                <w:sz w:val="20"/>
                <w:szCs w:val="20"/>
              </w:rPr>
              <w:t>1/18</w:t>
            </w:r>
          </w:p>
        </w:tc>
        <w:tc>
          <w:tcPr>
            <w:tcW w:w="361"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sidRPr="00AD0BF6">
              <w:rPr>
                <w:sz w:val="20"/>
                <w:szCs w:val="20"/>
              </w:rPr>
              <w:t>0/0</w:t>
            </w:r>
          </w:p>
        </w:tc>
        <w:tc>
          <w:tcPr>
            <w:tcW w:w="485"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sidRPr="00AD0BF6">
              <w:rPr>
                <w:sz w:val="20"/>
                <w:szCs w:val="20"/>
              </w:rPr>
              <w:t>4/58</w:t>
            </w:r>
          </w:p>
        </w:tc>
        <w:tc>
          <w:tcPr>
            <w:tcW w:w="405"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sidRPr="00AD0BF6">
              <w:rPr>
                <w:sz w:val="20"/>
                <w:szCs w:val="20"/>
              </w:rPr>
              <w:t>4/35</w:t>
            </w:r>
          </w:p>
        </w:tc>
        <w:tc>
          <w:tcPr>
            <w:tcW w:w="415"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sidRPr="00AD0BF6">
              <w:rPr>
                <w:sz w:val="20"/>
                <w:szCs w:val="20"/>
              </w:rPr>
              <w:t>0/14</w:t>
            </w:r>
          </w:p>
        </w:tc>
        <w:tc>
          <w:tcPr>
            <w:tcW w:w="480"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3/43</w:t>
            </w:r>
          </w:p>
        </w:tc>
        <w:tc>
          <w:tcPr>
            <w:tcW w:w="503" w:type="pct"/>
            <w:tcBorders>
              <w:top w:val="single" w:sz="12" w:space="0" w:color="auto"/>
              <w:left w:val="single" w:sz="12" w:space="0" w:color="auto"/>
              <w:bottom w:val="single" w:sz="8" w:space="0" w:color="auto"/>
              <w:right w:val="double" w:sz="4" w:space="0" w:color="auto"/>
            </w:tcBorders>
            <w:shd w:val="clear" w:color="auto" w:fill="FFFFFF"/>
            <w:vAlign w:val="center"/>
          </w:tcPr>
          <w:p w:rsidR="00E56272" w:rsidRPr="00AD0BF6" w:rsidRDefault="00E56272" w:rsidP="00CE316D">
            <w:pPr>
              <w:ind w:right="57"/>
              <w:jc w:val="right"/>
              <w:rPr>
                <w:sz w:val="20"/>
                <w:szCs w:val="20"/>
              </w:rPr>
            </w:pPr>
            <w:r w:rsidRPr="00AD0BF6">
              <w:rPr>
                <w:sz w:val="20"/>
                <w:szCs w:val="20"/>
              </w:rPr>
              <w:t>47/422</w:t>
            </w:r>
          </w:p>
        </w:tc>
      </w:tr>
      <w:tr w:rsidR="00E56272" w:rsidRPr="00AD0BF6" w:rsidTr="00CE316D">
        <w:trPr>
          <w:trHeight w:val="272"/>
        </w:trPr>
        <w:tc>
          <w:tcPr>
            <w:tcW w:w="364" w:type="pct"/>
            <w:vMerge/>
            <w:tcBorders>
              <w:left w:val="double" w:sz="4" w:space="0" w:color="auto"/>
              <w:right w:val="single" w:sz="12" w:space="0" w:color="auto"/>
            </w:tcBorders>
            <w:shd w:val="clear" w:color="auto" w:fill="FFFFFF"/>
          </w:tcPr>
          <w:p w:rsidR="00E56272" w:rsidRPr="00AD0BF6" w:rsidRDefault="00E56272" w:rsidP="00CE316D"/>
        </w:tc>
        <w:tc>
          <w:tcPr>
            <w:tcW w:w="247" w:type="pct"/>
            <w:tcBorders>
              <w:top w:val="single" w:sz="8" w:space="0" w:color="auto"/>
              <w:left w:val="single" w:sz="6" w:space="0" w:color="auto"/>
              <w:bottom w:val="single" w:sz="8" w:space="0" w:color="auto"/>
              <w:right w:val="single" w:sz="12" w:space="0" w:color="auto"/>
            </w:tcBorders>
            <w:shd w:val="clear" w:color="auto" w:fill="FFFFFF"/>
          </w:tcPr>
          <w:p w:rsidR="00E56272" w:rsidRPr="00AD0BF6" w:rsidRDefault="00E56272" w:rsidP="00CE316D">
            <w:pPr>
              <w:rPr>
                <w:sz w:val="20"/>
                <w:szCs w:val="20"/>
              </w:rPr>
            </w:pPr>
            <w:r w:rsidRPr="00AD0BF6">
              <w:rPr>
                <w:sz w:val="20"/>
                <w:szCs w:val="20"/>
              </w:rPr>
              <w:t>KV</w:t>
            </w:r>
          </w:p>
        </w:tc>
        <w:tc>
          <w:tcPr>
            <w:tcW w:w="475"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sidRPr="00AD0BF6">
              <w:rPr>
                <w:sz w:val="20"/>
                <w:szCs w:val="20"/>
              </w:rPr>
              <w:t>27/208</w:t>
            </w:r>
          </w:p>
        </w:tc>
        <w:tc>
          <w:tcPr>
            <w:tcW w:w="469"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0/0</w:t>
            </w:r>
          </w:p>
        </w:tc>
        <w:tc>
          <w:tcPr>
            <w:tcW w:w="431"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sidRPr="00AD0BF6">
              <w:rPr>
                <w:sz w:val="20"/>
                <w:szCs w:val="20"/>
              </w:rPr>
              <w:t>0/1</w:t>
            </w:r>
          </w:p>
        </w:tc>
        <w:tc>
          <w:tcPr>
            <w:tcW w:w="366" w:type="pct"/>
            <w:gridSpan w:val="2"/>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sidRPr="00AD0BF6">
              <w:rPr>
                <w:sz w:val="20"/>
                <w:szCs w:val="20"/>
              </w:rPr>
              <w:t>2/10</w:t>
            </w:r>
          </w:p>
        </w:tc>
        <w:tc>
          <w:tcPr>
            <w:tcW w:w="361"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sidRPr="00AD0BF6">
              <w:rPr>
                <w:sz w:val="20"/>
                <w:szCs w:val="20"/>
              </w:rPr>
              <w:t>0/2</w:t>
            </w:r>
          </w:p>
        </w:tc>
        <w:tc>
          <w:tcPr>
            <w:tcW w:w="485"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sidRPr="00AD0BF6">
              <w:rPr>
                <w:sz w:val="20"/>
                <w:szCs w:val="20"/>
              </w:rPr>
              <w:t>8/77</w:t>
            </w:r>
          </w:p>
        </w:tc>
        <w:tc>
          <w:tcPr>
            <w:tcW w:w="405"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sidRPr="00AD0BF6">
              <w:rPr>
                <w:sz w:val="20"/>
                <w:szCs w:val="20"/>
              </w:rPr>
              <w:t>11/97</w:t>
            </w:r>
          </w:p>
        </w:tc>
        <w:tc>
          <w:tcPr>
            <w:tcW w:w="415"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sidRPr="00AD0BF6">
              <w:rPr>
                <w:sz w:val="20"/>
                <w:szCs w:val="20"/>
              </w:rPr>
              <w:t>0/12</w:t>
            </w:r>
          </w:p>
        </w:tc>
        <w:tc>
          <w:tcPr>
            <w:tcW w:w="480"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2/23</w:t>
            </w:r>
          </w:p>
        </w:tc>
        <w:tc>
          <w:tcPr>
            <w:tcW w:w="503" w:type="pct"/>
            <w:tcBorders>
              <w:top w:val="single" w:sz="8" w:space="0" w:color="auto"/>
              <w:left w:val="single" w:sz="12" w:space="0" w:color="auto"/>
              <w:bottom w:val="single" w:sz="8" w:space="0" w:color="auto"/>
              <w:right w:val="double" w:sz="4" w:space="0" w:color="auto"/>
            </w:tcBorders>
            <w:shd w:val="clear" w:color="auto" w:fill="FFFFFF"/>
            <w:vAlign w:val="center"/>
          </w:tcPr>
          <w:p w:rsidR="00E56272" w:rsidRPr="00AD0BF6" w:rsidRDefault="00E56272" w:rsidP="00CE316D">
            <w:pPr>
              <w:ind w:right="57"/>
              <w:jc w:val="right"/>
              <w:rPr>
                <w:sz w:val="20"/>
                <w:szCs w:val="20"/>
              </w:rPr>
            </w:pPr>
            <w:r w:rsidRPr="00AD0BF6">
              <w:rPr>
                <w:sz w:val="20"/>
                <w:szCs w:val="20"/>
              </w:rPr>
              <w:t>50/430</w:t>
            </w:r>
          </w:p>
        </w:tc>
      </w:tr>
      <w:tr w:rsidR="00E56272" w:rsidRPr="00AD0BF6" w:rsidTr="00CE316D">
        <w:trPr>
          <w:trHeight w:val="272"/>
        </w:trPr>
        <w:tc>
          <w:tcPr>
            <w:tcW w:w="364" w:type="pct"/>
            <w:vMerge/>
            <w:tcBorders>
              <w:left w:val="double" w:sz="4" w:space="0" w:color="auto"/>
              <w:right w:val="single" w:sz="12" w:space="0" w:color="auto"/>
            </w:tcBorders>
            <w:shd w:val="clear" w:color="auto" w:fill="FFFFFF"/>
          </w:tcPr>
          <w:p w:rsidR="00E56272" w:rsidRPr="00AD0BF6" w:rsidRDefault="00E56272" w:rsidP="00CE316D"/>
        </w:tc>
        <w:tc>
          <w:tcPr>
            <w:tcW w:w="247" w:type="pct"/>
            <w:tcBorders>
              <w:top w:val="single" w:sz="8" w:space="0" w:color="auto"/>
              <w:left w:val="single" w:sz="6" w:space="0" w:color="auto"/>
              <w:bottom w:val="single" w:sz="12" w:space="0" w:color="auto"/>
              <w:right w:val="single" w:sz="12" w:space="0" w:color="auto"/>
            </w:tcBorders>
            <w:shd w:val="clear" w:color="auto" w:fill="FFFFFF"/>
          </w:tcPr>
          <w:p w:rsidR="00E56272" w:rsidRPr="00AD0BF6" w:rsidRDefault="00E56272" w:rsidP="00CE316D">
            <w:pPr>
              <w:rPr>
                <w:sz w:val="20"/>
                <w:szCs w:val="20"/>
              </w:rPr>
            </w:pPr>
            <w:r w:rsidRPr="00AD0BF6">
              <w:rPr>
                <w:sz w:val="20"/>
                <w:szCs w:val="20"/>
              </w:rPr>
              <w:t>SO</w:t>
            </w:r>
          </w:p>
        </w:tc>
        <w:tc>
          <w:tcPr>
            <w:tcW w:w="475"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sidRPr="00AD0BF6">
              <w:rPr>
                <w:sz w:val="20"/>
                <w:szCs w:val="20"/>
              </w:rPr>
              <w:t>32/249</w:t>
            </w:r>
          </w:p>
        </w:tc>
        <w:tc>
          <w:tcPr>
            <w:tcW w:w="469"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0/1</w:t>
            </w:r>
          </w:p>
        </w:tc>
        <w:tc>
          <w:tcPr>
            <w:tcW w:w="431"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sidRPr="00AD0BF6">
              <w:rPr>
                <w:sz w:val="20"/>
                <w:szCs w:val="20"/>
              </w:rPr>
              <w:t>0/1</w:t>
            </w:r>
          </w:p>
        </w:tc>
        <w:tc>
          <w:tcPr>
            <w:tcW w:w="366" w:type="pct"/>
            <w:gridSpan w:val="2"/>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sidRPr="00AD0BF6">
              <w:rPr>
                <w:sz w:val="20"/>
                <w:szCs w:val="20"/>
              </w:rPr>
              <w:t>2/14</w:t>
            </w:r>
          </w:p>
        </w:tc>
        <w:tc>
          <w:tcPr>
            <w:tcW w:w="361"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sidRPr="00AD0BF6">
              <w:rPr>
                <w:sz w:val="20"/>
                <w:szCs w:val="20"/>
              </w:rPr>
              <w:t>0/0</w:t>
            </w:r>
          </w:p>
        </w:tc>
        <w:tc>
          <w:tcPr>
            <w:tcW w:w="485"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sidRPr="00AD0BF6">
              <w:rPr>
                <w:sz w:val="20"/>
                <w:szCs w:val="20"/>
              </w:rPr>
              <w:t>3/42</w:t>
            </w:r>
          </w:p>
        </w:tc>
        <w:tc>
          <w:tcPr>
            <w:tcW w:w="405"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sidRPr="00AD0BF6">
              <w:rPr>
                <w:sz w:val="20"/>
                <w:szCs w:val="20"/>
              </w:rPr>
              <w:t>0/4</w:t>
            </w:r>
          </w:p>
        </w:tc>
        <w:tc>
          <w:tcPr>
            <w:tcW w:w="415"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sidRPr="00AD0BF6">
              <w:rPr>
                <w:sz w:val="20"/>
                <w:szCs w:val="20"/>
              </w:rPr>
              <w:t>0/0</w:t>
            </w:r>
          </w:p>
        </w:tc>
        <w:tc>
          <w:tcPr>
            <w:tcW w:w="480"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sidRPr="00AD0BF6">
              <w:rPr>
                <w:sz w:val="20"/>
                <w:szCs w:val="20"/>
              </w:rPr>
              <w:t>1/13</w:t>
            </w:r>
          </w:p>
        </w:tc>
        <w:tc>
          <w:tcPr>
            <w:tcW w:w="503" w:type="pct"/>
            <w:tcBorders>
              <w:top w:val="single" w:sz="8" w:space="0" w:color="auto"/>
              <w:left w:val="single" w:sz="12" w:space="0" w:color="auto"/>
              <w:bottom w:val="single" w:sz="12" w:space="0" w:color="auto"/>
              <w:right w:val="double" w:sz="4" w:space="0" w:color="auto"/>
            </w:tcBorders>
            <w:shd w:val="clear" w:color="auto" w:fill="FFFFFF"/>
            <w:vAlign w:val="center"/>
          </w:tcPr>
          <w:p w:rsidR="00E56272" w:rsidRPr="00AD0BF6" w:rsidRDefault="00E56272" w:rsidP="00CE316D">
            <w:pPr>
              <w:ind w:right="57"/>
              <w:jc w:val="right"/>
              <w:rPr>
                <w:sz w:val="20"/>
                <w:szCs w:val="20"/>
              </w:rPr>
            </w:pPr>
            <w:r w:rsidRPr="00AD0BF6">
              <w:rPr>
                <w:sz w:val="20"/>
                <w:szCs w:val="20"/>
              </w:rPr>
              <w:t>38/324</w:t>
            </w:r>
          </w:p>
        </w:tc>
      </w:tr>
      <w:tr w:rsidR="00E56272" w:rsidRPr="00AD0BF6" w:rsidTr="00CE316D">
        <w:trPr>
          <w:trHeight w:val="272"/>
        </w:trPr>
        <w:tc>
          <w:tcPr>
            <w:tcW w:w="364" w:type="pct"/>
            <w:vMerge/>
            <w:tcBorders>
              <w:left w:val="double" w:sz="4" w:space="0" w:color="auto"/>
              <w:bottom w:val="single" w:sz="12" w:space="0" w:color="auto"/>
              <w:right w:val="single" w:sz="12" w:space="0" w:color="auto"/>
            </w:tcBorders>
            <w:shd w:val="clear" w:color="auto" w:fill="E0E0E0"/>
          </w:tcPr>
          <w:p w:rsidR="00E56272" w:rsidRPr="00AD0BF6" w:rsidRDefault="00E56272" w:rsidP="00CE316D"/>
        </w:tc>
        <w:tc>
          <w:tcPr>
            <w:tcW w:w="247" w:type="pct"/>
            <w:tcBorders>
              <w:top w:val="single" w:sz="12" w:space="0" w:color="auto"/>
              <w:left w:val="single" w:sz="6" w:space="0" w:color="auto"/>
              <w:bottom w:val="single" w:sz="12" w:space="0" w:color="auto"/>
              <w:right w:val="single" w:sz="12" w:space="0" w:color="auto"/>
            </w:tcBorders>
            <w:shd w:val="clear" w:color="auto" w:fill="E0E0E0"/>
          </w:tcPr>
          <w:p w:rsidR="00E56272" w:rsidRPr="00AD0BF6" w:rsidRDefault="00E56272" w:rsidP="00CE316D">
            <w:pPr>
              <w:rPr>
                <w:sz w:val="20"/>
                <w:szCs w:val="20"/>
              </w:rPr>
            </w:pPr>
            <w:r w:rsidRPr="00AD0BF6">
              <w:rPr>
                <w:sz w:val="20"/>
                <w:szCs w:val="20"/>
              </w:rPr>
              <w:t>KK</w:t>
            </w:r>
          </w:p>
        </w:tc>
        <w:tc>
          <w:tcPr>
            <w:tcW w:w="475"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57"/>
              <w:jc w:val="right"/>
              <w:rPr>
                <w:sz w:val="20"/>
                <w:szCs w:val="20"/>
              </w:rPr>
            </w:pPr>
            <w:r w:rsidRPr="00AD0BF6">
              <w:rPr>
                <w:sz w:val="20"/>
                <w:szCs w:val="20"/>
              </w:rPr>
              <w:t>94/711</w:t>
            </w:r>
          </w:p>
        </w:tc>
        <w:tc>
          <w:tcPr>
            <w:tcW w:w="469"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sidRPr="00AD0BF6">
              <w:rPr>
                <w:sz w:val="20"/>
                <w:szCs w:val="20"/>
              </w:rPr>
              <w:t>0/1</w:t>
            </w:r>
          </w:p>
        </w:tc>
        <w:tc>
          <w:tcPr>
            <w:tcW w:w="431"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170"/>
              <w:jc w:val="right"/>
              <w:rPr>
                <w:sz w:val="20"/>
                <w:szCs w:val="20"/>
              </w:rPr>
            </w:pPr>
            <w:r w:rsidRPr="00AD0BF6">
              <w:rPr>
                <w:sz w:val="20"/>
                <w:szCs w:val="20"/>
              </w:rPr>
              <w:t>0/2</w:t>
            </w:r>
          </w:p>
        </w:tc>
        <w:tc>
          <w:tcPr>
            <w:tcW w:w="366" w:type="pct"/>
            <w:gridSpan w:val="2"/>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57"/>
              <w:jc w:val="right"/>
              <w:rPr>
                <w:sz w:val="20"/>
                <w:szCs w:val="20"/>
              </w:rPr>
            </w:pPr>
            <w:r w:rsidRPr="00AD0BF6">
              <w:rPr>
                <w:sz w:val="20"/>
                <w:szCs w:val="20"/>
              </w:rPr>
              <w:t>5/42</w:t>
            </w:r>
          </w:p>
        </w:tc>
        <w:tc>
          <w:tcPr>
            <w:tcW w:w="361"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113"/>
              <w:jc w:val="right"/>
              <w:rPr>
                <w:sz w:val="20"/>
                <w:szCs w:val="20"/>
              </w:rPr>
            </w:pPr>
            <w:r w:rsidRPr="00AD0BF6">
              <w:rPr>
                <w:sz w:val="20"/>
                <w:szCs w:val="20"/>
              </w:rPr>
              <w:t>0/2</w:t>
            </w:r>
          </w:p>
        </w:tc>
        <w:tc>
          <w:tcPr>
            <w:tcW w:w="485"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113"/>
              <w:jc w:val="right"/>
              <w:rPr>
                <w:sz w:val="20"/>
                <w:szCs w:val="20"/>
              </w:rPr>
            </w:pPr>
            <w:r w:rsidRPr="00AD0BF6">
              <w:rPr>
                <w:sz w:val="20"/>
                <w:szCs w:val="20"/>
              </w:rPr>
              <w:t>15/177</w:t>
            </w:r>
          </w:p>
        </w:tc>
        <w:tc>
          <w:tcPr>
            <w:tcW w:w="405"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57"/>
              <w:jc w:val="right"/>
              <w:rPr>
                <w:sz w:val="20"/>
                <w:szCs w:val="20"/>
              </w:rPr>
            </w:pPr>
            <w:r w:rsidRPr="00AD0BF6">
              <w:rPr>
                <w:sz w:val="20"/>
                <w:szCs w:val="20"/>
              </w:rPr>
              <w:t>15/136</w:t>
            </w:r>
          </w:p>
        </w:tc>
        <w:tc>
          <w:tcPr>
            <w:tcW w:w="415"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170"/>
              <w:jc w:val="right"/>
              <w:rPr>
                <w:sz w:val="20"/>
                <w:szCs w:val="20"/>
              </w:rPr>
            </w:pPr>
            <w:r w:rsidRPr="00AD0BF6">
              <w:rPr>
                <w:sz w:val="20"/>
                <w:szCs w:val="20"/>
              </w:rPr>
              <w:t>0/26</w:t>
            </w:r>
          </w:p>
        </w:tc>
        <w:tc>
          <w:tcPr>
            <w:tcW w:w="480" w:type="pct"/>
            <w:tcBorders>
              <w:top w:val="single" w:sz="12" w:space="0" w:color="auto"/>
              <w:left w:val="single" w:sz="12" w:space="0" w:color="auto"/>
              <w:bottom w:val="single" w:sz="12"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sidRPr="00AD0BF6">
              <w:rPr>
                <w:sz w:val="20"/>
                <w:szCs w:val="20"/>
              </w:rPr>
              <w:t>6/79</w:t>
            </w:r>
          </w:p>
        </w:tc>
        <w:tc>
          <w:tcPr>
            <w:tcW w:w="503" w:type="pct"/>
            <w:tcBorders>
              <w:top w:val="single" w:sz="12" w:space="0" w:color="auto"/>
              <w:left w:val="single" w:sz="12" w:space="0" w:color="auto"/>
              <w:bottom w:val="single" w:sz="12" w:space="0" w:color="auto"/>
              <w:right w:val="double" w:sz="4" w:space="0" w:color="auto"/>
            </w:tcBorders>
            <w:shd w:val="clear" w:color="auto" w:fill="E0E0E0"/>
            <w:vAlign w:val="center"/>
          </w:tcPr>
          <w:p w:rsidR="00E56272" w:rsidRPr="00AD0BF6" w:rsidRDefault="00E56272" w:rsidP="00CE316D">
            <w:pPr>
              <w:ind w:right="57"/>
              <w:jc w:val="right"/>
              <w:rPr>
                <w:sz w:val="20"/>
                <w:szCs w:val="20"/>
              </w:rPr>
            </w:pPr>
            <w:r w:rsidRPr="00AD0BF6">
              <w:rPr>
                <w:sz w:val="20"/>
                <w:szCs w:val="20"/>
              </w:rPr>
              <w:t>135/1176</w:t>
            </w:r>
          </w:p>
        </w:tc>
      </w:tr>
      <w:tr w:rsidR="00E56272" w:rsidRPr="00AD0BF6" w:rsidTr="00CE316D">
        <w:trPr>
          <w:trHeight w:val="272"/>
        </w:trPr>
        <w:tc>
          <w:tcPr>
            <w:tcW w:w="364" w:type="pct"/>
            <w:vMerge w:val="restart"/>
            <w:tcBorders>
              <w:top w:val="single" w:sz="12" w:space="0" w:color="auto"/>
              <w:left w:val="double" w:sz="4" w:space="0" w:color="auto"/>
              <w:right w:val="single" w:sz="12" w:space="0" w:color="auto"/>
            </w:tcBorders>
            <w:shd w:val="clear" w:color="auto" w:fill="FFFFFF"/>
            <w:vAlign w:val="center"/>
          </w:tcPr>
          <w:p w:rsidR="00E56272" w:rsidRPr="00AD0BF6" w:rsidRDefault="00E56272" w:rsidP="00CE316D">
            <w:pPr>
              <w:jc w:val="center"/>
              <w:rPr>
                <w:sz w:val="20"/>
                <w:szCs w:val="20"/>
              </w:rPr>
            </w:pPr>
            <w:r w:rsidRPr="00AD0BF6">
              <w:rPr>
                <w:sz w:val="20"/>
                <w:szCs w:val="20"/>
              </w:rPr>
              <w:t>1</w:t>
            </w:r>
            <w:r>
              <w:rPr>
                <w:sz w:val="20"/>
                <w:szCs w:val="20"/>
              </w:rPr>
              <w:t>3</w:t>
            </w:r>
            <w:r w:rsidRPr="00AD0BF6">
              <w:rPr>
                <w:sz w:val="20"/>
                <w:szCs w:val="20"/>
              </w:rPr>
              <w:t>/1</w:t>
            </w:r>
            <w:r>
              <w:rPr>
                <w:sz w:val="20"/>
                <w:szCs w:val="20"/>
              </w:rPr>
              <w:t>4</w:t>
            </w:r>
          </w:p>
        </w:tc>
        <w:tc>
          <w:tcPr>
            <w:tcW w:w="247" w:type="pct"/>
            <w:tcBorders>
              <w:top w:val="single" w:sz="12" w:space="0" w:color="auto"/>
              <w:left w:val="single" w:sz="6" w:space="0" w:color="auto"/>
              <w:bottom w:val="single" w:sz="8" w:space="0" w:color="auto"/>
              <w:right w:val="single" w:sz="12" w:space="0" w:color="auto"/>
            </w:tcBorders>
            <w:shd w:val="clear" w:color="auto" w:fill="FFFFFF"/>
          </w:tcPr>
          <w:p w:rsidR="00E56272" w:rsidRPr="00AD0BF6" w:rsidRDefault="00E56272" w:rsidP="00CE316D">
            <w:pPr>
              <w:rPr>
                <w:sz w:val="20"/>
                <w:szCs w:val="20"/>
              </w:rPr>
            </w:pPr>
            <w:r w:rsidRPr="00AD0BF6">
              <w:rPr>
                <w:sz w:val="20"/>
                <w:szCs w:val="20"/>
              </w:rPr>
              <w:t>CH</w:t>
            </w:r>
          </w:p>
        </w:tc>
        <w:tc>
          <w:tcPr>
            <w:tcW w:w="475"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Pr>
                <w:sz w:val="20"/>
                <w:szCs w:val="20"/>
              </w:rPr>
              <w:t>215</w:t>
            </w:r>
          </w:p>
        </w:tc>
        <w:tc>
          <w:tcPr>
            <w:tcW w:w="469"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0</w:t>
            </w:r>
          </w:p>
        </w:tc>
        <w:tc>
          <w:tcPr>
            <w:tcW w:w="431"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Pr>
                <w:sz w:val="20"/>
                <w:szCs w:val="20"/>
              </w:rPr>
              <w:t>0</w:t>
            </w:r>
          </w:p>
        </w:tc>
        <w:tc>
          <w:tcPr>
            <w:tcW w:w="366" w:type="pct"/>
            <w:gridSpan w:val="2"/>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Pr>
                <w:sz w:val="20"/>
                <w:szCs w:val="20"/>
              </w:rPr>
              <w:t>8</w:t>
            </w:r>
          </w:p>
        </w:tc>
        <w:tc>
          <w:tcPr>
            <w:tcW w:w="361"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Pr>
                <w:sz w:val="20"/>
                <w:szCs w:val="20"/>
              </w:rPr>
              <w:t>0</w:t>
            </w:r>
          </w:p>
        </w:tc>
        <w:tc>
          <w:tcPr>
            <w:tcW w:w="485"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Pr>
                <w:sz w:val="20"/>
                <w:szCs w:val="20"/>
              </w:rPr>
              <w:t>67</w:t>
            </w:r>
          </w:p>
        </w:tc>
        <w:tc>
          <w:tcPr>
            <w:tcW w:w="405"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Pr>
                <w:sz w:val="20"/>
                <w:szCs w:val="20"/>
              </w:rPr>
              <w:t>43</w:t>
            </w:r>
          </w:p>
        </w:tc>
        <w:tc>
          <w:tcPr>
            <w:tcW w:w="415"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Pr>
                <w:sz w:val="20"/>
                <w:szCs w:val="20"/>
              </w:rPr>
              <w:t>15</w:t>
            </w:r>
          </w:p>
        </w:tc>
        <w:tc>
          <w:tcPr>
            <w:tcW w:w="480" w:type="pct"/>
            <w:tcBorders>
              <w:top w:val="single" w:sz="12"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46</w:t>
            </w:r>
          </w:p>
        </w:tc>
        <w:tc>
          <w:tcPr>
            <w:tcW w:w="503" w:type="pct"/>
            <w:tcBorders>
              <w:top w:val="single" w:sz="12" w:space="0" w:color="auto"/>
              <w:left w:val="single" w:sz="12" w:space="0" w:color="auto"/>
              <w:bottom w:val="single" w:sz="8" w:space="0" w:color="auto"/>
              <w:right w:val="double" w:sz="4" w:space="0" w:color="auto"/>
            </w:tcBorders>
            <w:shd w:val="clear" w:color="auto" w:fill="FFFFFF"/>
            <w:vAlign w:val="center"/>
          </w:tcPr>
          <w:p w:rsidR="00E56272" w:rsidRPr="00AD0BF6" w:rsidRDefault="00E56272" w:rsidP="00CE316D">
            <w:pPr>
              <w:ind w:right="57"/>
              <w:jc w:val="right"/>
              <w:rPr>
                <w:sz w:val="20"/>
                <w:szCs w:val="20"/>
              </w:rPr>
            </w:pPr>
            <w:r>
              <w:rPr>
                <w:sz w:val="20"/>
                <w:szCs w:val="20"/>
              </w:rPr>
              <w:t>394</w:t>
            </w:r>
          </w:p>
        </w:tc>
      </w:tr>
      <w:tr w:rsidR="00E56272" w:rsidRPr="00AD0BF6" w:rsidTr="00CE316D">
        <w:trPr>
          <w:trHeight w:val="272"/>
        </w:trPr>
        <w:tc>
          <w:tcPr>
            <w:tcW w:w="364" w:type="pct"/>
            <w:vMerge/>
            <w:tcBorders>
              <w:left w:val="double" w:sz="4" w:space="0" w:color="auto"/>
              <w:right w:val="single" w:sz="12" w:space="0" w:color="auto"/>
            </w:tcBorders>
            <w:shd w:val="clear" w:color="auto" w:fill="FFFFFF"/>
          </w:tcPr>
          <w:p w:rsidR="00E56272" w:rsidRPr="00AD0BF6" w:rsidRDefault="00E56272" w:rsidP="00CE316D"/>
        </w:tc>
        <w:tc>
          <w:tcPr>
            <w:tcW w:w="247" w:type="pct"/>
            <w:tcBorders>
              <w:top w:val="single" w:sz="8" w:space="0" w:color="auto"/>
              <w:left w:val="single" w:sz="6" w:space="0" w:color="auto"/>
              <w:bottom w:val="single" w:sz="8" w:space="0" w:color="auto"/>
              <w:right w:val="single" w:sz="12" w:space="0" w:color="auto"/>
            </w:tcBorders>
            <w:shd w:val="clear" w:color="auto" w:fill="FFFFFF"/>
          </w:tcPr>
          <w:p w:rsidR="00E56272" w:rsidRPr="00AD0BF6" w:rsidRDefault="00E56272" w:rsidP="00CE316D">
            <w:pPr>
              <w:rPr>
                <w:sz w:val="20"/>
                <w:szCs w:val="20"/>
              </w:rPr>
            </w:pPr>
            <w:r w:rsidRPr="00AD0BF6">
              <w:rPr>
                <w:sz w:val="20"/>
                <w:szCs w:val="20"/>
              </w:rPr>
              <w:t>KV</w:t>
            </w:r>
          </w:p>
        </w:tc>
        <w:tc>
          <w:tcPr>
            <w:tcW w:w="475"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Pr>
                <w:sz w:val="20"/>
                <w:szCs w:val="20"/>
              </w:rPr>
              <w:t>177</w:t>
            </w:r>
          </w:p>
        </w:tc>
        <w:tc>
          <w:tcPr>
            <w:tcW w:w="469"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0</w:t>
            </w:r>
          </w:p>
        </w:tc>
        <w:tc>
          <w:tcPr>
            <w:tcW w:w="431"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Pr>
                <w:sz w:val="20"/>
                <w:szCs w:val="20"/>
              </w:rPr>
              <w:t>1</w:t>
            </w:r>
          </w:p>
        </w:tc>
        <w:tc>
          <w:tcPr>
            <w:tcW w:w="366" w:type="pct"/>
            <w:gridSpan w:val="2"/>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Pr>
                <w:sz w:val="20"/>
                <w:szCs w:val="20"/>
              </w:rPr>
              <w:t>9</w:t>
            </w:r>
          </w:p>
        </w:tc>
        <w:tc>
          <w:tcPr>
            <w:tcW w:w="361"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Pr>
                <w:sz w:val="20"/>
                <w:szCs w:val="20"/>
              </w:rPr>
              <w:t>4</w:t>
            </w:r>
          </w:p>
        </w:tc>
        <w:tc>
          <w:tcPr>
            <w:tcW w:w="485"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Pr>
                <w:sz w:val="20"/>
                <w:szCs w:val="20"/>
              </w:rPr>
              <w:t>67</w:t>
            </w:r>
          </w:p>
        </w:tc>
        <w:tc>
          <w:tcPr>
            <w:tcW w:w="405"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Pr>
                <w:sz w:val="20"/>
                <w:szCs w:val="20"/>
              </w:rPr>
              <w:t>117</w:t>
            </w:r>
          </w:p>
        </w:tc>
        <w:tc>
          <w:tcPr>
            <w:tcW w:w="415"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Pr>
                <w:sz w:val="20"/>
                <w:szCs w:val="20"/>
              </w:rPr>
              <w:t>22</w:t>
            </w:r>
          </w:p>
        </w:tc>
        <w:tc>
          <w:tcPr>
            <w:tcW w:w="480" w:type="pct"/>
            <w:tcBorders>
              <w:top w:val="single" w:sz="8" w:space="0" w:color="auto"/>
              <w:left w:val="single" w:sz="12" w:space="0" w:color="auto"/>
              <w:bottom w:val="single" w:sz="8"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22</w:t>
            </w:r>
          </w:p>
        </w:tc>
        <w:tc>
          <w:tcPr>
            <w:tcW w:w="503" w:type="pct"/>
            <w:tcBorders>
              <w:top w:val="single" w:sz="8" w:space="0" w:color="auto"/>
              <w:left w:val="single" w:sz="12" w:space="0" w:color="auto"/>
              <w:bottom w:val="single" w:sz="8" w:space="0" w:color="auto"/>
              <w:right w:val="double" w:sz="4" w:space="0" w:color="auto"/>
            </w:tcBorders>
            <w:shd w:val="clear" w:color="auto" w:fill="FFFFFF"/>
            <w:vAlign w:val="center"/>
          </w:tcPr>
          <w:p w:rsidR="00E56272" w:rsidRPr="00AD0BF6" w:rsidRDefault="00E56272" w:rsidP="00CE316D">
            <w:pPr>
              <w:ind w:right="57"/>
              <w:jc w:val="right"/>
              <w:rPr>
                <w:sz w:val="20"/>
                <w:szCs w:val="20"/>
              </w:rPr>
            </w:pPr>
            <w:r>
              <w:rPr>
                <w:sz w:val="20"/>
                <w:szCs w:val="20"/>
              </w:rPr>
              <w:t>419</w:t>
            </w:r>
          </w:p>
        </w:tc>
      </w:tr>
      <w:tr w:rsidR="00E56272" w:rsidRPr="00AD0BF6" w:rsidTr="00CE316D">
        <w:trPr>
          <w:trHeight w:val="272"/>
        </w:trPr>
        <w:tc>
          <w:tcPr>
            <w:tcW w:w="364" w:type="pct"/>
            <w:vMerge/>
            <w:tcBorders>
              <w:left w:val="double" w:sz="4" w:space="0" w:color="auto"/>
              <w:right w:val="single" w:sz="12" w:space="0" w:color="auto"/>
            </w:tcBorders>
            <w:shd w:val="clear" w:color="auto" w:fill="FFFFFF"/>
          </w:tcPr>
          <w:p w:rsidR="00E56272" w:rsidRPr="00AD0BF6" w:rsidRDefault="00E56272" w:rsidP="00CE316D"/>
        </w:tc>
        <w:tc>
          <w:tcPr>
            <w:tcW w:w="247" w:type="pct"/>
            <w:tcBorders>
              <w:top w:val="single" w:sz="8" w:space="0" w:color="auto"/>
              <w:left w:val="single" w:sz="6" w:space="0" w:color="auto"/>
              <w:bottom w:val="single" w:sz="12" w:space="0" w:color="auto"/>
              <w:right w:val="single" w:sz="12" w:space="0" w:color="auto"/>
            </w:tcBorders>
            <w:shd w:val="clear" w:color="auto" w:fill="FFFFFF"/>
          </w:tcPr>
          <w:p w:rsidR="00E56272" w:rsidRPr="00AD0BF6" w:rsidRDefault="00E56272" w:rsidP="00CE316D">
            <w:pPr>
              <w:rPr>
                <w:sz w:val="20"/>
                <w:szCs w:val="20"/>
              </w:rPr>
            </w:pPr>
            <w:r w:rsidRPr="00AD0BF6">
              <w:rPr>
                <w:sz w:val="20"/>
                <w:szCs w:val="20"/>
              </w:rPr>
              <w:t>SO</w:t>
            </w:r>
          </w:p>
        </w:tc>
        <w:tc>
          <w:tcPr>
            <w:tcW w:w="475"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Pr>
                <w:sz w:val="20"/>
                <w:szCs w:val="20"/>
              </w:rPr>
              <w:t>207</w:t>
            </w:r>
          </w:p>
        </w:tc>
        <w:tc>
          <w:tcPr>
            <w:tcW w:w="469"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1</w:t>
            </w:r>
          </w:p>
        </w:tc>
        <w:tc>
          <w:tcPr>
            <w:tcW w:w="431"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Pr>
                <w:sz w:val="20"/>
                <w:szCs w:val="20"/>
              </w:rPr>
              <w:t>1</w:t>
            </w:r>
          </w:p>
        </w:tc>
        <w:tc>
          <w:tcPr>
            <w:tcW w:w="366" w:type="pct"/>
            <w:gridSpan w:val="2"/>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Pr>
                <w:sz w:val="20"/>
                <w:szCs w:val="20"/>
              </w:rPr>
              <w:t>19</w:t>
            </w:r>
          </w:p>
        </w:tc>
        <w:tc>
          <w:tcPr>
            <w:tcW w:w="361"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Pr>
                <w:sz w:val="20"/>
                <w:szCs w:val="20"/>
              </w:rPr>
              <w:t>0</w:t>
            </w:r>
          </w:p>
        </w:tc>
        <w:tc>
          <w:tcPr>
            <w:tcW w:w="485"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113"/>
              <w:jc w:val="right"/>
              <w:rPr>
                <w:sz w:val="20"/>
                <w:szCs w:val="20"/>
              </w:rPr>
            </w:pPr>
            <w:r>
              <w:rPr>
                <w:sz w:val="20"/>
                <w:szCs w:val="20"/>
              </w:rPr>
              <w:t>35</w:t>
            </w:r>
          </w:p>
        </w:tc>
        <w:tc>
          <w:tcPr>
            <w:tcW w:w="405"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57"/>
              <w:jc w:val="right"/>
              <w:rPr>
                <w:sz w:val="20"/>
                <w:szCs w:val="20"/>
              </w:rPr>
            </w:pPr>
            <w:r>
              <w:rPr>
                <w:sz w:val="20"/>
                <w:szCs w:val="20"/>
              </w:rPr>
              <w:t>5</w:t>
            </w:r>
          </w:p>
        </w:tc>
        <w:tc>
          <w:tcPr>
            <w:tcW w:w="415"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170"/>
              <w:jc w:val="right"/>
              <w:rPr>
                <w:sz w:val="20"/>
                <w:szCs w:val="20"/>
              </w:rPr>
            </w:pPr>
            <w:r>
              <w:rPr>
                <w:sz w:val="20"/>
                <w:szCs w:val="20"/>
              </w:rPr>
              <w:t>0</w:t>
            </w:r>
          </w:p>
        </w:tc>
        <w:tc>
          <w:tcPr>
            <w:tcW w:w="480" w:type="pct"/>
            <w:tcBorders>
              <w:top w:val="single" w:sz="8" w:space="0" w:color="auto"/>
              <w:left w:val="single" w:sz="12" w:space="0" w:color="auto"/>
              <w:bottom w:val="single" w:sz="12" w:space="0" w:color="auto"/>
              <w:right w:val="single" w:sz="12" w:space="0" w:color="auto"/>
            </w:tcBorders>
            <w:shd w:val="clear" w:color="auto" w:fill="FFFFFF"/>
            <w:vAlign w:val="center"/>
          </w:tcPr>
          <w:p w:rsidR="00E56272" w:rsidRPr="00AD0BF6" w:rsidRDefault="00E56272" w:rsidP="00CE316D">
            <w:pPr>
              <w:ind w:right="227"/>
              <w:jc w:val="right"/>
              <w:rPr>
                <w:sz w:val="20"/>
                <w:szCs w:val="20"/>
              </w:rPr>
            </w:pPr>
            <w:r>
              <w:rPr>
                <w:sz w:val="20"/>
                <w:szCs w:val="20"/>
              </w:rPr>
              <w:t>17</w:t>
            </w:r>
          </w:p>
        </w:tc>
        <w:tc>
          <w:tcPr>
            <w:tcW w:w="503" w:type="pct"/>
            <w:tcBorders>
              <w:top w:val="single" w:sz="8" w:space="0" w:color="auto"/>
              <w:left w:val="single" w:sz="12" w:space="0" w:color="auto"/>
              <w:bottom w:val="single" w:sz="12" w:space="0" w:color="auto"/>
              <w:right w:val="double" w:sz="4" w:space="0" w:color="auto"/>
            </w:tcBorders>
            <w:shd w:val="clear" w:color="auto" w:fill="FFFFFF"/>
            <w:vAlign w:val="center"/>
          </w:tcPr>
          <w:p w:rsidR="00E56272" w:rsidRPr="00AD0BF6" w:rsidRDefault="00E56272" w:rsidP="00CE316D">
            <w:pPr>
              <w:ind w:right="57"/>
              <w:jc w:val="right"/>
              <w:rPr>
                <w:sz w:val="20"/>
                <w:szCs w:val="20"/>
              </w:rPr>
            </w:pPr>
            <w:r>
              <w:rPr>
                <w:sz w:val="20"/>
                <w:szCs w:val="20"/>
              </w:rPr>
              <w:t>285</w:t>
            </w:r>
          </w:p>
        </w:tc>
      </w:tr>
      <w:tr w:rsidR="00E56272" w:rsidRPr="00AD0BF6" w:rsidTr="00CE316D">
        <w:trPr>
          <w:trHeight w:val="272"/>
        </w:trPr>
        <w:tc>
          <w:tcPr>
            <w:tcW w:w="364" w:type="pct"/>
            <w:vMerge/>
            <w:tcBorders>
              <w:left w:val="double" w:sz="4" w:space="0" w:color="auto"/>
              <w:bottom w:val="double" w:sz="4" w:space="0" w:color="auto"/>
              <w:right w:val="single" w:sz="12" w:space="0" w:color="auto"/>
            </w:tcBorders>
            <w:shd w:val="clear" w:color="auto" w:fill="E0E0E0"/>
          </w:tcPr>
          <w:p w:rsidR="00E56272" w:rsidRPr="00AD0BF6" w:rsidRDefault="00E56272" w:rsidP="00CE316D"/>
        </w:tc>
        <w:tc>
          <w:tcPr>
            <w:tcW w:w="247" w:type="pct"/>
            <w:tcBorders>
              <w:top w:val="single" w:sz="12" w:space="0" w:color="auto"/>
              <w:left w:val="single" w:sz="6" w:space="0" w:color="auto"/>
              <w:bottom w:val="double" w:sz="4" w:space="0" w:color="auto"/>
              <w:right w:val="single" w:sz="12" w:space="0" w:color="auto"/>
            </w:tcBorders>
            <w:shd w:val="clear" w:color="auto" w:fill="E0E0E0"/>
          </w:tcPr>
          <w:p w:rsidR="00E56272" w:rsidRPr="00AD0BF6" w:rsidRDefault="00E56272" w:rsidP="00CE316D">
            <w:pPr>
              <w:rPr>
                <w:sz w:val="20"/>
                <w:szCs w:val="20"/>
              </w:rPr>
            </w:pPr>
            <w:r w:rsidRPr="00AD0BF6">
              <w:rPr>
                <w:sz w:val="20"/>
                <w:szCs w:val="20"/>
              </w:rPr>
              <w:t>KK</w:t>
            </w:r>
          </w:p>
        </w:tc>
        <w:tc>
          <w:tcPr>
            <w:tcW w:w="475"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57"/>
              <w:jc w:val="right"/>
              <w:rPr>
                <w:sz w:val="20"/>
                <w:szCs w:val="20"/>
              </w:rPr>
            </w:pPr>
            <w:r>
              <w:rPr>
                <w:sz w:val="20"/>
                <w:szCs w:val="20"/>
              </w:rPr>
              <w:t>599</w:t>
            </w:r>
          </w:p>
        </w:tc>
        <w:tc>
          <w:tcPr>
            <w:tcW w:w="469"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Pr>
                <w:sz w:val="20"/>
                <w:szCs w:val="20"/>
              </w:rPr>
              <w:t>1</w:t>
            </w:r>
          </w:p>
        </w:tc>
        <w:tc>
          <w:tcPr>
            <w:tcW w:w="431"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170"/>
              <w:jc w:val="right"/>
              <w:rPr>
                <w:sz w:val="20"/>
                <w:szCs w:val="20"/>
              </w:rPr>
            </w:pPr>
            <w:r>
              <w:rPr>
                <w:sz w:val="20"/>
                <w:szCs w:val="20"/>
              </w:rPr>
              <w:t>2</w:t>
            </w:r>
          </w:p>
        </w:tc>
        <w:tc>
          <w:tcPr>
            <w:tcW w:w="366" w:type="pct"/>
            <w:gridSpan w:val="2"/>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57"/>
              <w:jc w:val="right"/>
              <w:rPr>
                <w:sz w:val="20"/>
                <w:szCs w:val="20"/>
              </w:rPr>
            </w:pPr>
            <w:r>
              <w:rPr>
                <w:sz w:val="20"/>
                <w:szCs w:val="20"/>
              </w:rPr>
              <w:t>36</w:t>
            </w:r>
          </w:p>
        </w:tc>
        <w:tc>
          <w:tcPr>
            <w:tcW w:w="361"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113"/>
              <w:jc w:val="right"/>
              <w:rPr>
                <w:sz w:val="20"/>
                <w:szCs w:val="20"/>
              </w:rPr>
            </w:pPr>
            <w:r>
              <w:rPr>
                <w:sz w:val="20"/>
                <w:szCs w:val="20"/>
              </w:rPr>
              <w:t>4</w:t>
            </w:r>
          </w:p>
        </w:tc>
        <w:tc>
          <w:tcPr>
            <w:tcW w:w="485"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113"/>
              <w:jc w:val="right"/>
              <w:rPr>
                <w:sz w:val="20"/>
                <w:szCs w:val="20"/>
              </w:rPr>
            </w:pPr>
            <w:r>
              <w:rPr>
                <w:sz w:val="20"/>
                <w:szCs w:val="20"/>
              </w:rPr>
              <w:t>169</w:t>
            </w:r>
          </w:p>
        </w:tc>
        <w:tc>
          <w:tcPr>
            <w:tcW w:w="405"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57"/>
              <w:jc w:val="right"/>
              <w:rPr>
                <w:sz w:val="20"/>
                <w:szCs w:val="20"/>
              </w:rPr>
            </w:pPr>
            <w:r>
              <w:rPr>
                <w:sz w:val="20"/>
                <w:szCs w:val="20"/>
              </w:rPr>
              <w:t>165</w:t>
            </w:r>
          </w:p>
        </w:tc>
        <w:tc>
          <w:tcPr>
            <w:tcW w:w="415"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170"/>
              <w:jc w:val="right"/>
              <w:rPr>
                <w:sz w:val="20"/>
                <w:szCs w:val="20"/>
              </w:rPr>
            </w:pPr>
            <w:r>
              <w:rPr>
                <w:sz w:val="20"/>
                <w:szCs w:val="20"/>
              </w:rPr>
              <w:t>37</w:t>
            </w:r>
          </w:p>
        </w:tc>
        <w:tc>
          <w:tcPr>
            <w:tcW w:w="480" w:type="pct"/>
            <w:tcBorders>
              <w:top w:val="single" w:sz="12" w:space="0" w:color="auto"/>
              <w:left w:val="single" w:sz="12" w:space="0" w:color="auto"/>
              <w:bottom w:val="double" w:sz="4" w:space="0" w:color="auto"/>
              <w:right w:val="single" w:sz="12" w:space="0" w:color="auto"/>
            </w:tcBorders>
            <w:shd w:val="clear" w:color="auto" w:fill="E0E0E0"/>
            <w:vAlign w:val="center"/>
          </w:tcPr>
          <w:p w:rsidR="00E56272" w:rsidRPr="00AD0BF6" w:rsidRDefault="00E56272" w:rsidP="00CE316D">
            <w:pPr>
              <w:ind w:right="227"/>
              <w:jc w:val="right"/>
              <w:rPr>
                <w:sz w:val="20"/>
                <w:szCs w:val="20"/>
              </w:rPr>
            </w:pPr>
            <w:r>
              <w:rPr>
                <w:sz w:val="20"/>
                <w:szCs w:val="20"/>
              </w:rPr>
              <w:t>85</w:t>
            </w:r>
          </w:p>
        </w:tc>
        <w:tc>
          <w:tcPr>
            <w:tcW w:w="503" w:type="pct"/>
            <w:tcBorders>
              <w:top w:val="single" w:sz="12" w:space="0" w:color="auto"/>
              <w:left w:val="single" w:sz="12" w:space="0" w:color="auto"/>
              <w:bottom w:val="double" w:sz="4" w:space="0" w:color="auto"/>
              <w:right w:val="double" w:sz="4" w:space="0" w:color="auto"/>
            </w:tcBorders>
            <w:shd w:val="clear" w:color="auto" w:fill="E0E0E0"/>
            <w:vAlign w:val="center"/>
          </w:tcPr>
          <w:p w:rsidR="00E56272" w:rsidRPr="00AD0BF6" w:rsidRDefault="00E56272" w:rsidP="00CE316D">
            <w:pPr>
              <w:ind w:right="57"/>
              <w:jc w:val="right"/>
              <w:rPr>
                <w:sz w:val="20"/>
                <w:szCs w:val="20"/>
              </w:rPr>
            </w:pPr>
            <w:r>
              <w:rPr>
                <w:sz w:val="20"/>
                <w:szCs w:val="20"/>
              </w:rPr>
              <w:t>130/1098</w:t>
            </w:r>
          </w:p>
        </w:tc>
      </w:tr>
    </w:tbl>
    <w:p w:rsidR="00E56272" w:rsidRPr="00AD0BF6" w:rsidRDefault="00E56272" w:rsidP="00E56272">
      <w:pPr>
        <w:rPr>
          <w:sz w:val="15"/>
          <w:szCs w:val="15"/>
        </w:rPr>
      </w:pPr>
      <w:r w:rsidRPr="00AD0BF6">
        <w:rPr>
          <w:sz w:val="15"/>
          <w:szCs w:val="15"/>
        </w:rPr>
        <w:t>stav vždy k 30. 9.; počty včetně dětí v přípravném stupni ZŠ speciální</w:t>
      </w:r>
    </w:p>
    <w:p w:rsidR="00E56272" w:rsidRPr="00AD0BF6" w:rsidRDefault="00E56272" w:rsidP="00E56272">
      <w:pPr>
        <w:rPr>
          <w:sz w:val="15"/>
          <w:szCs w:val="15"/>
        </w:rPr>
      </w:pPr>
    </w:p>
    <w:p w:rsidR="00E56272" w:rsidRPr="00AD0BF6" w:rsidRDefault="00E56272" w:rsidP="00E56272">
      <w:pPr>
        <w:tabs>
          <w:tab w:val="right" w:pos="9072"/>
        </w:tabs>
        <w:jc w:val="both"/>
        <w:rPr>
          <w:sz w:val="23"/>
          <w:szCs w:val="23"/>
        </w:rPr>
      </w:pPr>
      <w:r w:rsidRPr="00AD0BF6">
        <w:rPr>
          <w:sz w:val="23"/>
          <w:szCs w:val="23"/>
        </w:rPr>
        <w:t>Ve srovnání se školním rokem 201</w:t>
      </w:r>
      <w:r>
        <w:rPr>
          <w:sz w:val="23"/>
          <w:szCs w:val="23"/>
        </w:rPr>
        <w:t>2</w:t>
      </w:r>
      <w:r w:rsidRPr="00AD0BF6">
        <w:rPr>
          <w:sz w:val="23"/>
          <w:szCs w:val="23"/>
        </w:rPr>
        <w:t>/201</w:t>
      </w:r>
      <w:r>
        <w:rPr>
          <w:sz w:val="23"/>
          <w:szCs w:val="23"/>
        </w:rPr>
        <w:t>3</w:t>
      </w:r>
      <w:r w:rsidRPr="00AD0BF6">
        <w:rPr>
          <w:sz w:val="23"/>
          <w:szCs w:val="23"/>
        </w:rPr>
        <w:t xml:space="preserve"> došlo k poklesu počtu žáků se zdravotním postižením </w:t>
      </w:r>
      <w:r>
        <w:rPr>
          <w:sz w:val="23"/>
          <w:szCs w:val="23"/>
        </w:rPr>
        <w:t>ve třídách a</w:t>
      </w:r>
      <w:r w:rsidRPr="00AD0BF6">
        <w:rPr>
          <w:sz w:val="23"/>
          <w:szCs w:val="23"/>
        </w:rPr>
        <w:t xml:space="preserve"> základních školách </w:t>
      </w:r>
      <w:r>
        <w:rPr>
          <w:sz w:val="23"/>
          <w:szCs w:val="23"/>
        </w:rPr>
        <w:t>samostatně zřízených pro žáky se zdravotním postižením o</w:t>
      </w:r>
      <w:r w:rsidRPr="00AD0BF6">
        <w:rPr>
          <w:sz w:val="23"/>
          <w:szCs w:val="23"/>
        </w:rPr>
        <w:t xml:space="preserve"> </w:t>
      </w:r>
      <w:r>
        <w:rPr>
          <w:sz w:val="23"/>
          <w:szCs w:val="23"/>
        </w:rPr>
        <w:t>6,6</w:t>
      </w:r>
      <w:r w:rsidRPr="00AD0BF6">
        <w:rPr>
          <w:sz w:val="23"/>
          <w:szCs w:val="23"/>
        </w:rPr>
        <w:t xml:space="preserve"> %, z</w:t>
      </w:r>
      <w:r>
        <w:rPr>
          <w:sz w:val="23"/>
          <w:szCs w:val="23"/>
        </w:rPr>
        <w:t> </w:t>
      </w:r>
      <w:r w:rsidRPr="00AD0BF6">
        <w:rPr>
          <w:sz w:val="23"/>
          <w:szCs w:val="23"/>
        </w:rPr>
        <w:t>1176</w:t>
      </w:r>
      <w:r>
        <w:rPr>
          <w:sz w:val="23"/>
          <w:szCs w:val="23"/>
        </w:rPr>
        <w:t xml:space="preserve"> na 1098</w:t>
      </w:r>
      <w:r w:rsidRPr="00AD0BF6">
        <w:rPr>
          <w:sz w:val="23"/>
          <w:szCs w:val="23"/>
        </w:rPr>
        <w:t>.</w:t>
      </w:r>
    </w:p>
    <w:p w:rsidR="008B3545" w:rsidRDefault="008B3545" w:rsidP="00476305">
      <w:pPr>
        <w:tabs>
          <w:tab w:val="right" w:pos="9072"/>
        </w:tabs>
        <w:jc w:val="both"/>
        <w:rPr>
          <w:b/>
          <w:sz w:val="23"/>
          <w:szCs w:val="23"/>
        </w:rPr>
      </w:pPr>
    </w:p>
    <w:p w:rsidR="008B3545" w:rsidRDefault="008B3545" w:rsidP="00476305">
      <w:pPr>
        <w:tabs>
          <w:tab w:val="right" w:pos="9072"/>
        </w:tabs>
        <w:jc w:val="both"/>
        <w:rPr>
          <w:b/>
          <w:sz w:val="23"/>
          <w:szCs w:val="23"/>
        </w:rPr>
      </w:pPr>
    </w:p>
    <w:p w:rsidR="008B3545" w:rsidRDefault="008B3545" w:rsidP="00476305">
      <w:pPr>
        <w:tabs>
          <w:tab w:val="right" w:pos="9072"/>
        </w:tabs>
        <w:jc w:val="both"/>
        <w:rPr>
          <w:b/>
          <w:sz w:val="23"/>
          <w:szCs w:val="23"/>
        </w:rPr>
      </w:pPr>
    </w:p>
    <w:p w:rsidR="008B3545" w:rsidRDefault="008B3545" w:rsidP="00476305">
      <w:pPr>
        <w:tabs>
          <w:tab w:val="right" w:pos="9072"/>
        </w:tabs>
        <w:jc w:val="both"/>
        <w:rPr>
          <w:b/>
          <w:sz w:val="23"/>
          <w:szCs w:val="23"/>
        </w:rPr>
      </w:pPr>
    </w:p>
    <w:p w:rsidR="00476305" w:rsidRPr="00476305" w:rsidRDefault="00476305" w:rsidP="00476305">
      <w:pPr>
        <w:tabs>
          <w:tab w:val="right" w:pos="9072"/>
        </w:tabs>
        <w:jc w:val="both"/>
        <w:rPr>
          <w:b/>
          <w:i/>
          <w:sz w:val="32"/>
          <w:szCs w:val="32"/>
        </w:rPr>
      </w:pPr>
      <w:r w:rsidRPr="00E97547">
        <w:rPr>
          <w:b/>
          <w:sz w:val="23"/>
          <w:szCs w:val="23"/>
        </w:rPr>
        <w:lastRenderedPageBreak/>
        <w:t>Asistent pedagoga</w:t>
      </w:r>
      <w:r w:rsidRPr="00476305">
        <w:rPr>
          <w:b/>
          <w:sz w:val="23"/>
          <w:szCs w:val="23"/>
        </w:rPr>
        <w:t xml:space="preserve">      </w:t>
      </w:r>
    </w:p>
    <w:p w:rsidR="00476305" w:rsidRPr="00476305" w:rsidRDefault="00476305" w:rsidP="00476305">
      <w:pPr>
        <w:tabs>
          <w:tab w:val="right" w:pos="9072"/>
        </w:tabs>
        <w:jc w:val="both"/>
        <w:rPr>
          <w:sz w:val="23"/>
          <w:szCs w:val="23"/>
        </w:rPr>
      </w:pPr>
      <w:r w:rsidRPr="00476305">
        <w:rPr>
          <w:sz w:val="23"/>
          <w:szCs w:val="23"/>
        </w:rPr>
        <w:tab/>
      </w:r>
    </w:p>
    <w:p w:rsidR="00476305" w:rsidRPr="00476305" w:rsidRDefault="00476305" w:rsidP="00476305">
      <w:pPr>
        <w:pStyle w:val="Default"/>
        <w:jc w:val="both"/>
        <w:rPr>
          <w:rFonts w:ascii="Times New Roman" w:hAnsi="Times New Roman" w:cs="Times New Roman"/>
          <w:color w:val="auto"/>
          <w:sz w:val="23"/>
          <w:szCs w:val="23"/>
        </w:rPr>
      </w:pPr>
      <w:r w:rsidRPr="00476305">
        <w:rPr>
          <w:rFonts w:ascii="Times New Roman" w:hAnsi="Times New Roman" w:cs="Times New Roman"/>
          <w:color w:val="auto"/>
          <w:sz w:val="23"/>
          <w:szCs w:val="23"/>
        </w:rPr>
        <w:t xml:space="preserve">Ve třídě nebo studijní skupině, ve které se vzdělává dítě, žák nebo student se speciálními vzdělávacími potřebami, může ředitel mateřské školy, základní školy, základní školy speciální, střední školy a vyšší odborné školy se souhlasem krajského úřadu zřídit funkci asistenta pedagoga. V případě dětí, žáků a studentů se zdravotním postižením a zdravotním znevýhodněním je nezbytné vyjádření školského poradenského zařízení. </w:t>
      </w:r>
    </w:p>
    <w:p w:rsidR="00476305" w:rsidRPr="00476305" w:rsidRDefault="00476305" w:rsidP="00476305">
      <w:pPr>
        <w:rPr>
          <w:sz w:val="23"/>
          <w:szCs w:val="23"/>
        </w:rPr>
      </w:pPr>
    </w:p>
    <w:p w:rsidR="00476305" w:rsidRPr="00476305" w:rsidRDefault="00476305" w:rsidP="00476305">
      <w:pPr>
        <w:rPr>
          <w:sz w:val="23"/>
          <w:szCs w:val="23"/>
        </w:rPr>
      </w:pPr>
      <w:r w:rsidRPr="00476305">
        <w:rPr>
          <w:sz w:val="23"/>
          <w:szCs w:val="23"/>
        </w:rPr>
        <w:t>Tabulka č. 24:</w:t>
      </w:r>
      <w:r w:rsidRPr="00476305">
        <w:rPr>
          <w:i/>
          <w:sz w:val="23"/>
          <w:szCs w:val="23"/>
        </w:rPr>
        <w:t xml:space="preserve"> Asistenti pedagoga pro zdravotně postižené žáky </w:t>
      </w:r>
    </w:p>
    <w:tbl>
      <w:tblPr>
        <w:tblW w:w="5077"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9"/>
        <w:gridCol w:w="740"/>
        <w:gridCol w:w="740"/>
        <w:gridCol w:w="740"/>
        <w:gridCol w:w="740"/>
        <w:gridCol w:w="740"/>
        <w:gridCol w:w="740"/>
        <w:gridCol w:w="740"/>
        <w:gridCol w:w="740"/>
        <w:gridCol w:w="740"/>
        <w:gridCol w:w="740"/>
        <w:gridCol w:w="740"/>
        <w:gridCol w:w="740"/>
      </w:tblGrid>
      <w:tr w:rsidR="00476305" w:rsidRPr="00476305" w:rsidTr="00797A13">
        <w:trPr>
          <w:trHeight w:val="201"/>
        </w:trPr>
        <w:tc>
          <w:tcPr>
            <w:tcW w:w="291" w:type="pct"/>
            <w:vMerge w:val="restart"/>
            <w:tcBorders>
              <w:right w:val="single" w:sz="12" w:space="0" w:color="auto"/>
            </w:tcBorders>
          </w:tcPr>
          <w:p w:rsidR="00476305" w:rsidRPr="00476305" w:rsidRDefault="00476305" w:rsidP="00797A13">
            <w:pPr>
              <w:rPr>
                <w:sz w:val="23"/>
                <w:szCs w:val="23"/>
              </w:rPr>
            </w:pPr>
          </w:p>
        </w:tc>
        <w:tc>
          <w:tcPr>
            <w:tcW w:w="2354" w:type="pct"/>
            <w:gridSpan w:val="6"/>
            <w:tcBorders>
              <w:right w:val="single" w:sz="12" w:space="0" w:color="auto"/>
            </w:tcBorders>
          </w:tcPr>
          <w:p w:rsidR="00476305" w:rsidRPr="00476305" w:rsidRDefault="00476305" w:rsidP="00797A13">
            <w:pPr>
              <w:jc w:val="center"/>
              <w:rPr>
                <w:sz w:val="23"/>
                <w:szCs w:val="23"/>
              </w:rPr>
            </w:pPr>
            <w:r w:rsidRPr="00476305">
              <w:rPr>
                <w:sz w:val="23"/>
                <w:szCs w:val="23"/>
              </w:rPr>
              <w:t>Počet asistentů pedagoga</w:t>
            </w:r>
          </w:p>
        </w:tc>
        <w:tc>
          <w:tcPr>
            <w:tcW w:w="2354" w:type="pct"/>
            <w:gridSpan w:val="6"/>
            <w:tcBorders>
              <w:right w:val="double" w:sz="4" w:space="0" w:color="auto"/>
            </w:tcBorders>
          </w:tcPr>
          <w:p w:rsidR="00476305" w:rsidRPr="00476305" w:rsidRDefault="00476305" w:rsidP="00797A13">
            <w:pPr>
              <w:jc w:val="center"/>
              <w:rPr>
                <w:sz w:val="23"/>
                <w:szCs w:val="23"/>
              </w:rPr>
            </w:pPr>
            <w:r w:rsidRPr="00476305">
              <w:rPr>
                <w:sz w:val="23"/>
                <w:szCs w:val="23"/>
              </w:rPr>
              <w:t>Počet žáků</w:t>
            </w:r>
          </w:p>
        </w:tc>
      </w:tr>
      <w:tr w:rsidR="00476305" w:rsidRPr="00476305" w:rsidTr="00797A13">
        <w:trPr>
          <w:trHeight w:val="316"/>
        </w:trPr>
        <w:tc>
          <w:tcPr>
            <w:tcW w:w="291" w:type="pct"/>
            <w:vMerge/>
            <w:tcBorders>
              <w:bottom w:val="single" w:sz="12" w:space="0" w:color="auto"/>
              <w:right w:val="single" w:sz="12" w:space="0" w:color="auto"/>
            </w:tcBorders>
          </w:tcPr>
          <w:p w:rsidR="00476305" w:rsidRPr="00476305" w:rsidRDefault="00476305" w:rsidP="00797A13">
            <w:pPr>
              <w:rPr>
                <w:b/>
                <w:sz w:val="23"/>
                <w:szCs w:val="23"/>
              </w:rPr>
            </w:pPr>
          </w:p>
        </w:tc>
        <w:tc>
          <w:tcPr>
            <w:tcW w:w="392" w:type="pct"/>
            <w:tcBorders>
              <w:left w:val="single" w:sz="12" w:space="0" w:color="auto"/>
              <w:bottom w:val="single" w:sz="12" w:space="0" w:color="auto"/>
              <w:right w:val="single" w:sz="4" w:space="0" w:color="auto"/>
            </w:tcBorders>
          </w:tcPr>
          <w:p w:rsidR="00476305" w:rsidRPr="00476305" w:rsidRDefault="00476305" w:rsidP="00797A13">
            <w:pPr>
              <w:jc w:val="center"/>
              <w:rPr>
                <w:sz w:val="23"/>
                <w:szCs w:val="23"/>
              </w:rPr>
            </w:pPr>
            <w:r w:rsidRPr="00476305">
              <w:rPr>
                <w:sz w:val="23"/>
                <w:szCs w:val="23"/>
              </w:rPr>
              <w:t>08/09</w:t>
            </w:r>
          </w:p>
        </w:tc>
        <w:tc>
          <w:tcPr>
            <w:tcW w:w="392" w:type="pct"/>
            <w:tcBorders>
              <w:left w:val="single" w:sz="4" w:space="0" w:color="auto"/>
              <w:bottom w:val="single" w:sz="12" w:space="0" w:color="auto"/>
            </w:tcBorders>
          </w:tcPr>
          <w:p w:rsidR="00476305" w:rsidRPr="00476305" w:rsidRDefault="00476305" w:rsidP="00797A13">
            <w:pPr>
              <w:jc w:val="center"/>
              <w:rPr>
                <w:sz w:val="23"/>
                <w:szCs w:val="23"/>
              </w:rPr>
            </w:pPr>
            <w:r w:rsidRPr="00476305">
              <w:rPr>
                <w:sz w:val="23"/>
                <w:szCs w:val="23"/>
              </w:rPr>
              <w:t>09/10</w:t>
            </w:r>
          </w:p>
        </w:tc>
        <w:tc>
          <w:tcPr>
            <w:tcW w:w="392" w:type="pct"/>
            <w:tcBorders>
              <w:left w:val="single" w:sz="4" w:space="0" w:color="auto"/>
              <w:bottom w:val="single" w:sz="12" w:space="0" w:color="auto"/>
              <w:right w:val="single" w:sz="4" w:space="0" w:color="auto"/>
            </w:tcBorders>
          </w:tcPr>
          <w:p w:rsidR="00476305" w:rsidRPr="00476305" w:rsidRDefault="00476305" w:rsidP="00797A13">
            <w:pPr>
              <w:jc w:val="center"/>
              <w:rPr>
                <w:sz w:val="23"/>
                <w:szCs w:val="23"/>
              </w:rPr>
            </w:pPr>
            <w:r w:rsidRPr="00476305">
              <w:rPr>
                <w:sz w:val="23"/>
                <w:szCs w:val="23"/>
              </w:rPr>
              <w:t>10/11</w:t>
            </w:r>
          </w:p>
        </w:tc>
        <w:tc>
          <w:tcPr>
            <w:tcW w:w="392" w:type="pct"/>
            <w:tcBorders>
              <w:left w:val="single" w:sz="4" w:space="0" w:color="auto"/>
              <w:bottom w:val="single" w:sz="12" w:space="0" w:color="auto"/>
              <w:right w:val="single" w:sz="8" w:space="0" w:color="auto"/>
            </w:tcBorders>
          </w:tcPr>
          <w:p w:rsidR="00476305" w:rsidRPr="00476305" w:rsidRDefault="00476305" w:rsidP="00797A13">
            <w:pPr>
              <w:jc w:val="center"/>
              <w:rPr>
                <w:sz w:val="23"/>
                <w:szCs w:val="23"/>
              </w:rPr>
            </w:pPr>
            <w:r w:rsidRPr="00476305">
              <w:rPr>
                <w:sz w:val="23"/>
                <w:szCs w:val="23"/>
              </w:rPr>
              <w:t>11/12</w:t>
            </w:r>
          </w:p>
        </w:tc>
        <w:tc>
          <w:tcPr>
            <w:tcW w:w="392" w:type="pct"/>
            <w:tcBorders>
              <w:top w:val="single" w:sz="6" w:space="0" w:color="auto"/>
              <w:left w:val="single" w:sz="8" w:space="0" w:color="auto"/>
              <w:bottom w:val="single" w:sz="12" w:space="0" w:color="auto"/>
              <w:right w:val="single" w:sz="12" w:space="0" w:color="auto"/>
            </w:tcBorders>
          </w:tcPr>
          <w:p w:rsidR="00476305" w:rsidRPr="00476305" w:rsidRDefault="00476305" w:rsidP="00797A13">
            <w:pPr>
              <w:jc w:val="center"/>
              <w:rPr>
                <w:sz w:val="23"/>
                <w:szCs w:val="23"/>
              </w:rPr>
            </w:pPr>
            <w:r w:rsidRPr="00476305">
              <w:rPr>
                <w:sz w:val="23"/>
                <w:szCs w:val="23"/>
              </w:rPr>
              <w:t>12/13</w:t>
            </w:r>
          </w:p>
        </w:tc>
        <w:tc>
          <w:tcPr>
            <w:tcW w:w="392" w:type="pct"/>
            <w:tcBorders>
              <w:left w:val="single" w:sz="12" w:space="0" w:color="auto"/>
              <w:bottom w:val="single" w:sz="12" w:space="0" w:color="auto"/>
              <w:right w:val="single" w:sz="12" w:space="0" w:color="auto"/>
            </w:tcBorders>
          </w:tcPr>
          <w:p w:rsidR="00476305" w:rsidRPr="00476305" w:rsidRDefault="00476305" w:rsidP="00797A13">
            <w:pPr>
              <w:jc w:val="center"/>
              <w:rPr>
                <w:sz w:val="23"/>
                <w:szCs w:val="23"/>
              </w:rPr>
            </w:pPr>
            <w:r w:rsidRPr="00476305">
              <w:rPr>
                <w:sz w:val="23"/>
                <w:szCs w:val="23"/>
              </w:rPr>
              <w:t>13/14</w:t>
            </w:r>
          </w:p>
        </w:tc>
        <w:tc>
          <w:tcPr>
            <w:tcW w:w="391" w:type="pct"/>
            <w:tcBorders>
              <w:left w:val="single" w:sz="12" w:space="0" w:color="auto"/>
              <w:bottom w:val="single" w:sz="12" w:space="0" w:color="auto"/>
              <w:right w:val="single" w:sz="4" w:space="0" w:color="auto"/>
            </w:tcBorders>
          </w:tcPr>
          <w:p w:rsidR="00476305" w:rsidRPr="00476305" w:rsidRDefault="00476305" w:rsidP="00797A13">
            <w:pPr>
              <w:jc w:val="center"/>
              <w:rPr>
                <w:sz w:val="23"/>
                <w:szCs w:val="23"/>
              </w:rPr>
            </w:pPr>
            <w:r w:rsidRPr="00476305">
              <w:rPr>
                <w:sz w:val="23"/>
                <w:szCs w:val="23"/>
              </w:rPr>
              <w:t>08/09</w:t>
            </w:r>
          </w:p>
        </w:tc>
        <w:tc>
          <w:tcPr>
            <w:tcW w:w="392" w:type="pct"/>
            <w:tcBorders>
              <w:left w:val="single" w:sz="4" w:space="0" w:color="auto"/>
              <w:bottom w:val="single" w:sz="12" w:space="0" w:color="auto"/>
              <w:right w:val="single" w:sz="4" w:space="0" w:color="auto"/>
            </w:tcBorders>
          </w:tcPr>
          <w:p w:rsidR="00476305" w:rsidRPr="00476305" w:rsidRDefault="00476305" w:rsidP="00797A13">
            <w:pPr>
              <w:jc w:val="center"/>
              <w:rPr>
                <w:sz w:val="23"/>
                <w:szCs w:val="23"/>
              </w:rPr>
            </w:pPr>
            <w:r w:rsidRPr="00476305">
              <w:rPr>
                <w:sz w:val="23"/>
                <w:szCs w:val="23"/>
              </w:rPr>
              <w:t>09/10</w:t>
            </w:r>
          </w:p>
        </w:tc>
        <w:tc>
          <w:tcPr>
            <w:tcW w:w="392" w:type="pct"/>
            <w:tcBorders>
              <w:left w:val="single" w:sz="4" w:space="0" w:color="auto"/>
              <w:bottom w:val="single" w:sz="12" w:space="0" w:color="auto"/>
              <w:right w:val="single" w:sz="4" w:space="0" w:color="auto"/>
            </w:tcBorders>
          </w:tcPr>
          <w:p w:rsidR="00476305" w:rsidRPr="00476305" w:rsidRDefault="00476305" w:rsidP="00797A13">
            <w:pPr>
              <w:jc w:val="center"/>
              <w:rPr>
                <w:sz w:val="23"/>
                <w:szCs w:val="23"/>
              </w:rPr>
            </w:pPr>
            <w:r w:rsidRPr="00476305">
              <w:rPr>
                <w:sz w:val="23"/>
                <w:szCs w:val="23"/>
              </w:rPr>
              <w:t>10/11</w:t>
            </w:r>
          </w:p>
        </w:tc>
        <w:tc>
          <w:tcPr>
            <w:tcW w:w="392" w:type="pct"/>
            <w:tcBorders>
              <w:left w:val="single" w:sz="4" w:space="0" w:color="auto"/>
              <w:bottom w:val="single" w:sz="12" w:space="0" w:color="auto"/>
              <w:right w:val="single" w:sz="8" w:space="0" w:color="auto"/>
            </w:tcBorders>
          </w:tcPr>
          <w:p w:rsidR="00476305" w:rsidRPr="00476305" w:rsidRDefault="00476305" w:rsidP="00797A13">
            <w:pPr>
              <w:jc w:val="center"/>
              <w:rPr>
                <w:sz w:val="23"/>
                <w:szCs w:val="23"/>
              </w:rPr>
            </w:pPr>
            <w:r w:rsidRPr="00476305">
              <w:rPr>
                <w:sz w:val="23"/>
                <w:szCs w:val="23"/>
              </w:rPr>
              <w:t>11/12</w:t>
            </w:r>
          </w:p>
        </w:tc>
        <w:tc>
          <w:tcPr>
            <w:tcW w:w="392" w:type="pct"/>
            <w:tcBorders>
              <w:top w:val="single" w:sz="6" w:space="0" w:color="auto"/>
              <w:left w:val="single" w:sz="8" w:space="0" w:color="auto"/>
              <w:bottom w:val="single" w:sz="12" w:space="0" w:color="auto"/>
              <w:right w:val="single" w:sz="12" w:space="0" w:color="auto"/>
            </w:tcBorders>
          </w:tcPr>
          <w:p w:rsidR="00476305" w:rsidRPr="00476305" w:rsidRDefault="00476305" w:rsidP="00797A13">
            <w:pPr>
              <w:jc w:val="center"/>
              <w:rPr>
                <w:sz w:val="23"/>
                <w:szCs w:val="23"/>
              </w:rPr>
            </w:pPr>
            <w:r w:rsidRPr="00476305">
              <w:rPr>
                <w:sz w:val="23"/>
                <w:szCs w:val="23"/>
              </w:rPr>
              <w:t>12/13</w:t>
            </w:r>
          </w:p>
        </w:tc>
        <w:tc>
          <w:tcPr>
            <w:tcW w:w="394" w:type="pct"/>
            <w:tcBorders>
              <w:left w:val="single" w:sz="12" w:space="0" w:color="auto"/>
              <w:bottom w:val="single" w:sz="12" w:space="0" w:color="auto"/>
              <w:right w:val="double" w:sz="4" w:space="0" w:color="auto"/>
            </w:tcBorders>
          </w:tcPr>
          <w:p w:rsidR="00476305" w:rsidRPr="00476305" w:rsidRDefault="00476305" w:rsidP="00797A13">
            <w:pPr>
              <w:jc w:val="center"/>
              <w:rPr>
                <w:sz w:val="23"/>
                <w:szCs w:val="23"/>
              </w:rPr>
            </w:pPr>
            <w:r w:rsidRPr="00476305">
              <w:rPr>
                <w:sz w:val="23"/>
                <w:szCs w:val="23"/>
              </w:rPr>
              <w:t>13/14</w:t>
            </w:r>
          </w:p>
        </w:tc>
      </w:tr>
      <w:tr w:rsidR="00476305" w:rsidRPr="00476305" w:rsidTr="00797A13">
        <w:trPr>
          <w:trHeight w:val="333"/>
        </w:trPr>
        <w:tc>
          <w:tcPr>
            <w:tcW w:w="291" w:type="pct"/>
            <w:tcBorders>
              <w:top w:val="single" w:sz="12" w:space="0" w:color="auto"/>
              <w:bottom w:val="single" w:sz="6" w:space="0" w:color="auto"/>
              <w:right w:val="single" w:sz="12" w:space="0" w:color="auto"/>
            </w:tcBorders>
          </w:tcPr>
          <w:p w:rsidR="00476305" w:rsidRPr="00476305" w:rsidRDefault="00476305" w:rsidP="00797A13">
            <w:pPr>
              <w:rPr>
                <w:sz w:val="23"/>
                <w:szCs w:val="23"/>
              </w:rPr>
            </w:pPr>
            <w:r w:rsidRPr="00476305">
              <w:rPr>
                <w:sz w:val="23"/>
                <w:szCs w:val="23"/>
              </w:rPr>
              <w:t>CH</w:t>
            </w:r>
          </w:p>
        </w:tc>
        <w:tc>
          <w:tcPr>
            <w:tcW w:w="392" w:type="pct"/>
            <w:tcBorders>
              <w:top w:val="single" w:sz="12" w:space="0" w:color="auto"/>
              <w:left w:val="single" w:sz="12" w:space="0" w:color="auto"/>
              <w:bottom w:val="single" w:sz="6"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34</w:t>
            </w:r>
          </w:p>
        </w:tc>
        <w:tc>
          <w:tcPr>
            <w:tcW w:w="392" w:type="pct"/>
            <w:tcBorders>
              <w:top w:val="single" w:sz="12" w:space="0" w:color="auto"/>
              <w:left w:val="single" w:sz="4" w:space="0" w:color="auto"/>
              <w:bottom w:val="single" w:sz="6" w:space="0" w:color="auto"/>
            </w:tcBorders>
            <w:vAlign w:val="center"/>
          </w:tcPr>
          <w:p w:rsidR="00476305" w:rsidRPr="00476305" w:rsidRDefault="00476305" w:rsidP="00797A13">
            <w:pPr>
              <w:ind w:right="113"/>
              <w:jc w:val="right"/>
              <w:rPr>
                <w:sz w:val="23"/>
                <w:szCs w:val="23"/>
              </w:rPr>
            </w:pPr>
            <w:r w:rsidRPr="00476305">
              <w:rPr>
                <w:sz w:val="23"/>
                <w:szCs w:val="23"/>
              </w:rPr>
              <w:t>39</w:t>
            </w:r>
          </w:p>
        </w:tc>
        <w:tc>
          <w:tcPr>
            <w:tcW w:w="392" w:type="pct"/>
            <w:tcBorders>
              <w:top w:val="single" w:sz="12" w:space="0" w:color="auto"/>
              <w:left w:val="single" w:sz="4" w:space="0" w:color="auto"/>
              <w:bottom w:val="single" w:sz="6"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48</w:t>
            </w:r>
          </w:p>
        </w:tc>
        <w:tc>
          <w:tcPr>
            <w:tcW w:w="392" w:type="pct"/>
            <w:tcBorders>
              <w:top w:val="single" w:sz="12" w:space="0" w:color="auto"/>
              <w:left w:val="single" w:sz="4" w:space="0" w:color="auto"/>
              <w:bottom w:val="single" w:sz="6" w:space="0" w:color="auto"/>
              <w:right w:val="single" w:sz="8" w:space="0" w:color="auto"/>
            </w:tcBorders>
            <w:vAlign w:val="center"/>
          </w:tcPr>
          <w:p w:rsidR="00476305" w:rsidRPr="00476305" w:rsidRDefault="00476305" w:rsidP="00797A13">
            <w:pPr>
              <w:ind w:right="113"/>
              <w:jc w:val="right"/>
              <w:rPr>
                <w:sz w:val="23"/>
                <w:szCs w:val="23"/>
              </w:rPr>
            </w:pPr>
            <w:r w:rsidRPr="00476305">
              <w:rPr>
                <w:sz w:val="23"/>
                <w:szCs w:val="23"/>
              </w:rPr>
              <w:t>54</w:t>
            </w:r>
          </w:p>
        </w:tc>
        <w:tc>
          <w:tcPr>
            <w:tcW w:w="392" w:type="pct"/>
            <w:tcBorders>
              <w:top w:val="single" w:sz="12" w:space="0" w:color="auto"/>
              <w:left w:val="single" w:sz="8" w:space="0" w:color="auto"/>
              <w:bottom w:val="single" w:sz="6" w:space="0" w:color="auto"/>
              <w:right w:val="single" w:sz="12" w:space="0" w:color="auto"/>
            </w:tcBorders>
            <w:vAlign w:val="center"/>
          </w:tcPr>
          <w:p w:rsidR="00476305" w:rsidRPr="00476305" w:rsidRDefault="00476305" w:rsidP="00797A13">
            <w:pPr>
              <w:ind w:right="113"/>
              <w:jc w:val="right"/>
              <w:rPr>
                <w:sz w:val="23"/>
                <w:szCs w:val="23"/>
              </w:rPr>
            </w:pPr>
            <w:r w:rsidRPr="00476305">
              <w:rPr>
                <w:sz w:val="23"/>
                <w:szCs w:val="23"/>
              </w:rPr>
              <w:t>60</w:t>
            </w:r>
          </w:p>
        </w:tc>
        <w:tc>
          <w:tcPr>
            <w:tcW w:w="392" w:type="pct"/>
            <w:tcBorders>
              <w:top w:val="single" w:sz="12" w:space="0" w:color="auto"/>
              <w:left w:val="single" w:sz="12" w:space="0" w:color="auto"/>
              <w:bottom w:val="single" w:sz="6" w:space="0" w:color="auto"/>
              <w:right w:val="single" w:sz="12" w:space="0" w:color="auto"/>
            </w:tcBorders>
            <w:vAlign w:val="center"/>
          </w:tcPr>
          <w:p w:rsidR="00476305" w:rsidRPr="00476305" w:rsidRDefault="00476305" w:rsidP="00797A13">
            <w:pPr>
              <w:ind w:right="113"/>
              <w:jc w:val="right"/>
              <w:rPr>
                <w:sz w:val="23"/>
                <w:szCs w:val="23"/>
              </w:rPr>
            </w:pPr>
            <w:r w:rsidRPr="00476305">
              <w:rPr>
                <w:sz w:val="23"/>
                <w:szCs w:val="23"/>
              </w:rPr>
              <w:t>84</w:t>
            </w:r>
          </w:p>
        </w:tc>
        <w:tc>
          <w:tcPr>
            <w:tcW w:w="391" w:type="pct"/>
            <w:tcBorders>
              <w:top w:val="single" w:sz="12" w:space="0" w:color="auto"/>
              <w:left w:val="single" w:sz="12" w:space="0" w:color="auto"/>
              <w:bottom w:val="single" w:sz="6"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79</w:t>
            </w:r>
          </w:p>
        </w:tc>
        <w:tc>
          <w:tcPr>
            <w:tcW w:w="392" w:type="pct"/>
            <w:tcBorders>
              <w:top w:val="single" w:sz="12" w:space="0" w:color="auto"/>
              <w:left w:val="single" w:sz="4" w:space="0" w:color="auto"/>
              <w:bottom w:val="single" w:sz="6"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77</w:t>
            </w:r>
          </w:p>
        </w:tc>
        <w:tc>
          <w:tcPr>
            <w:tcW w:w="392" w:type="pct"/>
            <w:tcBorders>
              <w:top w:val="single" w:sz="12" w:space="0" w:color="auto"/>
              <w:left w:val="single" w:sz="4" w:space="0" w:color="auto"/>
              <w:bottom w:val="single" w:sz="6"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73</w:t>
            </w:r>
          </w:p>
        </w:tc>
        <w:tc>
          <w:tcPr>
            <w:tcW w:w="392" w:type="pct"/>
            <w:tcBorders>
              <w:top w:val="single" w:sz="12" w:space="0" w:color="auto"/>
              <w:left w:val="single" w:sz="4" w:space="0" w:color="auto"/>
              <w:bottom w:val="single" w:sz="6" w:space="0" w:color="auto"/>
              <w:right w:val="single" w:sz="8" w:space="0" w:color="auto"/>
            </w:tcBorders>
            <w:vAlign w:val="center"/>
          </w:tcPr>
          <w:p w:rsidR="00476305" w:rsidRPr="00476305" w:rsidRDefault="00476305" w:rsidP="00797A13">
            <w:pPr>
              <w:ind w:right="113"/>
              <w:jc w:val="right"/>
              <w:rPr>
                <w:sz w:val="23"/>
                <w:szCs w:val="23"/>
              </w:rPr>
            </w:pPr>
            <w:r w:rsidRPr="00476305">
              <w:rPr>
                <w:sz w:val="23"/>
                <w:szCs w:val="23"/>
              </w:rPr>
              <w:t>101</w:t>
            </w:r>
          </w:p>
        </w:tc>
        <w:tc>
          <w:tcPr>
            <w:tcW w:w="392" w:type="pct"/>
            <w:tcBorders>
              <w:top w:val="single" w:sz="12" w:space="0" w:color="auto"/>
              <w:left w:val="single" w:sz="8" w:space="0" w:color="auto"/>
              <w:bottom w:val="single" w:sz="6" w:space="0" w:color="auto"/>
              <w:right w:val="single" w:sz="12" w:space="0" w:color="auto"/>
            </w:tcBorders>
            <w:vAlign w:val="center"/>
          </w:tcPr>
          <w:p w:rsidR="00476305" w:rsidRPr="00476305" w:rsidRDefault="00476305" w:rsidP="00797A13">
            <w:pPr>
              <w:ind w:right="113"/>
              <w:jc w:val="right"/>
              <w:rPr>
                <w:sz w:val="23"/>
                <w:szCs w:val="23"/>
              </w:rPr>
            </w:pPr>
            <w:r w:rsidRPr="00476305">
              <w:rPr>
                <w:sz w:val="23"/>
                <w:szCs w:val="23"/>
              </w:rPr>
              <w:t>130</w:t>
            </w:r>
          </w:p>
        </w:tc>
        <w:tc>
          <w:tcPr>
            <w:tcW w:w="394" w:type="pct"/>
            <w:tcBorders>
              <w:top w:val="single" w:sz="12" w:space="0" w:color="auto"/>
              <w:left w:val="single" w:sz="12" w:space="0" w:color="auto"/>
              <w:bottom w:val="single" w:sz="6" w:space="0" w:color="auto"/>
              <w:right w:val="double" w:sz="4" w:space="0" w:color="auto"/>
            </w:tcBorders>
            <w:vAlign w:val="center"/>
          </w:tcPr>
          <w:p w:rsidR="00476305" w:rsidRPr="00476305" w:rsidRDefault="00476305" w:rsidP="00797A13">
            <w:pPr>
              <w:ind w:right="113"/>
              <w:jc w:val="right"/>
              <w:rPr>
                <w:sz w:val="23"/>
                <w:szCs w:val="23"/>
              </w:rPr>
            </w:pPr>
            <w:r w:rsidRPr="00476305">
              <w:rPr>
                <w:sz w:val="23"/>
                <w:szCs w:val="23"/>
              </w:rPr>
              <w:t>171</w:t>
            </w:r>
          </w:p>
        </w:tc>
      </w:tr>
      <w:tr w:rsidR="00476305" w:rsidRPr="00476305" w:rsidTr="00797A13">
        <w:trPr>
          <w:trHeight w:val="316"/>
        </w:trPr>
        <w:tc>
          <w:tcPr>
            <w:tcW w:w="291" w:type="pct"/>
            <w:tcBorders>
              <w:top w:val="single" w:sz="6" w:space="0" w:color="auto"/>
              <w:bottom w:val="single" w:sz="6" w:space="0" w:color="auto"/>
              <w:right w:val="single" w:sz="12" w:space="0" w:color="auto"/>
            </w:tcBorders>
          </w:tcPr>
          <w:p w:rsidR="00476305" w:rsidRPr="00476305" w:rsidRDefault="00476305" w:rsidP="00797A13">
            <w:pPr>
              <w:rPr>
                <w:sz w:val="23"/>
                <w:szCs w:val="23"/>
              </w:rPr>
            </w:pPr>
            <w:r w:rsidRPr="00476305">
              <w:rPr>
                <w:sz w:val="23"/>
                <w:szCs w:val="23"/>
              </w:rPr>
              <w:t>KV</w:t>
            </w:r>
          </w:p>
        </w:tc>
        <w:tc>
          <w:tcPr>
            <w:tcW w:w="392" w:type="pct"/>
            <w:tcBorders>
              <w:top w:val="single" w:sz="6" w:space="0" w:color="auto"/>
              <w:left w:val="single" w:sz="12" w:space="0" w:color="auto"/>
              <w:bottom w:val="single" w:sz="6"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48</w:t>
            </w:r>
          </w:p>
        </w:tc>
        <w:tc>
          <w:tcPr>
            <w:tcW w:w="392" w:type="pct"/>
            <w:tcBorders>
              <w:top w:val="single" w:sz="6" w:space="0" w:color="auto"/>
              <w:left w:val="single" w:sz="4" w:space="0" w:color="auto"/>
              <w:bottom w:val="single" w:sz="6" w:space="0" w:color="auto"/>
            </w:tcBorders>
            <w:vAlign w:val="center"/>
          </w:tcPr>
          <w:p w:rsidR="00476305" w:rsidRPr="00476305" w:rsidRDefault="00476305" w:rsidP="00797A13">
            <w:pPr>
              <w:ind w:right="113"/>
              <w:jc w:val="right"/>
              <w:rPr>
                <w:sz w:val="23"/>
                <w:szCs w:val="23"/>
              </w:rPr>
            </w:pPr>
            <w:r w:rsidRPr="00476305">
              <w:rPr>
                <w:sz w:val="23"/>
                <w:szCs w:val="23"/>
              </w:rPr>
              <w:t>48</w:t>
            </w:r>
          </w:p>
        </w:tc>
        <w:tc>
          <w:tcPr>
            <w:tcW w:w="392" w:type="pct"/>
            <w:tcBorders>
              <w:top w:val="single" w:sz="6" w:space="0" w:color="auto"/>
              <w:left w:val="single" w:sz="4" w:space="0" w:color="auto"/>
              <w:bottom w:val="single" w:sz="6"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54</w:t>
            </w:r>
          </w:p>
        </w:tc>
        <w:tc>
          <w:tcPr>
            <w:tcW w:w="392" w:type="pct"/>
            <w:tcBorders>
              <w:top w:val="single" w:sz="6" w:space="0" w:color="auto"/>
              <w:left w:val="single" w:sz="4" w:space="0" w:color="auto"/>
              <w:bottom w:val="single" w:sz="6" w:space="0" w:color="auto"/>
              <w:right w:val="single" w:sz="8" w:space="0" w:color="auto"/>
            </w:tcBorders>
            <w:vAlign w:val="center"/>
          </w:tcPr>
          <w:p w:rsidR="00476305" w:rsidRPr="00476305" w:rsidRDefault="00476305" w:rsidP="00797A13">
            <w:pPr>
              <w:ind w:right="113"/>
              <w:jc w:val="right"/>
              <w:rPr>
                <w:sz w:val="23"/>
                <w:szCs w:val="23"/>
              </w:rPr>
            </w:pPr>
            <w:r w:rsidRPr="00476305">
              <w:rPr>
                <w:sz w:val="23"/>
                <w:szCs w:val="23"/>
              </w:rPr>
              <w:t>58</w:t>
            </w:r>
          </w:p>
        </w:tc>
        <w:tc>
          <w:tcPr>
            <w:tcW w:w="392" w:type="pct"/>
            <w:tcBorders>
              <w:top w:val="single" w:sz="6" w:space="0" w:color="auto"/>
              <w:left w:val="single" w:sz="8" w:space="0" w:color="auto"/>
              <w:bottom w:val="single" w:sz="6" w:space="0" w:color="auto"/>
              <w:right w:val="single" w:sz="12" w:space="0" w:color="auto"/>
            </w:tcBorders>
            <w:vAlign w:val="center"/>
          </w:tcPr>
          <w:p w:rsidR="00476305" w:rsidRPr="00476305" w:rsidRDefault="00476305" w:rsidP="00797A13">
            <w:pPr>
              <w:ind w:right="113"/>
              <w:jc w:val="right"/>
              <w:rPr>
                <w:sz w:val="23"/>
                <w:szCs w:val="23"/>
              </w:rPr>
            </w:pPr>
            <w:r w:rsidRPr="00476305">
              <w:rPr>
                <w:sz w:val="23"/>
                <w:szCs w:val="23"/>
              </w:rPr>
              <w:t>78</w:t>
            </w:r>
          </w:p>
        </w:tc>
        <w:tc>
          <w:tcPr>
            <w:tcW w:w="392" w:type="pct"/>
            <w:tcBorders>
              <w:top w:val="single" w:sz="6" w:space="0" w:color="auto"/>
              <w:left w:val="single" w:sz="12" w:space="0" w:color="auto"/>
              <w:bottom w:val="single" w:sz="6" w:space="0" w:color="auto"/>
              <w:right w:val="single" w:sz="12" w:space="0" w:color="auto"/>
            </w:tcBorders>
            <w:vAlign w:val="center"/>
          </w:tcPr>
          <w:p w:rsidR="00476305" w:rsidRPr="00476305" w:rsidRDefault="00476305" w:rsidP="00797A13">
            <w:pPr>
              <w:ind w:right="113"/>
              <w:jc w:val="right"/>
              <w:rPr>
                <w:sz w:val="23"/>
                <w:szCs w:val="23"/>
              </w:rPr>
            </w:pPr>
            <w:r w:rsidRPr="00476305">
              <w:rPr>
                <w:sz w:val="23"/>
                <w:szCs w:val="23"/>
              </w:rPr>
              <w:t>113</w:t>
            </w:r>
          </w:p>
        </w:tc>
        <w:tc>
          <w:tcPr>
            <w:tcW w:w="391" w:type="pct"/>
            <w:tcBorders>
              <w:top w:val="single" w:sz="6" w:space="0" w:color="auto"/>
              <w:left w:val="single" w:sz="12" w:space="0" w:color="auto"/>
              <w:bottom w:val="single" w:sz="6"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118</w:t>
            </w:r>
          </w:p>
        </w:tc>
        <w:tc>
          <w:tcPr>
            <w:tcW w:w="392" w:type="pct"/>
            <w:tcBorders>
              <w:top w:val="single" w:sz="6" w:space="0" w:color="auto"/>
              <w:left w:val="single" w:sz="4" w:space="0" w:color="auto"/>
              <w:bottom w:val="single" w:sz="6"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98</w:t>
            </w:r>
          </w:p>
        </w:tc>
        <w:tc>
          <w:tcPr>
            <w:tcW w:w="392" w:type="pct"/>
            <w:tcBorders>
              <w:top w:val="single" w:sz="6" w:space="0" w:color="auto"/>
              <w:left w:val="single" w:sz="4" w:space="0" w:color="auto"/>
              <w:bottom w:val="single" w:sz="6"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119</w:t>
            </w:r>
          </w:p>
        </w:tc>
        <w:tc>
          <w:tcPr>
            <w:tcW w:w="392" w:type="pct"/>
            <w:tcBorders>
              <w:top w:val="single" w:sz="6" w:space="0" w:color="auto"/>
              <w:left w:val="single" w:sz="4" w:space="0" w:color="auto"/>
              <w:bottom w:val="single" w:sz="6" w:space="0" w:color="auto"/>
              <w:right w:val="single" w:sz="8" w:space="0" w:color="auto"/>
            </w:tcBorders>
            <w:vAlign w:val="center"/>
          </w:tcPr>
          <w:p w:rsidR="00476305" w:rsidRPr="00476305" w:rsidRDefault="00476305" w:rsidP="00797A13">
            <w:pPr>
              <w:ind w:right="113"/>
              <w:jc w:val="right"/>
              <w:rPr>
                <w:sz w:val="23"/>
                <w:szCs w:val="23"/>
              </w:rPr>
            </w:pPr>
            <w:r w:rsidRPr="00476305">
              <w:rPr>
                <w:sz w:val="23"/>
                <w:szCs w:val="23"/>
              </w:rPr>
              <w:t>121</w:t>
            </w:r>
          </w:p>
        </w:tc>
        <w:tc>
          <w:tcPr>
            <w:tcW w:w="392" w:type="pct"/>
            <w:tcBorders>
              <w:top w:val="single" w:sz="6" w:space="0" w:color="auto"/>
              <w:left w:val="single" w:sz="8" w:space="0" w:color="auto"/>
              <w:bottom w:val="single" w:sz="6" w:space="0" w:color="auto"/>
              <w:right w:val="single" w:sz="12" w:space="0" w:color="auto"/>
            </w:tcBorders>
            <w:vAlign w:val="center"/>
          </w:tcPr>
          <w:p w:rsidR="00476305" w:rsidRPr="00476305" w:rsidRDefault="00476305" w:rsidP="00797A13">
            <w:pPr>
              <w:ind w:right="113"/>
              <w:jc w:val="right"/>
              <w:rPr>
                <w:sz w:val="23"/>
                <w:szCs w:val="23"/>
              </w:rPr>
            </w:pPr>
            <w:r w:rsidRPr="00476305">
              <w:rPr>
                <w:sz w:val="23"/>
                <w:szCs w:val="23"/>
              </w:rPr>
              <w:t>137</w:t>
            </w:r>
          </w:p>
        </w:tc>
        <w:tc>
          <w:tcPr>
            <w:tcW w:w="394" w:type="pct"/>
            <w:tcBorders>
              <w:top w:val="single" w:sz="6" w:space="0" w:color="auto"/>
              <w:left w:val="single" w:sz="12" w:space="0" w:color="auto"/>
              <w:bottom w:val="single" w:sz="6" w:space="0" w:color="auto"/>
              <w:right w:val="double" w:sz="4" w:space="0" w:color="auto"/>
            </w:tcBorders>
            <w:vAlign w:val="center"/>
          </w:tcPr>
          <w:p w:rsidR="00476305" w:rsidRPr="00476305" w:rsidRDefault="00476305" w:rsidP="00797A13">
            <w:pPr>
              <w:ind w:right="113"/>
              <w:jc w:val="right"/>
              <w:rPr>
                <w:sz w:val="23"/>
                <w:szCs w:val="23"/>
              </w:rPr>
            </w:pPr>
            <w:r w:rsidRPr="00476305">
              <w:rPr>
                <w:sz w:val="23"/>
                <w:szCs w:val="23"/>
              </w:rPr>
              <w:t>177</w:t>
            </w:r>
          </w:p>
        </w:tc>
      </w:tr>
      <w:tr w:rsidR="00476305" w:rsidRPr="00476305" w:rsidTr="00797A13">
        <w:trPr>
          <w:trHeight w:val="210"/>
        </w:trPr>
        <w:tc>
          <w:tcPr>
            <w:tcW w:w="291" w:type="pct"/>
            <w:tcBorders>
              <w:top w:val="single" w:sz="6" w:space="0" w:color="auto"/>
              <w:bottom w:val="single" w:sz="12" w:space="0" w:color="auto"/>
              <w:right w:val="single" w:sz="12" w:space="0" w:color="auto"/>
            </w:tcBorders>
          </w:tcPr>
          <w:p w:rsidR="00476305" w:rsidRPr="00476305" w:rsidRDefault="00476305" w:rsidP="00797A13">
            <w:pPr>
              <w:rPr>
                <w:sz w:val="23"/>
                <w:szCs w:val="23"/>
              </w:rPr>
            </w:pPr>
            <w:r w:rsidRPr="00476305">
              <w:rPr>
                <w:sz w:val="23"/>
                <w:szCs w:val="23"/>
              </w:rPr>
              <w:t>SO</w:t>
            </w:r>
          </w:p>
        </w:tc>
        <w:tc>
          <w:tcPr>
            <w:tcW w:w="392" w:type="pct"/>
            <w:tcBorders>
              <w:top w:val="single" w:sz="6" w:space="0" w:color="auto"/>
              <w:left w:val="single" w:sz="12" w:space="0" w:color="auto"/>
              <w:bottom w:val="single" w:sz="12"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24</w:t>
            </w:r>
          </w:p>
        </w:tc>
        <w:tc>
          <w:tcPr>
            <w:tcW w:w="392" w:type="pct"/>
            <w:tcBorders>
              <w:top w:val="single" w:sz="6" w:space="0" w:color="auto"/>
              <w:left w:val="single" w:sz="4" w:space="0" w:color="auto"/>
              <w:bottom w:val="single" w:sz="12" w:space="0" w:color="auto"/>
            </w:tcBorders>
            <w:vAlign w:val="center"/>
          </w:tcPr>
          <w:p w:rsidR="00476305" w:rsidRPr="00476305" w:rsidRDefault="00476305" w:rsidP="00797A13">
            <w:pPr>
              <w:ind w:right="113"/>
              <w:jc w:val="right"/>
              <w:rPr>
                <w:sz w:val="23"/>
                <w:szCs w:val="23"/>
              </w:rPr>
            </w:pPr>
            <w:r w:rsidRPr="00476305">
              <w:rPr>
                <w:sz w:val="23"/>
                <w:szCs w:val="23"/>
              </w:rPr>
              <w:t>27</w:t>
            </w:r>
          </w:p>
        </w:tc>
        <w:tc>
          <w:tcPr>
            <w:tcW w:w="392" w:type="pct"/>
            <w:tcBorders>
              <w:top w:val="single" w:sz="6" w:space="0" w:color="auto"/>
              <w:left w:val="single" w:sz="4" w:space="0" w:color="auto"/>
              <w:bottom w:val="single" w:sz="12"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39</w:t>
            </w:r>
          </w:p>
        </w:tc>
        <w:tc>
          <w:tcPr>
            <w:tcW w:w="392" w:type="pct"/>
            <w:tcBorders>
              <w:top w:val="single" w:sz="6" w:space="0" w:color="auto"/>
              <w:left w:val="single" w:sz="4" w:space="0" w:color="auto"/>
              <w:bottom w:val="single" w:sz="12" w:space="0" w:color="auto"/>
              <w:right w:val="single" w:sz="8" w:space="0" w:color="auto"/>
            </w:tcBorders>
            <w:vAlign w:val="center"/>
          </w:tcPr>
          <w:p w:rsidR="00476305" w:rsidRPr="00476305" w:rsidRDefault="00476305" w:rsidP="00797A13">
            <w:pPr>
              <w:ind w:right="113"/>
              <w:jc w:val="right"/>
              <w:rPr>
                <w:sz w:val="23"/>
                <w:szCs w:val="23"/>
              </w:rPr>
            </w:pPr>
            <w:r w:rsidRPr="00476305">
              <w:rPr>
                <w:sz w:val="23"/>
                <w:szCs w:val="23"/>
              </w:rPr>
              <w:t>58</w:t>
            </w:r>
          </w:p>
        </w:tc>
        <w:tc>
          <w:tcPr>
            <w:tcW w:w="392" w:type="pct"/>
            <w:tcBorders>
              <w:top w:val="single" w:sz="6" w:space="0" w:color="auto"/>
              <w:left w:val="single" w:sz="8" w:space="0" w:color="auto"/>
              <w:bottom w:val="single" w:sz="12" w:space="0" w:color="auto"/>
              <w:right w:val="single" w:sz="12" w:space="0" w:color="auto"/>
            </w:tcBorders>
            <w:vAlign w:val="center"/>
          </w:tcPr>
          <w:p w:rsidR="00476305" w:rsidRPr="00476305" w:rsidRDefault="00476305" w:rsidP="00797A13">
            <w:pPr>
              <w:ind w:right="113"/>
              <w:jc w:val="right"/>
              <w:rPr>
                <w:sz w:val="23"/>
                <w:szCs w:val="23"/>
              </w:rPr>
            </w:pPr>
            <w:r w:rsidRPr="00476305">
              <w:rPr>
                <w:sz w:val="23"/>
                <w:szCs w:val="23"/>
              </w:rPr>
              <w:t>81</w:t>
            </w:r>
          </w:p>
        </w:tc>
        <w:tc>
          <w:tcPr>
            <w:tcW w:w="392" w:type="pct"/>
            <w:tcBorders>
              <w:top w:val="single" w:sz="6" w:space="0" w:color="auto"/>
              <w:left w:val="single" w:sz="12" w:space="0" w:color="auto"/>
              <w:bottom w:val="single" w:sz="12" w:space="0" w:color="auto"/>
              <w:right w:val="single" w:sz="12" w:space="0" w:color="auto"/>
            </w:tcBorders>
            <w:vAlign w:val="center"/>
          </w:tcPr>
          <w:p w:rsidR="00476305" w:rsidRPr="00476305" w:rsidRDefault="00476305" w:rsidP="00797A13">
            <w:pPr>
              <w:ind w:right="113"/>
              <w:jc w:val="right"/>
              <w:rPr>
                <w:sz w:val="23"/>
                <w:szCs w:val="23"/>
              </w:rPr>
            </w:pPr>
            <w:r w:rsidRPr="00476305">
              <w:rPr>
                <w:sz w:val="23"/>
                <w:szCs w:val="23"/>
              </w:rPr>
              <w:t>97</w:t>
            </w:r>
          </w:p>
        </w:tc>
        <w:tc>
          <w:tcPr>
            <w:tcW w:w="391" w:type="pct"/>
            <w:tcBorders>
              <w:top w:val="single" w:sz="6" w:space="0" w:color="auto"/>
              <w:left w:val="single" w:sz="12" w:space="0" w:color="auto"/>
              <w:bottom w:val="single" w:sz="12"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43</w:t>
            </w:r>
          </w:p>
        </w:tc>
        <w:tc>
          <w:tcPr>
            <w:tcW w:w="392" w:type="pct"/>
            <w:tcBorders>
              <w:top w:val="single" w:sz="6" w:space="0" w:color="auto"/>
              <w:left w:val="single" w:sz="4" w:space="0" w:color="auto"/>
              <w:bottom w:val="single" w:sz="12"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40</w:t>
            </w:r>
          </w:p>
        </w:tc>
        <w:tc>
          <w:tcPr>
            <w:tcW w:w="392" w:type="pct"/>
            <w:tcBorders>
              <w:top w:val="single" w:sz="6" w:space="0" w:color="auto"/>
              <w:left w:val="single" w:sz="4" w:space="0" w:color="auto"/>
              <w:bottom w:val="single" w:sz="12"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40</w:t>
            </w:r>
          </w:p>
        </w:tc>
        <w:tc>
          <w:tcPr>
            <w:tcW w:w="392" w:type="pct"/>
            <w:tcBorders>
              <w:top w:val="single" w:sz="6" w:space="0" w:color="auto"/>
              <w:left w:val="single" w:sz="4" w:space="0" w:color="auto"/>
              <w:bottom w:val="single" w:sz="12" w:space="0" w:color="auto"/>
              <w:right w:val="single" w:sz="8" w:space="0" w:color="auto"/>
            </w:tcBorders>
            <w:vAlign w:val="center"/>
          </w:tcPr>
          <w:p w:rsidR="00476305" w:rsidRPr="00476305" w:rsidRDefault="00476305" w:rsidP="00797A13">
            <w:pPr>
              <w:ind w:right="113"/>
              <w:jc w:val="right"/>
              <w:rPr>
                <w:sz w:val="23"/>
                <w:szCs w:val="23"/>
              </w:rPr>
            </w:pPr>
            <w:r w:rsidRPr="00476305">
              <w:rPr>
                <w:sz w:val="23"/>
                <w:szCs w:val="23"/>
              </w:rPr>
              <w:t>98</w:t>
            </w:r>
          </w:p>
        </w:tc>
        <w:tc>
          <w:tcPr>
            <w:tcW w:w="392" w:type="pct"/>
            <w:tcBorders>
              <w:top w:val="single" w:sz="6" w:space="0" w:color="auto"/>
              <w:left w:val="single" w:sz="8" w:space="0" w:color="auto"/>
              <w:bottom w:val="single" w:sz="12" w:space="0" w:color="auto"/>
              <w:right w:val="single" w:sz="12" w:space="0" w:color="auto"/>
            </w:tcBorders>
            <w:vAlign w:val="center"/>
          </w:tcPr>
          <w:p w:rsidR="00476305" w:rsidRPr="00476305" w:rsidRDefault="00476305" w:rsidP="00797A13">
            <w:pPr>
              <w:ind w:right="113"/>
              <w:jc w:val="right"/>
              <w:rPr>
                <w:sz w:val="23"/>
                <w:szCs w:val="23"/>
              </w:rPr>
            </w:pPr>
            <w:r w:rsidRPr="00476305">
              <w:rPr>
                <w:sz w:val="23"/>
                <w:szCs w:val="23"/>
              </w:rPr>
              <w:t>118</w:t>
            </w:r>
          </w:p>
        </w:tc>
        <w:tc>
          <w:tcPr>
            <w:tcW w:w="394" w:type="pct"/>
            <w:tcBorders>
              <w:top w:val="single" w:sz="6" w:space="0" w:color="auto"/>
              <w:left w:val="single" w:sz="12" w:space="0" w:color="auto"/>
              <w:bottom w:val="single" w:sz="12" w:space="0" w:color="auto"/>
              <w:right w:val="double" w:sz="4" w:space="0" w:color="auto"/>
            </w:tcBorders>
            <w:vAlign w:val="center"/>
          </w:tcPr>
          <w:p w:rsidR="00476305" w:rsidRPr="00476305" w:rsidRDefault="00476305" w:rsidP="00797A13">
            <w:pPr>
              <w:ind w:right="113"/>
              <w:jc w:val="right"/>
              <w:rPr>
                <w:sz w:val="23"/>
                <w:szCs w:val="23"/>
              </w:rPr>
            </w:pPr>
            <w:r w:rsidRPr="00476305">
              <w:rPr>
                <w:sz w:val="23"/>
                <w:szCs w:val="23"/>
              </w:rPr>
              <w:t>154</w:t>
            </w:r>
          </w:p>
        </w:tc>
      </w:tr>
      <w:tr w:rsidR="00476305" w:rsidRPr="00476305" w:rsidTr="00797A13">
        <w:trPr>
          <w:trHeight w:val="316"/>
        </w:trPr>
        <w:tc>
          <w:tcPr>
            <w:tcW w:w="291" w:type="pct"/>
            <w:tcBorders>
              <w:top w:val="single" w:sz="12" w:space="0" w:color="auto"/>
              <w:bottom w:val="double" w:sz="4" w:space="0" w:color="auto"/>
              <w:right w:val="single" w:sz="12" w:space="0" w:color="auto"/>
            </w:tcBorders>
            <w:shd w:val="clear" w:color="auto" w:fill="E0E0E0"/>
          </w:tcPr>
          <w:p w:rsidR="00476305" w:rsidRPr="00476305" w:rsidRDefault="00476305" w:rsidP="00797A13">
            <w:pPr>
              <w:rPr>
                <w:sz w:val="23"/>
                <w:szCs w:val="23"/>
              </w:rPr>
            </w:pPr>
            <w:r w:rsidRPr="00476305">
              <w:rPr>
                <w:sz w:val="23"/>
                <w:szCs w:val="23"/>
              </w:rPr>
              <w:t>KK</w:t>
            </w:r>
          </w:p>
        </w:tc>
        <w:tc>
          <w:tcPr>
            <w:tcW w:w="392" w:type="pct"/>
            <w:tcBorders>
              <w:top w:val="single" w:sz="12" w:space="0" w:color="auto"/>
              <w:left w:val="single" w:sz="12" w:space="0" w:color="auto"/>
              <w:bottom w:val="double" w:sz="4" w:space="0" w:color="auto"/>
              <w:right w:val="single" w:sz="4"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106</w:t>
            </w:r>
          </w:p>
        </w:tc>
        <w:tc>
          <w:tcPr>
            <w:tcW w:w="392" w:type="pct"/>
            <w:tcBorders>
              <w:top w:val="single" w:sz="12" w:space="0" w:color="auto"/>
              <w:left w:val="single" w:sz="4" w:space="0" w:color="auto"/>
              <w:bottom w:val="double" w:sz="4"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114</w:t>
            </w:r>
          </w:p>
        </w:tc>
        <w:tc>
          <w:tcPr>
            <w:tcW w:w="392" w:type="pct"/>
            <w:tcBorders>
              <w:top w:val="single" w:sz="12" w:space="0" w:color="auto"/>
              <w:left w:val="single" w:sz="4" w:space="0" w:color="auto"/>
              <w:bottom w:val="double" w:sz="4" w:space="0" w:color="auto"/>
              <w:right w:val="single" w:sz="4"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141</w:t>
            </w:r>
          </w:p>
        </w:tc>
        <w:tc>
          <w:tcPr>
            <w:tcW w:w="392" w:type="pct"/>
            <w:tcBorders>
              <w:top w:val="single" w:sz="12" w:space="0" w:color="auto"/>
              <w:left w:val="single" w:sz="4" w:space="0" w:color="auto"/>
              <w:bottom w:val="double" w:sz="4" w:space="0" w:color="auto"/>
              <w:right w:val="single" w:sz="8"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170</w:t>
            </w:r>
          </w:p>
        </w:tc>
        <w:tc>
          <w:tcPr>
            <w:tcW w:w="392" w:type="pct"/>
            <w:tcBorders>
              <w:top w:val="single" w:sz="12" w:space="0" w:color="auto"/>
              <w:left w:val="single" w:sz="8" w:space="0" w:color="auto"/>
              <w:bottom w:val="double" w:sz="4" w:space="0" w:color="auto"/>
              <w:right w:val="single" w:sz="12"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219</w:t>
            </w:r>
          </w:p>
        </w:tc>
        <w:tc>
          <w:tcPr>
            <w:tcW w:w="392" w:type="pct"/>
            <w:tcBorders>
              <w:top w:val="single" w:sz="12" w:space="0" w:color="auto"/>
              <w:left w:val="single" w:sz="12" w:space="0" w:color="auto"/>
              <w:bottom w:val="double" w:sz="4" w:space="0" w:color="auto"/>
              <w:right w:val="single" w:sz="12"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294</w:t>
            </w:r>
          </w:p>
        </w:tc>
        <w:tc>
          <w:tcPr>
            <w:tcW w:w="391" w:type="pct"/>
            <w:tcBorders>
              <w:top w:val="single" w:sz="12" w:space="0" w:color="auto"/>
              <w:left w:val="single" w:sz="12" w:space="0" w:color="auto"/>
              <w:bottom w:val="double" w:sz="4" w:space="0" w:color="auto"/>
              <w:right w:val="single" w:sz="4"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240</w:t>
            </w:r>
          </w:p>
        </w:tc>
        <w:tc>
          <w:tcPr>
            <w:tcW w:w="392" w:type="pct"/>
            <w:tcBorders>
              <w:top w:val="single" w:sz="12" w:space="0" w:color="auto"/>
              <w:left w:val="single" w:sz="4" w:space="0" w:color="auto"/>
              <w:bottom w:val="double" w:sz="4" w:space="0" w:color="auto"/>
              <w:right w:val="single" w:sz="4"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215</w:t>
            </w:r>
          </w:p>
        </w:tc>
        <w:tc>
          <w:tcPr>
            <w:tcW w:w="392" w:type="pct"/>
            <w:tcBorders>
              <w:top w:val="single" w:sz="12" w:space="0" w:color="auto"/>
              <w:left w:val="single" w:sz="4" w:space="0" w:color="auto"/>
              <w:bottom w:val="double" w:sz="4" w:space="0" w:color="auto"/>
              <w:right w:val="single" w:sz="4"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215</w:t>
            </w:r>
          </w:p>
        </w:tc>
        <w:tc>
          <w:tcPr>
            <w:tcW w:w="392" w:type="pct"/>
            <w:tcBorders>
              <w:top w:val="single" w:sz="12" w:space="0" w:color="auto"/>
              <w:left w:val="single" w:sz="4" w:space="0" w:color="auto"/>
              <w:bottom w:val="double" w:sz="4" w:space="0" w:color="auto"/>
              <w:right w:val="single" w:sz="8"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320</w:t>
            </w:r>
          </w:p>
        </w:tc>
        <w:tc>
          <w:tcPr>
            <w:tcW w:w="392" w:type="pct"/>
            <w:tcBorders>
              <w:top w:val="single" w:sz="12" w:space="0" w:color="auto"/>
              <w:left w:val="single" w:sz="8" w:space="0" w:color="auto"/>
              <w:bottom w:val="double" w:sz="4" w:space="0" w:color="auto"/>
              <w:right w:val="single" w:sz="12"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385</w:t>
            </w:r>
          </w:p>
        </w:tc>
        <w:tc>
          <w:tcPr>
            <w:tcW w:w="394" w:type="pct"/>
            <w:tcBorders>
              <w:top w:val="single" w:sz="12" w:space="0" w:color="auto"/>
              <w:left w:val="single" w:sz="12" w:space="0" w:color="auto"/>
              <w:bottom w:val="double" w:sz="4" w:space="0" w:color="auto"/>
              <w:right w:val="double" w:sz="4"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502</w:t>
            </w:r>
          </w:p>
        </w:tc>
      </w:tr>
    </w:tbl>
    <w:p w:rsidR="00476305" w:rsidRPr="00476305" w:rsidRDefault="00476305" w:rsidP="00476305">
      <w:pPr>
        <w:rPr>
          <w:sz w:val="15"/>
          <w:szCs w:val="15"/>
        </w:rPr>
      </w:pPr>
      <w:r w:rsidRPr="00476305">
        <w:rPr>
          <w:sz w:val="15"/>
          <w:szCs w:val="15"/>
        </w:rPr>
        <w:t>stav vždy k 30. 9.</w:t>
      </w:r>
    </w:p>
    <w:p w:rsidR="00476305" w:rsidRPr="00476305" w:rsidRDefault="00476305" w:rsidP="00476305">
      <w:pPr>
        <w:rPr>
          <w:sz w:val="23"/>
          <w:szCs w:val="23"/>
        </w:rPr>
      </w:pPr>
    </w:p>
    <w:p w:rsidR="00476305" w:rsidRPr="00476305" w:rsidRDefault="00476305" w:rsidP="00476305">
      <w:pPr>
        <w:jc w:val="both"/>
        <w:rPr>
          <w:sz w:val="23"/>
          <w:szCs w:val="23"/>
        </w:rPr>
      </w:pPr>
      <w:r w:rsidRPr="00476305">
        <w:rPr>
          <w:sz w:val="23"/>
          <w:szCs w:val="23"/>
        </w:rPr>
        <w:t>V</w:t>
      </w:r>
      <w:r w:rsidR="00C918DA">
        <w:rPr>
          <w:sz w:val="23"/>
          <w:szCs w:val="23"/>
        </w:rPr>
        <w:t> porovnání se školním rokem 2012</w:t>
      </w:r>
      <w:r w:rsidRPr="00476305">
        <w:rPr>
          <w:sz w:val="23"/>
          <w:szCs w:val="23"/>
        </w:rPr>
        <w:t>/201</w:t>
      </w:r>
      <w:r w:rsidR="00C918DA">
        <w:rPr>
          <w:sz w:val="23"/>
          <w:szCs w:val="23"/>
        </w:rPr>
        <w:t>3</w:t>
      </w:r>
      <w:r w:rsidRPr="00476305">
        <w:rPr>
          <w:sz w:val="23"/>
          <w:szCs w:val="23"/>
        </w:rPr>
        <w:t xml:space="preserve"> došlo k nárůstu počtu asistentů pedagoga pro</w:t>
      </w:r>
      <w:r w:rsidR="00C918DA">
        <w:rPr>
          <w:sz w:val="23"/>
          <w:szCs w:val="23"/>
        </w:rPr>
        <w:t xml:space="preserve"> zdravotně postižené žáky ze 219</w:t>
      </w:r>
      <w:r w:rsidRPr="00476305">
        <w:rPr>
          <w:sz w:val="23"/>
          <w:szCs w:val="23"/>
        </w:rPr>
        <w:t xml:space="preserve"> na 2</w:t>
      </w:r>
      <w:r w:rsidR="00C918DA">
        <w:rPr>
          <w:sz w:val="23"/>
          <w:szCs w:val="23"/>
        </w:rPr>
        <w:t>94, což je nárůst o 34,2</w:t>
      </w:r>
      <w:r w:rsidRPr="00476305">
        <w:rPr>
          <w:sz w:val="23"/>
          <w:szCs w:val="23"/>
        </w:rPr>
        <w:t xml:space="preserve"> %.</w:t>
      </w:r>
    </w:p>
    <w:p w:rsidR="00476305" w:rsidRPr="00476305" w:rsidRDefault="00476305" w:rsidP="00476305">
      <w:pPr>
        <w:jc w:val="both"/>
        <w:rPr>
          <w:sz w:val="23"/>
          <w:szCs w:val="23"/>
        </w:rPr>
      </w:pPr>
    </w:p>
    <w:p w:rsidR="00476305" w:rsidRPr="00476305" w:rsidRDefault="00476305" w:rsidP="00476305">
      <w:pPr>
        <w:jc w:val="both"/>
        <w:rPr>
          <w:i/>
          <w:sz w:val="23"/>
          <w:szCs w:val="23"/>
        </w:rPr>
      </w:pPr>
      <w:r w:rsidRPr="00476305">
        <w:rPr>
          <w:sz w:val="23"/>
          <w:szCs w:val="23"/>
        </w:rPr>
        <w:t xml:space="preserve">Graf č. 7: </w:t>
      </w:r>
      <w:r w:rsidRPr="00476305">
        <w:rPr>
          <w:i/>
          <w:sz w:val="23"/>
          <w:szCs w:val="23"/>
        </w:rPr>
        <w:t>Grafické znázornění</w:t>
      </w:r>
      <w:r w:rsidRPr="00476305">
        <w:rPr>
          <w:sz w:val="23"/>
          <w:szCs w:val="23"/>
        </w:rPr>
        <w:t xml:space="preserve"> </w:t>
      </w:r>
      <w:r w:rsidRPr="00476305">
        <w:rPr>
          <w:i/>
          <w:sz w:val="23"/>
          <w:szCs w:val="23"/>
        </w:rPr>
        <w:t xml:space="preserve">počtu asistentů pedagoga pro zdravotně postižené podle okresů </w:t>
      </w:r>
    </w:p>
    <w:p w:rsidR="00476305" w:rsidRPr="00476305" w:rsidRDefault="00476305" w:rsidP="00476305">
      <w:pPr>
        <w:rPr>
          <w:sz w:val="23"/>
          <w:szCs w:val="23"/>
        </w:rPr>
      </w:pPr>
      <w:r w:rsidRPr="00476305">
        <w:rPr>
          <w:noProof/>
        </w:rPr>
        <w:drawing>
          <wp:inline distT="0" distB="0" distL="0" distR="0" wp14:anchorId="7E6C5AB4" wp14:editId="1DE09C89">
            <wp:extent cx="5705475" cy="1847850"/>
            <wp:effectExtent l="0" t="0" r="0" b="0"/>
            <wp:docPr id="7" name="objek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76305" w:rsidRPr="00476305" w:rsidRDefault="00476305" w:rsidP="00476305">
      <w:pPr>
        <w:rPr>
          <w:b/>
          <w:sz w:val="23"/>
          <w:szCs w:val="23"/>
        </w:rPr>
      </w:pPr>
      <w:r w:rsidRPr="00476305">
        <w:rPr>
          <w:sz w:val="23"/>
          <w:szCs w:val="23"/>
        </w:rPr>
        <w:t>Tabulka č. 25:</w:t>
      </w:r>
      <w:r w:rsidRPr="00476305">
        <w:rPr>
          <w:i/>
          <w:sz w:val="23"/>
          <w:szCs w:val="23"/>
        </w:rPr>
        <w:t xml:space="preserve"> Asistenti pedagoga pro sociálně znevýhodněné žáky </w:t>
      </w:r>
    </w:p>
    <w:tbl>
      <w:tblPr>
        <w:tblW w:w="5077"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9"/>
        <w:gridCol w:w="740"/>
        <w:gridCol w:w="740"/>
        <w:gridCol w:w="740"/>
        <w:gridCol w:w="740"/>
        <w:gridCol w:w="740"/>
        <w:gridCol w:w="740"/>
        <w:gridCol w:w="740"/>
        <w:gridCol w:w="740"/>
        <w:gridCol w:w="740"/>
        <w:gridCol w:w="740"/>
        <w:gridCol w:w="740"/>
        <w:gridCol w:w="740"/>
      </w:tblGrid>
      <w:tr w:rsidR="00476305" w:rsidRPr="00476305" w:rsidTr="00797A13">
        <w:trPr>
          <w:trHeight w:val="359"/>
        </w:trPr>
        <w:tc>
          <w:tcPr>
            <w:tcW w:w="291" w:type="pct"/>
            <w:vMerge w:val="restart"/>
            <w:tcBorders>
              <w:right w:val="single" w:sz="12" w:space="0" w:color="auto"/>
            </w:tcBorders>
          </w:tcPr>
          <w:p w:rsidR="00476305" w:rsidRPr="00476305" w:rsidRDefault="00476305" w:rsidP="00797A13">
            <w:pPr>
              <w:rPr>
                <w:sz w:val="23"/>
                <w:szCs w:val="23"/>
              </w:rPr>
            </w:pPr>
          </w:p>
        </w:tc>
        <w:tc>
          <w:tcPr>
            <w:tcW w:w="2354" w:type="pct"/>
            <w:gridSpan w:val="6"/>
            <w:tcBorders>
              <w:right w:val="single" w:sz="12" w:space="0" w:color="auto"/>
            </w:tcBorders>
          </w:tcPr>
          <w:p w:rsidR="00476305" w:rsidRPr="00476305" w:rsidRDefault="00476305" w:rsidP="00797A13">
            <w:pPr>
              <w:jc w:val="center"/>
              <w:rPr>
                <w:sz w:val="23"/>
                <w:szCs w:val="23"/>
              </w:rPr>
            </w:pPr>
            <w:r w:rsidRPr="00476305">
              <w:rPr>
                <w:sz w:val="23"/>
                <w:szCs w:val="23"/>
              </w:rPr>
              <w:t>Počet asistentů pedagoga</w:t>
            </w:r>
          </w:p>
        </w:tc>
        <w:tc>
          <w:tcPr>
            <w:tcW w:w="2355" w:type="pct"/>
            <w:gridSpan w:val="6"/>
            <w:tcBorders>
              <w:right w:val="double" w:sz="4" w:space="0" w:color="auto"/>
            </w:tcBorders>
          </w:tcPr>
          <w:p w:rsidR="00476305" w:rsidRPr="00476305" w:rsidRDefault="00476305" w:rsidP="00797A13">
            <w:pPr>
              <w:jc w:val="center"/>
              <w:rPr>
                <w:sz w:val="23"/>
                <w:szCs w:val="23"/>
              </w:rPr>
            </w:pPr>
            <w:r w:rsidRPr="00476305">
              <w:rPr>
                <w:sz w:val="23"/>
                <w:szCs w:val="23"/>
              </w:rPr>
              <w:t>Počet žáků</w:t>
            </w:r>
          </w:p>
        </w:tc>
      </w:tr>
      <w:tr w:rsidR="00476305" w:rsidRPr="00476305" w:rsidTr="00797A13">
        <w:trPr>
          <w:trHeight w:val="300"/>
        </w:trPr>
        <w:tc>
          <w:tcPr>
            <w:tcW w:w="291" w:type="pct"/>
            <w:vMerge/>
            <w:tcBorders>
              <w:bottom w:val="single" w:sz="12" w:space="0" w:color="auto"/>
              <w:right w:val="single" w:sz="12" w:space="0" w:color="auto"/>
            </w:tcBorders>
          </w:tcPr>
          <w:p w:rsidR="00476305" w:rsidRPr="00476305" w:rsidRDefault="00476305" w:rsidP="00797A13">
            <w:pPr>
              <w:rPr>
                <w:b/>
                <w:sz w:val="23"/>
                <w:szCs w:val="23"/>
              </w:rPr>
            </w:pPr>
          </w:p>
        </w:tc>
        <w:tc>
          <w:tcPr>
            <w:tcW w:w="392" w:type="pct"/>
            <w:tcBorders>
              <w:left w:val="single" w:sz="12" w:space="0" w:color="auto"/>
              <w:bottom w:val="single" w:sz="12" w:space="0" w:color="auto"/>
              <w:right w:val="single" w:sz="4" w:space="0" w:color="auto"/>
            </w:tcBorders>
            <w:vAlign w:val="center"/>
          </w:tcPr>
          <w:p w:rsidR="00476305" w:rsidRPr="00476305" w:rsidRDefault="00476305" w:rsidP="00797A13">
            <w:pPr>
              <w:jc w:val="center"/>
              <w:rPr>
                <w:sz w:val="23"/>
                <w:szCs w:val="23"/>
              </w:rPr>
            </w:pPr>
            <w:r w:rsidRPr="00476305">
              <w:rPr>
                <w:sz w:val="23"/>
                <w:szCs w:val="23"/>
              </w:rPr>
              <w:t>08/09</w:t>
            </w:r>
          </w:p>
        </w:tc>
        <w:tc>
          <w:tcPr>
            <w:tcW w:w="392" w:type="pct"/>
            <w:tcBorders>
              <w:left w:val="single" w:sz="4" w:space="0" w:color="auto"/>
              <w:bottom w:val="single" w:sz="12" w:space="0" w:color="auto"/>
            </w:tcBorders>
            <w:vAlign w:val="center"/>
          </w:tcPr>
          <w:p w:rsidR="00476305" w:rsidRPr="00476305" w:rsidRDefault="00476305" w:rsidP="00797A13">
            <w:pPr>
              <w:jc w:val="center"/>
              <w:rPr>
                <w:sz w:val="23"/>
                <w:szCs w:val="23"/>
              </w:rPr>
            </w:pPr>
            <w:r w:rsidRPr="00476305">
              <w:rPr>
                <w:sz w:val="23"/>
                <w:szCs w:val="23"/>
              </w:rPr>
              <w:t>09/10</w:t>
            </w:r>
          </w:p>
        </w:tc>
        <w:tc>
          <w:tcPr>
            <w:tcW w:w="392" w:type="pct"/>
            <w:tcBorders>
              <w:left w:val="single" w:sz="4" w:space="0" w:color="auto"/>
              <w:bottom w:val="single" w:sz="12" w:space="0" w:color="auto"/>
              <w:right w:val="single" w:sz="4" w:space="0" w:color="auto"/>
            </w:tcBorders>
            <w:vAlign w:val="center"/>
          </w:tcPr>
          <w:p w:rsidR="00476305" w:rsidRPr="00476305" w:rsidRDefault="00476305" w:rsidP="00797A13">
            <w:pPr>
              <w:jc w:val="center"/>
              <w:rPr>
                <w:sz w:val="23"/>
                <w:szCs w:val="23"/>
              </w:rPr>
            </w:pPr>
            <w:r w:rsidRPr="00476305">
              <w:rPr>
                <w:sz w:val="23"/>
                <w:szCs w:val="23"/>
              </w:rPr>
              <w:t>10/11</w:t>
            </w:r>
          </w:p>
        </w:tc>
        <w:tc>
          <w:tcPr>
            <w:tcW w:w="392" w:type="pct"/>
            <w:tcBorders>
              <w:left w:val="single" w:sz="4" w:space="0" w:color="auto"/>
              <w:bottom w:val="single" w:sz="12" w:space="0" w:color="auto"/>
              <w:right w:val="single" w:sz="8" w:space="0" w:color="auto"/>
            </w:tcBorders>
            <w:vAlign w:val="center"/>
          </w:tcPr>
          <w:p w:rsidR="00476305" w:rsidRPr="00476305" w:rsidRDefault="00476305" w:rsidP="00797A13">
            <w:pPr>
              <w:jc w:val="center"/>
              <w:rPr>
                <w:sz w:val="23"/>
                <w:szCs w:val="23"/>
              </w:rPr>
            </w:pPr>
            <w:r w:rsidRPr="00476305">
              <w:rPr>
                <w:sz w:val="23"/>
                <w:szCs w:val="23"/>
              </w:rPr>
              <w:t>11/12</w:t>
            </w:r>
          </w:p>
        </w:tc>
        <w:tc>
          <w:tcPr>
            <w:tcW w:w="392" w:type="pct"/>
            <w:tcBorders>
              <w:top w:val="single" w:sz="6" w:space="0" w:color="auto"/>
              <w:left w:val="single" w:sz="8" w:space="0" w:color="auto"/>
              <w:bottom w:val="single" w:sz="12" w:space="0" w:color="auto"/>
              <w:right w:val="single" w:sz="12" w:space="0" w:color="auto"/>
            </w:tcBorders>
            <w:vAlign w:val="center"/>
          </w:tcPr>
          <w:p w:rsidR="00476305" w:rsidRPr="00476305" w:rsidRDefault="00476305" w:rsidP="00797A13">
            <w:pPr>
              <w:jc w:val="center"/>
              <w:rPr>
                <w:sz w:val="23"/>
                <w:szCs w:val="23"/>
              </w:rPr>
            </w:pPr>
            <w:r w:rsidRPr="00476305">
              <w:rPr>
                <w:sz w:val="23"/>
                <w:szCs w:val="23"/>
              </w:rPr>
              <w:t>12/13</w:t>
            </w:r>
          </w:p>
        </w:tc>
        <w:tc>
          <w:tcPr>
            <w:tcW w:w="392" w:type="pct"/>
            <w:tcBorders>
              <w:left w:val="single" w:sz="12" w:space="0" w:color="auto"/>
              <w:bottom w:val="single" w:sz="12" w:space="0" w:color="auto"/>
              <w:right w:val="single" w:sz="12" w:space="0" w:color="auto"/>
            </w:tcBorders>
            <w:vAlign w:val="center"/>
          </w:tcPr>
          <w:p w:rsidR="00476305" w:rsidRPr="00476305" w:rsidRDefault="00476305" w:rsidP="00797A13">
            <w:pPr>
              <w:jc w:val="center"/>
              <w:rPr>
                <w:sz w:val="23"/>
                <w:szCs w:val="23"/>
              </w:rPr>
            </w:pPr>
            <w:r w:rsidRPr="00476305">
              <w:rPr>
                <w:sz w:val="23"/>
                <w:szCs w:val="23"/>
              </w:rPr>
              <w:t>13/14</w:t>
            </w:r>
          </w:p>
        </w:tc>
        <w:tc>
          <w:tcPr>
            <w:tcW w:w="392" w:type="pct"/>
            <w:tcBorders>
              <w:left w:val="single" w:sz="12" w:space="0" w:color="auto"/>
              <w:bottom w:val="single" w:sz="12" w:space="0" w:color="auto"/>
              <w:right w:val="single" w:sz="4" w:space="0" w:color="auto"/>
            </w:tcBorders>
            <w:vAlign w:val="center"/>
          </w:tcPr>
          <w:p w:rsidR="00476305" w:rsidRPr="00476305" w:rsidRDefault="00476305" w:rsidP="00797A13">
            <w:pPr>
              <w:jc w:val="center"/>
              <w:rPr>
                <w:sz w:val="23"/>
                <w:szCs w:val="23"/>
              </w:rPr>
            </w:pPr>
            <w:r w:rsidRPr="00476305">
              <w:rPr>
                <w:sz w:val="23"/>
                <w:szCs w:val="23"/>
              </w:rPr>
              <w:t>08/09</w:t>
            </w:r>
          </w:p>
        </w:tc>
        <w:tc>
          <w:tcPr>
            <w:tcW w:w="392" w:type="pct"/>
            <w:tcBorders>
              <w:left w:val="single" w:sz="4" w:space="0" w:color="auto"/>
              <w:bottom w:val="single" w:sz="12" w:space="0" w:color="auto"/>
              <w:right w:val="single" w:sz="4" w:space="0" w:color="auto"/>
            </w:tcBorders>
            <w:vAlign w:val="center"/>
          </w:tcPr>
          <w:p w:rsidR="00476305" w:rsidRPr="00476305" w:rsidRDefault="00476305" w:rsidP="00797A13">
            <w:pPr>
              <w:jc w:val="center"/>
              <w:rPr>
                <w:sz w:val="23"/>
                <w:szCs w:val="23"/>
              </w:rPr>
            </w:pPr>
            <w:r w:rsidRPr="00476305">
              <w:rPr>
                <w:sz w:val="23"/>
                <w:szCs w:val="23"/>
              </w:rPr>
              <w:t>09/10</w:t>
            </w:r>
          </w:p>
        </w:tc>
        <w:tc>
          <w:tcPr>
            <w:tcW w:w="392" w:type="pct"/>
            <w:tcBorders>
              <w:left w:val="single" w:sz="4" w:space="0" w:color="auto"/>
              <w:bottom w:val="single" w:sz="12" w:space="0" w:color="auto"/>
            </w:tcBorders>
            <w:vAlign w:val="center"/>
          </w:tcPr>
          <w:p w:rsidR="00476305" w:rsidRPr="00476305" w:rsidRDefault="00476305" w:rsidP="00797A13">
            <w:pPr>
              <w:jc w:val="center"/>
              <w:rPr>
                <w:sz w:val="23"/>
                <w:szCs w:val="23"/>
              </w:rPr>
            </w:pPr>
            <w:r w:rsidRPr="00476305">
              <w:rPr>
                <w:sz w:val="23"/>
                <w:szCs w:val="23"/>
              </w:rPr>
              <w:t>10/11</w:t>
            </w:r>
          </w:p>
        </w:tc>
        <w:tc>
          <w:tcPr>
            <w:tcW w:w="392" w:type="pct"/>
            <w:tcBorders>
              <w:left w:val="single" w:sz="4" w:space="0" w:color="auto"/>
              <w:bottom w:val="single" w:sz="12" w:space="0" w:color="auto"/>
              <w:right w:val="single" w:sz="8" w:space="0" w:color="auto"/>
            </w:tcBorders>
            <w:vAlign w:val="center"/>
          </w:tcPr>
          <w:p w:rsidR="00476305" w:rsidRPr="00476305" w:rsidRDefault="00476305" w:rsidP="00797A13">
            <w:pPr>
              <w:jc w:val="center"/>
              <w:rPr>
                <w:sz w:val="23"/>
                <w:szCs w:val="23"/>
              </w:rPr>
            </w:pPr>
            <w:r w:rsidRPr="00476305">
              <w:rPr>
                <w:sz w:val="23"/>
                <w:szCs w:val="23"/>
              </w:rPr>
              <w:t>11/12</w:t>
            </w:r>
          </w:p>
        </w:tc>
        <w:tc>
          <w:tcPr>
            <w:tcW w:w="392" w:type="pct"/>
            <w:tcBorders>
              <w:top w:val="single" w:sz="6" w:space="0" w:color="auto"/>
              <w:left w:val="single" w:sz="8" w:space="0" w:color="auto"/>
              <w:bottom w:val="single" w:sz="12" w:space="0" w:color="auto"/>
              <w:right w:val="single" w:sz="12" w:space="0" w:color="auto"/>
            </w:tcBorders>
            <w:vAlign w:val="center"/>
          </w:tcPr>
          <w:p w:rsidR="00476305" w:rsidRPr="00476305" w:rsidRDefault="00476305" w:rsidP="00797A13">
            <w:pPr>
              <w:jc w:val="center"/>
              <w:rPr>
                <w:sz w:val="23"/>
                <w:szCs w:val="23"/>
              </w:rPr>
            </w:pPr>
            <w:r w:rsidRPr="00476305">
              <w:rPr>
                <w:sz w:val="23"/>
                <w:szCs w:val="23"/>
              </w:rPr>
              <w:t>12/13</w:t>
            </w:r>
          </w:p>
        </w:tc>
        <w:tc>
          <w:tcPr>
            <w:tcW w:w="393" w:type="pct"/>
            <w:tcBorders>
              <w:left w:val="single" w:sz="12" w:space="0" w:color="auto"/>
              <w:bottom w:val="single" w:sz="12" w:space="0" w:color="auto"/>
              <w:right w:val="double" w:sz="4" w:space="0" w:color="auto"/>
            </w:tcBorders>
            <w:vAlign w:val="center"/>
          </w:tcPr>
          <w:p w:rsidR="00476305" w:rsidRPr="00476305" w:rsidRDefault="00476305" w:rsidP="00797A13">
            <w:pPr>
              <w:jc w:val="center"/>
              <w:rPr>
                <w:sz w:val="23"/>
                <w:szCs w:val="23"/>
              </w:rPr>
            </w:pPr>
            <w:r w:rsidRPr="00476305">
              <w:rPr>
                <w:sz w:val="23"/>
                <w:szCs w:val="23"/>
              </w:rPr>
              <w:t>13/14</w:t>
            </w:r>
          </w:p>
        </w:tc>
      </w:tr>
      <w:tr w:rsidR="00476305" w:rsidRPr="00476305" w:rsidTr="00797A13">
        <w:trPr>
          <w:trHeight w:val="300"/>
        </w:trPr>
        <w:tc>
          <w:tcPr>
            <w:tcW w:w="291" w:type="pct"/>
            <w:tcBorders>
              <w:top w:val="single" w:sz="12" w:space="0" w:color="auto"/>
              <w:bottom w:val="single" w:sz="6" w:space="0" w:color="auto"/>
              <w:right w:val="single" w:sz="12" w:space="0" w:color="auto"/>
            </w:tcBorders>
          </w:tcPr>
          <w:p w:rsidR="00476305" w:rsidRPr="00476305" w:rsidRDefault="00476305" w:rsidP="00797A13">
            <w:pPr>
              <w:rPr>
                <w:sz w:val="23"/>
                <w:szCs w:val="23"/>
              </w:rPr>
            </w:pPr>
            <w:r w:rsidRPr="00476305">
              <w:rPr>
                <w:sz w:val="23"/>
                <w:szCs w:val="23"/>
              </w:rPr>
              <w:t>CH</w:t>
            </w:r>
          </w:p>
        </w:tc>
        <w:tc>
          <w:tcPr>
            <w:tcW w:w="392" w:type="pct"/>
            <w:tcBorders>
              <w:top w:val="single" w:sz="12" w:space="0" w:color="auto"/>
              <w:left w:val="single" w:sz="12" w:space="0" w:color="auto"/>
              <w:bottom w:val="single" w:sz="6"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3</w:t>
            </w:r>
          </w:p>
        </w:tc>
        <w:tc>
          <w:tcPr>
            <w:tcW w:w="392" w:type="pct"/>
            <w:tcBorders>
              <w:top w:val="single" w:sz="12" w:space="0" w:color="auto"/>
              <w:left w:val="single" w:sz="4" w:space="0" w:color="auto"/>
              <w:bottom w:val="single" w:sz="6"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4</w:t>
            </w:r>
          </w:p>
        </w:tc>
        <w:tc>
          <w:tcPr>
            <w:tcW w:w="392" w:type="pct"/>
            <w:tcBorders>
              <w:top w:val="single" w:sz="12" w:space="0" w:color="auto"/>
              <w:left w:val="single" w:sz="4" w:space="0" w:color="auto"/>
              <w:bottom w:val="single" w:sz="6"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7</w:t>
            </w:r>
          </w:p>
        </w:tc>
        <w:tc>
          <w:tcPr>
            <w:tcW w:w="392" w:type="pct"/>
            <w:tcBorders>
              <w:top w:val="single" w:sz="12" w:space="0" w:color="auto"/>
              <w:left w:val="single" w:sz="4" w:space="0" w:color="auto"/>
              <w:bottom w:val="single" w:sz="6" w:space="0" w:color="auto"/>
              <w:right w:val="single" w:sz="8" w:space="0" w:color="auto"/>
            </w:tcBorders>
            <w:vAlign w:val="center"/>
          </w:tcPr>
          <w:p w:rsidR="00476305" w:rsidRPr="00476305" w:rsidRDefault="00476305" w:rsidP="00797A13">
            <w:pPr>
              <w:ind w:right="113"/>
              <w:jc w:val="right"/>
              <w:rPr>
                <w:sz w:val="23"/>
                <w:szCs w:val="23"/>
              </w:rPr>
            </w:pPr>
            <w:r w:rsidRPr="00476305">
              <w:rPr>
                <w:sz w:val="23"/>
                <w:szCs w:val="23"/>
              </w:rPr>
              <w:t>7</w:t>
            </w:r>
          </w:p>
        </w:tc>
        <w:tc>
          <w:tcPr>
            <w:tcW w:w="392" w:type="pct"/>
            <w:tcBorders>
              <w:top w:val="single" w:sz="12" w:space="0" w:color="auto"/>
              <w:left w:val="single" w:sz="8" w:space="0" w:color="auto"/>
              <w:bottom w:val="single" w:sz="6" w:space="0" w:color="auto"/>
              <w:right w:val="single" w:sz="12" w:space="0" w:color="auto"/>
            </w:tcBorders>
            <w:vAlign w:val="center"/>
          </w:tcPr>
          <w:p w:rsidR="00476305" w:rsidRPr="00476305" w:rsidRDefault="00476305" w:rsidP="00797A13">
            <w:pPr>
              <w:ind w:right="113"/>
              <w:jc w:val="right"/>
              <w:rPr>
                <w:sz w:val="23"/>
                <w:szCs w:val="23"/>
              </w:rPr>
            </w:pPr>
            <w:r w:rsidRPr="00476305">
              <w:rPr>
                <w:sz w:val="23"/>
                <w:szCs w:val="23"/>
              </w:rPr>
              <w:t>7</w:t>
            </w:r>
          </w:p>
        </w:tc>
        <w:tc>
          <w:tcPr>
            <w:tcW w:w="392" w:type="pct"/>
            <w:tcBorders>
              <w:top w:val="single" w:sz="12" w:space="0" w:color="auto"/>
              <w:left w:val="single" w:sz="12" w:space="0" w:color="auto"/>
              <w:bottom w:val="single" w:sz="6" w:space="0" w:color="auto"/>
              <w:right w:val="single" w:sz="12" w:space="0" w:color="auto"/>
            </w:tcBorders>
            <w:vAlign w:val="center"/>
          </w:tcPr>
          <w:p w:rsidR="00476305" w:rsidRPr="00476305" w:rsidRDefault="00476305" w:rsidP="00797A13">
            <w:pPr>
              <w:ind w:right="113"/>
              <w:jc w:val="right"/>
              <w:rPr>
                <w:sz w:val="23"/>
                <w:szCs w:val="23"/>
              </w:rPr>
            </w:pPr>
            <w:r w:rsidRPr="00476305">
              <w:rPr>
                <w:sz w:val="23"/>
                <w:szCs w:val="23"/>
              </w:rPr>
              <w:t>6</w:t>
            </w:r>
          </w:p>
        </w:tc>
        <w:tc>
          <w:tcPr>
            <w:tcW w:w="392" w:type="pct"/>
            <w:tcBorders>
              <w:top w:val="single" w:sz="12" w:space="0" w:color="auto"/>
              <w:left w:val="single" w:sz="12" w:space="0" w:color="auto"/>
              <w:bottom w:val="single" w:sz="6" w:space="0" w:color="auto"/>
              <w:right w:val="single" w:sz="4" w:space="0" w:color="auto"/>
            </w:tcBorders>
            <w:vAlign w:val="center"/>
          </w:tcPr>
          <w:p w:rsidR="00476305" w:rsidRPr="00476305" w:rsidRDefault="00476305" w:rsidP="00797A13">
            <w:pPr>
              <w:ind w:right="57"/>
              <w:jc w:val="right"/>
              <w:rPr>
                <w:sz w:val="23"/>
                <w:szCs w:val="23"/>
              </w:rPr>
            </w:pPr>
            <w:r w:rsidRPr="00476305">
              <w:rPr>
                <w:sz w:val="23"/>
                <w:szCs w:val="23"/>
              </w:rPr>
              <w:t>37</w:t>
            </w:r>
          </w:p>
        </w:tc>
        <w:tc>
          <w:tcPr>
            <w:tcW w:w="392" w:type="pct"/>
            <w:tcBorders>
              <w:top w:val="single" w:sz="12" w:space="0" w:color="auto"/>
              <w:left w:val="single" w:sz="4" w:space="0" w:color="auto"/>
              <w:bottom w:val="single" w:sz="6" w:space="0" w:color="auto"/>
              <w:right w:val="single" w:sz="4" w:space="0" w:color="auto"/>
            </w:tcBorders>
            <w:vAlign w:val="center"/>
          </w:tcPr>
          <w:p w:rsidR="00476305" w:rsidRPr="00476305" w:rsidRDefault="00476305" w:rsidP="00797A13">
            <w:pPr>
              <w:ind w:right="57"/>
              <w:jc w:val="right"/>
              <w:rPr>
                <w:sz w:val="23"/>
                <w:szCs w:val="23"/>
              </w:rPr>
            </w:pPr>
            <w:r w:rsidRPr="00476305">
              <w:rPr>
                <w:sz w:val="23"/>
                <w:szCs w:val="23"/>
              </w:rPr>
              <w:t>52</w:t>
            </w:r>
          </w:p>
        </w:tc>
        <w:tc>
          <w:tcPr>
            <w:tcW w:w="392" w:type="pct"/>
            <w:tcBorders>
              <w:top w:val="single" w:sz="12" w:space="0" w:color="auto"/>
              <w:left w:val="single" w:sz="4" w:space="0" w:color="auto"/>
              <w:bottom w:val="single" w:sz="6" w:space="0" w:color="auto"/>
            </w:tcBorders>
            <w:vAlign w:val="center"/>
          </w:tcPr>
          <w:p w:rsidR="00476305" w:rsidRPr="00476305" w:rsidRDefault="00476305" w:rsidP="00797A13">
            <w:pPr>
              <w:ind w:right="57"/>
              <w:jc w:val="right"/>
              <w:rPr>
                <w:sz w:val="23"/>
                <w:szCs w:val="23"/>
              </w:rPr>
            </w:pPr>
            <w:r w:rsidRPr="00476305">
              <w:rPr>
                <w:sz w:val="23"/>
                <w:szCs w:val="23"/>
              </w:rPr>
              <w:t>74</w:t>
            </w:r>
          </w:p>
        </w:tc>
        <w:tc>
          <w:tcPr>
            <w:tcW w:w="392" w:type="pct"/>
            <w:tcBorders>
              <w:top w:val="single" w:sz="12" w:space="0" w:color="auto"/>
              <w:left w:val="single" w:sz="4" w:space="0" w:color="auto"/>
              <w:bottom w:val="single" w:sz="6" w:space="0" w:color="auto"/>
              <w:right w:val="single" w:sz="8" w:space="0" w:color="auto"/>
            </w:tcBorders>
            <w:vAlign w:val="center"/>
          </w:tcPr>
          <w:p w:rsidR="00476305" w:rsidRPr="00476305" w:rsidRDefault="00476305" w:rsidP="00797A13">
            <w:pPr>
              <w:ind w:right="57"/>
              <w:jc w:val="right"/>
              <w:rPr>
                <w:sz w:val="23"/>
                <w:szCs w:val="23"/>
              </w:rPr>
            </w:pPr>
            <w:r w:rsidRPr="00476305">
              <w:rPr>
                <w:sz w:val="23"/>
                <w:szCs w:val="23"/>
              </w:rPr>
              <w:t>74</w:t>
            </w:r>
          </w:p>
        </w:tc>
        <w:tc>
          <w:tcPr>
            <w:tcW w:w="392" w:type="pct"/>
            <w:tcBorders>
              <w:top w:val="single" w:sz="12" w:space="0" w:color="auto"/>
              <w:left w:val="single" w:sz="8" w:space="0" w:color="auto"/>
              <w:bottom w:val="single" w:sz="6" w:space="0" w:color="auto"/>
              <w:right w:val="single" w:sz="12" w:space="0" w:color="auto"/>
            </w:tcBorders>
            <w:vAlign w:val="center"/>
          </w:tcPr>
          <w:p w:rsidR="00476305" w:rsidRPr="00476305" w:rsidRDefault="00476305" w:rsidP="00797A13">
            <w:pPr>
              <w:ind w:right="57"/>
              <w:jc w:val="right"/>
              <w:rPr>
                <w:sz w:val="23"/>
                <w:szCs w:val="23"/>
              </w:rPr>
            </w:pPr>
            <w:r w:rsidRPr="00476305">
              <w:rPr>
                <w:sz w:val="23"/>
                <w:szCs w:val="23"/>
              </w:rPr>
              <w:t>74</w:t>
            </w:r>
          </w:p>
        </w:tc>
        <w:tc>
          <w:tcPr>
            <w:tcW w:w="393" w:type="pct"/>
            <w:tcBorders>
              <w:top w:val="single" w:sz="12" w:space="0" w:color="auto"/>
              <w:left w:val="single" w:sz="12" w:space="0" w:color="auto"/>
              <w:bottom w:val="single" w:sz="6" w:space="0" w:color="auto"/>
              <w:right w:val="double" w:sz="4" w:space="0" w:color="auto"/>
            </w:tcBorders>
            <w:vAlign w:val="center"/>
          </w:tcPr>
          <w:p w:rsidR="00476305" w:rsidRPr="00476305" w:rsidRDefault="00476305" w:rsidP="00797A13">
            <w:pPr>
              <w:ind w:right="57"/>
              <w:jc w:val="right"/>
              <w:rPr>
                <w:sz w:val="23"/>
                <w:szCs w:val="23"/>
              </w:rPr>
            </w:pPr>
            <w:r w:rsidRPr="00476305">
              <w:rPr>
                <w:sz w:val="23"/>
                <w:szCs w:val="23"/>
              </w:rPr>
              <w:t>56</w:t>
            </w:r>
          </w:p>
        </w:tc>
      </w:tr>
      <w:tr w:rsidR="00476305" w:rsidRPr="00476305" w:rsidTr="00797A13">
        <w:trPr>
          <w:trHeight w:val="315"/>
        </w:trPr>
        <w:tc>
          <w:tcPr>
            <w:tcW w:w="291" w:type="pct"/>
            <w:tcBorders>
              <w:top w:val="single" w:sz="6" w:space="0" w:color="auto"/>
              <w:bottom w:val="single" w:sz="6" w:space="0" w:color="auto"/>
              <w:right w:val="single" w:sz="12" w:space="0" w:color="auto"/>
            </w:tcBorders>
          </w:tcPr>
          <w:p w:rsidR="00476305" w:rsidRPr="00476305" w:rsidRDefault="00476305" w:rsidP="00797A13">
            <w:pPr>
              <w:rPr>
                <w:sz w:val="23"/>
                <w:szCs w:val="23"/>
              </w:rPr>
            </w:pPr>
            <w:r w:rsidRPr="00476305">
              <w:rPr>
                <w:sz w:val="23"/>
                <w:szCs w:val="23"/>
              </w:rPr>
              <w:t>KV</w:t>
            </w:r>
          </w:p>
        </w:tc>
        <w:tc>
          <w:tcPr>
            <w:tcW w:w="392" w:type="pct"/>
            <w:tcBorders>
              <w:top w:val="single" w:sz="6" w:space="0" w:color="auto"/>
              <w:left w:val="single" w:sz="12" w:space="0" w:color="auto"/>
              <w:bottom w:val="single" w:sz="6"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3</w:t>
            </w:r>
          </w:p>
        </w:tc>
        <w:tc>
          <w:tcPr>
            <w:tcW w:w="392" w:type="pct"/>
            <w:tcBorders>
              <w:top w:val="single" w:sz="6" w:space="0" w:color="auto"/>
              <w:left w:val="single" w:sz="4" w:space="0" w:color="auto"/>
              <w:bottom w:val="single" w:sz="6"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7</w:t>
            </w:r>
          </w:p>
        </w:tc>
        <w:tc>
          <w:tcPr>
            <w:tcW w:w="392" w:type="pct"/>
            <w:tcBorders>
              <w:top w:val="single" w:sz="6" w:space="0" w:color="auto"/>
              <w:left w:val="single" w:sz="4" w:space="0" w:color="auto"/>
              <w:bottom w:val="single" w:sz="6"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7</w:t>
            </w:r>
          </w:p>
        </w:tc>
        <w:tc>
          <w:tcPr>
            <w:tcW w:w="392" w:type="pct"/>
            <w:tcBorders>
              <w:top w:val="single" w:sz="6" w:space="0" w:color="auto"/>
              <w:left w:val="single" w:sz="4" w:space="0" w:color="auto"/>
              <w:bottom w:val="single" w:sz="6" w:space="0" w:color="auto"/>
              <w:right w:val="single" w:sz="8" w:space="0" w:color="auto"/>
            </w:tcBorders>
            <w:vAlign w:val="center"/>
          </w:tcPr>
          <w:p w:rsidR="00476305" w:rsidRPr="00476305" w:rsidRDefault="00476305" w:rsidP="00797A13">
            <w:pPr>
              <w:ind w:right="113"/>
              <w:jc w:val="right"/>
              <w:rPr>
                <w:sz w:val="23"/>
                <w:szCs w:val="23"/>
              </w:rPr>
            </w:pPr>
            <w:r w:rsidRPr="00476305">
              <w:rPr>
                <w:sz w:val="23"/>
                <w:szCs w:val="23"/>
              </w:rPr>
              <w:t>10</w:t>
            </w:r>
          </w:p>
        </w:tc>
        <w:tc>
          <w:tcPr>
            <w:tcW w:w="392" w:type="pct"/>
            <w:tcBorders>
              <w:top w:val="single" w:sz="6" w:space="0" w:color="auto"/>
              <w:left w:val="single" w:sz="8" w:space="0" w:color="auto"/>
              <w:bottom w:val="single" w:sz="6" w:space="0" w:color="auto"/>
              <w:right w:val="single" w:sz="12" w:space="0" w:color="auto"/>
            </w:tcBorders>
            <w:vAlign w:val="center"/>
          </w:tcPr>
          <w:p w:rsidR="00476305" w:rsidRPr="00476305" w:rsidRDefault="00476305" w:rsidP="00797A13">
            <w:pPr>
              <w:ind w:right="113"/>
              <w:jc w:val="right"/>
              <w:rPr>
                <w:sz w:val="23"/>
                <w:szCs w:val="23"/>
              </w:rPr>
            </w:pPr>
            <w:r w:rsidRPr="00476305">
              <w:rPr>
                <w:sz w:val="23"/>
                <w:szCs w:val="23"/>
              </w:rPr>
              <w:t>13</w:t>
            </w:r>
          </w:p>
        </w:tc>
        <w:tc>
          <w:tcPr>
            <w:tcW w:w="392" w:type="pct"/>
            <w:tcBorders>
              <w:top w:val="single" w:sz="6" w:space="0" w:color="auto"/>
              <w:left w:val="single" w:sz="12" w:space="0" w:color="auto"/>
              <w:bottom w:val="single" w:sz="6" w:space="0" w:color="auto"/>
              <w:right w:val="single" w:sz="12" w:space="0" w:color="auto"/>
            </w:tcBorders>
            <w:vAlign w:val="center"/>
          </w:tcPr>
          <w:p w:rsidR="00476305" w:rsidRPr="00476305" w:rsidRDefault="00476305" w:rsidP="00797A13">
            <w:pPr>
              <w:ind w:right="113"/>
              <w:jc w:val="right"/>
              <w:rPr>
                <w:sz w:val="23"/>
                <w:szCs w:val="23"/>
              </w:rPr>
            </w:pPr>
            <w:r w:rsidRPr="00476305">
              <w:rPr>
                <w:sz w:val="23"/>
                <w:szCs w:val="23"/>
              </w:rPr>
              <w:t>13</w:t>
            </w:r>
          </w:p>
        </w:tc>
        <w:tc>
          <w:tcPr>
            <w:tcW w:w="392" w:type="pct"/>
            <w:tcBorders>
              <w:top w:val="single" w:sz="6" w:space="0" w:color="auto"/>
              <w:left w:val="single" w:sz="12" w:space="0" w:color="auto"/>
              <w:bottom w:val="single" w:sz="6" w:space="0" w:color="auto"/>
              <w:right w:val="single" w:sz="4" w:space="0" w:color="auto"/>
            </w:tcBorders>
            <w:vAlign w:val="center"/>
          </w:tcPr>
          <w:p w:rsidR="00476305" w:rsidRPr="00476305" w:rsidRDefault="00476305" w:rsidP="00797A13">
            <w:pPr>
              <w:ind w:right="57"/>
              <w:jc w:val="right"/>
              <w:rPr>
                <w:sz w:val="23"/>
                <w:szCs w:val="23"/>
              </w:rPr>
            </w:pPr>
            <w:r w:rsidRPr="00476305">
              <w:rPr>
                <w:sz w:val="23"/>
                <w:szCs w:val="23"/>
              </w:rPr>
              <w:t>134</w:t>
            </w:r>
          </w:p>
        </w:tc>
        <w:tc>
          <w:tcPr>
            <w:tcW w:w="392" w:type="pct"/>
            <w:tcBorders>
              <w:top w:val="single" w:sz="6" w:space="0" w:color="auto"/>
              <w:left w:val="single" w:sz="4" w:space="0" w:color="auto"/>
              <w:bottom w:val="single" w:sz="6" w:space="0" w:color="auto"/>
              <w:right w:val="single" w:sz="4" w:space="0" w:color="auto"/>
            </w:tcBorders>
            <w:vAlign w:val="center"/>
          </w:tcPr>
          <w:p w:rsidR="00476305" w:rsidRPr="00476305" w:rsidRDefault="00476305" w:rsidP="00797A13">
            <w:pPr>
              <w:ind w:right="57"/>
              <w:jc w:val="right"/>
              <w:rPr>
                <w:sz w:val="23"/>
                <w:szCs w:val="23"/>
              </w:rPr>
            </w:pPr>
            <w:r w:rsidRPr="00476305">
              <w:rPr>
                <w:sz w:val="23"/>
                <w:szCs w:val="23"/>
              </w:rPr>
              <w:t>186</w:t>
            </w:r>
          </w:p>
        </w:tc>
        <w:tc>
          <w:tcPr>
            <w:tcW w:w="392" w:type="pct"/>
            <w:tcBorders>
              <w:top w:val="single" w:sz="6" w:space="0" w:color="auto"/>
              <w:left w:val="single" w:sz="4" w:space="0" w:color="auto"/>
              <w:bottom w:val="single" w:sz="6" w:space="0" w:color="auto"/>
            </w:tcBorders>
            <w:vAlign w:val="center"/>
          </w:tcPr>
          <w:p w:rsidR="00476305" w:rsidRPr="00476305" w:rsidRDefault="00476305" w:rsidP="00797A13">
            <w:pPr>
              <w:ind w:right="57"/>
              <w:jc w:val="right"/>
              <w:rPr>
                <w:sz w:val="23"/>
                <w:szCs w:val="23"/>
              </w:rPr>
            </w:pPr>
            <w:r w:rsidRPr="00476305">
              <w:rPr>
                <w:sz w:val="23"/>
                <w:szCs w:val="23"/>
              </w:rPr>
              <w:t>186</w:t>
            </w:r>
          </w:p>
        </w:tc>
        <w:tc>
          <w:tcPr>
            <w:tcW w:w="392" w:type="pct"/>
            <w:tcBorders>
              <w:top w:val="single" w:sz="6" w:space="0" w:color="auto"/>
              <w:left w:val="single" w:sz="4" w:space="0" w:color="auto"/>
              <w:bottom w:val="single" w:sz="6" w:space="0" w:color="auto"/>
              <w:right w:val="single" w:sz="8" w:space="0" w:color="auto"/>
            </w:tcBorders>
            <w:vAlign w:val="center"/>
          </w:tcPr>
          <w:p w:rsidR="00476305" w:rsidRPr="00476305" w:rsidRDefault="00476305" w:rsidP="00797A13">
            <w:pPr>
              <w:ind w:right="57"/>
              <w:jc w:val="right"/>
              <w:rPr>
                <w:sz w:val="23"/>
                <w:szCs w:val="23"/>
              </w:rPr>
            </w:pPr>
            <w:r w:rsidRPr="00476305">
              <w:rPr>
                <w:sz w:val="23"/>
                <w:szCs w:val="23"/>
              </w:rPr>
              <w:t>218</w:t>
            </w:r>
          </w:p>
        </w:tc>
        <w:tc>
          <w:tcPr>
            <w:tcW w:w="392" w:type="pct"/>
            <w:tcBorders>
              <w:top w:val="single" w:sz="6" w:space="0" w:color="auto"/>
              <w:left w:val="single" w:sz="8" w:space="0" w:color="auto"/>
              <w:bottom w:val="single" w:sz="6" w:space="0" w:color="auto"/>
              <w:right w:val="single" w:sz="12" w:space="0" w:color="auto"/>
            </w:tcBorders>
            <w:vAlign w:val="center"/>
          </w:tcPr>
          <w:p w:rsidR="00476305" w:rsidRPr="00476305" w:rsidRDefault="00476305" w:rsidP="00797A13">
            <w:pPr>
              <w:ind w:right="57"/>
              <w:jc w:val="right"/>
              <w:rPr>
                <w:sz w:val="23"/>
                <w:szCs w:val="23"/>
              </w:rPr>
            </w:pPr>
            <w:r w:rsidRPr="00476305">
              <w:rPr>
                <w:sz w:val="23"/>
                <w:szCs w:val="23"/>
              </w:rPr>
              <w:t>261</w:t>
            </w:r>
          </w:p>
        </w:tc>
        <w:tc>
          <w:tcPr>
            <w:tcW w:w="393" w:type="pct"/>
            <w:tcBorders>
              <w:top w:val="single" w:sz="6" w:space="0" w:color="auto"/>
              <w:left w:val="single" w:sz="12" w:space="0" w:color="auto"/>
              <w:bottom w:val="single" w:sz="6" w:space="0" w:color="auto"/>
              <w:right w:val="double" w:sz="4" w:space="0" w:color="auto"/>
            </w:tcBorders>
            <w:vAlign w:val="center"/>
          </w:tcPr>
          <w:p w:rsidR="00476305" w:rsidRPr="00476305" w:rsidRDefault="00476305" w:rsidP="00797A13">
            <w:pPr>
              <w:ind w:right="57"/>
              <w:jc w:val="right"/>
              <w:rPr>
                <w:sz w:val="23"/>
                <w:szCs w:val="23"/>
              </w:rPr>
            </w:pPr>
            <w:r w:rsidRPr="00476305">
              <w:rPr>
                <w:sz w:val="23"/>
                <w:szCs w:val="23"/>
              </w:rPr>
              <w:t>261</w:t>
            </w:r>
          </w:p>
        </w:tc>
      </w:tr>
      <w:tr w:rsidR="00476305" w:rsidRPr="00476305" w:rsidTr="00797A13">
        <w:trPr>
          <w:trHeight w:val="300"/>
        </w:trPr>
        <w:tc>
          <w:tcPr>
            <w:tcW w:w="291" w:type="pct"/>
            <w:tcBorders>
              <w:top w:val="single" w:sz="6" w:space="0" w:color="auto"/>
              <w:bottom w:val="single" w:sz="12" w:space="0" w:color="auto"/>
              <w:right w:val="single" w:sz="12" w:space="0" w:color="auto"/>
            </w:tcBorders>
          </w:tcPr>
          <w:p w:rsidR="00476305" w:rsidRPr="00476305" w:rsidRDefault="00476305" w:rsidP="00797A13">
            <w:pPr>
              <w:rPr>
                <w:sz w:val="23"/>
                <w:szCs w:val="23"/>
              </w:rPr>
            </w:pPr>
            <w:r w:rsidRPr="00476305">
              <w:rPr>
                <w:sz w:val="23"/>
                <w:szCs w:val="23"/>
              </w:rPr>
              <w:t>SO</w:t>
            </w:r>
          </w:p>
        </w:tc>
        <w:tc>
          <w:tcPr>
            <w:tcW w:w="392" w:type="pct"/>
            <w:tcBorders>
              <w:top w:val="single" w:sz="6" w:space="0" w:color="auto"/>
              <w:left w:val="single" w:sz="12" w:space="0" w:color="auto"/>
              <w:bottom w:val="single" w:sz="12"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12</w:t>
            </w:r>
          </w:p>
        </w:tc>
        <w:tc>
          <w:tcPr>
            <w:tcW w:w="392" w:type="pct"/>
            <w:tcBorders>
              <w:top w:val="single" w:sz="6" w:space="0" w:color="auto"/>
              <w:left w:val="single" w:sz="4" w:space="0" w:color="auto"/>
              <w:bottom w:val="single" w:sz="12"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13</w:t>
            </w:r>
          </w:p>
        </w:tc>
        <w:tc>
          <w:tcPr>
            <w:tcW w:w="392" w:type="pct"/>
            <w:tcBorders>
              <w:top w:val="single" w:sz="6" w:space="0" w:color="auto"/>
              <w:left w:val="single" w:sz="4" w:space="0" w:color="auto"/>
              <w:bottom w:val="single" w:sz="12" w:space="0" w:color="auto"/>
              <w:right w:val="single" w:sz="4" w:space="0" w:color="auto"/>
            </w:tcBorders>
            <w:vAlign w:val="center"/>
          </w:tcPr>
          <w:p w:rsidR="00476305" w:rsidRPr="00476305" w:rsidRDefault="00476305" w:rsidP="00797A13">
            <w:pPr>
              <w:ind w:right="113"/>
              <w:jc w:val="right"/>
              <w:rPr>
                <w:sz w:val="23"/>
                <w:szCs w:val="23"/>
              </w:rPr>
            </w:pPr>
            <w:r w:rsidRPr="00476305">
              <w:rPr>
                <w:sz w:val="23"/>
                <w:szCs w:val="23"/>
              </w:rPr>
              <w:t>13</w:t>
            </w:r>
          </w:p>
        </w:tc>
        <w:tc>
          <w:tcPr>
            <w:tcW w:w="392" w:type="pct"/>
            <w:tcBorders>
              <w:top w:val="single" w:sz="6" w:space="0" w:color="auto"/>
              <w:left w:val="single" w:sz="4" w:space="0" w:color="auto"/>
              <w:bottom w:val="single" w:sz="12" w:space="0" w:color="auto"/>
              <w:right w:val="single" w:sz="8" w:space="0" w:color="auto"/>
            </w:tcBorders>
            <w:vAlign w:val="center"/>
          </w:tcPr>
          <w:p w:rsidR="00476305" w:rsidRPr="00476305" w:rsidRDefault="00476305" w:rsidP="00797A13">
            <w:pPr>
              <w:ind w:right="113"/>
              <w:jc w:val="right"/>
              <w:rPr>
                <w:sz w:val="23"/>
                <w:szCs w:val="23"/>
              </w:rPr>
            </w:pPr>
            <w:r w:rsidRPr="00476305">
              <w:rPr>
                <w:sz w:val="23"/>
                <w:szCs w:val="23"/>
              </w:rPr>
              <w:t>13</w:t>
            </w:r>
          </w:p>
        </w:tc>
        <w:tc>
          <w:tcPr>
            <w:tcW w:w="392" w:type="pct"/>
            <w:tcBorders>
              <w:top w:val="single" w:sz="6" w:space="0" w:color="auto"/>
              <w:left w:val="single" w:sz="8" w:space="0" w:color="auto"/>
              <w:bottom w:val="single" w:sz="12" w:space="0" w:color="auto"/>
              <w:right w:val="single" w:sz="12" w:space="0" w:color="auto"/>
            </w:tcBorders>
            <w:vAlign w:val="center"/>
          </w:tcPr>
          <w:p w:rsidR="00476305" w:rsidRPr="00476305" w:rsidRDefault="00476305" w:rsidP="00797A13">
            <w:pPr>
              <w:ind w:right="113"/>
              <w:jc w:val="right"/>
              <w:rPr>
                <w:sz w:val="23"/>
                <w:szCs w:val="23"/>
              </w:rPr>
            </w:pPr>
            <w:r w:rsidRPr="00476305">
              <w:rPr>
                <w:sz w:val="23"/>
                <w:szCs w:val="23"/>
              </w:rPr>
              <w:t>12</w:t>
            </w:r>
          </w:p>
        </w:tc>
        <w:tc>
          <w:tcPr>
            <w:tcW w:w="392" w:type="pct"/>
            <w:tcBorders>
              <w:top w:val="single" w:sz="6" w:space="0" w:color="auto"/>
              <w:left w:val="single" w:sz="12" w:space="0" w:color="auto"/>
              <w:bottom w:val="single" w:sz="12" w:space="0" w:color="auto"/>
              <w:right w:val="single" w:sz="12" w:space="0" w:color="auto"/>
            </w:tcBorders>
            <w:vAlign w:val="center"/>
          </w:tcPr>
          <w:p w:rsidR="00476305" w:rsidRPr="00476305" w:rsidRDefault="00476305" w:rsidP="00797A13">
            <w:pPr>
              <w:ind w:right="113"/>
              <w:jc w:val="right"/>
              <w:rPr>
                <w:sz w:val="23"/>
                <w:szCs w:val="23"/>
              </w:rPr>
            </w:pPr>
            <w:r w:rsidRPr="00476305">
              <w:rPr>
                <w:sz w:val="23"/>
                <w:szCs w:val="23"/>
              </w:rPr>
              <w:t>12</w:t>
            </w:r>
          </w:p>
        </w:tc>
        <w:tc>
          <w:tcPr>
            <w:tcW w:w="392" w:type="pct"/>
            <w:tcBorders>
              <w:top w:val="single" w:sz="6" w:space="0" w:color="auto"/>
              <w:left w:val="single" w:sz="12" w:space="0" w:color="auto"/>
              <w:bottom w:val="single" w:sz="12" w:space="0" w:color="auto"/>
              <w:right w:val="single" w:sz="4" w:space="0" w:color="auto"/>
            </w:tcBorders>
            <w:vAlign w:val="center"/>
          </w:tcPr>
          <w:p w:rsidR="00476305" w:rsidRPr="00476305" w:rsidRDefault="00476305" w:rsidP="00797A13">
            <w:pPr>
              <w:ind w:right="57"/>
              <w:jc w:val="right"/>
              <w:rPr>
                <w:sz w:val="23"/>
                <w:szCs w:val="23"/>
              </w:rPr>
            </w:pPr>
            <w:r w:rsidRPr="00476305">
              <w:rPr>
                <w:sz w:val="23"/>
                <w:szCs w:val="23"/>
              </w:rPr>
              <w:t>544</w:t>
            </w:r>
          </w:p>
        </w:tc>
        <w:tc>
          <w:tcPr>
            <w:tcW w:w="392" w:type="pct"/>
            <w:tcBorders>
              <w:top w:val="single" w:sz="6" w:space="0" w:color="auto"/>
              <w:left w:val="single" w:sz="4" w:space="0" w:color="auto"/>
              <w:bottom w:val="single" w:sz="12" w:space="0" w:color="auto"/>
              <w:right w:val="single" w:sz="4" w:space="0" w:color="auto"/>
            </w:tcBorders>
            <w:vAlign w:val="center"/>
          </w:tcPr>
          <w:p w:rsidR="00476305" w:rsidRPr="00476305" w:rsidRDefault="00476305" w:rsidP="00797A13">
            <w:pPr>
              <w:ind w:right="57"/>
              <w:jc w:val="right"/>
              <w:rPr>
                <w:sz w:val="23"/>
                <w:szCs w:val="23"/>
              </w:rPr>
            </w:pPr>
            <w:r w:rsidRPr="00476305">
              <w:rPr>
                <w:sz w:val="23"/>
                <w:szCs w:val="23"/>
              </w:rPr>
              <w:t>563</w:t>
            </w:r>
          </w:p>
        </w:tc>
        <w:tc>
          <w:tcPr>
            <w:tcW w:w="392" w:type="pct"/>
            <w:tcBorders>
              <w:top w:val="single" w:sz="6" w:space="0" w:color="auto"/>
              <w:left w:val="single" w:sz="4" w:space="0" w:color="auto"/>
              <w:bottom w:val="single" w:sz="12" w:space="0" w:color="auto"/>
            </w:tcBorders>
            <w:vAlign w:val="center"/>
          </w:tcPr>
          <w:p w:rsidR="00476305" w:rsidRPr="00476305" w:rsidRDefault="00476305" w:rsidP="00797A13">
            <w:pPr>
              <w:ind w:right="57"/>
              <w:jc w:val="right"/>
              <w:rPr>
                <w:sz w:val="23"/>
                <w:szCs w:val="23"/>
              </w:rPr>
            </w:pPr>
            <w:r w:rsidRPr="00476305">
              <w:rPr>
                <w:sz w:val="23"/>
                <w:szCs w:val="23"/>
              </w:rPr>
              <w:t>563</w:t>
            </w:r>
          </w:p>
        </w:tc>
        <w:tc>
          <w:tcPr>
            <w:tcW w:w="392" w:type="pct"/>
            <w:tcBorders>
              <w:top w:val="single" w:sz="6" w:space="0" w:color="auto"/>
              <w:left w:val="single" w:sz="4" w:space="0" w:color="auto"/>
              <w:bottom w:val="single" w:sz="12" w:space="0" w:color="auto"/>
              <w:right w:val="single" w:sz="8" w:space="0" w:color="auto"/>
            </w:tcBorders>
            <w:vAlign w:val="center"/>
          </w:tcPr>
          <w:p w:rsidR="00476305" w:rsidRPr="00476305" w:rsidRDefault="00476305" w:rsidP="00797A13">
            <w:pPr>
              <w:ind w:right="57"/>
              <w:jc w:val="right"/>
              <w:rPr>
                <w:sz w:val="23"/>
                <w:szCs w:val="23"/>
              </w:rPr>
            </w:pPr>
            <w:r w:rsidRPr="00476305">
              <w:rPr>
                <w:sz w:val="23"/>
                <w:szCs w:val="23"/>
              </w:rPr>
              <w:t>563</w:t>
            </w:r>
          </w:p>
        </w:tc>
        <w:tc>
          <w:tcPr>
            <w:tcW w:w="392" w:type="pct"/>
            <w:tcBorders>
              <w:top w:val="single" w:sz="6" w:space="0" w:color="auto"/>
              <w:left w:val="single" w:sz="8" w:space="0" w:color="auto"/>
              <w:bottom w:val="single" w:sz="12" w:space="0" w:color="auto"/>
              <w:right w:val="single" w:sz="12" w:space="0" w:color="auto"/>
            </w:tcBorders>
            <w:vAlign w:val="center"/>
          </w:tcPr>
          <w:p w:rsidR="00476305" w:rsidRPr="00476305" w:rsidRDefault="00476305" w:rsidP="00797A13">
            <w:pPr>
              <w:ind w:right="57"/>
              <w:jc w:val="right"/>
              <w:rPr>
                <w:sz w:val="23"/>
                <w:szCs w:val="23"/>
              </w:rPr>
            </w:pPr>
            <w:r w:rsidRPr="00476305">
              <w:rPr>
                <w:sz w:val="23"/>
                <w:szCs w:val="23"/>
              </w:rPr>
              <w:t>646</w:t>
            </w:r>
          </w:p>
        </w:tc>
        <w:tc>
          <w:tcPr>
            <w:tcW w:w="393" w:type="pct"/>
            <w:tcBorders>
              <w:top w:val="single" w:sz="6" w:space="0" w:color="auto"/>
              <w:left w:val="single" w:sz="12" w:space="0" w:color="auto"/>
              <w:bottom w:val="single" w:sz="12" w:space="0" w:color="auto"/>
              <w:right w:val="double" w:sz="4" w:space="0" w:color="auto"/>
            </w:tcBorders>
            <w:vAlign w:val="center"/>
          </w:tcPr>
          <w:p w:rsidR="00476305" w:rsidRPr="00476305" w:rsidRDefault="00476305" w:rsidP="00797A13">
            <w:pPr>
              <w:ind w:right="57"/>
              <w:jc w:val="right"/>
              <w:rPr>
                <w:sz w:val="23"/>
                <w:szCs w:val="23"/>
              </w:rPr>
            </w:pPr>
            <w:r w:rsidRPr="00476305">
              <w:rPr>
                <w:sz w:val="23"/>
                <w:szCs w:val="23"/>
              </w:rPr>
              <w:t>646</w:t>
            </w:r>
          </w:p>
        </w:tc>
      </w:tr>
      <w:tr w:rsidR="00476305" w:rsidRPr="00476305" w:rsidTr="00797A13">
        <w:trPr>
          <w:trHeight w:val="300"/>
        </w:trPr>
        <w:tc>
          <w:tcPr>
            <w:tcW w:w="291" w:type="pct"/>
            <w:tcBorders>
              <w:top w:val="single" w:sz="6" w:space="0" w:color="auto"/>
              <w:left w:val="double" w:sz="4" w:space="0" w:color="auto"/>
              <w:bottom w:val="single" w:sz="12" w:space="0" w:color="auto"/>
              <w:right w:val="single" w:sz="12" w:space="0" w:color="auto"/>
            </w:tcBorders>
            <w:shd w:val="clear" w:color="auto" w:fill="E0E0E0"/>
          </w:tcPr>
          <w:p w:rsidR="00476305" w:rsidRPr="00476305" w:rsidRDefault="00476305" w:rsidP="00797A13">
            <w:pPr>
              <w:rPr>
                <w:sz w:val="23"/>
                <w:szCs w:val="23"/>
              </w:rPr>
            </w:pPr>
            <w:r w:rsidRPr="00476305">
              <w:rPr>
                <w:sz w:val="23"/>
                <w:szCs w:val="23"/>
              </w:rPr>
              <w:t>KK</w:t>
            </w:r>
          </w:p>
        </w:tc>
        <w:tc>
          <w:tcPr>
            <w:tcW w:w="392" w:type="pct"/>
            <w:tcBorders>
              <w:top w:val="single" w:sz="6" w:space="0" w:color="auto"/>
              <w:left w:val="single" w:sz="12" w:space="0" w:color="auto"/>
              <w:bottom w:val="single" w:sz="12" w:space="0" w:color="auto"/>
              <w:right w:val="single" w:sz="4"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18</w:t>
            </w:r>
          </w:p>
        </w:tc>
        <w:tc>
          <w:tcPr>
            <w:tcW w:w="392" w:type="pct"/>
            <w:tcBorders>
              <w:top w:val="single" w:sz="6" w:space="0" w:color="auto"/>
              <w:left w:val="single" w:sz="4" w:space="0" w:color="auto"/>
              <w:bottom w:val="single" w:sz="12" w:space="0" w:color="auto"/>
              <w:right w:val="single" w:sz="4"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24</w:t>
            </w:r>
          </w:p>
        </w:tc>
        <w:tc>
          <w:tcPr>
            <w:tcW w:w="392" w:type="pct"/>
            <w:tcBorders>
              <w:top w:val="single" w:sz="6" w:space="0" w:color="auto"/>
              <w:left w:val="single" w:sz="4" w:space="0" w:color="auto"/>
              <w:bottom w:val="single" w:sz="12" w:space="0" w:color="auto"/>
              <w:right w:val="single" w:sz="4"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27</w:t>
            </w:r>
          </w:p>
        </w:tc>
        <w:tc>
          <w:tcPr>
            <w:tcW w:w="392" w:type="pct"/>
            <w:tcBorders>
              <w:top w:val="single" w:sz="6" w:space="0" w:color="auto"/>
              <w:left w:val="single" w:sz="4" w:space="0" w:color="auto"/>
              <w:bottom w:val="single" w:sz="12" w:space="0" w:color="auto"/>
              <w:right w:val="single" w:sz="8"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30</w:t>
            </w:r>
          </w:p>
        </w:tc>
        <w:tc>
          <w:tcPr>
            <w:tcW w:w="392" w:type="pct"/>
            <w:tcBorders>
              <w:top w:val="single" w:sz="6" w:space="0" w:color="auto"/>
              <w:left w:val="single" w:sz="8" w:space="0" w:color="auto"/>
              <w:bottom w:val="single" w:sz="12" w:space="0" w:color="auto"/>
              <w:right w:val="single" w:sz="12"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32</w:t>
            </w:r>
          </w:p>
        </w:tc>
        <w:tc>
          <w:tcPr>
            <w:tcW w:w="392" w:type="pct"/>
            <w:tcBorders>
              <w:top w:val="single" w:sz="6" w:space="0" w:color="auto"/>
              <w:left w:val="single" w:sz="12" w:space="0" w:color="auto"/>
              <w:bottom w:val="single" w:sz="12" w:space="0" w:color="auto"/>
              <w:right w:val="single" w:sz="12" w:space="0" w:color="auto"/>
            </w:tcBorders>
            <w:shd w:val="clear" w:color="auto" w:fill="E0E0E0"/>
            <w:vAlign w:val="center"/>
          </w:tcPr>
          <w:p w:rsidR="00476305" w:rsidRPr="00476305" w:rsidRDefault="00476305" w:rsidP="00797A13">
            <w:pPr>
              <w:ind w:right="113"/>
              <w:jc w:val="right"/>
              <w:rPr>
                <w:sz w:val="23"/>
                <w:szCs w:val="23"/>
              </w:rPr>
            </w:pPr>
            <w:r w:rsidRPr="00476305">
              <w:rPr>
                <w:sz w:val="23"/>
                <w:szCs w:val="23"/>
              </w:rPr>
              <w:t>31</w:t>
            </w:r>
          </w:p>
        </w:tc>
        <w:tc>
          <w:tcPr>
            <w:tcW w:w="392" w:type="pct"/>
            <w:tcBorders>
              <w:top w:val="single" w:sz="6" w:space="0" w:color="auto"/>
              <w:left w:val="single" w:sz="12" w:space="0" w:color="auto"/>
              <w:bottom w:val="single" w:sz="12" w:space="0" w:color="auto"/>
              <w:right w:val="single" w:sz="4" w:space="0" w:color="auto"/>
            </w:tcBorders>
            <w:shd w:val="clear" w:color="auto" w:fill="E0E0E0"/>
            <w:vAlign w:val="center"/>
          </w:tcPr>
          <w:p w:rsidR="00476305" w:rsidRPr="00476305" w:rsidRDefault="00476305" w:rsidP="00797A13">
            <w:pPr>
              <w:ind w:right="57"/>
              <w:jc w:val="right"/>
              <w:rPr>
                <w:sz w:val="23"/>
                <w:szCs w:val="23"/>
              </w:rPr>
            </w:pPr>
            <w:r w:rsidRPr="00476305">
              <w:rPr>
                <w:sz w:val="23"/>
                <w:szCs w:val="23"/>
              </w:rPr>
              <w:t>715</w:t>
            </w:r>
          </w:p>
        </w:tc>
        <w:tc>
          <w:tcPr>
            <w:tcW w:w="392" w:type="pct"/>
            <w:tcBorders>
              <w:top w:val="single" w:sz="6" w:space="0" w:color="auto"/>
              <w:left w:val="single" w:sz="4" w:space="0" w:color="auto"/>
              <w:bottom w:val="single" w:sz="12" w:space="0" w:color="auto"/>
              <w:right w:val="single" w:sz="4" w:space="0" w:color="auto"/>
            </w:tcBorders>
            <w:shd w:val="clear" w:color="auto" w:fill="E0E0E0"/>
            <w:vAlign w:val="center"/>
          </w:tcPr>
          <w:p w:rsidR="00476305" w:rsidRPr="00476305" w:rsidRDefault="00476305" w:rsidP="00797A13">
            <w:pPr>
              <w:ind w:right="57"/>
              <w:jc w:val="right"/>
              <w:rPr>
                <w:sz w:val="23"/>
                <w:szCs w:val="23"/>
              </w:rPr>
            </w:pPr>
            <w:r w:rsidRPr="00476305">
              <w:rPr>
                <w:sz w:val="23"/>
                <w:szCs w:val="23"/>
              </w:rPr>
              <w:t>801</w:t>
            </w:r>
          </w:p>
        </w:tc>
        <w:tc>
          <w:tcPr>
            <w:tcW w:w="392" w:type="pct"/>
            <w:tcBorders>
              <w:top w:val="single" w:sz="6" w:space="0" w:color="auto"/>
              <w:left w:val="single" w:sz="4" w:space="0" w:color="auto"/>
              <w:bottom w:val="single" w:sz="12" w:space="0" w:color="auto"/>
              <w:right w:val="single" w:sz="6" w:space="0" w:color="auto"/>
            </w:tcBorders>
            <w:shd w:val="clear" w:color="auto" w:fill="E0E0E0"/>
            <w:vAlign w:val="center"/>
          </w:tcPr>
          <w:p w:rsidR="00476305" w:rsidRPr="00476305" w:rsidRDefault="00476305" w:rsidP="00797A13">
            <w:pPr>
              <w:ind w:right="57"/>
              <w:jc w:val="right"/>
              <w:rPr>
                <w:sz w:val="23"/>
                <w:szCs w:val="23"/>
              </w:rPr>
            </w:pPr>
            <w:r w:rsidRPr="00476305">
              <w:rPr>
                <w:sz w:val="23"/>
                <w:szCs w:val="23"/>
              </w:rPr>
              <w:t>823</w:t>
            </w:r>
          </w:p>
        </w:tc>
        <w:tc>
          <w:tcPr>
            <w:tcW w:w="392" w:type="pct"/>
            <w:tcBorders>
              <w:top w:val="single" w:sz="6" w:space="0" w:color="auto"/>
              <w:left w:val="single" w:sz="4" w:space="0" w:color="auto"/>
              <w:bottom w:val="single" w:sz="12" w:space="0" w:color="auto"/>
              <w:right w:val="single" w:sz="8" w:space="0" w:color="auto"/>
            </w:tcBorders>
            <w:shd w:val="clear" w:color="auto" w:fill="E0E0E0"/>
            <w:vAlign w:val="center"/>
          </w:tcPr>
          <w:p w:rsidR="00476305" w:rsidRPr="00476305" w:rsidRDefault="00476305" w:rsidP="00797A13">
            <w:pPr>
              <w:ind w:right="57"/>
              <w:jc w:val="right"/>
              <w:rPr>
                <w:sz w:val="23"/>
                <w:szCs w:val="23"/>
              </w:rPr>
            </w:pPr>
            <w:r w:rsidRPr="00476305">
              <w:rPr>
                <w:sz w:val="23"/>
                <w:szCs w:val="23"/>
              </w:rPr>
              <w:t>855</w:t>
            </w:r>
          </w:p>
        </w:tc>
        <w:tc>
          <w:tcPr>
            <w:tcW w:w="392" w:type="pct"/>
            <w:tcBorders>
              <w:top w:val="single" w:sz="6" w:space="0" w:color="auto"/>
              <w:left w:val="single" w:sz="8" w:space="0" w:color="auto"/>
              <w:bottom w:val="single" w:sz="12" w:space="0" w:color="auto"/>
              <w:right w:val="single" w:sz="12" w:space="0" w:color="auto"/>
            </w:tcBorders>
            <w:shd w:val="clear" w:color="auto" w:fill="E0E0E0"/>
            <w:vAlign w:val="center"/>
          </w:tcPr>
          <w:p w:rsidR="00476305" w:rsidRPr="00476305" w:rsidRDefault="00476305" w:rsidP="00797A13">
            <w:pPr>
              <w:ind w:right="57"/>
              <w:jc w:val="right"/>
              <w:rPr>
                <w:sz w:val="23"/>
                <w:szCs w:val="23"/>
              </w:rPr>
            </w:pPr>
            <w:r w:rsidRPr="00476305">
              <w:rPr>
                <w:sz w:val="23"/>
                <w:szCs w:val="23"/>
              </w:rPr>
              <w:t>981</w:t>
            </w:r>
          </w:p>
        </w:tc>
        <w:tc>
          <w:tcPr>
            <w:tcW w:w="393" w:type="pct"/>
            <w:tcBorders>
              <w:top w:val="single" w:sz="6" w:space="0" w:color="auto"/>
              <w:left w:val="single" w:sz="12" w:space="0" w:color="auto"/>
              <w:bottom w:val="single" w:sz="12" w:space="0" w:color="auto"/>
              <w:right w:val="double" w:sz="4" w:space="0" w:color="auto"/>
            </w:tcBorders>
            <w:shd w:val="clear" w:color="auto" w:fill="E0E0E0"/>
            <w:vAlign w:val="center"/>
          </w:tcPr>
          <w:p w:rsidR="00476305" w:rsidRPr="00476305" w:rsidRDefault="00476305" w:rsidP="00797A13">
            <w:pPr>
              <w:ind w:right="57"/>
              <w:jc w:val="right"/>
              <w:rPr>
                <w:sz w:val="23"/>
                <w:szCs w:val="23"/>
              </w:rPr>
            </w:pPr>
            <w:r w:rsidRPr="00476305">
              <w:rPr>
                <w:sz w:val="23"/>
                <w:szCs w:val="23"/>
              </w:rPr>
              <w:t>963</w:t>
            </w:r>
          </w:p>
        </w:tc>
      </w:tr>
    </w:tbl>
    <w:p w:rsidR="00476305" w:rsidRPr="00476305" w:rsidRDefault="00476305" w:rsidP="00476305">
      <w:pPr>
        <w:jc w:val="both"/>
        <w:rPr>
          <w:sz w:val="23"/>
          <w:szCs w:val="23"/>
        </w:rPr>
      </w:pPr>
    </w:p>
    <w:p w:rsidR="00476305" w:rsidRPr="00476305" w:rsidRDefault="00476305" w:rsidP="00476305">
      <w:pPr>
        <w:jc w:val="both"/>
        <w:rPr>
          <w:sz w:val="23"/>
          <w:szCs w:val="23"/>
        </w:rPr>
      </w:pPr>
      <w:r w:rsidRPr="00476305">
        <w:rPr>
          <w:sz w:val="23"/>
          <w:szCs w:val="23"/>
        </w:rPr>
        <w:t>Počet asistentů pedagoga pro sociálně znevýhodněné ž</w:t>
      </w:r>
      <w:r w:rsidR="008009AB">
        <w:rPr>
          <w:sz w:val="23"/>
          <w:szCs w:val="23"/>
        </w:rPr>
        <w:t>áky oproti loňskému roku klesl</w:t>
      </w:r>
      <w:r w:rsidRPr="00476305">
        <w:rPr>
          <w:sz w:val="23"/>
          <w:szCs w:val="23"/>
        </w:rPr>
        <w:t xml:space="preserve"> z 3</w:t>
      </w:r>
      <w:r w:rsidR="008009AB">
        <w:rPr>
          <w:sz w:val="23"/>
          <w:szCs w:val="23"/>
        </w:rPr>
        <w:t>2</w:t>
      </w:r>
      <w:r w:rsidRPr="00476305">
        <w:rPr>
          <w:sz w:val="23"/>
          <w:szCs w:val="23"/>
        </w:rPr>
        <w:t xml:space="preserve"> na 3</w:t>
      </w:r>
      <w:r w:rsidR="008009AB">
        <w:rPr>
          <w:sz w:val="23"/>
          <w:szCs w:val="23"/>
        </w:rPr>
        <w:t>1, t. j. o 3</w:t>
      </w:r>
      <w:r w:rsidRPr="00476305">
        <w:rPr>
          <w:sz w:val="23"/>
          <w:szCs w:val="23"/>
        </w:rPr>
        <w:t>,</w:t>
      </w:r>
      <w:r w:rsidR="008009AB">
        <w:rPr>
          <w:sz w:val="23"/>
          <w:szCs w:val="23"/>
        </w:rPr>
        <w:t>1</w:t>
      </w:r>
      <w:r w:rsidRPr="00476305">
        <w:rPr>
          <w:sz w:val="23"/>
          <w:szCs w:val="23"/>
        </w:rPr>
        <w:t xml:space="preserve"> % a počet soci</w:t>
      </w:r>
      <w:r w:rsidR="008009AB">
        <w:rPr>
          <w:sz w:val="23"/>
          <w:szCs w:val="23"/>
        </w:rPr>
        <w:t>álně znevýhodněných žáků klesl o 1,8 %, z 981</w:t>
      </w:r>
      <w:r w:rsidRPr="00476305">
        <w:rPr>
          <w:sz w:val="23"/>
          <w:szCs w:val="23"/>
        </w:rPr>
        <w:t xml:space="preserve"> na </w:t>
      </w:r>
      <w:r w:rsidR="008009AB">
        <w:rPr>
          <w:sz w:val="23"/>
          <w:szCs w:val="23"/>
        </w:rPr>
        <w:t>963</w:t>
      </w:r>
      <w:r w:rsidRPr="00476305">
        <w:rPr>
          <w:sz w:val="23"/>
          <w:szCs w:val="23"/>
        </w:rPr>
        <w:t>. Z toho nejvyšší procento asistentů pedagoga je tradičně zastoupeno v okrese Sokolov.</w:t>
      </w:r>
    </w:p>
    <w:p w:rsidR="00F91871" w:rsidRDefault="00F91871" w:rsidP="00476305">
      <w:pPr>
        <w:jc w:val="both"/>
        <w:rPr>
          <w:sz w:val="23"/>
          <w:szCs w:val="23"/>
        </w:rPr>
      </w:pPr>
    </w:p>
    <w:p w:rsidR="008B3545" w:rsidRDefault="008B3545" w:rsidP="00476305">
      <w:pPr>
        <w:jc w:val="both"/>
        <w:rPr>
          <w:sz w:val="23"/>
          <w:szCs w:val="23"/>
        </w:rPr>
      </w:pPr>
    </w:p>
    <w:p w:rsidR="008B3545" w:rsidRDefault="008B3545" w:rsidP="00476305">
      <w:pPr>
        <w:jc w:val="both"/>
        <w:rPr>
          <w:sz w:val="23"/>
          <w:szCs w:val="23"/>
        </w:rPr>
      </w:pPr>
    </w:p>
    <w:p w:rsidR="008B3545" w:rsidRDefault="008B3545" w:rsidP="00476305">
      <w:pPr>
        <w:jc w:val="both"/>
        <w:rPr>
          <w:sz w:val="23"/>
          <w:szCs w:val="23"/>
        </w:rPr>
      </w:pPr>
    </w:p>
    <w:p w:rsidR="008B3545" w:rsidRDefault="008B3545" w:rsidP="00476305">
      <w:pPr>
        <w:jc w:val="both"/>
        <w:rPr>
          <w:sz w:val="23"/>
          <w:szCs w:val="23"/>
        </w:rPr>
      </w:pPr>
    </w:p>
    <w:p w:rsidR="008B3545" w:rsidRDefault="008B3545" w:rsidP="00476305">
      <w:pPr>
        <w:jc w:val="both"/>
        <w:rPr>
          <w:sz w:val="23"/>
          <w:szCs w:val="23"/>
        </w:rPr>
      </w:pPr>
    </w:p>
    <w:p w:rsidR="00F91871" w:rsidRDefault="00F91871" w:rsidP="00476305">
      <w:pPr>
        <w:jc w:val="both"/>
        <w:rPr>
          <w:sz w:val="23"/>
          <w:szCs w:val="23"/>
        </w:rPr>
      </w:pPr>
    </w:p>
    <w:p w:rsidR="00476305" w:rsidRPr="00476305" w:rsidRDefault="00476305" w:rsidP="00476305">
      <w:pPr>
        <w:jc w:val="both"/>
        <w:rPr>
          <w:b/>
          <w:sz w:val="23"/>
          <w:szCs w:val="23"/>
        </w:rPr>
      </w:pPr>
      <w:r w:rsidRPr="00476305">
        <w:rPr>
          <w:sz w:val="23"/>
          <w:szCs w:val="23"/>
        </w:rPr>
        <w:lastRenderedPageBreak/>
        <w:t xml:space="preserve">Graf č. 8: </w:t>
      </w:r>
      <w:r w:rsidRPr="00476305">
        <w:rPr>
          <w:i/>
          <w:sz w:val="23"/>
          <w:szCs w:val="23"/>
        </w:rPr>
        <w:t>Grafické znázornění</w:t>
      </w:r>
      <w:r w:rsidRPr="00476305">
        <w:rPr>
          <w:sz w:val="23"/>
          <w:szCs w:val="23"/>
        </w:rPr>
        <w:t xml:space="preserve"> </w:t>
      </w:r>
      <w:r w:rsidRPr="00476305">
        <w:rPr>
          <w:i/>
          <w:sz w:val="23"/>
          <w:szCs w:val="23"/>
        </w:rPr>
        <w:t xml:space="preserve">počtu asistentů pedagoga pro sociálně znevýhodněné podle okresů </w:t>
      </w:r>
    </w:p>
    <w:p w:rsidR="00476305" w:rsidRPr="0083024C" w:rsidRDefault="00476305" w:rsidP="00476305">
      <w:pPr>
        <w:jc w:val="both"/>
        <w:rPr>
          <w:b/>
          <w:color w:val="FF0000"/>
          <w:sz w:val="23"/>
          <w:szCs w:val="23"/>
        </w:rPr>
      </w:pPr>
      <w:r w:rsidRPr="0083024C">
        <w:rPr>
          <w:b/>
          <w:noProof/>
          <w:color w:val="FF0000"/>
          <w:sz w:val="23"/>
          <w:szCs w:val="23"/>
        </w:rPr>
        <w:drawing>
          <wp:inline distT="0" distB="0" distL="0" distR="0" wp14:anchorId="7F295C83" wp14:editId="70CF0985">
            <wp:extent cx="5648325" cy="1866900"/>
            <wp:effectExtent l="0" t="0" r="0" b="0"/>
            <wp:docPr id="10" name="objek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43EEB" w:rsidRDefault="00843EEB" w:rsidP="00843EEB">
      <w:pPr>
        <w:jc w:val="both"/>
        <w:rPr>
          <w:b/>
          <w:sz w:val="23"/>
          <w:szCs w:val="23"/>
        </w:rPr>
      </w:pPr>
      <w:r w:rsidRPr="00D45FF5">
        <w:rPr>
          <w:b/>
          <w:sz w:val="23"/>
          <w:szCs w:val="23"/>
        </w:rPr>
        <w:t>Přípravný</w:t>
      </w:r>
      <w:r w:rsidRPr="00AD0BF6">
        <w:rPr>
          <w:b/>
          <w:sz w:val="23"/>
          <w:szCs w:val="23"/>
        </w:rPr>
        <w:t xml:space="preserve"> stupeň základní školy speciální</w:t>
      </w:r>
    </w:p>
    <w:p w:rsidR="00476305" w:rsidRPr="00AD0BF6" w:rsidRDefault="00476305" w:rsidP="00843EEB">
      <w:pPr>
        <w:jc w:val="both"/>
        <w:rPr>
          <w:b/>
          <w:sz w:val="23"/>
          <w:szCs w:val="23"/>
        </w:rPr>
      </w:pPr>
    </w:p>
    <w:p w:rsidR="00843EEB" w:rsidRPr="00AD0BF6" w:rsidRDefault="00843EEB" w:rsidP="00843EEB">
      <w:pPr>
        <w:jc w:val="both"/>
        <w:rPr>
          <w:sz w:val="23"/>
          <w:szCs w:val="23"/>
        </w:rPr>
      </w:pPr>
      <w:r w:rsidRPr="00AD0BF6">
        <w:rPr>
          <w:sz w:val="23"/>
          <w:szCs w:val="23"/>
        </w:rPr>
        <w:t xml:space="preserve">Zřizovatel základní školy speciální může zřídit třídy přípravného stupně základní školy speciální, které poskytují přípravu na vzdělávání v základní škole speciální dětem se středně těžkým a těžkým mentálním postižením, se souběžným postižením více vadami nebo s autismem. Ke zřízení třídy přípravného stupně základní školy speciální je nezbytný souhlas krajského úřadu, pokud zřizovatelem uvedené školy není kraj nebo ministerstvo. O zařazení dítěte do třídy přípravného stupně základní školy speciální rozhoduje ředitel školy na žádost zákonného zástupce a na základě písemného doporučení školského poradenského zařízení. Do třídy lze zařadit dítě od školního roku, v němž dosáhne 5 let věku, do zahájení povinné školní docházky, a to i v průběhu školního roku. Třída má nejméně 4 a nejvýše 6 žáků. Vzdělávání v přípravném stupni základní školy speciální trvá nejvýše 3 školní roky. </w:t>
      </w:r>
    </w:p>
    <w:p w:rsidR="00045C18" w:rsidRDefault="00045C18" w:rsidP="00843EEB">
      <w:pPr>
        <w:rPr>
          <w:sz w:val="23"/>
          <w:szCs w:val="23"/>
        </w:rPr>
      </w:pPr>
    </w:p>
    <w:p w:rsidR="00843EEB" w:rsidRPr="00AD0BF6" w:rsidRDefault="00843EEB" w:rsidP="00843EEB">
      <w:pPr>
        <w:rPr>
          <w:i/>
          <w:sz w:val="23"/>
          <w:szCs w:val="23"/>
        </w:rPr>
      </w:pPr>
      <w:r w:rsidRPr="00AD0BF6">
        <w:rPr>
          <w:sz w:val="23"/>
          <w:szCs w:val="23"/>
        </w:rPr>
        <w:t>Tabulka č. 26:</w:t>
      </w:r>
      <w:r w:rsidRPr="00AD0BF6">
        <w:rPr>
          <w:i/>
          <w:sz w:val="23"/>
          <w:szCs w:val="23"/>
        </w:rPr>
        <w:t xml:space="preserve"> Přípravný stupeň</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76"/>
        <w:gridCol w:w="873"/>
        <w:gridCol w:w="871"/>
        <w:gridCol w:w="871"/>
        <w:gridCol w:w="871"/>
        <w:gridCol w:w="873"/>
        <w:gridCol w:w="871"/>
        <w:gridCol w:w="871"/>
        <w:gridCol w:w="871"/>
        <w:gridCol w:w="869"/>
        <w:gridCol w:w="869"/>
      </w:tblGrid>
      <w:tr w:rsidR="00710E5C" w:rsidRPr="00AD0BF6" w:rsidTr="00C37A4A">
        <w:trPr>
          <w:trHeight w:val="289"/>
        </w:trPr>
        <w:tc>
          <w:tcPr>
            <w:tcW w:w="310" w:type="pct"/>
            <w:vMerge w:val="restart"/>
            <w:tcBorders>
              <w:right w:val="single" w:sz="12" w:space="0" w:color="auto"/>
            </w:tcBorders>
          </w:tcPr>
          <w:p w:rsidR="00710E5C" w:rsidRPr="00AD0BF6" w:rsidRDefault="00710E5C" w:rsidP="00ED543B">
            <w:pPr>
              <w:rPr>
                <w:sz w:val="23"/>
                <w:szCs w:val="23"/>
              </w:rPr>
            </w:pPr>
          </w:p>
        </w:tc>
        <w:tc>
          <w:tcPr>
            <w:tcW w:w="2347" w:type="pct"/>
            <w:gridSpan w:val="5"/>
            <w:tcBorders>
              <w:right w:val="single" w:sz="12" w:space="0" w:color="auto"/>
            </w:tcBorders>
          </w:tcPr>
          <w:p w:rsidR="00710E5C" w:rsidRPr="00AD0BF6" w:rsidRDefault="00710E5C" w:rsidP="00ED543B">
            <w:pPr>
              <w:jc w:val="center"/>
              <w:rPr>
                <w:sz w:val="23"/>
                <w:szCs w:val="23"/>
              </w:rPr>
            </w:pPr>
            <w:r w:rsidRPr="00AD0BF6">
              <w:rPr>
                <w:sz w:val="23"/>
                <w:szCs w:val="23"/>
              </w:rPr>
              <w:t>Počet tříd</w:t>
            </w:r>
          </w:p>
        </w:tc>
        <w:tc>
          <w:tcPr>
            <w:tcW w:w="2343" w:type="pct"/>
            <w:gridSpan w:val="5"/>
          </w:tcPr>
          <w:p w:rsidR="00710E5C" w:rsidRPr="00AD0BF6" w:rsidRDefault="00710E5C" w:rsidP="00ED543B">
            <w:pPr>
              <w:jc w:val="center"/>
              <w:rPr>
                <w:sz w:val="23"/>
                <w:szCs w:val="23"/>
              </w:rPr>
            </w:pPr>
            <w:r w:rsidRPr="00AD0BF6">
              <w:rPr>
                <w:sz w:val="23"/>
                <w:szCs w:val="23"/>
              </w:rPr>
              <w:t>Počet dětí</w:t>
            </w:r>
          </w:p>
        </w:tc>
      </w:tr>
      <w:tr w:rsidR="00710E5C" w:rsidRPr="00AD0BF6" w:rsidTr="00CB2862">
        <w:trPr>
          <w:trHeight w:val="472"/>
        </w:trPr>
        <w:tc>
          <w:tcPr>
            <w:tcW w:w="310" w:type="pct"/>
            <w:vMerge/>
            <w:tcBorders>
              <w:bottom w:val="single" w:sz="12" w:space="0" w:color="auto"/>
              <w:right w:val="single" w:sz="12" w:space="0" w:color="auto"/>
            </w:tcBorders>
          </w:tcPr>
          <w:p w:rsidR="00710E5C" w:rsidRPr="00AD0BF6" w:rsidRDefault="00710E5C" w:rsidP="00ED543B">
            <w:pPr>
              <w:rPr>
                <w:sz w:val="23"/>
                <w:szCs w:val="23"/>
              </w:rPr>
            </w:pPr>
          </w:p>
        </w:tc>
        <w:tc>
          <w:tcPr>
            <w:tcW w:w="470" w:type="pct"/>
            <w:tcBorders>
              <w:left w:val="single" w:sz="4" w:space="0" w:color="auto"/>
              <w:bottom w:val="single" w:sz="12" w:space="0" w:color="auto"/>
            </w:tcBorders>
            <w:vAlign w:val="center"/>
          </w:tcPr>
          <w:p w:rsidR="00710E5C" w:rsidRPr="00AD0BF6" w:rsidRDefault="00710E5C" w:rsidP="00CB2862">
            <w:pPr>
              <w:jc w:val="center"/>
              <w:rPr>
                <w:sz w:val="23"/>
                <w:szCs w:val="23"/>
              </w:rPr>
            </w:pPr>
            <w:r w:rsidRPr="00AD0BF6">
              <w:rPr>
                <w:sz w:val="23"/>
                <w:szCs w:val="23"/>
              </w:rPr>
              <w:t>09/10</w:t>
            </w:r>
          </w:p>
        </w:tc>
        <w:tc>
          <w:tcPr>
            <w:tcW w:w="469" w:type="pct"/>
            <w:tcBorders>
              <w:left w:val="single" w:sz="4" w:space="0" w:color="auto"/>
              <w:bottom w:val="single" w:sz="12" w:space="0" w:color="auto"/>
              <w:right w:val="single" w:sz="4" w:space="0" w:color="auto"/>
            </w:tcBorders>
            <w:vAlign w:val="center"/>
          </w:tcPr>
          <w:p w:rsidR="00710E5C" w:rsidRPr="00AD0BF6" w:rsidRDefault="00710E5C" w:rsidP="00CB2862">
            <w:pPr>
              <w:jc w:val="center"/>
              <w:rPr>
                <w:sz w:val="23"/>
                <w:szCs w:val="23"/>
              </w:rPr>
            </w:pPr>
            <w:r w:rsidRPr="00AD0BF6">
              <w:rPr>
                <w:sz w:val="23"/>
                <w:szCs w:val="23"/>
              </w:rPr>
              <w:t>10/11</w:t>
            </w:r>
          </w:p>
        </w:tc>
        <w:tc>
          <w:tcPr>
            <w:tcW w:w="469" w:type="pct"/>
            <w:tcBorders>
              <w:left w:val="single" w:sz="4" w:space="0" w:color="auto"/>
              <w:bottom w:val="single" w:sz="12" w:space="0" w:color="auto"/>
              <w:right w:val="single" w:sz="8" w:space="0" w:color="auto"/>
            </w:tcBorders>
            <w:vAlign w:val="center"/>
          </w:tcPr>
          <w:p w:rsidR="00710E5C" w:rsidRPr="00AD0BF6" w:rsidRDefault="00710E5C" w:rsidP="00CB2862">
            <w:pPr>
              <w:jc w:val="center"/>
              <w:rPr>
                <w:sz w:val="23"/>
                <w:szCs w:val="23"/>
              </w:rPr>
            </w:pPr>
            <w:r w:rsidRPr="00AD0BF6">
              <w:rPr>
                <w:sz w:val="23"/>
                <w:szCs w:val="23"/>
              </w:rPr>
              <w:t>11/12</w:t>
            </w:r>
          </w:p>
        </w:tc>
        <w:tc>
          <w:tcPr>
            <w:tcW w:w="469" w:type="pct"/>
            <w:tcBorders>
              <w:left w:val="single" w:sz="8" w:space="0" w:color="auto"/>
              <w:bottom w:val="single" w:sz="12" w:space="0" w:color="auto"/>
              <w:right w:val="single" w:sz="8" w:space="0" w:color="auto"/>
            </w:tcBorders>
            <w:vAlign w:val="center"/>
          </w:tcPr>
          <w:p w:rsidR="00710E5C" w:rsidRPr="00AD0BF6" w:rsidRDefault="00710E5C" w:rsidP="00CB2862">
            <w:pPr>
              <w:jc w:val="center"/>
              <w:rPr>
                <w:sz w:val="23"/>
                <w:szCs w:val="23"/>
              </w:rPr>
            </w:pPr>
            <w:r w:rsidRPr="00AD0BF6">
              <w:rPr>
                <w:sz w:val="23"/>
                <w:szCs w:val="23"/>
              </w:rPr>
              <w:t>12/13</w:t>
            </w:r>
          </w:p>
        </w:tc>
        <w:tc>
          <w:tcPr>
            <w:tcW w:w="470" w:type="pct"/>
            <w:tcBorders>
              <w:left w:val="single" w:sz="8" w:space="0" w:color="auto"/>
              <w:bottom w:val="single" w:sz="12" w:space="0" w:color="auto"/>
              <w:right w:val="single" w:sz="12" w:space="0" w:color="auto"/>
            </w:tcBorders>
            <w:vAlign w:val="center"/>
          </w:tcPr>
          <w:p w:rsidR="00710E5C" w:rsidRPr="00AD0BF6" w:rsidRDefault="00710E5C" w:rsidP="00CB2862">
            <w:pPr>
              <w:jc w:val="center"/>
              <w:rPr>
                <w:sz w:val="23"/>
                <w:szCs w:val="23"/>
              </w:rPr>
            </w:pPr>
            <w:r w:rsidRPr="00AD0BF6">
              <w:rPr>
                <w:sz w:val="23"/>
                <w:szCs w:val="23"/>
              </w:rPr>
              <w:t>1</w:t>
            </w:r>
            <w:r>
              <w:rPr>
                <w:sz w:val="23"/>
                <w:szCs w:val="23"/>
              </w:rPr>
              <w:t>3</w:t>
            </w:r>
            <w:r w:rsidRPr="00AD0BF6">
              <w:rPr>
                <w:sz w:val="23"/>
                <w:szCs w:val="23"/>
              </w:rPr>
              <w:t>/1</w:t>
            </w:r>
            <w:r>
              <w:rPr>
                <w:sz w:val="23"/>
                <w:szCs w:val="23"/>
              </w:rPr>
              <w:t>4</w:t>
            </w:r>
          </w:p>
        </w:tc>
        <w:tc>
          <w:tcPr>
            <w:tcW w:w="469" w:type="pct"/>
            <w:tcBorders>
              <w:left w:val="single" w:sz="12" w:space="0" w:color="auto"/>
              <w:bottom w:val="single" w:sz="12" w:space="0" w:color="auto"/>
            </w:tcBorders>
            <w:vAlign w:val="center"/>
          </w:tcPr>
          <w:p w:rsidR="00710E5C" w:rsidRPr="00AD0BF6" w:rsidRDefault="00710E5C" w:rsidP="00CB2862">
            <w:pPr>
              <w:jc w:val="center"/>
              <w:rPr>
                <w:sz w:val="23"/>
                <w:szCs w:val="23"/>
              </w:rPr>
            </w:pPr>
            <w:r w:rsidRPr="00AD0BF6">
              <w:rPr>
                <w:sz w:val="23"/>
                <w:szCs w:val="23"/>
              </w:rPr>
              <w:t>09/10</w:t>
            </w:r>
          </w:p>
        </w:tc>
        <w:tc>
          <w:tcPr>
            <w:tcW w:w="469" w:type="pct"/>
            <w:tcBorders>
              <w:left w:val="single" w:sz="4" w:space="0" w:color="auto"/>
              <w:bottom w:val="single" w:sz="12" w:space="0" w:color="auto"/>
              <w:right w:val="single" w:sz="4" w:space="0" w:color="auto"/>
            </w:tcBorders>
            <w:vAlign w:val="center"/>
          </w:tcPr>
          <w:p w:rsidR="00710E5C" w:rsidRPr="00AD0BF6" w:rsidRDefault="00710E5C" w:rsidP="00CB2862">
            <w:pPr>
              <w:jc w:val="center"/>
              <w:rPr>
                <w:sz w:val="23"/>
                <w:szCs w:val="23"/>
              </w:rPr>
            </w:pPr>
            <w:r w:rsidRPr="00AD0BF6">
              <w:rPr>
                <w:sz w:val="23"/>
                <w:szCs w:val="23"/>
              </w:rPr>
              <w:t>10/11</w:t>
            </w:r>
          </w:p>
        </w:tc>
        <w:tc>
          <w:tcPr>
            <w:tcW w:w="469" w:type="pct"/>
            <w:tcBorders>
              <w:left w:val="single" w:sz="4" w:space="0" w:color="auto"/>
              <w:bottom w:val="single" w:sz="12" w:space="0" w:color="auto"/>
              <w:right w:val="single" w:sz="4" w:space="0" w:color="auto"/>
            </w:tcBorders>
            <w:vAlign w:val="center"/>
          </w:tcPr>
          <w:p w:rsidR="00710E5C" w:rsidRPr="00AD0BF6" w:rsidRDefault="00710E5C" w:rsidP="00CB2862">
            <w:pPr>
              <w:jc w:val="center"/>
              <w:rPr>
                <w:sz w:val="23"/>
                <w:szCs w:val="23"/>
              </w:rPr>
            </w:pPr>
            <w:r w:rsidRPr="00AD0BF6">
              <w:rPr>
                <w:sz w:val="23"/>
                <w:szCs w:val="23"/>
              </w:rPr>
              <w:t>11/12</w:t>
            </w:r>
          </w:p>
        </w:tc>
        <w:tc>
          <w:tcPr>
            <w:tcW w:w="468" w:type="pct"/>
            <w:tcBorders>
              <w:left w:val="single" w:sz="4" w:space="0" w:color="auto"/>
              <w:bottom w:val="single" w:sz="12" w:space="0" w:color="auto"/>
              <w:right w:val="single" w:sz="4" w:space="0" w:color="auto"/>
            </w:tcBorders>
            <w:vAlign w:val="center"/>
          </w:tcPr>
          <w:p w:rsidR="00710E5C" w:rsidRPr="00AD0BF6" w:rsidRDefault="00710E5C" w:rsidP="00CB2862">
            <w:pPr>
              <w:jc w:val="center"/>
              <w:rPr>
                <w:sz w:val="23"/>
                <w:szCs w:val="23"/>
              </w:rPr>
            </w:pPr>
            <w:r w:rsidRPr="00AD0BF6">
              <w:rPr>
                <w:sz w:val="23"/>
                <w:szCs w:val="23"/>
              </w:rPr>
              <w:t>12/13</w:t>
            </w:r>
          </w:p>
        </w:tc>
        <w:tc>
          <w:tcPr>
            <w:tcW w:w="468" w:type="pct"/>
            <w:tcBorders>
              <w:left w:val="single" w:sz="4" w:space="0" w:color="auto"/>
              <w:bottom w:val="single" w:sz="12" w:space="0" w:color="auto"/>
            </w:tcBorders>
            <w:vAlign w:val="center"/>
          </w:tcPr>
          <w:p w:rsidR="00710E5C" w:rsidRPr="00AD0BF6" w:rsidRDefault="00710E5C" w:rsidP="00CB2862">
            <w:pPr>
              <w:jc w:val="center"/>
              <w:rPr>
                <w:sz w:val="23"/>
                <w:szCs w:val="23"/>
              </w:rPr>
            </w:pPr>
            <w:r>
              <w:rPr>
                <w:sz w:val="23"/>
                <w:szCs w:val="23"/>
              </w:rPr>
              <w:t>13/14</w:t>
            </w:r>
          </w:p>
        </w:tc>
      </w:tr>
      <w:tr w:rsidR="00710E5C" w:rsidRPr="00AD0BF6" w:rsidTr="00102E3E">
        <w:trPr>
          <w:trHeight w:val="223"/>
        </w:trPr>
        <w:tc>
          <w:tcPr>
            <w:tcW w:w="310" w:type="pct"/>
            <w:tcBorders>
              <w:top w:val="single" w:sz="12" w:space="0" w:color="auto"/>
              <w:bottom w:val="single" w:sz="6" w:space="0" w:color="auto"/>
              <w:right w:val="single" w:sz="12" w:space="0" w:color="auto"/>
            </w:tcBorders>
            <w:vAlign w:val="center"/>
          </w:tcPr>
          <w:p w:rsidR="00710E5C" w:rsidRPr="00AD0BF6" w:rsidRDefault="00710E5C" w:rsidP="00ED543B">
            <w:pPr>
              <w:rPr>
                <w:sz w:val="23"/>
                <w:szCs w:val="23"/>
              </w:rPr>
            </w:pPr>
            <w:r w:rsidRPr="00AD0BF6">
              <w:rPr>
                <w:sz w:val="23"/>
                <w:szCs w:val="23"/>
              </w:rPr>
              <w:t>CH</w:t>
            </w:r>
          </w:p>
        </w:tc>
        <w:tc>
          <w:tcPr>
            <w:tcW w:w="470" w:type="pct"/>
            <w:tcBorders>
              <w:top w:val="single" w:sz="12" w:space="0" w:color="auto"/>
              <w:left w:val="single" w:sz="4" w:space="0" w:color="auto"/>
              <w:bottom w:val="single" w:sz="6" w:space="0" w:color="auto"/>
            </w:tcBorders>
            <w:vAlign w:val="center"/>
          </w:tcPr>
          <w:p w:rsidR="00710E5C" w:rsidRPr="00AD0BF6" w:rsidRDefault="00710E5C" w:rsidP="001366E5">
            <w:pPr>
              <w:ind w:right="227"/>
              <w:jc w:val="right"/>
              <w:rPr>
                <w:sz w:val="23"/>
                <w:szCs w:val="23"/>
              </w:rPr>
            </w:pPr>
            <w:r w:rsidRPr="00AD0BF6">
              <w:rPr>
                <w:sz w:val="23"/>
                <w:szCs w:val="23"/>
              </w:rPr>
              <w:t>1</w:t>
            </w:r>
          </w:p>
        </w:tc>
        <w:tc>
          <w:tcPr>
            <w:tcW w:w="469" w:type="pct"/>
            <w:tcBorders>
              <w:top w:val="single" w:sz="12" w:space="0" w:color="auto"/>
              <w:left w:val="single" w:sz="4" w:space="0" w:color="auto"/>
              <w:bottom w:val="single" w:sz="6" w:space="0" w:color="auto"/>
              <w:right w:val="single" w:sz="4" w:space="0" w:color="auto"/>
            </w:tcBorders>
            <w:vAlign w:val="center"/>
          </w:tcPr>
          <w:p w:rsidR="00710E5C" w:rsidRPr="00AD0BF6" w:rsidRDefault="00710E5C" w:rsidP="001366E5">
            <w:pPr>
              <w:ind w:right="227"/>
              <w:jc w:val="right"/>
              <w:rPr>
                <w:sz w:val="23"/>
                <w:szCs w:val="23"/>
              </w:rPr>
            </w:pPr>
            <w:r w:rsidRPr="00AD0BF6">
              <w:rPr>
                <w:sz w:val="23"/>
                <w:szCs w:val="23"/>
              </w:rPr>
              <w:t>2</w:t>
            </w:r>
          </w:p>
        </w:tc>
        <w:tc>
          <w:tcPr>
            <w:tcW w:w="469" w:type="pct"/>
            <w:tcBorders>
              <w:top w:val="single" w:sz="12" w:space="0" w:color="auto"/>
              <w:left w:val="single" w:sz="4" w:space="0" w:color="auto"/>
              <w:bottom w:val="single" w:sz="6" w:space="0" w:color="auto"/>
              <w:right w:val="single" w:sz="8" w:space="0" w:color="auto"/>
            </w:tcBorders>
            <w:vAlign w:val="center"/>
          </w:tcPr>
          <w:p w:rsidR="00710E5C" w:rsidRPr="00AD0BF6" w:rsidRDefault="00710E5C" w:rsidP="001366E5">
            <w:pPr>
              <w:ind w:right="227"/>
              <w:jc w:val="right"/>
              <w:rPr>
                <w:sz w:val="23"/>
                <w:szCs w:val="23"/>
              </w:rPr>
            </w:pPr>
            <w:r w:rsidRPr="00AD0BF6">
              <w:rPr>
                <w:sz w:val="23"/>
                <w:szCs w:val="23"/>
              </w:rPr>
              <w:t>0</w:t>
            </w:r>
          </w:p>
        </w:tc>
        <w:tc>
          <w:tcPr>
            <w:tcW w:w="469" w:type="pct"/>
            <w:tcBorders>
              <w:top w:val="single" w:sz="12" w:space="0" w:color="auto"/>
              <w:left w:val="single" w:sz="8" w:space="0" w:color="auto"/>
              <w:bottom w:val="single" w:sz="6" w:space="0" w:color="auto"/>
              <w:right w:val="single" w:sz="8" w:space="0" w:color="auto"/>
            </w:tcBorders>
            <w:vAlign w:val="center"/>
          </w:tcPr>
          <w:p w:rsidR="00710E5C" w:rsidRPr="00AD0BF6" w:rsidRDefault="00710E5C" w:rsidP="00102E3E">
            <w:pPr>
              <w:ind w:right="227"/>
              <w:jc w:val="right"/>
              <w:rPr>
                <w:sz w:val="23"/>
                <w:szCs w:val="23"/>
              </w:rPr>
            </w:pPr>
            <w:r w:rsidRPr="00AD0BF6">
              <w:rPr>
                <w:sz w:val="23"/>
                <w:szCs w:val="23"/>
              </w:rPr>
              <w:t>1</w:t>
            </w:r>
          </w:p>
        </w:tc>
        <w:tc>
          <w:tcPr>
            <w:tcW w:w="470" w:type="pct"/>
            <w:tcBorders>
              <w:top w:val="single" w:sz="12" w:space="0" w:color="auto"/>
              <w:left w:val="single" w:sz="8" w:space="0" w:color="auto"/>
              <w:bottom w:val="single" w:sz="6" w:space="0" w:color="auto"/>
              <w:right w:val="single" w:sz="12" w:space="0" w:color="auto"/>
            </w:tcBorders>
            <w:vAlign w:val="center"/>
          </w:tcPr>
          <w:p w:rsidR="00710E5C" w:rsidRPr="00AD0BF6" w:rsidRDefault="00CB2862" w:rsidP="001366E5">
            <w:pPr>
              <w:ind w:right="227"/>
              <w:jc w:val="right"/>
              <w:rPr>
                <w:sz w:val="23"/>
                <w:szCs w:val="23"/>
              </w:rPr>
            </w:pPr>
            <w:r>
              <w:rPr>
                <w:sz w:val="23"/>
                <w:szCs w:val="23"/>
              </w:rPr>
              <w:t>1</w:t>
            </w:r>
          </w:p>
        </w:tc>
        <w:tc>
          <w:tcPr>
            <w:tcW w:w="469" w:type="pct"/>
            <w:tcBorders>
              <w:top w:val="single" w:sz="12" w:space="0" w:color="auto"/>
              <w:left w:val="single" w:sz="12" w:space="0" w:color="auto"/>
              <w:bottom w:val="single" w:sz="6" w:space="0" w:color="auto"/>
            </w:tcBorders>
            <w:vAlign w:val="center"/>
          </w:tcPr>
          <w:p w:rsidR="00710E5C" w:rsidRPr="00AD0BF6" w:rsidRDefault="00710E5C" w:rsidP="001366E5">
            <w:pPr>
              <w:ind w:right="227"/>
              <w:jc w:val="right"/>
              <w:rPr>
                <w:sz w:val="23"/>
                <w:szCs w:val="23"/>
              </w:rPr>
            </w:pPr>
            <w:r w:rsidRPr="00AD0BF6">
              <w:rPr>
                <w:sz w:val="23"/>
                <w:szCs w:val="23"/>
              </w:rPr>
              <w:t>10</w:t>
            </w:r>
          </w:p>
        </w:tc>
        <w:tc>
          <w:tcPr>
            <w:tcW w:w="469" w:type="pct"/>
            <w:tcBorders>
              <w:top w:val="single" w:sz="12" w:space="0" w:color="auto"/>
              <w:left w:val="single" w:sz="4" w:space="0" w:color="auto"/>
              <w:bottom w:val="single" w:sz="6" w:space="0" w:color="auto"/>
              <w:right w:val="single" w:sz="4" w:space="0" w:color="auto"/>
            </w:tcBorders>
            <w:vAlign w:val="center"/>
          </w:tcPr>
          <w:p w:rsidR="00710E5C" w:rsidRPr="00AD0BF6" w:rsidRDefault="00710E5C" w:rsidP="001366E5">
            <w:pPr>
              <w:ind w:right="227"/>
              <w:jc w:val="right"/>
              <w:rPr>
                <w:sz w:val="23"/>
                <w:szCs w:val="23"/>
              </w:rPr>
            </w:pPr>
            <w:r w:rsidRPr="00AD0BF6">
              <w:rPr>
                <w:sz w:val="23"/>
                <w:szCs w:val="23"/>
              </w:rPr>
              <w:t>7</w:t>
            </w:r>
          </w:p>
        </w:tc>
        <w:tc>
          <w:tcPr>
            <w:tcW w:w="469" w:type="pct"/>
            <w:tcBorders>
              <w:top w:val="single" w:sz="12" w:space="0" w:color="auto"/>
              <w:left w:val="single" w:sz="4" w:space="0" w:color="auto"/>
              <w:bottom w:val="single" w:sz="6" w:space="0" w:color="auto"/>
              <w:right w:val="single" w:sz="4" w:space="0" w:color="auto"/>
            </w:tcBorders>
            <w:vAlign w:val="center"/>
          </w:tcPr>
          <w:p w:rsidR="00710E5C" w:rsidRPr="00AD0BF6" w:rsidRDefault="00710E5C" w:rsidP="001366E5">
            <w:pPr>
              <w:ind w:right="227"/>
              <w:jc w:val="right"/>
              <w:rPr>
                <w:sz w:val="23"/>
                <w:szCs w:val="23"/>
              </w:rPr>
            </w:pPr>
            <w:r w:rsidRPr="00AD0BF6">
              <w:rPr>
                <w:sz w:val="23"/>
                <w:szCs w:val="23"/>
              </w:rPr>
              <w:t>0</w:t>
            </w:r>
          </w:p>
        </w:tc>
        <w:tc>
          <w:tcPr>
            <w:tcW w:w="468" w:type="pct"/>
            <w:tcBorders>
              <w:top w:val="single" w:sz="12" w:space="0" w:color="auto"/>
              <w:left w:val="single" w:sz="4" w:space="0" w:color="auto"/>
              <w:bottom w:val="single" w:sz="6" w:space="0" w:color="auto"/>
              <w:right w:val="single" w:sz="4" w:space="0" w:color="auto"/>
            </w:tcBorders>
            <w:vAlign w:val="center"/>
          </w:tcPr>
          <w:p w:rsidR="00710E5C" w:rsidRPr="00AD0BF6" w:rsidRDefault="00710E5C" w:rsidP="00102E3E">
            <w:pPr>
              <w:ind w:right="227"/>
              <w:jc w:val="right"/>
              <w:rPr>
                <w:sz w:val="23"/>
                <w:szCs w:val="23"/>
              </w:rPr>
            </w:pPr>
            <w:r w:rsidRPr="00AD0BF6">
              <w:rPr>
                <w:sz w:val="23"/>
                <w:szCs w:val="23"/>
              </w:rPr>
              <w:t>7</w:t>
            </w:r>
          </w:p>
        </w:tc>
        <w:tc>
          <w:tcPr>
            <w:tcW w:w="468" w:type="pct"/>
            <w:tcBorders>
              <w:top w:val="single" w:sz="12" w:space="0" w:color="auto"/>
              <w:left w:val="single" w:sz="4" w:space="0" w:color="auto"/>
              <w:bottom w:val="single" w:sz="6" w:space="0" w:color="auto"/>
            </w:tcBorders>
            <w:vAlign w:val="center"/>
          </w:tcPr>
          <w:p w:rsidR="00710E5C" w:rsidRPr="00AD0BF6" w:rsidRDefault="00CB2862" w:rsidP="001366E5">
            <w:pPr>
              <w:ind w:right="227"/>
              <w:jc w:val="right"/>
              <w:rPr>
                <w:sz w:val="23"/>
                <w:szCs w:val="23"/>
              </w:rPr>
            </w:pPr>
            <w:r>
              <w:rPr>
                <w:sz w:val="23"/>
                <w:szCs w:val="23"/>
              </w:rPr>
              <w:t>6</w:t>
            </w:r>
          </w:p>
        </w:tc>
      </w:tr>
      <w:tr w:rsidR="00710E5C" w:rsidRPr="00AD0BF6" w:rsidTr="00102E3E">
        <w:trPr>
          <w:trHeight w:val="272"/>
        </w:trPr>
        <w:tc>
          <w:tcPr>
            <w:tcW w:w="310" w:type="pct"/>
            <w:tcBorders>
              <w:top w:val="single" w:sz="6" w:space="0" w:color="auto"/>
              <w:bottom w:val="single" w:sz="6" w:space="0" w:color="auto"/>
              <w:right w:val="single" w:sz="12" w:space="0" w:color="auto"/>
            </w:tcBorders>
            <w:vAlign w:val="center"/>
          </w:tcPr>
          <w:p w:rsidR="00710E5C" w:rsidRPr="00AD0BF6" w:rsidRDefault="00710E5C" w:rsidP="00ED543B">
            <w:pPr>
              <w:rPr>
                <w:sz w:val="23"/>
                <w:szCs w:val="23"/>
              </w:rPr>
            </w:pPr>
            <w:r w:rsidRPr="00AD0BF6">
              <w:rPr>
                <w:sz w:val="23"/>
                <w:szCs w:val="23"/>
              </w:rPr>
              <w:t>KV</w:t>
            </w:r>
          </w:p>
        </w:tc>
        <w:tc>
          <w:tcPr>
            <w:tcW w:w="470" w:type="pct"/>
            <w:tcBorders>
              <w:top w:val="single" w:sz="6" w:space="0" w:color="auto"/>
              <w:left w:val="single" w:sz="4" w:space="0" w:color="auto"/>
              <w:bottom w:val="single" w:sz="6" w:space="0" w:color="auto"/>
            </w:tcBorders>
            <w:vAlign w:val="center"/>
          </w:tcPr>
          <w:p w:rsidR="00710E5C" w:rsidRPr="00AD0BF6" w:rsidRDefault="00710E5C" w:rsidP="001366E5">
            <w:pPr>
              <w:ind w:right="227"/>
              <w:jc w:val="right"/>
              <w:rPr>
                <w:sz w:val="23"/>
                <w:szCs w:val="23"/>
              </w:rPr>
            </w:pPr>
            <w:r w:rsidRPr="00AD0BF6">
              <w:rPr>
                <w:sz w:val="23"/>
                <w:szCs w:val="23"/>
              </w:rPr>
              <w:t>1</w:t>
            </w:r>
          </w:p>
        </w:tc>
        <w:tc>
          <w:tcPr>
            <w:tcW w:w="469" w:type="pct"/>
            <w:tcBorders>
              <w:top w:val="single" w:sz="6" w:space="0" w:color="auto"/>
              <w:left w:val="single" w:sz="4" w:space="0" w:color="auto"/>
              <w:bottom w:val="single" w:sz="6" w:space="0" w:color="auto"/>
              <w:right w:val="single" w:sz="4" w:space="0" w:color="auto"/>
            </w:tcBorders>
            <w:vAlign w:val="center"/>
          </w:tcPr>
          <w:p w:rsidR="00710E5C" w:rsidRPr="00AD0BF6" w:rsidRDefault="00710E5C" w:rsidP="001366E5">
            <w:pPr>
              <w:ind w:right="227"/>
              <w:jc w:val="right"/>
              <w:rPr>
                <w:sz w:val="23"/>
                <w:szCs w:val="23"/>
              </w:rPr>
            </w:pPr>
            <w:r w:rsidRPr="00AD0BF6">
              <w:rPr>
                <w:sz w:val="23"/>
                <w:szCs w:val="23"/>
              </w:rPr>
              <w:t>0</w:t>
            </w:r>
          </w:p>
        </w:tc>
        <w:tc>
          <w:tcPr>
            <w:tcW w:w="469" w:type="pct"/>
            <w:tcBorders>
              <w:top w:val="single" w:sz="6" w:space="0" w:color="auto"/>
              <w:left w:val="single" w:sz="4" w:space="0" w:color="auto"/>
              <w:bottom w:val="single" w:sz="6" w:space="0" w:color="auto"/>
              <w:right w:val="single" w:sz="8" w:space="0" w:color="auto"/>
            </w:tcBorders>
            <w:vAlign w:val="center"/>
          </w:tcPr>
          <w:p w:rsidR="00710E5C" w:rsidRPr="00AD0BF6" w:rsidRDefault="00710E5C" w:rsidP="001366E5">
            <w:pPr>
              <w:ind w:right="227"/>
              <w:jc w:val="right"/>
              <w:rPr>
                <w:sz w:val="23"/>
                <w:szCs w:val="23"/>
              </w:rPr>
            </w:pPr>
            <w:r w:rsidRPr="00AD0BF6">
              <w:rPr>
                <w:sz w:val="23"/>
                <w:szCs w:val="23"/>
              </w:rPr>
              <w:t>0</w:t>
            </w:r>
          </w:p>
        </w:tc>
        <w:tc>
          <w:tcPr>
            <w:tcW w:w="469" w:type="pct"/>
            <w:tcBorders>
              <w:top w:val="single" w:sz="6" w:space="0" w:color="auto"/>
              <w:left w:val="single" w:sz="8" w:space="0" w:color="auto"/>
              <w:bottom w:val="single" w:sz="6" w:space="0" w:color="auto"/>
              <w:right w:val="single" w:sz="8" w:space="0" w:color="auto"/>
            </w:tcBorders>
            <w:vAlign w:val="center"/>
          </w:tcPr>
          <w:p w:rsidR="00710E5C" w:rsidRPr="00AD0BF6" w:rsidRDefault="00710E5C" w:rsidP="00102E3E">
            <w:pPr>
              <w:ind w:right="227"/>
              <w:jc w:val="right"/>
              <w:rPr>
                <w:sz w:val="23"/>
                <w:szCs w:val="23"/>
              </w:rPr>
            </w:pPr>
            <w:r w:rsidRPr="00AD0BF6">
              <w:rPr>
                <w:sz w:val="23"/>
                <w:szCs w:val="23"/>
              </w:rPr>
              <w:t>0</w:t>
            </w:r>
          </w:p>
        </w:tc>
        <w:tc>
          <w:tcPr>
            <w:tcW w:w="470" w:type="pct"/>
            <w:tcBorders>
              <w:top w:val="single" w:sz="6" w:space="0" w:color="auto"/>
              <w:left w:val="single" w:sz="8" w:space="0" w:color="auto"/>
              <w:bottom w:val="single" w:sz="6" w:space="0" w:color="auto"/>
              <w:right w:val="single" w:sz="12" w:space="0" w:color="auto"/>
            </w:tcBorders>
            <w:vAlign w:val="center"/>
          </w:tcPr>
          <w:p w:rsidR="00710E5C" w:rsidRPr="00AD0BF6" w:rsidRDefault="00CB2862" w:rsidP="001366E5">
            <w:pPr>
              <w:ind w:right="227"/>
              <w:jc w:val="right"/>
              <w:rPr>
                <w:sz w:val="23"/>
                <w:szCs w:val="23"/>
              </w:rPr>
            </w:pPr>
            <w:r>
              <w:rPr>
                <w:sz w:val="23"/>
                <w:szCs w:val="23"/>
              </w:rPr>
              <w:t>0</w:t>
            </w:r>
          </w:p>
        </w:tc>
        <w:tc>
          <w:tcPr>
            <w:tcW w:w="469" w:type="pct"/>
            <w:tcBorders>
              <w:top w:val="single" w:sz="6" w:space="0" w:color="auto"/>
              <w:left w:val="single" w:sz="12" w:space="0" w:color="auto"/>
              <w:bottom w:val="single" w:sz="6" w:space="0" w:color="auto"/>
            </w:tcBorders>
            <w:vAlign w:val="center"/>
          </w:tcPr>
          <w:p w:rsidR="00710E5C" w:rsidRPr="00AD0BF6" w:rsidRDefault="00710E5C" w:rsidP="001366E5">
            <w:pPr>
              <w:ind w:right="227"/>
              <w:jc w:val="right"/>
              <w:rPr>
                <w:sz w:val="23"/>
                <w:szCs w:val="23"/>
              </w:rPr>
            </w:pPr>
            <w:r w:rsidRPr="00AD0BF6">
              <w:rPr>
                <w:sz w:val="23"/>
                <w:szCs w:val="23"/>
              </w:rPr>
              <w:t>5</w:t>
            </w:r>
          </w:p>
        </w:tc>
        <w:tc>
          <w:tcPr>
            <w:tcW w:w="469" w:type="pct"/>
            <w:tcBorders>
              <w:top w:val="single" w:sz="6" w:space="0" w:color="auto"/>
              <w:left w:val="single" w:sz="4" w:space="0" w:color="auto"/>
              <w:bottom w:val="single" w:sz="6" w:space="0" w:color="auto"/>
              <w:right w:val="single" w:sz="4" w:space="0" w:color="auto"/>
            </w:tcBorders>
            <w:vAlign w:val="center"/>
          </w:tcPr>
          <w:p w:rsidR="00710E5C" w:rsidRPr="00AD0BF6" w:rsidRDefault="00710E5C" w:rsidP="001366E5">
            <w:pPr>
              <w:ind w:right="227"/>
              <w:jc w:val="right"/>
              <w:rPr>
                <w:sz w:val="23"/>
                <w:szCs w:val="23"/>
              </w:rPr>
            </w:pPr>
            <w:r w:rsidRPr="00AD0BF6">
              <w:rPr>
                <w:sz w:val="23"/>
                <w:szCs w:val="23"/>
              </w:rPr>
              <w:t>0</w:t>
            </w:r>
          </w:p>
        </w:tc>
        <w:tc>
          <w:tcPr>
            <w:tcW w:w="469" w:type="pct"/>
            <w:tcBorders>
              <w:top w:val="single" w:sz="6" w:space="0" w:color="auto"/>
              <w:left w:val="single" w:sz="4" w:space="0" w:color="auto"/>
              <w:bottom w:val="single" w:sz="6" w:space="0" w:color="auto"/>
              <w:right w:val="single" w:sz="4" w:space="0" w:color="auto"/>
            </w:tcBorders>
            <w:vAlign w:val="center"/>
          </w:tcPr>
          <w:p w:rsidR="00710E5C" w:rsidRPr="00AD0BF6" w:rsidRDefault="00710E5C" w:rsidP="001366E5">
            <w:pPr>
              <w:ind w:right="227"/>
              <w:jc w:val="right"/>
              <w:rPr>
                <w:sz w:val="23"/>
                <w:szCs w:val="23"/>
              </w:rPr>
            </w:pPr>
            <w:r w:rsidRPr="00AD0BF6">
              <w:rPr>
                <w:sz w:val="23"/>
                <w:szCs w:val="23"/>
              </w:rPr>
              <w:t>0</w:t>
            </w:r>
          </w:p>
        </w:tc>
        <w:tc>
          <w:tcPr>
            <w:tcW w:w="468" w:type="pct"/>
            <w:tcBorders>
              <w:top w:val="single" w:sz="6" w:space="0" w:color="auto"/>
              <w:left w:val="single" w:sz="4" w:space="0" w:color="auto"/>
              <w:bottom w:val="single" w:sz="6" w:space="0" w:color="auto"/>
              <w:right w:val="single" w:sz="4" w:space="0" w:color="auto"/>
            </w:tcBorders>
            <w:vAlign w:val="center"/>
          </w:tcPr>
          <w:p w:rsidR="00710E5C" w:rsidRPr="00AD0BF6" w:rsidRDefault="00710E5C" w:rsidP="00102E3E">
            <w:pPr>
              <w:ind w:right="227"/>
              <w:jc w:val="right"/>
              <w:rPr>
                <w:sz w:val="23"/>
                <w:szCs w:val="23"/>
              </w:rPr>
            </w:pPr>
            <w:r w:rsidRPr="00AD0BF6">
              <w:rPr>
                <w:sz w:val="23"/>
                <w:szCs w:val="23"/>
              </w:rPr>
              <w:t>0</w:t>
            </w:r>
          </w:p>
        </w:tc>
        <w:tc>
          <w:tcPr>
            <w:tcW w:w="468" w:type="pct"/>
            <w:tcBorders>
              <w:top w:val="single" w:sz="6" w:space="0" w:color="auto"/>
              <w:left w:val="single" w:sz="4" w:space="0" w:color="auto"/>
              <w:bottom w:val="single" w:sz="6" w:space="0" w:color="auto"/>
            </w:tcBorders>
            <w:vAlign w:val="center"/>
          </w:tcPr>
          <w:p w:rsidR="00710E5C" w:rsidRPr="00AD0BF6" w:rsidRDefault="00CB2862" w:rsidP="001366E5">
            <w:pPr>
              <w:ind w:right="227"/>
              <w:jc w:val="right"/>
              <w:rPr>
                <w:sz w:val="23"/>
                <w:szCs w:val="23"/>
              </w:rPr>
            </w:pPr>
            <w:r>
              <w:rPr>
                <w:sz w:val="23"/>
                <w:szCs w:val="23"/>
              </w:rPr>
              <w:t>0</w:t>
            </w:r>
          </w:p>
        </w:tc>
      </w:tr>
      <w:tr w:rsidR="00710E5C" w:rsidRPr="00AD0BF6" w:rsidTr="00102E3E">
        <w:trPr>
          <w:trHeight w:val="233"/>
        </w:trPr>
        <w:tc>
          <w:tcPr>
            <w:tcW w:w="310" w:type="pct"/>
            <w:tcBorders>
              <w:top w:val="single" w:sz="6" w:space="0" w:color="auto"/>
              <w:bottom w:val="single" w:sz="12" w:space="0" w:color="auto"/>
              <w:right w:val="single" w:sz="12" w:space="0" w:color="auto"/>
            </w:tcBorders>
            <w:vAlign w:val="center"/>
          </w:tcPr>
          <w:p w:rsidR="00710E5C" w:rsidRPr="00AD0BF6" w:rsidRDefault="00710E5C" w:rsidP="00ED543B">
            <w:pPr>
              <w:rPr>
                <w:sz w:val="23"/>
                <w:szCs w:val="23"/>
              </w:rPr>
            </w:pPr>
            <w:r w:rsidRPr="00AD0BF6">
              <w:rPr>
                <w:sz w:val="23"/>
                <w:szCs w:val="23"/>
              </w:rPr>
              <w:t>SO</w:t>
            </w:r>
          </w:p>
        </w:tc>
        <w:tc>
          <w:tcPr>
            <w:tcW w:w="470" w:type="pct"/>
            <w:tcBorders>
              <w:top w:val="single" w:sz="6" w:space="0" w:color="auto"/>
              <w:left w:val="single" w:sz="4" w:space="0" w:color="auto"/>
              <w:bottom w:val="single" w:sz="12" w:space="0" w:color="auto"/>
            </w:tcBorders>
            <w:vAlign w:val="center"/>
          </w:tcPr>
          <w:p w:rsidR="00710E5C" w:rsidRPr="00AD0BF6" w:rsidRDefault="00710E5C" w:rsidP="001366E5">
            <w:pPr>
              <w:ind w:right="227"/>
              <w:jc w:val="right"/>
              <w:rPr>
                <w:sz w:val="23"/>
                <w:szCs w:val="23"/>
              </w:rPr>
            </w:pPr>
            <w:r w:rsidRPr="00AD0BF6">
              <w:rPr>
                <w:sz w:val="23"/>
                <w:szCs w:val="23"/>
              </w:rPr>
              <w:t>0</w:t>
            </w:r>
          </w:p>
        </w:tc>
        <w:tc>
          <w:tcPr>
            <w:tcW w:w="469" w:type="pct"/>
            <w:tcBorders>
              <w:top w:val="single" w:sz="6" w:space="0" w:color="auto"/>
              <w:left w:val="single" w:sz="4" w:space="0" w:color="auto"/>
              <w:bottom w:val="single" w:sz="12" w:space="0" w:color="auto"/>
              <w:right w:val="single" w:sz="4" w:space="0" w:color="auto"/>
            </w:tcBorders>
            <w:vAlign w:val="center"/>
          </w:tcPr>
          <w:p w:rsidR="00710E5C" w:rsidRPr="00AD0BF6" w:rsidRDefault="00710E5C" w:rsidP="001366E5">
            <w:pPr>
              <w:ind w:right="227"/>
              <w:jc w:val="right"/>
              <w:rPr>
                <w:sz w:val="23"/>
                <w:szCs w:val="23"/>
              </w:rPr>
            </w:pPr>
            <w:r w:rsidRPr="00AD0BF6">
              <w:rPr>
                <w:sz w:val="23"/>
                <w:szCs w:val="23"/>
              </w:rPr>
              <w:t>0</w:t>
            </w:r>
          </w:p>
        </w:tc>
        <w:tc>
          <w:tcPr>
            <w:tcW w:w="469" w:type="pct"/>
            <w:tcBorders>
              <w:top w:val="single" w:sz="6" w:space="0" w:color="auto"/>
              <w:left w:val="single" w:sz="4" w:space="0" w:color="auto"/>
              <w:bottom w:val="single" w:sz="12" w:space="0" w:color="auto"/>
              <w:right w:val="single" w:sz="8" w:space="0" w:color="auto"/>
            </w:tcBorders>
            <w:vAlign w:val="center"/>
          </w:tcPr>
          <w:p w:rsidR="00710E5C" w:rsidRPr="00AD0BF6" w:rsidRDefault="00710E5C" w:rsidP="001366E5">
            <w:pPr>
              <w:ind w:right="227"/>
              <w:jc w:val="right"/>
              <w:rPr>
                <w:sz w:val="23"/>
                <w:szCs w:val="23"/>
              </w:rPr>
            </w:pPr>
            <w:r w:rsidRPr="00AD0BF6">
              <w:rPr>
                <w:sz w:val="23"/>
                <w:szCs w:val="23"/>
              </w:rPr>
              <w:t>0</w:t>
            </w:r>
          </w:p>
        </w:tc>
        <w:tc>
          <w:tcPr>
            <w:tcW w:w="469" w:type="pct"/>
            <w:tcBorders>
              <w:top w:val="single" w:sz="6" w:space="0" w:color="auto"/>
              <w:left w:val="single" w:sz="8" w:space="0" w:color="auto"/>
              <w:bottom w:val="single" w:sz="12" w:space="0" w:color="auto"/>
              <w:right w:val="single" w:sz="8" w:space="0" w:color="auto"/>
            </w:tcBorders>
            <w:vAlign w:val="center"/>
          </w:tcPr>
          <w:p w:rsidR="00710E5C" w:rsidRPr="00AD0BF6" w:rsidRDefault="00710E5C" w:rsidP="00102E3E">
            <w:pPr>
              <w:ind w:right="227"/>
              <w:jc w:val="right"/>
              <w:rPr>
                <w:sz w:val="23"/>
                <w:szCs w:val="23"/>
              </w:rPr>
            </w:pPr>
            <w:r w:rsidRPr="00AD0BF6">
              <w:rPr>
                <w:sz w:val="23"/>
                <w:szCs w:val="23"/>
              </w:rPr>
              <w:t>0</w:t>
            </w:r>
          </w:p>
        </w:tc>
        <w:tc>
          <w:tcPr>
            <w:tcW w:w="470" w:type="pct"/>
            <w:tcBorders>
              <w:top w:val="single" w:sz="6" w:space="0" w:color="auto"/>
              <w:left w:val="single" w:sz="8" w:space="0" w:color="auto"/>
              <w:bottom w:val="single" w:sz="12" w:space="0" w:color="auto"/>
              <w:right w:val="single" w:sz="12" w:space="0" w:color="auto"/>
            </w:tcBorders>
            <w:vAlign w:val="center"/>
          </w:tcPr>
          <w:p w:rsidR="00710E5C" w:rsidRPr="00AD0BF6" w:rsidRDefault="00CB2862" w:rsidP="001366E5">
            <w:pPr>
              <w:ind w:right="227"/>
              <w:jc w:val="right"/>
              <w:rPr>
                <w:sz w:val="23"/>
                <w:szCs w:val="23"/>
              </w:rPr>
            </w:pPr>
            <w:r>
              <w:rPr>
                <w:sz w:val="23"/>
                <w:szCs w:val="23"/>
              </w:rPr>
              <w:t>0</w:t>
            </w:r>
          </w:p>
        </w:tc>
        <w:tc>
          <w:tcPr>
            <w:tcW w:w="469" w:type="pct"/>
            <w:tcBorders>
              <w:top w:val="single" w:sz="6" w:space="0" w:color="auto"/>
              <w:left w:val="single" w:sz="12" w:space="0" w:color="auto"/>
              <w:bottom w:val="single" w:sz="12" w:space="0" w:color="auto"/>
            </w:tcBorders>
            <w:vAlign w:val="center"/>
          </w:tcPr>
          <w:p w:rsidR="00710E5C" w:rsidRPr="00AD0BF6" w:rsidRDefault="00710E5C" w:rsidP="001366E5">
            <w:pPr>
              <w:ind w:right="227"/>
              <w:jc w:val="right"/>
              <w:rPr>
                <w:sz w:val="23"/>
                <w:szCs w:val="23"/>
              </w:rPr>
            </w:pPr>
            <w:r w:rsidRPr="00AD0BF6">
              <w:rPr>
                <w:sz w:val="23"/>
                <w:szCs w:val="23"/>
              </w:rPr>
              <w:t>0</w:t>
            </w:r>
          </w:p>
        </w:tc>
        <w:tc>
          <w:tcPr>
            <w:tcW w:w="469" w:type="pct"/>
            <w:tcBorders>
              <w:top w:val="single" w:sz="6" w:space="0" w:color="auto"/>
              <w:left w:val="single" w:sz="4" w:space="0" w:color="auto"/>
              <w:bottom w:val="single" w:sz="12" w:space="0" w:color="auto"/>
              <w:right w:val="single" w:sz="4" w:space="0" w:color="auto"/>
            </w:tcBorders>
            <w:vAlign w:val="center"/>
          </w:tcPr>
          <w:p w:rsidR="00710E5C" w:rsidRPr="00AD0BF6" w:rsidRDefault="00710E5C" w:rsidP="001366E5">
            <w:pPr>
              <w:ind w:right="227"/>
              <w:jc w:val="right"/>
              <w:rPr>
                <w:sz w:val="23"/>
                <w:szCs w:val="23"/>
              </w:rPr>
            </w:pPr>
            <w:r w:rsidRPr="00AD0BF6">
              <w:rPr>
                <w:sz w:val="23"/>
                <w:szCs w:val="23"/>
              </w:rPr>
              <w:t>1</w:t>
            </w:r>
          </w:p>
        </w:tc>
        <w:tc>
          <w:tcPr>
            <w:tcW w:w="469" w:type="pct"/>
            <w:tcBorders>
              <w:top w:val="single" w:sz="6" w:space="0" w:color="auto"/>
              <w:left w:val="single" w:sz="4" w:space="0" w:color="auto"/>
              <w:bottom w:val="single" w:sz="12" w:space="0" w:color="auto"/>
              <w:right w:val="single" w:sz="4" w:space="0" w:color="auto"/>
            </w:tcBorders>
            <w:vAlign w:val="center"/>
          </w:tcPr>
          <w:p w:rsidR="00710E5C" w:rsidRPr="00AD0BF6" w:rsidRDefault="00710E5C" w:rsidP="001366E5">
            <w:pPr>
              <w:ind w:right="227"/>
              <w:jc w:val="right"/>
              <w:rPr>
                <w:sz w:val="23"/>
                <w:szCs w:val="23"/>
              </w:rPr>
            </w:pPr>
            <w:r w:rsidRPr="00AD0BF6">
              <w:rPr>
                <w:sz w:val="23"/>
                <w:szCs w:val="23"/>
              </w:rPr>
              <w:t>1</w:t>
            </w:r>
          </w:p>
        </w:tc>
        <w:tc>
          <w:tcPr>
            <w:tcW w:w="468" w:type="pct"/>
            <w:tcBorders>
              <w:top w:val="single" w:sz="6" w:space="0" w:color="auto"/>
              <w:left w:val="single" w:sz="4" w:space="0" w:color="auto"/>
              <w:bottom w:val="single" w:sz="12" w:space="0" w:color="auto"/>
              <w:right w:val="single" w:sz="4" w:space="0" w:color="auto"/>
            </w:tcBorders>
            <w:vAlign w:val="center"/>
          </w:tcPr>
          <w:p w:rsidR="00710E5C" w:rsidRPr="00AD0BF6" w:rsidRDefault="00710E5C" w:rsidP="00102E3E">
            <w:pPr>
              <w:ind w:right="227"/>
              <w:jc w:val="right"/>
              <w:rPr>
                <w:sz w:val="23"/>
                <w:szCs w:val="23"/>
              </w:rPr>
            </w:pPr>
            <w:r w:rsidRPr="00AD0BF6">
              <w:rPr>
                <w:sz w:val="23"/>
                <w:szCs w:val="23"/>
              </w:rPr>
              <w:t>0</w:t>
            </w:r>
          </w:p>
        </w:tc>
        <w:tc>
          <w:tcPr>
            <w:tcW w:w="468" w:type="pct"/>
            <w:tcBorders>
              <w:top w:val="single" w:sz="6" w:space="0" w:color="auto"/>
              <w:left w:val="single" w:sz="4" w:space="0" w:color="auto"/>
              <w:bottom w:val="single" w:sz="12" w:space="0" w:color="auto"/>
            </w:tcBorders>
            <w:vAlign w:val="center"/>
          </w:tcPr>
          <w:p w:rsidR="00710E5C" w:rsidRPr="00AD0BF6" w:rsidRDefault="00CB2862" w:rsidP="001366E5">
            <w:pPr>
              <w:ind w:right="227"/>
              <w:jc w:val="right"/>
              <w:rPr>
                <w:sz w:val="23"/>
                <w:szCs w:val="23"/>
              </w:rPr>
            </w:pPr>
            <w:r>
              <w:rPr>
                <w:sz w:val="23"/>
                <w:szCs w:val="23"/>
              </w:rPr>
              <w:t>0</w:t>
            </w:r>
          </w:p>
        </w:tc>
      </w:tr>
      <w:tr w:rsidR="00710E5C" w:rsidRPr="00AD0BF6" w:rsidTr="00102E3E">
        <w:trPr>
          <w:trHeight w:val="237"/>
        </w:trPr>
        <w:tc>
          <w:tcPr>
            <w:tcW w:w="310" w:type="pct"/>
            <w:tcBorders>
              <w:top w:val="single" w:sz="12" w:space="0" w:color="auto"/>
              <w:right w:val="single" w:sz="12" w:space="0" w:color="auto"/>
            </w:tcBorders>
            <w:shd w:val="clear" w:color="auto" w:fill="E0E0E0"/>
            <w:vAlign w:val="center"/>
          </w:tcPr>
          <w:p w:rsidR="00710E5C" w:rsidRPr="00AD0BF6" w:rsidRDefault="00710E5C" w:rsidP="00ED543B">
            <w:pPr>
              <w:rPr>
                <w:sz w:val="23"/>
                <w:szCs w:val="23"/>
              </w:rPr>
            </w:pPr>
            <w:r w:rsidRPr="00AD0BF6">
              <w:rPr>
                <w:sz w:val="23"/>
                <w:szCs w:val="23"/>
              </w:rPr>
              <w:t>KK</w:t>
            </w:r>
          </w:p>
        </w:tc>
        <w:tc>
          <w:tcPr>
            <w:tcW w:w="470" w:type="pct"/>
            <w:tcBorders>
              <w:top w:val="single" w:sz="12" w:space="0" w:color="auto"/>
              <w:left w:val="single" w:sz="4" w:space="0" w:color="auto"/>
              <w:bottom w:val="double" w:sz="4" w:space="0" w:color="auto"/>
            </w:tcBorders>
            <w:shd w:val="clear" w:color="auto" w:fill="E0E0E0"/>
            <w:vAlign w:val="center"/>
          </w:tcPr>
          <w:p w:rsidR="00710E5C" w:rsidRPr="00AD0BF6" w:rsidRDefault="00710E5C" w:rsidP="001366E5">
            <w:pPr>
              <w:ind w:right="227"/>
              <w:jc w:val="right"/>
              <w:rPr>
                <w:sz w:val="23"/>
                <w:szCs w:val="23"/>
              </w:rPr>
            </w:pPr>
            <w:r w:rsidRPr="00AD0BF6">
              <w:rPr>
                <w:sz w:val="23"/>
                <w:szCs w:val="23"/>
              </w:rPr>
              <w:t>2</w:t>
            </w:r>
          </w:p>
        </w:tc>
        <w:tc>
          <w:tcPr>
            <w:tcW w:w="469" w:type="pct"/>
            <w:tcBorders>
              <w:top w:val="single" w:sz="12" w:space="0" w:color="auto"/>
              <w:left w:val="single" w:sz="4" w:space="0" w:color="auto"/>
              <w:bottom w:val="double" w:sz="4" w:space="0" w:color="auto"/>
              <w:right w:val="single" w:sz="4" w:space="0" w:color="auto"/>
            </w:tcBorders>
            <w:shd w:val="clear" w:color="auto" w:fill="E0E0E0"/>
            <w:vAlign w:val="center"/>
          </w:tcPr>
          <w:p w:rsidR="00710E5C" w:rsidRPr="00AD0BF6" w:rsidRDefault="00710E5C" w:rsidP="001366E5">
            <w:pPr>
              <w:ind w:right="227"/>
              <w:jc w:val="right"/>
              <w:rPr>
                <w:sz w:val="23"/>
                <w:szCs w:val="23"/>
              </w:rPr>
            </w:pPr>
            <w:r w:rsidRPr="00AD0BF6">
              <w:rPr>
                <w:sz w:val="23"/>
                <w:szCs w:val="23"/>
              </w:rPr>
              <w:t>2</w:t>
            </w:r>
          </w:p>
        </w:tc>
        <w:tc>
          <w:tcPr>
            <w:tcW w:w="469" w:type="pct"/>
            <w:tcBorders>
              <w:top w:val="single" w:sz="12" w:space="0" w:color="auto"/>
              <w:left w:val="single" w:sz="4" w:space="0" w:color="auto"/>
              <w:bottom w:val="double" w:sz="4" w:space="0" w:color="auto"/>
              <w:right w:val="single" w:sz="8" w:space="0" w:color="auto"/>
            </w:tcBorders>
            <w:shd w:val="clear" w:color="auto" w:fill="E0E0E0"/>
            <w:vAlign w:val="center"/>
          </w:tcPr>
          <w:p w:rsidR="00710E5C" w:rsidRPr="00AD0BF6" w:rsidRDefault="00710E5C" w:rsidP="001366E5">
            <w:pPr>
              <w:ind w:right="227"/>
              <w:jc w:val="right"/>
              <w:rPr>
                <w:sz w:val="23"/>
                <w:szCs w:val="23"/>
              </w:rPr>
            </w:pPr>
            <w:r w:rsidRPr="00AD0BF6">
              <w:rPr>
                <w:sz w:val="23"/>
                <w:szCs w:val="23"/>
              </w:rPr>
              <w:t>0</w:t>
            </w:r>
          </w:p>
        </w:tc>
        <w:tc>
          <w:tcPr>
            <w:tcW w:w="469" w:type="pct"/>
            <w:tcBorders>
              <w:top w:val="single" w:sz="12" w:space="0" w:color="auto"/>
              <w:left w:val="single" w:sz="8" w:space="0" w:color="auto"/>
              <w:bottom w:val="double" w:sz="4" w:space="0" w:color="auto"/>
              <w:right w:val="single" w:sz="8" w:space="0" w:color="auto"/>
            </w:tcBorders>
            <w:shd w:val="clear" w:color="auto" w:fill="E0E0E0"/>
            <w:vAlign w:val="center"/>
          </w:tcPr>
          <w:p w:rsidR="00710E5C" w:rsidRPr="00AD0BF6" w:rsidRDefault="00710E5C" w:rsidP="00102E3E">
            <w:pPr>
              <w:ind w:right="227"/>
              <w:jc w:val="right"/>
              <w:rPr>
                <w:sz w:val="23"/>
                <w:szCs w:val="23"/>
              </w:rPr>
            </w:pPr>
            <w:r w:rsidRPr="00AD0BF6">
              <w:rPr>
                <w:sz w:val="23"/>
                <w:szCs w:val="23"/>
              </w:rPr>
              <w:t>1</w:t>
            </w:r>
          </w:p>
        </w:tc>
        <w:tc>
          <w:tcPr>
            <w:tcW w:w="470" w:type="pct"/>
            <w:tcBorders>
              <w:top w:val="single" w:sz="12" w:space="0" w:color="auto"/>
              <w:left w:val="single" w:sz="8" w:space="0" w:color="auto"/>
              <w:bottom w:val="double" w:sz="4" w:space="0" w:color="auto"/>
              <w:right w:val="single" w:sz="12" w:space="0" w:color="auto"/>
            </w:tcBorders>
            <w:shd w:val="clear" w:color="auto" w:fill="E0E0E0"/>
            <w:vAlign w:val="center"/>
          </w:tcPr>
          <w:p w:rsidR="00710E5C" w:rsidRPr="00AD0BF6" w:rsidRDefault="00CB2862" w:rsidP="001366E5">
            <w:pPr>
              <w:ind w:right="227"/>
              <w:jc w:val="right"/>
              <w:rPr>
                <w:sz w:val="23"/>
                <w:szCs w:val="23"/>
              </w:rPr>
            </w:pPr>
            <w:r>
              <w:rPr>
                <w:sz w:val="23"/>
                <w:szCs w:val="23"/>
              </w:rPr>
              <w:t>1</w:t>
            </w:r>
          </w:p>
        </w:tc>
        <w:tc>
          <w:tcPr>
            <w:tcW w:w="469" w:type="pct"/>
            <w:tcBorders>
              <w:top w:val="single" w:sz="12" w:space="0" w:color="auto"/>
              <w:left w:val="single" w:sz="12" w:space="0" w:color="auto"/>
            </w:tcBorders>
            <w:shd w:val="clear" w:color="auto" w:fill="E0E0E0"/>
            <w:vAlign w:val="center"/>
          </w:tcPr>
          <w:p w:rsidR="00710E5C" w:rsidRPr="00AD0BF6" w:rsidRDefault="00710E5C" w:rsidP="001366E5">
            <w:pPr>
              <w:ind w:right="227"/>
              <w:jc w:val="right"/>
              <w:rPr>
                <w:sz w:val="23"/>
                <w:szCs w:val="23"/>
              </w:rPr>
            </w:pPr>
            <w:r w:rsidRPr="00AD0BF6">
              <w:rPr>
                <w:sz w:val="23"/>
                <w:szCs w:val="23"/>
              </w:rPr>
              <w:t>15</w:t>
            </w:r>
          </w:p>
        </w:tc>
        <w:tc>
          <w:tcPr>
            <w:tcW w:w="469" w:type="pct"/>
            <w:tcBorders>
              <w:top w:val="single" w:sz="12" w:space="0" w:color="auto"/>
              <w:left w:val="single" w:sz="4" w:space="0" w:color="auto"/>
              <w:right w:val="single" w:sz="4" w:space="0" w:color="auto"/>
            </w:tcBorders>
            <w:shd w:val="clear" w:color="auto" w:fill="E0E0E0"/>
            <w:vAlign w:val="center"/>
          </w:tcPr>
          <w:p w:rsidR="00710E5C" w:rsidRPr="00AD0BF6" w:rsidRDefault="00710E5C" w:rsidP="001366E5">
            <w:pPr>
              <w:ind w:right="227"/>
              <w:jc w:val="right"/>
              <w:rPr>
                <w:sz w:val="23"/>
                <w:szCs w:val="23"/>
              </w:rPr>
            </w:pPr>
            <w:r w:rsidRPr="00AD0BF6">
              <w:rPr>
                <w:sz w:val="23"/>
                <w:szCs w:val="23"/>
              </w:rPr>
              <w:t>8</w:t>
            </w:r>
          </w:p>
        </w:tc>
        <w:tc>
          <w:tcPr>
            <w:tcW w:w="469" w:type="pct"/>
            <w:tcBorders>
              <w:top w:val="single" w:sz="12" w:space="0" w:color="auto"/>
              <w:left w:val="single" w:sz="4" w:space="0" w:color="auto"/>
              <w:right w:val="single" w:sz="4" w:space="0" w:color="auto"/>
            </w:tcBorders>
            <w:shd w:val="clear" w:color="auto" w:fill="E0E0E0"/>
            <w:vAlign w:val="center"/>
          </w:tcPr>
          <w:p w:rsidR="00710E5C" w:rsidRPr="00AD0BF6" w:rsidRDefault="00710E5C" w:rsidP="001366E5">
            <w:pPr>
              <w:ind w:right="227"/>
              <w:jc w:val="right"/>
              <w:rPr>
                <w:sz w:val="23"/>
                <w:szCs w:val="23"/>
              </w:rPr>
            </w:pPr>
            <w:r w:rsidRPr="00AD0BF6">
              <w:rPr>
                <w:sz w:val="23"/>
                <w:szCs w:val="23"/>
              </w:rPr>
              <w:t>1</w:t>
            </w:r>
          </w:p>
        </w:tc>
        <w:tc>
          <w:tcPr>
            <w:tcW w:w="468" w:type="pct"/>
            <w:tcBorders>
              <w:top w:val="single" w:sz="12" w:space="0" w:color="auto"/>
              <w:left w:val="single" w:sz="4" w:space="0" w:color="auto"/>
              <w:right w:val="single" w:sz="4" w:space="0" w:color="auto"/>
            </w:tcBorders>
            <w:shd w:val="clear" w:color="auto" w:fill="E0E0E0"/>
            <w:vAlign w:val="center"/>
          </w:tcPr>
          <w:p w:rsidR="00710E5C" w:rsidRPr="00AD0BF6" w:rsidRDefault="00710E5C" w:rsidP="00102E3E">
            <w:pPr>
              <w:ind w:right="227"/>
              <w:jc w:val="right"/>
              <w:rPr>
                <w:sz w:val="23"/>
                <w:szCs w:val="23"/>
              </w:rPr>
            </w:pPr>
            <w:r w:rsidRPr="00AD0BF6">
              <w:rPr>
                <w:sz w:val="23"/>
                <w:szCs w:val="23"/>
              </w:rPr>
              <w:t>7</w:t>
            </w:r>
          </w:p>
        </w:tc>
        <w:tc>
          <w:tcPr>
            <w:tcW w:w="468" w:type="pct"/>
            <w:tcBorders>
              <w:top w:val="single" w:sz="12" w:space="0" w:color="auto"/>
              <w:left w:val="single" w:sz="4" w:space="0" w:color="auto"/>
            </w:tcBorders>
            <w:shd w:val="clear" w:color="auto" w:fill="E0E0E0"/>
            <w:vAlign w:val="center"/>
          </w:tcPr>
          <w:p w:rsidR="00710E5C" w:rsidRPr="00AD0BF6" w:rsidRDefault="00CB2862" w:rsidP="001366E5">
            <w:pPr>
              <w:ind w:right="227"/>
              <w:jc w:val="right"/>
              <w:rPr>
                <w:sz w:val="23"/>
                <w:szCs w:val="23"/>
              </w:rPr>
            </w:pPr>
            <w:r>
              <w:rPr>
                <w:sz w:val="23"/>
                <w:szCs w:val="23"/>
              </w:rPr>
              <w:t>6</w:t>
            </w:r>
          </w:p>
        </w:tc>
      </w:tr>
    </w:tbl>
    <w:p w:rsidR="00843EEB" w:rsidRPr="00AD0BF6" w:rsidRDefault="00843EEB" w:rsidP="00843EEB">
      <w:pPr>
        <w:rPr>
          <w:sz w:val="15"/>
          <w:szCs w:val="15"/>
        </w:rPr>
      </w:pPr>
      <w:r w:rsidRPr="00AD0BF6">
        <w:rPr>
          <w:sz w:val="15"/>
          <w:szCs w:val="15"/>
        </w:rPr>
        <w:t>stav vždy k 30. 9.</w:t>
      </w:r>
    </w:p>
    <w:p w:rsidR="00843EEB" w:rsidRPr="00AD0BF6" w:rsidRDefault="00843EEB" w:rsidP="00843EEB"/>
    <w:p w:rsidR="00F635C7" w:rsidRPr="00AD0BF6" w:rsidRDefault="00F635C7" w:rsidP="00F635C7">
      <w:pPr>
        <w:jc w:val="both"/>
        <w:rPr>
          <w:sz w:val="23"/>
          <w:szCs w:val="23"/>
        </w:rPr>
      </w:pPr>
      <w:r w:rsidRPr="00AD0BF6">
        <w:rPr>
          <w:b/>
          <w:sz w:val="26"/>
          <w:szCs w:val="26"/>
        </w:rPr>
        <w:t>1.8</w:t>
      </w:r>
      <w:r w:rsidRPr="00AD0BF6">
        <w:rPr>
          <w:b/>
          <w:sz w:val="26"/>
          <w:szCs w:val="26"/>
        </w:rPr>
        <w:tab/>
        <w:t>Základní umělecké, jazykové a zájmové vzdělávání</w:t>
      </w:r>
    </w:p>
    <w:p w:rsidR="00F635C7" w:rsidRPr="00AD0BF6" w:rsidRDefault="00F635C7" w:rsidP="00F635C7">
      <w:pPr>
        <w:jc w:val="both"/>
        <w:rPr>
          <w:sz w:val="23"/>
          <w:szCs w:val="23"/>
        </w:rPr>
      </w:pPr>
    </w:p>
    <w:p w:rsidR="00D92DEA" w:rsidRPr="00AD0BF6" w:rsidRDefault="00D92DEA" w:rsidP="00D92DEA">
      <w:pPr>
        <w:jc w:val="both"/>
        <w:rPr>
          <w:sz w:val="23"/>
          <w:szCs w:val="23"/>
        </w:rPr>
      </w:pPr>
      <w:r w:rsidRPr="00AD0BF6">
        <w:rPr>
          <w:b/>
          <w:sz w:val="23"/>
          <w:szCs w:val="23"/>
        </w:rPr>
        <w:t>1.8.1</w:t>
      </w:r>
      <w:r w:rsidRPr="00AD0BF6">
        <w:rPr>
          <w:b/>
          <w:sz w:val="23"/>
          <w:szCs w:val="23"/>
        </w:rPr>
        <w:tab/>
        <w:t>Základní umělecké vzdělávání</w:t>
      </w:r>
    </w:p>
    <w:p w:rsidR="00D92DEA" w:rsidRPr="00AD0BF6" w:rsidRDefault="00D92DEA" w:rsidP="00D92DEA">
      <w:pPr>
        <w:jc w:val="both"/>
        <w:rPr>
          <w:sz w:val="23"/>
          <w:szCs w:val="23"/>
        </w:rPr>
      </w:pPr>
    </w:p>
    <w:p w:rsidR="00D92DEA" w:rsidRDefault="00D92DEA" w:rsidP="00D92DEA">
      <w:pPr>
        <w:jc w:val="both"/>
        <w:rPr>
          <w:sz w:val="23"/>
          <w:szCs w:val="23"/>
        </w:rPr>
      </w:pPr>
      <w:r w:rsidRPr="00AD0BF6">
        <w:rPr>
          <w:sz w:val="23"/>
          <w:szCs w:val="23"/>
        </w:rPr>
        <w:t xml:space="preserve">Základní umělecké vzdělávání se uskutečňuje v základních uměleckých školách a poskytuje základy vzdělání ve čtyřech uměleckých oborech, hudebním, tanečním, výtvarném a literárně-dramatickém. Úkolem základních uměleckých škol je podchytit a dále rozvíjet talent žáků od předškolního věku až po dospělé, odborně je vzdělávat a připravovat k dalšímu vzdělávání ve středních školách uměleckého zaměření, konzervatořích nebo vysokých školách uměleckého, popř. pedagogického zaměření. </w:t>
      </w:r>
    </w:p>
    <w:p w:rsidR="002476FD" w:rsidRDefault="002476FD" w:rsidP="00D92DEA">
      <w:pPr>
        <w:jc w:val="both"/>
        <w:rPr>
          <w:sz w:val="23"/>
          <w:szCs w:val="23"/>
        </w:rPr>
      </w:pPr>
    </w:p>
    <w:p w:rsidR="002476FD" w:rsidRDefault="002476FD" w:rsidP="00D92DEA">
      <w:pPr>
        <w:jc w:val="both"/>
        <w:rPr>
          <w:sz w:val="23"/>
          <w:szCs w:val="23"/>
        </w:rPr>
      </w:pPr>
    </w:p>
    <w:p w:rsidR="002476FD" w:rsidRDefault="002476FD" w:rsidP="00D92DEA">
      <w:pPr>
        <w:jc w:val="both"/>
        <w:rPr>
          <w:sz w:val="23"/>
          <w:szCs w:val="23"/>
        </w:rPr>
      </w:pPr>
    </w:p>
    <w:p w:rsidR="002476FD" w:rsidRDefault="002476FD" w:rsidP="00D92DEA">
      <w:pPr>
        <w:jc w:val="both"/>
        <w:rPr>
          <w:sz w:val="23"/>
          <w:szCs w:val="23"/>
        </w:rPr>
      </w:pPr>
    </w:p>
    <w:p w:rsidR="00D92DEA" w:rsidRPr="00AD0BF6" w:rsidRDefault="00D92DEA" w:rsidP="00D92DEA">
      <w:pPr>
        <w:jc w:val="both"/>
        <w:rPr>
          <w:sz w:val="23"/>
          <w:szCs w:val="23"/>
        </w:rPr>
      </w:pPr>
    </w:p>
    <w:p w:rsidR="00F91871" w:rsidRDefault="00F91871" w:rsidP="00D92DEA">
      <w:pPr>
        <w:jc w:val="both"/>
        <w:rPr>
          <w:sz w:val="23"/>
          <w:szCs w:val="23"/>
        </w:rPr>
      </w:pPr>
    </w:p>
    <w:p w:rsidR="00C37A4A" w:rsidRDefault="00C37A4A" w:rsidP="00D92DEA">
      <w:pPr>
        <w:jc w:val="both"/>
        <w:rPr>
          <w:sz w:val="23"/>
          <w:szCs w:val="23"/>
        </w:rPr>
      </w:pPr>
    </w:p>
    <w:p w:rsidR="00D92DEA" w:rsidRPr="00AD0BF6" w:rsidRDefault="00D92DEA" w:rsidP="00D92DEA">
      <w:pPr>
        <w:jc w:val="both"/>
        <w:rPr>
          <w:i/>
          <w:iCs/>
          <w:sz w:val="23"/>
          <w:szCs w:val="23"/>
        </w:rPr>
      </w:pPr>
      <w:r w:rsidRPr="00AD0BF6">
        <w:rPr>
          <w:sz w:val="23"/>
          <w:szCs w:val="23"/>
        </w:rPr>
        <w:lastRenderedPageBreak/>
        <w:t>Tabulka č</w:t>
      </w:r>
      <w:r w:rsidRPr="00AD0BF6">
        <w:rPr>
          <w:i/>
          <w:iCs/>
          <w:sz w:val="23"/>
          <w:szCs w:val="23"/>
        </w:rPr>
        <w:t>.</w:t>
      </w:r>
      <w:r w:rsidRPr="00AD0BF6">
        <w:rPr>
          <w:sz w:val="23"/>
          <w:szCs w:val="23"/>
        </w:rPr>
        <w:t xml:space="preserve"> 27:  </w:t>
      </w:r>
      <w:r w:rsidRPr="00AD0BF6">
        <w:rPr>
          <w:i/>
          <w:iCs/>
          <w:sz w:val="23"/>
          <w:szCs w:val="23"/>
        </w:rPr>
        <w:t xml:space="preserve">Základní umělecké školy podle zřizovatele </w:t>
      </w:r>
    </w:p>
    <w:tbl>
      <w:tblPr>
        <w:tblW w:w="0" w:type="auto"/>
        <w:tblCellMar>
          <w:left w:w="0" w:type="dxa"/>
          <w:right w:w="0" w:type="dxa"/>
        </w:tblCellMar>
        <w:tblLook w:val="04A0" w:firstRow="1" w:lastRow="0" w:firstColumn="1" w:lastColumn="0" w:noHBand="0" w:noVBand="1"/>
      </w:tblPr>
      <w:tblGrid>
        <w:gridCol w:w="1222"/>
        <w:gridCol w:w="917"/>
        <w:gridCol w:w="1647"/>
        <w:gridCol w:w="1323"/>
        <w:gridCol w:w="1372"/>
        <w:gridCol w:w="1215"/>
        <w:gridCol w:w="1441"/>
      </w:tblGrid>
      <w:tr w:rsidR="00D92DEA" w:rsidRPr="00AD0BF6" w:rsidTr="00797A13">
        <w:trPr>
          <w:trHeight w:val="243"/>
        </w:trPr>
        <w:tc>
          <w:tcPr>
            <w:tcW w:w="1222" w:type="dxa"/>
            <w:tcBorders>
              <w:top w:val="double" w:sz="4" w:space="0" w:color="auto"/>
              <w:left w:val="double" w:sz="4" w:space="0" w:color="auto"/>
              <w:bottom w:val="single" w:sz="8" w:space="0" w:color="auto"/>
              <w:right w:val="single" w:sz="12" w:space="0" w:color="auto"/>
            </w:tcBorders>
            <w:tcMar>
              <w:top w:w="0" w:type="dxa"/>
              <w:left w:w="108" w:type="dxa"/>
              <w:bottom w:w="0" w:type="dxa"/>
              <w:right w:w="108" w:type="dxa"/>
            </w:tcMar>
            <w:vAlign w:val="center"/>
            <w:hideMark/>
          </w:tcPr>
          <w:p w:rsidR="00D92DEA" w:rsidRPr="00AD0BF6" w:rsidRDefault="00D92DEA" w:rsidP="00797A13">
            <w:pPr>
              <w:jc w:val="center"/>
              <w:rPr>
                <w:sz w:val="23"/>
                <w:szCs w:val="23"/>
              </w:rPr>
            </w:pPr>
            <w:r w:rsidRPr="00AD0BF6">
              <w:rPr>
                <w:sz w:val="23"/>
                <w:szCs w:val="23"/>
              </w:rPr>
              <w:t>Školní rok</w:t>
            </w:r>
          </w:p>
        </w:tc>
        <w:tc>
          <w:tcPr>
            <w:tcW w:w="917" w:type="dxa"/>
            <w:tcBorders>
              <w:top w:val="double" w:sz="4" w:space="0" w:color="auto"/>
              <w:left w:val="nil"/>
              <w:bottom w:val="single" w:sz="8" w:space="0" w:color="auto"/>
              <w:right w:val="single" w:sz="12" w:space="0" w:color="auto"/>
            </w:tcBorders>
            <w:tcMar>
              <w:top w:w="0" w:type="dxa"/>
              <w:left w:w="108" w:type="dxa"/>
              <w:bottom w:w="0" w:type="dxa"/>
              <w:right w:w="108" w:type="dxa"/>
            </w:tcMar>
            <w:vAlign w:val="center"/>
          </w:tcPr>
          <w:p w:rsidR="00D92DEA" w:rsidRPr="00AD0BF6" w:rsidRDefault="00D92DEA" w:rsidP="00797A13">
            <w:pPr>
              <w:rPr>
                <w:sz w:val="23"/>
                <w:szCs w:val="23"/>
              </w:rPr>
            </w:pPr>
          </w:p>
        </w:tc>
        <w:tc>
          <w:tcPr>
            <w:tcW w:w="1647"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D92DEA" w:rsidRPr="00AD0BF6" w:rsidRDefault="00D92DEA" w:rsidP="00797A13">
            <w:pPr>
              <w:jc w:val="center"/>
              <w:rPr>
                <w:sz w:val="23"/>
                <w:szCs w:val="23"/>
              </w:rPr>
            </w:pPr>
            <w:r w:rsidRPr="00AD0BF6">
              <w:rPr>
                <w:sz w:val="23"/>
                <w:szCs w:val="23"/>
              </w:rPr>
              <w:t>Kraj</w:t>
            </w:r>
          </w:p>
        </w:tc>
        <w:tc>
          <w:tcPr>
            <w:tcW w:w="1323"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D92DEA" w:rsidRPr="00AD0BF6" w:rsidRDefault="00D92DEA" w:rsidP="00797A13">
            <w:pPr>
              <w:jc w:val="center"/>
              <w:rPr>
                <w:sz w:val="23"/>
                <w:szCs w:val="23"/>
              </w:rPr>
            </w:pPr>
            <w:r w:rsidRPr="00AD0BF6">
              <w:rPr>
                <w:sz w:val="23"/>
                <w:szCs w:val="23"/>
              </w:rPr>
              <w:t>Obec</w:t>
            </w:r>
          </w:p>
        </w:tc>
        <w:tc>
          <w:tcPr>
            <w:tcW w:w="1372" w:type="dxa"/>
            <w:tcBorders>
              <w:top w:val="double" w:sz="4" w:space="0" w:color="auto"/>
              <w:left w:val="nil"/>
              <w:bottom w:val="single" w:sz="8" w:space="0" w:color="auto"/>
              <w:right w:val="single" w:sz="12" w:space="0" w:color="auto"/>
            </w:tcBorders>
          </w:tcPr>
          <w:p w:rsidR="00D92DEA" w:rsidRPr="00AD0BF6" w:rsidRDefault="00D92DEA" w:rsidP="00797A13">
            <w:pPr>
              <w:jc w:val="center"/>
              <w:rPr>
                <w:sz w:val="23"/>
                <w:szCs w:val="23"/>
              </w:rPr>
            </w:pPr>
            <w:r w:rsidRPr="00AD0BF6">
              <w:rPr>
                <w:sz w:val="23"/>
                <w:szCs w:val="23"/>
              </w:rPr>
              <w:t>Soukromník</w:t>
            </w:r>
          </w:p>
        </w:tc>
        <w:tc>
          <w:tcPr>
            <w:tcW w:w="1215" w:type="dxa"/>
            <w:tcBorders>
              <w:top w:val="double" w:sz="4" w:space="0" w:color="auto"/>
              <w:left w:val="single" w:sz="12" w:space="0" w:color="auto"/>
              <w:bottom w:val="single" w:sz="8" w:space="0" w:color="auto"/>
              <w:right w:val="single" w:sz="12" w:space="0" w:color="auto"/>
            </w:tcBorders>
          </w:tcPr>
          <w:p w:rsidR="00D92DEA" w:rsidRPr="00AD0BF6" w:rsidRDefault="00D92DEA" w:rsidP="00797A13">
            <w:pPr>
              <w:jc w:val="center"/>
              <w:rPr>
                <w:sz w:val="23"/>
                <w:szCs w:val="23"/>
              </w:rPr>
            </w:pPr>
            <w:r w:rsidRPr="00AD0BF6">
              <w:rPr>
                <w:sz w:val="23"/>
                <w:szCs w:val="23"/>
              </w:rPr>
              <w:t>MŠMT</w:t>
            </w:r>
          </w:p>
        </w:tc>
        <w:tc>
          <w:tcPr>
            <w:tcW w:w="1441" w:type="dxa"/>
            <w:tcBorders>
              <w:top w:val="double" w:sz="4" w:space="0" w:color="auto"/>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D92DEA" w:rsidRPr="00AD0BF6" w:rsidRDefault="00D92DEA" w:rsidP="00797A13">
            <w:pPr>
              <w:jc w:val="center"/>
              <w:rPr>
                <w:sz w:val="23"/>
                <w:szCs w:val="23"/>
              </w:rPr>
            </w:pPr>
            <w:r w:rsidRPr="00AD0BF6">
              <w:rPr>
                <w:sz w:val="23"/>
                <w:szCs w:val="23"/>
              </w:rPr>
              <w:t>Celkem</w:t>
            </w:r>
          </w:p>
        </w:tc>
      </w:tr>
      <w:tr w:rsidR="00D92DEA" w:rsidRPr="00AD0BF6" w:rsidTr="00797A13">
        <w:trPr>
          <w:trHeight w:val="258"/>
        </w:trPr>
        <w:tc>
          <w:tcPr>
            <w:tcW w:w="1222" w:type="dxa"/>
            <w:vMerge w:val="restart"/>
            <w:tcBorders>
              <w:top w:val="nil"/>
              <w:left w:val="double" w:sz="4" w:space="0" w:color="auto"/>
              <w:bottom w:val="single" w:sz="8" w:space="0" w:color="auto"/>
              <w:right w:val="single" w:sz="12" w:space="0" w:color="auto"/>
            </w:tcBorders>
            <w:tcMar>
              <w:top w:w="0" w:type="dxa"/>
              <w:left w:w="108" w:type="dxa"/>
              <w:bottom w:w="0" w:type="dxa"/>
              <w:right w:w="108" w:type="dxa"/>
            </w:tcMar>
            <w:vAlign w:val="center"/>
            <w:hideMark/>
          </w:tcPr>
          <w:p w:rsidR="00D92DEA" w:rsidRPr="00AD0BF6" w:rsidRDefault="00D92DEA" w:rsidP="00797A13">
            <w:pPr>
              <w:jc w:val="center"/>
              <w:rPr>
                <w:sz w:val="23"/>
                <w:szCs w:val="23"/>
              </w:rPr>
            </w:pPr>
            <w:r w:rsidRPr="00AD0BF6">
              <w:rPr>
                <w:sz w:val="23"/>
                <w:szCs w:val="23"/>
              </w:rPr>
              <w:t>11/12</w:t>
            </w:r>
          </w:p>
        </w:tc>
        <w:tc>
          <w:tcPr>
            <w:tcW w:w="917" w:type="dxa"/>
            <w:tcBorders>
              <w:top w:val="nil"/>
              <w:left w:val="nil"/>
              <w:bottom w:val="single" w:sz="8" w:space="0" w:color="auto"/>
              <w:right w:val="single" w:sz="12" w:space="0" w:color="auto"/>
            </w:tcBorders>
            <w:tcMar>
              <w:top w:w="0" w:type="dxa"/>
              <w:left w:w="108" w:type="dxa"/>
              <w:bottom w:w="0" w:type="dxa"/>
              <w:right w:w="108" w:type="dxa"/>
            </w:tcMar>
            <w:hideMark/>
          </w:tcPr>
          <w:p w:rsidR="00D92DEA" w:rsidRPr="00AD0BF6" w:rsidRDefault="00D92DEA" w:rsidP="00797A13">
            <w:pPr>
              <w:jc w:val="both"/>
              <w:rPr>
                <w:sz w:val="22"/>
                <w:szCs w:val="22"/>
              </w:rPr>
            </w:pPr>
            <w:r w:rsidRPr="00AD0BF6">
              <w:rPr>
                <w:sz w:val="22"/>
                <w:szCs w:val="22"/>
              </w:rPr>
              <w:t>CH</w:t>
            </w:r>
          </w:p>
        </w:tc>
        <w:tc>
          <w:tcPr>
            <w:tcW w:w="1647"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92DEA" w:rsidRPr="00AD0BF6" w:rsidRDefault="00D92DEA" w:rsidP="00797A13">
            <w:pPr>
              <w:ind w:right="624"/>
              <w:jc w:val="right"/>
              <w:rPr>
                <w:sz w:val="23"/>
                <w:szCs w:val="23"/>
              </w:rPr>
            </w:pPr>
            <w:r w:rsidRPr="00AD0BF6">
              <w:rPr>
                <w:sz w:val="23"/>
                <w:szCs w:val="23"/>
              </w:rPr>
              <w:t>0</w:t>
            </w:r>
          </w:p>
        </w:tc>
        <w:tc>
          <w:tcPr>
            <w:tcW w:w="132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92DEA" w:rsidRPr="00AD0BF6" w:rsidRDefault="00D92DEA" w:rsidP="00797A13">
            <w:pPr>
              <w:ind w:right="454"/>
              <w:jc w:val="right"/>
              <w:rPr>
                <w:sz w:val="23"/>
                <w:szCs w:val="23"/>
              </w:rPr>
            </w:pPr>
            <w:r w:rsidRPr="00AD0BF6">
              <w:rPr>
                <w:sz w:val="23"/>
                <w:szCs w:val="23"/>
              </w:rPr>
              <w:t>6</w:t>
            </w:r>
          </w:p>
        </w:tc>
        <w:tc>
          <w:tcPr>
            <w:tcW w:w="1372" w:type="dxa"/>
            <w:tcBorders>
              <w:top w:val="nil"/>
              <w:left w:val="nil"/>
              <w:bottom w:val="single" w:sz="8" w:space="0" w:color="auto"/>
              <w:right w:val="single" w:sz="12" w:space="0" w:color="auto"/>
            </w:tcBorders>
            <w:vAlign w:val="center"/>
          </w:tcPr>
          <w:p w:rsidR="00D92DEA" w:rsidRPr="00AD0BF6" w:rsidRDefault="00D92DEA" w:rsidP="00797A13">
            <w:pPr>
              <w:ind w:right="567"/>
              <w:jc w:val="right"/>
              <w:rPr>
                <w:sz w:val="23"/>
                <w:szCs w:val="23"/>
              </w:rPr>
            </w:pPr>
            <w:r w:rsidRPr="00AD0BF6">
              <w:rPr>
                <w:sz w:val="23"/>
                <w:szCs w:val="23"/>
              </w:rPr>
              <w:t>0</w:t>
            </w:r>
          </w:p>
        </w:tc>
        <w:tc>
          <w:tcPr>
            <w:tcW w:w="1215" w:type="dxa"/>
            <w:tcBorders>
              <w:top w:val="nil"/>
              <w:left w:val="single" w:sz="12" w:space="0" w:color="auto"/>
              <w:bottom w:val="single" w:sz="8" w:space="0" w:color="auto"/>
              <w:right w:val="single" w:sz="12" w:space="0" w:color="auto"/>
            </w:tcBorders>
            <w:vAlign w:val="center"/>
          </w:tcPr>
          <w:p w:rsidR="00D92DEA" w:rsidRPr="00AD0BF6" w:rsidRDefault="00D92DEA" w:rsidP="00797A13">
            <w:pPr>
              <w:ind w:right="510"/>
              <w:jc w:val="right"/>
              <w:rPr>
                <w:sz w:val="23"/>
                <w:szCs w:val="23"/>
              </w:rPr>
            </w:pPr>
            <w:r w:rsidRPr="00AD0BF6">
              <w:rPr>
                <w:sz w:val="23"/>
                <w:szCs w:val="23"/>
              </w:rPr>
              <w:t>0</w:t>
            </w:r>
          </w:p>
        </w:tc>
        <w:tc>
          <w:tcPr>
            <w:tcW w:w="1441"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D92DEA" w:rsidRPr="00AD0BF6" w:rsidRDefault="00D92DEA" w:rsidP="00797A13">
            <w:pPr>
              <w:ind w:right="510"/>
              <w:jc w:val="right"/>
              <w:rPr>
                <w:sz w:val="23"/>
                <w:szCs w:val="23"/>
              </w:rPr>
            </w:pPr>
            <w:r w:rsidRPr="00AD0BF6">
              <w:rPr>
                <w:sz w:val="23"/>
                <w:szCs w:val="23"/>
              </w:rPr>
              <w:t>6</w:t>
            </w:r>
          </w:p>
        </w:tc>
      </w:tr>
      <w:tr w:rsidR="00D92DEA" w:rsidRPr="00AD0BF6" w:rsidTr="00797A13">
        <w:trPr>
          <w:trHeight w:val="177"/>
        </w:trPr>
        <w:tc>
          <w:tcPr>
            <w:tcW w:w="1222" w:type="dxa"/>
            <w:vMerge/>
            <w:tcBorders>
              <w:top w:val="nil"/>
              <w:left w:val="double" w:sz="4" w:space="0" w:color="auto"/>
              <w:bottom w:val="single" w:sz="8" w:space="0" w:color="auto"/>
              <w:right w:val="single" w:sz="12" w:space="0" w:color="auto"/>
            </w:tcBorders>
            <w:vAlign w:val="center"/>
            <w:hideMark/>
          </w:tcPr>
          <w:p w:rsidR="00D92DEA" w:rsidRPr="00AD0BF6" w:rsidRDefault="00D92DEA" w:rsidP="00797A13">
            <w:pPr>
              <w:rPr>
                <w:sz w:val="23"/>
                <w:szCs w:val="23"/>
              </w:rPr>
            </w:pPr>
          </w:p>
        </w:tc>
        <w:tc>
          <w:tcPr>
            <w:tcW w:w="917" w:type="dxa"/>
            <w:tcBorders>
              <w:top w:val="nil"/>
              <w:left w:val="nil"/>
              <w:bottom w:val="single" w:sz="8" w:space="0" w:color="auto"/>
              <w:right w:val="single" w:sz="12" w:space="0" w:color="auto"/>
            </w:tcBorders>
            <w:tcMar>
              <w:top w:w="0" w:type="dxa"/>
              <w:left w:w="108" w:type="dxa"/>
              <w:bottom w:w="0" w:type="dxa"/>
              <w:right w:w="108" w:type="dxa"/>
            </w:tcMar>
            <w:hideMark/>
          </w:tcPr>
          <w:p w:rsidR="00D92DEA" w:rsidRPr="00AD0BF6" w:rsidRDefault="00D92DEA" w:rsidP="00797A13">
            <w:pPr>
              <w:jc w:val="both"/>
              <w:rPr>
                <w:sz w:val="22"/>
                <w:szCs w:val="22"/>
              </w:rPr>
            </w:pPr>
            <w:r w:rsidRPr="00AD0BF6">
              <w:rPr>
                <w:sz w:val="22"/>
                <w:szCs w:val="22"/>
              </w:rPr>
              <w:t>KV</w:t>
            </w:r>
          </w:p>
        </w:tc>
        <w:tc>
          <w:tcPr>
            <w:tcW w:w="1647"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92DEA" w:rsidRPr="00AD0BF6" w:rsidRDefault="00D92DEA" w:rsidP="00797A13">
            <w:pPr>
              <w:ind w:right="624"/>
              <w:jc w:val="right"/>
              <w:rPr>
                <w:sz w:val="23"/>
                <w:szCs w:val="23"/>
              </w:rPr>
            </w:pPr>
            <w:r w:rsidRPr="00AD0BF6">
              <w:rPr>
                <w:sz w:val="23"/>
                <w:szCs w:val="23"/>
              </w:rPr>
              <w:t>4</w:t>
            </w:r>
          </w:p>
        </w:tc>
        <w:tc>
          <w:tcPr>
            <w:tcW w:w="132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92DEA" w:rsidRPr="00AD0BF6" w:rsidRDefault="00D92DEA" w:rsidP="00797A13">
            <w:pPr>
              <w:ind w:right="454"/>
              <w:jc w:val="right"/>
              <w:rPr>
                <w:sz w:val="23"/>
                <w:szCs w:val="23"/>
              </w:rPr>
            </w:pPr>
            <w:r w:rsidRPr="00AD0BF6">
              <w:rPr>
                <w:sz w:val="23"/>
                <w:szCs w:val="23"/>
              </w:rPr>
              <w:t>4</w:t>
            </w:r>
          </w:p>
        </w:tc>
        <w:tc>
          <w:tcPr>
            <w:tcW w:w="1372" w:type="dxa"/>
            <w:tcBorders>
              <w:top w:val="nil"/>
              <w:left w:val="nil"/>
              <w:bottom w:val="single" w:sz="8" w:space="0" w:color="auto"/>
              <w:right w:val="single" w:sz="12" w:space="0" w:color="auto"/>
            </w:tcBorders>
            <w:vAlign w:val="center"/>
          </w:tcPr>
          <w:p w:rsidR="00D92DEA" w:rsidRPr="00AD0BF6" w:rsidRDefault="00D92DEA" w:rsidP="00797A13">
            <w:pPr>
              <w:ind w:right="567"/>
              <w:jc w:val="right"/>
              <w:rPr>
                <w:sz w:val="23"/>
                <w:szCs w:val="23"/>
              </w:rPr>
            </w:pPr>
            <w:r w:rsidRPr="00AD0BF6">
              <w:rPr>
                <w:sz w:val="23"/>
                <w:szCs w:val="23"/>
              </w:rPr>
              <w:t>0</w:t>
            </w:r>
          </w:p>
        </w:tc>
        <w:tc>
          <w:tcPr>
            <w:tcW w:w="1215" w:type="dxa"/>
            <w:tcBorders>
              <w:top w:val="nil"/>
              <w:left w:val="single" w:sz="12" w:space="0" w:color="auto"/>
              <w:bottom w:val="single" w:sz="8" w:space="0" w:color="auto"/>
              <w:right w:val="single" w:sz="12" w:space="0" w:color="auto"/>
            </w:tcBorders>
            <w:vAlign w:val="center"/>
          </w:tcPr>
          <w:p w:rsidR="00D92DEA" w:rsidRPr="00AD0BF6" w:rsidRDefault="00D92DEA" w:rsidP="00797A13">
            <w:pPr>
              <w:ind w:right="510"/>
              <w:jc w:val="right"/>
              <w:rPr>
                <w:sz w:val="23"/>
                <w:szCs w:val="23"/>
              </w:rPr>
            </w:pPr>
            <w:r w:rsidRPr="00AD0BF6">
              <w:rPr>
                <w:sz w:val="23"/>
                <w:szCs w:val="23"/>
              </w:rPr>
              <w:t>0</w:t>
            </w:r>
          </w:p>
        </w:tc>
        <w:tc>
          <w:tcPr>
            <w:tcW w:w="1441"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D92DEA" w:rsidRPr="00AD0BF6" w:rsidRDefault="00D92DEA" w:rsidP="00797A13">
            <w:pPr>
              <w:ind w:right="510"/>
              <w:jc w:val="right"/>
              <w:rPr>
                <w:sz w:val="23"/>
                <w:szCs w:val="23"/>
              </w:rPr>
            </w:pPr>
            <w:r w:rsidRPr="00AD0BF6">
              <w:rPr>
                <w:sz w:val="23"/>
                <w:szCs w:val="23"/>
              </w:rPr>
              <w:t>8</w:t>
            </w:r>
          </w:p>
        </w:tc>
      </w:tr>
      <w:tr w:rsidR="00D92DEA" w:rsidRPr="00AD0BF6" w:rsidTr="00797A13">
        <w:trPr>
          <w:trHeight w:val="167"/>
        </w:trPr>
        <w:tc>
          <w:tcPr>
            <w:tcW w:w="1222" w:type="dxa"/>
            <w:vMerge/>
            <w:tcBorders>
              <w:top w:val="nil"/>
              <w:left w:val="double" w:sz="4" w:space="0" w:color="auto"/>
              <w:bottom w:val="single" w:sz="8" w:space="0" w:color="auto"/>
              <w:right w:val="single" w:sz="12" w:space="0" w:color="auto"/>
            </w:tcBorders>
            <w:vAlign w:val="center"/>
            <w:hideMark/>
          </w:tcPr>
          <w:p w:rsidR="00D92DEA" w:rsidRPr="00AD0BF6" w:rsidRDefault="00D92DEA" w:rsidP="00797A13">
            <w:pPr>
              <w:rPr>
                <w:sz w:val="23"/>
                <w:szCs w:val="23"/>
              </w:rPr>
            </w:pPr>
          </w:p>
        </w:tc>
        <w:tc>
          <w:tcPr>
            <w:tcW w:w="917" w:type="dxa"/>
            <w:tcBorders>
              <w:top w:val="nil"/>
              <w:left w:val="nil"/>
              <w:bottom w:val="single" w:sz="8" w:space="0" w:color="auto"/>
              <w:right w:val="single" w:sz="12" w:space="0" w:color="auto"/>
            </w:tcBorders>
            <w:tcMar>
              <w:top w:w="0" w:type="dxa"/>
              <w:left w:w="108" w:type="dxa"/>
              <w:bottom w:w="0" w:type="dxa"/>
              <w:right w:w="108" w:type="dxa"/>
            </w:tcMar>
            <w:hideMark/>
          </w:tcPr>
          <w:p w:rsidR="00D92DEA" w:rsidRPr="00AD0BF6" w:rsidRDefault="00D92DEA" w:rsidP="00797A13">
            <w:pPr>
              <w:jc w:val="both"/>
              <w:rPr>
                <w:sz w:val="22"/>
                <w:szCs w:val="22"/>
              </w:rPr>
            </w:pPr>
            <w:r w:rsidRPr="00AD0BF6">
              <w:rPr>
                <w:sz w:val="22"/>
                <w:szCs w:val="22"/>
              </w:rPr>
              <w:t>SO</w:t>
            </w:r>
          </w:p>
        </w:tc>
        <w:tc>
          <w:tcPr>
            <w:tcW w:w="1647"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92DEA" w:rsidRPr="00AD0BF6" w:rsidRDefault="00D92DEA" w:rsidP="00797A13">
            <w:pPr>
              <w:ind w:right="624"/>
              <w:jc w:val="right"/>
              <w:rPr>
                <w:sz w:val="23"/>
                <w:szCs w:val="23"/>
              </w:rPr>
            </w:pPr>
            <w:r w:rsidRPr="00AD0BF6">
              <w:rPr>
                <w:sz w:val="23"/>
                <w:szCs w:val="23"/>
              </w:rPr>
              <w:t>0</w:t>
            </w:r>
          </w:p>
        </w:tc>
        <w:tc>
          <w:tcPr>
            <w:tcW w:w="132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92DEA" w:rsidRPr="00AD0BF6" w:rsidRDefault="00D92DEA" w:rsidP="00797A13">
            <w:pPr>
              <w:ind w:right="454"/>
              <w:jc w:val="right"/>
              <w:rPr>
                <w:sz w:val="23"/>
                <w:szCs w:val="23"/>
              </w:rPr>
            </w:pPr>
            <w:r w:rsidRPr="00AD0BF6">
              <w:rPr>
                <w:sz w:val="23"/>
                <w:szCs w:val="23"/>
              </w:rPr>
              <w:t>6</w:t>
            </w:r>
          </w:p>
        </w:tc>
        <w:tc>
          <w:tcPr>
            <w:tcW w:w="1372" w:type="dxa"/>
            <w:tcBorders>
              <w:top w:val="nil"/>
              <w:left w:val="nil"/>
              <w:bottom w:val="single" w:sz="8" w:space="0" w:color="auto"/>
              <w:right w:val="single" w:sz="12" w:space="0" w:color="auto"/>
            </w:tcBorders>
            <w:vAlign w:val="center"/>
          </w:tcPr>
          <w:p w:rsidR="00D92DEA" w:rsidRPr="00AD0BF6" w:rsidRDefault="00D92DEA" w:rsidP="00797A13">
            <w:pPr>
              <w:ind w:right="567"/>
              <w:jc w:val="right"/>
              <w:rPr>
                <w:sz w:val="23"/>
                <w:szCs w:val="23"/>
              </w:rPr>
            </w:pPr>
            <w:r w:rsidRPr="00AD0BF6">
              <w:rPr>
                <w:sz w:val="23"/>
                <w:szCs w:val="23"/>
              </w:rPr>
              <w:t>0</w:t>
            </w:r>
          </w:p>
        </w:tc>
        <w:tc>
          <w:tcPr>
            <w:tcW w:w="1215" w:type="dxa"/>
            <w:tcBorders>
              <w:top w:val="nil"/>
              <w:left w:val="single" w:sz="12" w:space="0" w:color="auto"/>
              <w:bottom w:val="single" w:sz="8" w:space="0" w:color="auto"/>
              <w:right w:val="single" w:sz="12" w:space="0" w:color="auto"/>
            </w:tcBorders>
            <w:vAlign w:val="center"/>
          </w:tcPr>
          <w:p w:rsidR="00D92DEA" w:rsidRPr="00AD0BF6" w:rsidRDefault="00D92DEA" w:rsidP="00797A13">
            <w:pPr>
              <w:ind w:right="510"/>
              <w:jc w:val="right"/>
              <w:rPr>
                <w:sz w:val="23"/>
                <w:szCs w:val="23"/>
              </w:rPr>
            </w:pPr>
            <w:r w:rsidRPr="00AD0BF6">
              <w:rPr>
                <w:sz w:val="23"/>
                <w:szCs w:val="23"/>
              </w:rPr>
              <w:t>0</w:t>
            </w:r>
          </w:p>
        </w:tc>
        <w:tc>
          <w:tcPr>
            <w:tcW w:w="1441"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D92DEA" w:rsidRPr="00AD0BF6" w:rsidRDefault="00D92DEA" w:rsidP="00797A13">
            <w:pPr>
              <w:ind w:right="510"/>
              <w:jc w:val="right"/>
              <w:rPr>
                <w:sz w:val="23"/>
                <w:szCs w:val="23"/>
              </w:rPr>
            </w:pPr>
            <w:r w:rsidRPr="00AD0BF6">
              <w:rPr>
                <w:sz w:val="23"/>
                <w:szCs w:val="23"/>
              </w:rPr>
              <w:t>6</w:t>
            </w:r>
          </w:p>
        </w:tc>
      </w:tr>
      <w:tr w:rsidR="00D92DEA" w:rsidRPr="00AD0BF6" w:rsidTr="00797A13">
        <w:trPr>
          <w:trHeight w:val="171"/>
        </w:trPr>
        <w:tc>
          <w:tcPr>
            <w:tcW w:w="1222" w:type="dxa"/>
            <w:vMerge/>
            <w:tcBorders>
              <w:top w:val="nil"/>
              <w:left w:val="double" w:sz="4" w:space="0" w:color="auto"/>
              <w:bottom w:val="single" w:sz="8" w:space="0" w:color="auto"/>
              <w:right w:val="single" w:sz="12" w:space="0" w:color="auto"/>
            </w:tcBorders>
            <w:vAlign w:val="center"/>
            <w:hideMark/>
          </w:tcPr>
          <w:p w:rsidR="00D92DEA" w:rsidRPr="00AD0BF6" w:rsidRDefault="00D92DEA" w:rsidP="00797A13">
            <w:pPr>
              <w:rPr>
                <w:sz w:val="23"/>
                <w:szCs w:val="23"/>
              </w:rPr>
            </w:pPr>
          </w:p>
        </w:tc>
        <w:tc>
          <w:tcPr>
            <w:tcW w:w="917"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hideMark/>
          </w:tcPr>
          <w:p w:rsidR="00D92DEA" w:rsidRPr="00AD0BF6" w:rsidRDefault="00D92DEA" w:rsidP="00797A13">
            <w:pPr>
              <w:jc w:val="both"/>
              <w:rPr>
                <w:sz w:val="22"/>
                <w:szCs w:val="22"/>
              </w:rPr>
            </w:pPr>
            <w:r w:rsidRPr="00AD0BF6">
              <w:rPr>
                <w:sz w:val="22"/>
                <w:szCs w:val="22"/>
              </w:rPr>
              <w:t>KK</w:t>
            </w:r>
          </w:p>
        </w:tc>
        <w:tc>
          <w:tcPr>
            <w:tcW w:w="1647"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vAlign w:val="center"/>
            <w:hideMark/>
          </w:tcPr>
          <w:p w:rsidR="00D92DEA" w:rsidRPr="00AD0BF6" w:rsidRDefault="00D92DEA" w:rsidP="00797A13">
            <w:pPr>
              <w:ind w:right="624"/>
              <w:jc w:val="right"/>
              <w:rPr>
                <w:sz w:val="23"/>
                <w:szCs w:val="23"/>
              </w:rPr>
            </w:pPr>
            <w:r w:rsidRPr="00AD0BF6">
              <w:rPr>
                <w:sz w:val="23"/>
                <w:szCs w:val="23"/>
              </w:rPr>
              <w:t>4</w:t>
            </w:r>
          </w:p>
        </w:tc>
        <w:tc>
          <w:tcPr>
            <w:tcW w:w="1323"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vAlign w:val="center"/>
            <w:hideMark/>
          </w:tcPr>
          <w:p w:rsidR="00D92DEA" w:rsidRPr="00AD0BF6" w:rsidRDefault="00D92DEA" w:rsidP="00797A13">
            <w:pPr>
              <w:ind w:right="454"/>
              <w:jc w:val="right"/>
              <w:rPr>
                <w:sz w:val="23"/>
                <w:szCs w:val="23"/>
              </w:rPr>
            </w:pPr>
            <w:r w:rsidRPr="00AD0BF6">
              <w:rPr>
                <w:sz w:val="23"/>
                <w:szCs w:val="23"/>
              </w:rPr>
              <w:t>16</w:t>
            </w:r>
          </w:p>
        </w:tc>
        <w:tc>
          <w:tcPr>
            <w:tcW w:w="1372" w:type="dxa"/>
            <w:tcBorders>
              <w:top w:val="nil"/>
              <w:left w:val="nil"/>
              <w:bottom w:val="single" w:sz="12" w:space="0" w:color="auto"/>
              <w:right w:val="single" w:sz="12" w:space="0" w:color="auto"/>
            </w:tcBorders>
            <w:shd w:val="clear" w:color="auto" w:fill="D9D9D9"/>
            <w:vAlign w:val="center"/>
          </w:tcPr>
          <w:p w:rsidR="00D92DEA" w:rsidRPr="00AD0BF6" w:rsidRDefault="00D92DEA" w:rsidP="00797A13">
            <w:pPr>
              <w:ind w:right="567"/>
              <w:jc w:val="right"/>
              <w:rPr>
                <w:sz w:val="23"/>
                <w:szCs w:val="23"/>
              </w:rPr>
            </w:pPr>
            <w:r w:rsidRPr="00AD0BF6">
              <w:rPr>
                <w:sz w:val="23"/>
                <w:szCs w:val="23"/>
              </w:rPr>
              <w:t>0</w:t>
            </w:r>
          </w:p>
        </w:tc>
        <w:tc>
          <w:tcPr>
            <w:tcW w:w="1215" w:type="dxa"/>
            <w:tcBorders>
              <w:top w:val="nil"/>
              <w:left w:val="single" w:sz="12" w:space="0" w:color="auto"/>
              <w:bottom w:val="single" w:sz="12" w:space="0" w:color="auto"/>
              <w:right w:val="single" w:sz="12" w:space="0" w:color="auto"/>
            </w:tcBorders>
            <w:shd w:val="clear" w:color="auto" w:fill="D9D9D9"/>
            <w:vAlign w:val="center"/>
          </w:tcPr>
          <w:p w:rsidR="00D92DEA" w:rsidRPr="00AD0BF6" w:rsidRDefault="00D92DEA" w:rsidP="00797A13">
            <w:pPr>
              <w:ind w:right="510"/>
              <w:jc w:val="right"/>
              <w:rPr>
                <w:sz w:val="23"/>
                <w:szCs w:val="23"/>
              </w:rPr>
            </w:pPr>
            <w:r w:rsidRPr="00AD0BF6">
              <w:rPr>
                <w:sz w:val="23"/>
                <w:szCs w:val="23"/>
              </w:rPr>
              <w:t>0</w:t>
            </w:r>
          </w:p>
        </w:tc>
        <w:tc>
          <w:tcPr>
            <w:tcW w:w="1441" w:type="dxa"/>
            <w:tcBorders>
              <w:top w:val="nil"/>
              <w:left w:val="single" w:sz="12" w:space="0" w:color="auto"/>
              <w:bottom w:val="single" w:sz="12" w:space="0" w:color="auto"/>
              <w:right w:val="double" w:sz="4" w:space="0" w:color="auto"/>
            </w:tcBorders>
            <w:shd w:val="clear" w:color="auto" w:fill="D9D9D9"/>
            <w:tcMar>
              <w:top w:w="0" w:type="dxa"/>
              <w:left w:w="108" w:type="dxa"/>
              <w:bottom w:w="0" w:type="dxa"/>
              <w:right w:w="108" w:type="dxa"/>
            </w:tcMar>
            <w:vAlign w:val="center"/>
            <w:hideMark/>
          </w:tcPr>
          <w:p w:rsidR="00D92DEA" w:rsidRPr="00AD0BF6" w:rsidRDefault="00D92DEA" w:rsidP="00797A13">
            <w:pPr>
              <w:ind w:right="510"/>
              <w:jc w:val="right"/>
              <w:rPr>
                <w:sz w:val="23"/>
                <w:szCs w:val="23"/>
              </w:rPr>
            </w:pPr>
            <w:r w:rsidRPr="00AD0BF6">
              <w:rPr>
                <w:sz w:val="23"/>
                <w:szCs w:val="23"/>
              </w:rPr>
              <w:t>20</w:t>
            </w:r>
          </w:p>
        </w:tc>
      </w:tr>
      <w:tr w:rsidR="00D92DEA" w:rsidRPr="00AD0BF6" w:rsidTr="00797A13">
        <w:trPr>
          <w:trHeight w:val="258"/>
        </w:trPr>
        <w:tc>
          <w:tcPr>
            <w:tcW w:w="1222" w:type="dxa"/>
            <w:vMerge w:val="restart"/>
            <w:tcBorders>
              <w:top w:val="nil"/>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D92DEA" w:rsidRPr="00AD0BF6" w:rsidRDefault="00D92DEA" w:rsidP="00797A13">
            <w:pPr>
              <w:jc w:val="center"/>
              <w:rPr>
                <w:sz w:val="23"/>
                <w:szCs w:val="23"/>
              </w:rPr>
            </w:pPr>
            <w:r w:rsidRPr="00AD0BF6">
              <w:rPr>
                <w:sz w:val="23"/>
                <w:szCs w:val="23"/>
              </w:rPr>
              <w:t>12/13</w:t>
            </w:r>
          </w:p>
        </w:tc>
        <w:tc>
          <w:tcPr>
            <w:tcW w:w="917" w:type="dxa"/>
            <w:tcBorders>
              <w:top w:val="nil"/>
              <w:left w:val="nil"/>
              <w:bottom w:val="single" w:sz="8" w:space="0" w:color="auto"/>
              <w:right w:val="single" w:sz="12" w:space="0" w:color="auto"/>
            </w:tcBorders>
            <w:tcMar>
              <w:top w:w="0" w:type="dxa"/>
              <w:left w:w="108" w:type="dxa"/>
              <w:bottom w:w="0" w:type="dxa"/>
              <w:right w:w="108" w:type="dxa"/>
            </w:tcMar>
            <w:hideMark/>
          </w:tcPr>
          <w:p w:rsidR="00D92DEA" w:rsidRPr="00AD0BF6" w:rsidRDefault="00D92DEA" w:rsidP="00797A13">
            <w:pPr>
              <w:jc w:val="both"/>
              <w:rPr>
                <w:sz w:val="22"/>
                <w:szCs w:val="22"/>
              </w:rPr>
            </w:pPr>
            <w:r w:rsidRPr="00AD0BF6">
              <w:rPr>
                <w:sz w:val="22"/>
                <w:szCs w:val="22"/>
              </w:rPr>
              <w:t>CH</w:t>
            </w:r>
          </w:p>
        </w:tc>
        <w:tc>
          <w:tcPr>
            <w:tcW w:w="1647"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92DEA" w:rsidRPr="00AD0BF6" w:rsidRDefault="00D92DEA" w:rsidP="00797A13">
            <w:pPr>
              <w:ind w:right="624"/>
              <w:jc w:val="right"/>
              <w:rPr>
                <w:sz w:val="23"/>
                <w:szCs w:val="23"/>
              </w:rPr>
            </w:pPr>
            <w:r w:rsidRPr="00AD0BF6">
              <w:rPr>
                <w:sz w:val="23"/>
                <w:szCs w:val="23"/>
              </w:rPr>
              <w:t>0</w:t>
            </w:r>
          </w:p>
        </w:tc>
        <w:tc>
          <w:tcPr>
            <w:tcW w:w="132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92DEA" w:rsidRPr="00AD0BF6" w:rsidRDefault="00D92DEA" w:rsidP="00797A13">
            <w:pPr>
              <w:ind w:right="454"/>
              <w:jc w:val="right"/>
              <w:rPr>
                <w:sz w:val="23"/>
                <w:szCs w:val="23"/>
              </w:rPr>
            </w:pPr>
            <w:r w:rsidRPr="00AD0BF6">
              <w:rPr>
                <w:sz w:val="23"/>
                <w:szCs w:val="23"/>
              </w:rPr>
              <w:t>6</w:t>
            </w:r>
          </w:p>
        </w:tc>
        <w:tc>
          <w:tcPr>
            <w:tcW w:w="1372" w:type="dxa"/>
            <w:tcBorders>
              <w:top w:val="nil"/>
              <w:left w:val="nil"/>
              <w:bottom w:val="single" w:sz="8" w:space="0" w:color="auto"/>
              <w:right w:val="single" w:sz="12" w:space="0" w:color="auto"/>
            </w:tcBorders>
            <w:vAlign w:val="center"/>
          </w:tcPr>
          <w:p w:rsidR="00D92DEA" w:rsidRPr="00AD0BF6" w:rsidRDefault="00D92DEA" w:rsidP="00797A13">
            <w:pPr>
              <w:ind w:right="567"/>
              <w:jc w:val="right"/>
              <w:rPr>
                <w:sz w:val="23"/>
                <w:szCs w:val="23"/>
              </w:rPr>
            </w:pPr>
            <w:r w:rsidRPr="00AD0BF6">
              <w:rPr>
                <w:sz w:val="23"/>
                <w:szCs w:val="23"/>
              </w:rPr>
              <w:t>0</w:t>
            </w:r>
          </w:p>
        </w:tc>
        <w:tc>
          <w:tcPr>
            <w:tcW w:w="1215" w:type="dxa"/>
            <w:tcBorders>
              <w:top w:val="nil"/>
              <w:left w:val="single" w:sz="12" w:space="0" w:color="auto"/>
              <w:bottom w:val="single" w:sz="8" w:space="0" w:color="auto"/>
              <w:right w:val="single" w:sz="12" w:space="0" w:color="auto"/>
            </w:tcBorders>
            <w:vAlign w:val="center"/>
          </w:tcPr>
          <w:p w:rsidR="00D92DEA" w:rsidRPr="00AD0BF6" w:rsidRDefault="00D92DEA" w:rsidP="00797A13">
            <w:pPr>
              <w:ind w:right="510"/>
              <w:jc w:val="right"/>
              <w:rPr>
                <w:sz w:val="23"/>
                <w:szCs w:val="23"/>
              </w:rPr>
            </w:pPr>
            <w:r w:rsidRPr="00AD0BF6">
              <w:rPr>
                <w:sz w:val="23"/>
                <w:szCs w:val="23"/>
              </w:rPr>
              <w:t>0</w:t>
            </w:r>
          </w:p>
        </w:tc>
        <w:tc>
          <w:tcPr>
            <w:tcW w:w="1441"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D92DEA" w:rsidRPr="00AD0BF6" w:rsidRDefault="00D92DEA" w:rsidP="00797A13">
            <w:pPr>
              <w:ind w:right="510"/>
              <w:jc w:val="right"/>
              <w:rPr>
                <w:sz w:val="23"/>
                <w:szCs w:val="23"/>
              </w:rPr>
            </w:pPr>
            <w:r w:rsidRPr="00AD0BF6">
              <w:rPr>
                <w:sz w:val="23"/>
                <w:szCs w:val="23"/>
              </w:rPr>
              <w:t>6</w:t>
            </w:r>
          </w:p>
        </w:tc>
      </w:tr>
      <w:tr w:rsidR="00D92DEA" w:rsidRPr="00AD0BF6" w:rsidTr="00797A13">
        <w:trPr>
          <w:trHeight w:val="136"/>
        </w:trPr>
        <w:tc>
          <w:tcPr>
            <w:tcW w:w="1222" w:type="dxa"/>
            <w:vMerge/>
            <w:tcBorders>
              <w:top w:val="nil"/>
              <w:left w:val="double" w:sz="4" w:space="0" w:color="auto"/>
              <w:bottom w:val="double" w:sz="4" w:space="0" w:color="auto"/>
              <w:right w:val="single" w:sz="12" w:space="0" w:color="auto"/>
            </w:tcBorders>
            <w:vAlign w:val="center"/>
            <w:hideMark/>
          </w:tcPr>
          <w:p w:rsidR="00D92DEA" w:rsidRPr="00AD0BF6" w:rsidRDefault="00D92DEA" w:rsidP="00797A13">
            <w:pPr>
              <w:rPr>
                <w:sz w:val="23"/>
                <w:szCs w:val="23"/>
              </w:rPr>
            </w:pPr>
          </w:p>
        </w:tc>
        <w:tc>
          <w:tcPr>
            <w:tcW w:w="917" w:type="dxa"/>
            <w:tcBorders>
              <w:top w:val="nil"/>
              <w:left w:val="nil"/>
              <w:bottom w:val="single" w:sz="8" w:space="0" w:color="auto"/>
              <w:right w:val="single" w:sz="12" w:space="0" w:color="auto"/>
            </w:tcBorders>
            <w:tcMar>
              <w:top w:w="0" w:type="dxa"/>
              <w:left w:w="108" w:type="dxa"/>
              <w:bottom w:w="0" w:type="dxa"/>
              <w:right w:w="108" w:type="dxa"/>
            </w:tcMar>
            <w:hideMark/>
          </w:tcPr>
          <w:p w:rsidR="00D92DEA" w:rsidRPr="00AD0BF6" w:rsidRDefault="00D92DEA" w:rsidP="00797A13">
            <w:pPr>
              <w:jc w:val="both"/>
              <w:rPr>
                <w:sz w:val="22"/>
                <w:szCs w:val="22"/>
              </w:rPr>
            </w:pPr>
            <w:r w:rsidRPr="00AD0BF6">
              <w:rPr>
                <w:sz w:val="22"/>
                <w:szCs w:val="22"/>
              </w:rPr>
              <w:t>KV</w:t>
            </w:r>
          </w:p>
        </w:tc>
        <w:tc>
          <w:tcPr>
            <w:tcW w:w="1647"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92DEA" w:rsidRPr="00AD0BF6" w:rsidRDefault="00D92DEA" w:rsidP="00797A13">
            <w:pPr>
              <w:ind w:right="624"/>
              <w:jc w:val="right"/>
              <w:rPr>
                <w:sz w:val="23"/>
                <w:szCs w:val="23"/>
              </w:rPr>
            </w:pPr>
            <w:r>
              <w:rPr>
                <w:sz w:val="23"/>
                <w:szCs w:val="23"/>
              </w:rPr>
              <w:t>3</w:t>
            </w:r>
          </w:p>
        </w:tc>
        <w:tc>
          <w:tcPr>
            <w:tcW w:w="132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92DEA" w:rsidRPr="00AD0BF6" w:rsidRDefault="00D92DEA" w:rsidP="00797A13">
            <w:pPr>
              <w:ind w:right="454"/>
              <w:jc w:val="right"/>
              <w:rPr>
                <w:sz w:val="23"/>
                <w:szCs w:val="23"/>
              </w:rPr>
            </w:pPr>
            <w:r>
              <w:rPr>
                <w:sz w:val="23"/>
                <w:szCs w:val="23"/>
              </w:rPr>
              <w:t>5</w:t>
            </w:r>
          </w:p>
        </w:tc>
        <w:tc>
          <w:tcPr>
            <w:tcW w:w="1372" w:type="dxa"/>
            <w:tcBorders>
              <w:top w:val="nil"/>
              <w:left w:val="nil"/>
              <w:bottom w:val="single" w:sz="8" w:space="0" w:color="auto"/>
              <w:right w:val="single" w:sz="12" w:space="0" w:color="auto"/>
            </w:tcBorders>
            <w:vAlign w:val="center"/>
          </w:tcPr>
          <w:p w:rsidR="00D92DEA" w:rsidRPr="00AD0BF6" w:rsidRDefault="00D92DEA" w:rsidP="00797A13">
            <w:pPr>
              <w:ind w:right="567"/>
              <w:jc w:val="right"/>
              <w:rPr>
                <w:sz w:val="23"/>
                <w:szCs w:val="23"/>
              </w:rPr>
            </w:pPr>
            <w:r w:rsidRPr="00AD0BF6">
              <w:rPr>
                <w:sz w:val="23"/>
                <w:szCs w:val="23"/>
              </w:rPr>
              <w:t>0</w:t>
            </w:r>
          </w:p>
        </w:tc>
        <w:tc>
          <w:tcPr>
            <w:tcW w:w="1215" w:type="dxa"/>
            <w:tcBorders>
              <w:top w:val="nil"/>
              <w:left w:val="single" w:sz="12" w:space="0" w:color="auto"/>
              <w:bottom w:val="single" w:sz="8" w:space="0" w:color="auto"/>
              <w:right w:val="single" w:sz="12" w:space="0" w:color="auto"/>
            </w:tcBorders>
            <w:vAlign w:val="center"/>
          </w:tcPr>
          <w:p w:rsidR="00D92DEA" w:rsidRPr="00AD0BF6" w:rsidRDefault="00D92DEA" w:rsidP="00797A13">
            <w:pPr>
              <w:ind w:right="510"/>
              <w:jc w:val="right"/>
              <w:rPr>
                <w:sz w:val="23"/>
                <w:szCs w:val="23"/>
              </w:rPr>
            </w:pPr>
            <w:r w:rsidRPr="00AD0BF6">
              <w:rPr>
                <w:sz w:val="23"/>
                <w:szCs w:val="23"/>
              </w:rPr>
              <w:t>0</w:t>
            </w:r>
          </w:p>
        </w:tc>
        <w:tc>
          <w:tcPr>
            <w:tcW w:w="1441"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D92DEA" w:rsidRPr="00AD0BF6" w:rsidRDefault="00D92DEA" w:rsidP="00797A13">
            <w:pPr>
              <w:ind w:right="510"/>
              <w:jc w:val="right"/>
              <w:rPr>
                <w:sz w:val="23"/>
                <w:szCs w:val="23"/>
              </w:rPr>
            </w:pPr>
            <w:r w:rsidRPr="00AD0BF6">
              <w:rPr>
                <w:sz w:val="23"/>
                <w:szCs w:val="23"/>
              </w:rPr>
              <w:t>8</w:t>
            </w:r>
          </w:p>
        </w:tc>
      </w:tr>
      <w:tr w:rsidR="00D92DEA" w:rsidRPr="00AD0BF6" w:rsidTr="00797A13">
        <w:trPr>
          <w:trHeight w:val="136"/>
        </w:trPr>
        <w:tc>
          <w:tcPr>
            <w:tcW w:w="1222" w:type="dxa"/>
            <w:vMerge/>
            <w:tcBorders>
              <w:top w:val="nil"/>
              <w:left w:val="double" w:sz="4" w:space="0" w:color="auto"/>
              <w:bottom w:val="double" w:sz="4" w:space="0" w:color="auto"/>
              <w:right w:val="single" w:sz="12" w:space="0" w:color="auto"/>
            </w:tcBorders>
            <w:vAlign w:val="center"/>
            <w:hideMark/>
          </w:tcPr>
          <w:p w:rsidR="00D92DEA" w:rsidRPr="00AD0BF6" w:rsidRDefault="00D92DEA" w:rsidP="00797A13">
            <w:pPr>
              <w:rPr>
                <w:sz w:val="23"/>
                <w:szCs w:val="23"/>
              </w:rPr>
            </w:pPr>
          </w:p>
        </w:tc>
        <w:tc>
          <w:tcPr>
            <w:tcW w:w="917" w:type="dxa"/>
            <w:tcBorders>
              <w:top w:val="nil"/>
              <w:left w:val="nil"/>
              <w:bottom w:val="single" w:sz="8" w:space="0" w:color="auto"/>
              <w:right w:val="single" w:sz="12" w:space="0" w:color="auto"/>
            </w:tcBorders>
            <w:tcMar>
              <w:top w:w="0" w:type="dxa"/>
              <w:left w:w="108" w:type="dxa"/>
              <w:bottom w:w="0" w:type="dxa"/>
              <w:right w:w="108" w:type="dxa"/>
            </w:tcMar>
            <w:hideMark/>
          </w:tcPr>
          <w:p w:rsidR="00D92DEA" w:rsidRPr="00AD0BF6" w:rsidRDefault="00D92DEA" w:rsidP="00797A13">
            <w:pPr>
              <w:jc w:val="both"/>
              <w:rPr>
                <w:sz w:val="22"/>
                <w:szCs w:val="22"/>
              </w:rPr>
            </w:pPr>
            <w:r w:rsidRPr="00AD0BF6">
              <w:rPr>
                <w:sz w:val="22"/>
                <w:szCs w:val="22"/>
              </w:rPr>
              <w:t>SO</w:t>
            </w:r>
          </w:p>
        </w:tc>
        <w:tc>
          <w:tcPr>
            <w:tcW w:w="1647"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92DEA" w:rsidRPr="00AD0BF6" w:rsidRDefault="00D92DEA" w:rsidP="00797A13">
            <w:pPr>
              <w:ind w:right="624"/>
              <w:jc w:val="right"/>
              <w:rPr>
                <w:sz w:val="23"/>
                <w:szCs w:val="23"/>
              </w:rPr>
            </w:pPr>
            <w:r w:rsidRPr="00AD0BF6">
              <w:rPr>
                <w:sz w:val="23"/>
                <w:szCs w:val="23"/>
              </w:rPr>
              <w:t>0</w:t>
            </w:r>
          </w:p>
        </w:tc>
        <w:tc>
          <w:tcPr>
            <w:tcW w:w="132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92DEA" w:rsidRPr="00AD0BF6" w:rsidRDefault="00D92DEA" w:rsidP="00797A13">
            <w:pPr>
              <w:ind w:right="454"/>
              <w:jc w:val="right"/>
              <w:rPr>
                <w:sz w:val="23"/>
                <w:szCs w:val="23"/>
              </w:rPr>
            </w:pPr>
            <w:r w:rsidRPr="00AD0BF6">
              <w:rPr>
                <w:sz w:val="23"/>
                <w:szCs w:val="23"/>
              </w:rPr>
              <w:t>6</w:t>
            </w:r>
          </w:p>
        </w:tc>
        <w:tc>
          <w:tcPr>
            <w:tcW w:w="1372" w:type="dxa"/>
            <w:tcBorders>
              <w:top w:val="nil"/>
              <w:left w:val="nil"/>
              <w:bottom w:val="single" w:sz="8" w:space="0" w:color="auto"/>
              <w:right w:val="single" w:sz="12" w:space="0" w:color="auto"/>
            </w:tcBorders>
            <w:vAlign w:val="center"/>
          </w:tcPr>
          <w:p w:rsidR="00D92DEA" w:rsidRPr="00AD0BF6" w:rsidRDefault="00D92DEA" w:rsidP="00797A13">
            <w:pPr>
              <w:ind w:right="567"/>
              <w:jc w:val="right"/>
              <w:rPr>
                <w:sz w:val="23"/>
                <w:szCs w:val="23"/>
              </w:rPr>
            </w:pPr>
            <w:r w:rsidRPr="00AD0BF6">
              <w:rPr>
                <w:sz w:val="23"/>
                <w:szCs w:val="23"/>
              </w:rPr>
              <w:t>0</w:t>
            </w:r>
          </w:p>
        </w:tc>
        <w:tc>
          <w:tcPr>
            <w:tcW w:w="1215" w:type="dxa"/>
            <w:tcBorders>
              <w:top w:val="nil"/>
              <w:left w:val="single" w:sz="12" w:space="0" w:color="auto"/>
              <w:bottom w:val="single" w:sz="8" w:space="0" w:color="auto"/>
              <w:right w:val="single" w:sz="12" w:space="0" w:color="auto"/>
            </w:tcBorders>
            <w:vAlign w:val="center"/>
          </w:tcPr>
          <w:p w:rsidR="00D92DEA" w:rsidRPr="00AD0BF6" w:rsidRDefault="00D92DEA" w:rsidP="00797A13">
            <w:pPr>
              <w:ind w:right="510"/>
              <w:jc w:val="right"/>
              <w:rPr>
                <w:sz w:val="23"/>
                <w:szCs w:val="23"/>
              </w:rPr>
            </w:pPr>
            <w:r w:rsidRPr="00AD0BF6">
              <w:rPr>
                <w:sz w:val="23"/>
                <w:szCs w:val="23"/>
              </w:rPr>
              <w:t>0</w:t>
            </w:r>
          </w:p>
        </w:tc>
        <w:tc>
          <w:tcPr>
            <w:tcW w:w="1441"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D92DEA" w:rsidRPr="00AD0BF6" w:rsidRDefault="00D92DEA" w:rsidP="00797A13">
            <w:pPr>
              <w:ind w:right="510"/>
              <w:jc w:val="right"/>
              <w:rPr>
                <w:sz w:val="23"/>
                <w:szCs w:val="23"/>
              </w:rPr>
            </w:pPr>
            <w:r w:rsidRPr="00AD0BF6">
              <w:rPr>
                <w:sz w:val="23"/>
                <w:szCs w:val="23"/>
              </w:rPr>
              <w:t>6</w:t>
            </w:r>
          </w:p>
        </w:tc>
      </w:tr>
      <w:tr w:rsidR="00D92DEA" w:rsidRPr="00AD0BF6" w:rsidTr="00797A13">
        <w:trPr>
          <w:trHeight w:val="136"/>
        </w:trPr>
        <w:tc>
          <w:tcPr>
            <w:tcW w:w="1222" w:type="dxa"/>
            <w:vMerge/>
            <w:tcBorders>
              <w:top w:val="nil"/>
              <w:left w:val="double" w:sz="4" w:space="0" w:color="auto"/>
              <w:bottom w:val="single" w:sz="12" w:space="0" w:color="auto"/>
              <w:right w:val="single" w:sz="12" w:space="0" w:color="auto"/>
            </w:tcBorders>
            <w:vAlign w:val="center"/>
            <w:hideMark/>
          </w:tcPr>
          <w:p w:rsidR="00D92DEA" w:rsidRPr="00AD0BF6" w:rsidRDefault="00D92DEA" w:rsidP="00797A13">
            <w:pPr>
              <w:rPr>
                <w:sz w:val="23"/>
                <w:szCs w:val="23"/>
              </w:rPr>
            </w:pPr>
          </w:p>
        </w:tc>
        <w:tc>
          <w:tcPr>
            <w:tcW w:w="917"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D92DEA" w:rsidRPr="00AD0BF6" w:rsidRDefault="00D92DEA" w:rsidP="00797A13">
            <w:pPr>
              <w:jc w:val="both"/>
              <w:rPr>
                <w:sz w:val="22"/>
                <w:szCs w:val="22"/>
              </w:rPr>
            </w:pPr>
            <w:r w:rsidRPr="00AD0BF6">
              <w:rPr>
                <w:sz w:val="22"/>
                <w:szCs w:val="22"/>
              </w:rPr>
              <w:t>KK</w:t>
            </w:r>
          </w:p>
        </w:tc>
        <w:tc>
          <w:tcPr>
            <w:tcW w:w="1647"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vAlign w:val="center"/>
            <w:hideMark/>
          </w:tcPr>
          <w:p w:rsidR="00D92DEA" w:rsidRPr="00AD0BF6" w:rsidRDefault="00D92DEA" w:rsidP="00797A13">
            <w:pPr>
              <w:ind w:right="624"/>
              <w:jc w:val="right"/>
              <w:rPr>
                <w:sz w:val="23"/>
                <w:szCs w:val="23"/>
              </w:rPr>
            </w:pPr>
            <w:r>
              <w:rPr>
                <w:sz w:val="23"/>
                <w:szCs w:val="23"/>
              </w:rPr>
              <w:t>3</w:t>
            </w:r>
          </w:p>
        </w:tc>
        <w:tc>
          <w:tcPr>
            <w:tcW w:w="1323"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vAlign w:val="center"/>
            <w:hideMark/>
          </w:tcPr>
          <w:p w:rsidR="00D92DEA" w:rsidRPr="00AD0BF6" w:rsidRDefault="00D92DEA" w:rsidP="00797A13">
            <w:pPr>
              <w:ind w:right="454"/>
              <w:jc w:val="right"/>
              <w:rPr>
                <w:sz w:val="23"/>
                <w:szCs w:val="23"/>
              </w:rPr>
            </w:pPr>
            <w:r w:rsidRPr="00AD0BF6">
              <w:rPr>
                <w:sz w:val="23"/>
                <w:szCs w:val="23"/>
              </w:rPr>
              <w:t>1</w:t>
            </w:r>
            <w:r>
              <w:rPr>
                <w:sz w:val="23"/>
                <w:szCs w:val="23"/>
              </w:rPr>
              <w:t>7</w:t>
            </w:r>
          </w:p>
        </w:tc>
        <w:tc>
          <w:tcPr>
            <w:tcW w:w="1372" w:type="dxa"/>
            <w:tcBorders>
              <w:top w:val="nil"/>
              <w:left w:val="nil"/>
              <w:bottom w:val="single" w:sz="12" w:space="0" w:color="auto"/>
              <w:right w:val="single" w:sz="12" w:space="0" w:color="auto"/>
            </w:tcBorders>
            <w:shd w:val="clear" w:color="auto" w:fill="E0E0E0"/>
            <w:vAlign w:val="center"/>
          </w:tcPr>
          <w:p w:rsidR="00D92DEA" w:rsidRPr="00AD0BF6" w:rsidRDefault="00D92DEA" w:rsidP="00797A13">
            <w:pPr>
              <w:ind w:right="567"/>
              <w:jc w:val="right"/>
              <w:rPr>
                <w:sz w:val="23"/>
                <w:szCs w:val="23"/>
              </w:rPr>
            </w:pPr>
            <w:r w:rsidRPr="00AD0BF6">
              <w:rPr>
                <w:sz w:val="23"/>
                <w:szCs w:val="23"/>
              </w:rPr>
              <w:t>0</w:t>
            </w:r>
          </w:p>
        </w:tc>
        <w:tc>
          <w:tcPr>
            <w:tcW w:w="1215" w:type="dxa"/>
            <w:tcBorders>
              <w:top w:val="nil"/>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510"/>
              <w:jc w:val="right"/>
              <w:rPr>
                <w:sz w:val="23"/>
                <w:szCs w:val="23"/>
              </w:rPr>
            </w:pPr>
            <w:r w:rsidRPr="00AD0BF6">
              <w:rPr>
                <w:sz w:val="23"/>
                <w:szCs w:val="23"/>
              </w:rPr>
              <w:t>0</w:t>
            </w:r>
          </w:p>
        </w:tc>
        <w:tc>
          <w:tcPr>
            <w:tcW w:w="1441" w:type="dxa"/>
            <w:tcBorders>
              <w:top w:val="nil"/>
              <w:left w:val="single" w:sz="12" w:space="0" w:color="auto"/>
              <w:bottom w:val="single" w:sz="12" w:space="0" w:color="auto"/>
              <w:right w:val="double" w:sz="4" w:space="0" w:color="auto"/>
            </w:tcBorders>
            <w:shd w:val="clear" w:color="auto" w:fill="E0E0E0"/>
            <w:tcMar>
              <w:top w:w="0" w:type="dxa"/>
              <w:left w:w="108" w:type="dxa"/>
              <w:bottom w:w="0" w:type="dxa"/>
              <w:right w:w="108" w:type="dxa"/>
            </w:tcMar>
            <w:vAlign w:val="center"/>
            <w:hideMark/>
          </w:tcPr>
          <w:p w:rsidR="00D92DEA" w:rsidRPr="00AD0BF6" w:rsidRDefault="00D92DEA" w:rsidP="00797A13">
            <w:pPr>
              <w:ind w:right="510"/>
              <w:jc w:val="right"/>
              <w:rPr>
                <w:sz w:val="23"/>
                <w:szCs w:val="23"/>
              </w:rPr>
            </w:pPr>
            <w:r w:rsidRPr="00AD0BF6">
              <w:rPr>
                <w:sz w:val="23"/>
                <w:szCs w:val="23"/>
              </w:rPr>
              <w:t>20</w:t>
            </w:r>
          </w:p>
        </w:tc>
      </w:tr>
      <w:tr w:rsidR="00D92DEA" w:rsidRPr="00AD0BF6" w:rsidTr="00797A13">
        <w:trPr>
          <w:trHeight w:val="258"/>
        </w:trPr>
        <w:tc>
          <w:tcPr>
            <w:tcW w:w="1222" w:type="dxa"/>
            <w:vMerge w:val="restart"/>
            <w:tcBorders>
              <w:top w:val="single" w:sz="12" w:space="0" w:color="auto"/>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D92DEA" w:rsidRPr="00AD0BF6" w:rsidRDefault="00D92DEA" w:rsidP="00797A13">
            <w:pPr>
              <w:jc w:val="center"/>
              <w:rPr>
                <w:sz w:val="23"/>
                <w:szCs w:val="23"/>
              </w:rPr>
            </w:pPr>
            <w:r>
              <w:rPr>
                <w:sz w:val="23"/>
                <w:szCs w:val="23"/>
              </w:rPr>
              <w:t>13</w:t>
            </w:r>
            <w:r w:rsidRPr="00AD0BF6">
              <w:rPr>
                <w:sz w:val="23"/>
                <w:szCs w:val="23"/>
              </w:rPr>
              <w:t>/1</w:t>
            </w:r>
            <w:r>
              <w:rPr>
                <w:sz w:val="23"/>
                <w:szCs w:val="23"/>
              </w:rPr>
              <w:t>4</w:t>
            </w:r>
          </w:p>
        </w:tc>
        <w:tc>
          <w:tcPr>
            <w:tcW w:w="917"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rsidR="00D92DEA" w:rsidRPr="00AD0BF6" w:rsidRDefault="00D92DEA" w:rsidP="00797A13">
            <w:pPr>
              <w:jc w:val="both"/>
              <w:rPr>
                <w:sz w:val="22"/>
                <w:szCs w:val="22"/>
              </w:rPr>
            </w:pPr>
            <w:r w:rsidRPr="00AD0BF6">
              <w:rPr>
                <w:sz w:val="22"/>
                <w:szCs w:val="22"/>
              </w:rPr>
              <w:t>CH</w:t>
            </w:r>
          </w:p>
        </w:tc>
        <w:tc>
          <w:tcPr>
            <w:tcW w:w="1647"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D92DEA" w:rsidRPr="00AD0BF6" w:rsidRDefault="00D92DEA" w:rsidP="00797A13">
            <w:pPr>
              <w:ind w:right="624"/>
              <w:jc w:val="right"/>
              <w:rPr>
                <w:sz w:val="23"/>
                <w:szCs w:val="23"/>
              </w:rPr>
            </w:pPr>
            <w:r>
              <w:rPr>
                <w:sz w:val="23"/>
                <w:szCs w:val="23"/>
              </w:rPr>
              <w:t>0</w:t>
            </w:r>
          </w:p>
        </w:tc>
        <w:tc>
          <w:tcPr>
            <w:tcW w:w="1323"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D92DEA" w:rsidRPr="00AD0BF6" w:rsidRDefault="00D92DEA" w:rsidP="00797A13">
            <w:pPr>
              <w:ind w:right="454"/>
              <w:jc w:val="right"/>
              <w:rPr>
                <w:sz w:val="23"/>
                <w:szCs w:val="23"/>
              </w:rPr>
            </w:pPr>
            <w:r>
              <w:rPr>
                <w:sz w:val="23"/>
                <w:szCs w:val="23"/>
              </w:rPr>
              <w:t>6</w:t>
            </w:r>
          </w:p>
        </w:tc>
        <w:tc>
          <w:tcPr>
            <w:tcW w:w="1372" w:type="dxa"/>
            <w:tcBorders>
              <w:top w:val="single" w:sz="12" w:space="0" w:color="auto"/>
              <w:left w:val="nil"/>
              <w:bottom w:val="single" w:sz="8" w:space="0" w:color="auto"/>
              <w:right w:val="single" w:sz="12" w:space="0" w:color="auto"/>
            </w:tcBorders>
            <w:vAlign w:val="center"/>
          </w:tcPr>
          <w:p w:rsidR="00D92DEA" w:rsidRPr="00AD0BF6" w:rsidRDefault="00D92DEA" w:rsidP="00797A13">
            <w:pPr>
              <w:ind w:right="567"/>
              <w:jc w:val="right"/>
              <w:rPr>
                <w:sz w:val="23"/>
                <w:szCs w:val="23"/>
              </w:rPr>
            </w:pPr>
            <w:r>
              <w:rPr>
                <w:sz w:val="23"/>
                <w:szCs w:val="23"/>
              </w:rPr>
              <w:t>0</w:t>
            </w:r>
          </w:p>
        </w:tc>
        <w:tc>
          <w:tcPr>
            <w:tcW w:w="1215" w:type="dxa"/>
            <w:tcBorders>
              <w:top w:val="single" w:sz="12" w:space="0" w:color="auto"/>
              <w:left w:val="single" w:sz="12" w:space="0" w:color="auto"/>
              <w:bottom w:val="single" w:sz="8" w:space="0" w:color="auto"/>
              <w:right w:val="single" w:sz="12" w:space="0" w:color="auto"/>
            </w:tcBorders>
            <w:vAlign w:val="center"/>
          </w:tcPr>
          <w:p w:rsidR="00D92DEA" w:rsidRPr="00AD0BF6" w:rsidRDefault="00D92DEA" w:rsidP="00797A13">
            <w:pPr>
              <w:ind w:right="510"/>
              <w:jc w:val="right"/>
              <w:rPr>
                <w:sz w:val="23"/>
                <w:szCs w:val="23"/>
              </w:rPr>
            </w:pPr>
            <w:r>
              <w:rPr>
                <w:sz w:val="23"/>
                <w:szCs w:val="23"/>
              </w:rPr>
              <w:t>0</w:t>
            </w:r>
          </w:p>
        </w:tc>
        <w:tc>
          <w:tcPr>
            <w:tcW w:w="1441" w:type="dxa"/>
            <w:tcBorders>
              <w:top w:val="single" w:sz="12" w:space="0" w:color="auto"/>
              <w:left w:val="single" w:sz="12" w:space="0" w:color="auto"/>
              <w:bottom w:val="single" w:sz="8" w:space="0" w:color="auto"/>
              <w:right w:val="double" w:sz="4" w:space="0" w:color="auto"/>
            </w:tcBorders>
            <w:tcMar>
              <w:top w:w="0" w:type="dxa"/>
              <w:left w:w="108" w:type="dxa"/>
              <w:bottom w:w="0" w:type="dxa"/>
              <w:right w:w="108" w:type="dxa"/>
            </w:tcMar>
            <w:vAlign w:val="center"/>
          </w:tcPr>
          <w:p w:rsidR="00D92DEA" w:rsidRPr="00AD0BF6" w:rsidRDefault="00D92DEA" w:rsidP="00797A13">
            <w:pPr>
              <w:ind w:right="510"/>
              <w:jc w:val="right"/>
              <w:rPr>
                <w:sz w:val="23"/>
                <w:szCs w:val="23"/>
              </w:rPr>
            </w:pPr>
            <w:r>
              <w:rPr>
                <w:sz w:val="23"/>
                <w:szCs w:val="23"/>
              </w:rPr>
              <w:t>6</w:t>
            </w:r>
          </w:p>
        </w:tc>
      </w:tr>
      <w:tr w:rsidR="00D92DEA" w:rsidRPr="00AD0BF6" w:rsidTr="00797A13">
        <w:trPr>
          <w:trHeight w:val="136"/>
        </w:trPr>
        <w:tc>
          <w:tcPr>
            <w:tcW w:w="1222" w:type="dxa"/>
            <w:vMerge/>
            <w:tcBorders>
              <w:top w:val="nil"/>
              <w:left w:val="double" w:sz="4" w:space="0" w:color="auto"/>
              <w:bottom w:val="double" w:sz="4" w:space="0" w:color="auto"/>
              <w:right w:val="single" w:sz="12" w:space="0" w:color="auto"/>
            </w:tcBorders>
            <w:vAlign w:val="center"/>
            <w:hideMark/>
          </w:tcPr>
          <w:p w:rsidR="00D92DEA" w:rsidRPr="00AD0BF6" w:rsidRDefault="00D92DEA" w:rsidP="00797A13">
            <w:pPr>
              <w:rPr>
                <w:sz w:val="23"/>
                <w:szCs w:val="23"/>
              </w:rPr>
            </w:pPr>
          </w:p>
        </w:tc>
        <w:tc>
          <w:tcPr>
            <w:tcW w:w="917" w:type="dxa"/>
            <w:tcBorders>
              <w:top w:val="nil"/>
              <w:left w:val="nil"/>
              <w:bottom w:val="single" w:sz="8" w:space="0" w:color="auto"/>
              <w:right w:val="single" w:sz="12" w:space="0" w:color="auto"/>
            </w:tcBorders>
            <w:tcMar>
              <w:top w:w="0" w:type="dxa"/>
              <w:left w:w="108" w:type="dxa"/>
              <w:bottom w:w="0" w:type="dxa"/>
              <w:right w:w="108" w:type="dxa"/>
            </w:tcMar>
            <w:hideMark/>
          </w:tcPr>
          <w:p w:rsidR="00D92DEA" w:rsidRPr="00AD0BF6" w:rsidRDefault="00D92DEA" w:rsidP="00797A13">
            <w:pPr>
              <w:jc w:val="both"/>
              <w:rPr>
                <w:sz w:val="22"/>
                <w:szCs w:val="22"/>
              </w:rPr>
            </w:pPr>
            <w:r w:rsidRPr="00AD0BF6">
              <w:rPr>
                <w:sz w:val="22"/>
                <w:szCs w:val="22"/>
              </w:rPr>
              <w:t>KV</w:t>
            </w:r>
          </w:p>
        </w:tc>
        <w:tc>
          <w:tcPr>
            <w:tcW w:w="1647" w:type="dxa"/>
            <w:tcBorders>
              <w:top w:val="nil"/>
              <w:left w:val="nil"/>
              <w:bottom w:val="single" w:sz="8" w:space="0" w:color="auto"/>
              <w:right w:val="single" w:sz="12" w:space="0" w:color="auto"/>
            </w:tcBorders>
            <w:tcMar>
              <w:top w:w="0" w:type="dxa"/>
              <w:left w:w="108" w:type="dxa"/>
              <w:bottom w:w="0" w:type="dxa"/>
              <w:right w:w="108" w:type="dxa"/>
            </w:tcMar>
            <w:vAlign w:val="center"/>
          </w:tcPr>
          <w:p w:rsidR="00D92DEA" w:rsidRPr="00AD0BF6" w:rsidRDefault="00D92DEA" w:rsidP="00797A13">
            <w:pPr>
              <w:ind w:right="624"/>
              <w:jc w:val="right"/>
              <w:rPr>
                <w:sz w:val="23"/>
                <w:szCs w:val="23"/>
              </w:rPr>
            </w:pPr>
            <w:r>
              <w:rPr>
                <w:sz w:val="23"/>
                <w:szCs w:val="23"/>
              </w:rPr>
              <w:t>3</w:t>
            </w:r>
          </w:p>
        </w:tc>
        <w:tc>
          <w:tcPr>
            <w:tcW w:w="1323" w:type="dxa"/>
            <w:tcBorders>
              <w:top w:val="nil"/>
              <w:left w:val="nil"/>
              <w:bottom w:val="single" w:sz="8" w:space="0" w:color="auto"/>
              <w:right w:val="single" w:sz="12" w:space="0" w:color="auto"/>
            </w:tcBorders>
            <w:tcMar>
              <w:top w:w="0" w:type="dxa"/>
              <w:left w:w="108" w:type="dxa"/>
              <w:bottom w:w="0" w:type="dxa"/>
              <w:right w:w="108" w:type="dxa"/>
            </w:tcMar>
            <w:vAlign w:val="center"/>
          </w:tcPr>
          <w:p w:rsidR="00D92DEA" w:rsidRPr="00AD0BF6" w:rsidRDefault="00D92DEA" w:rsidP="00797A13">
            <w:pPr>
              <w:ind w:right="454"/>
              <w:jc w:val="right"/>
              <w:rPr>
                <w:sz w:val="23"/>
                <w:szCs w:val="23"/>
              </w:rPr>
            </w:pPr>
            <w:r>
              <w:rPr>
                <w:sz w:val="23"/>
                <w:szCs w:val="23"/>
              </w:rPr>
              <w:t>5</w:t>
            </w:r>
          </w:p>
        </w:tc>
        <w:tc>
          <w:tcPr>
            <w:tcW w:w="1372" w:type="dxa"/>
            <w:tcBorders>
              <w:top w:val="nil"/>
              <w:left w:val="nil"/>
              <w:bottom w:val="single" w:sz="8" w:space="0" w:color="auto"/>
              <w:right w:val="single" w:sz="12" w:space="0" w:color="auto"/>
            </w:tcBorders>
            <w:vAlign w:val="center"/>
          </w:tcPr>
          <w:p w:rsidR="00D92DEA" w:rsidRPr="00AD0BF6" w:rsidRDefault="00D92DEA" w:rsidP="00797A13">
            <w:pPr>
              <w:ind w:right="567"/>
              <w:jc w:val="right"/>
              <w:rPr>
                <w:sz w:val="23"/>
                <w:szCs w:val="23"/>
              </w:rPr>
            </w:pPr>
            <w:r>
              <w:rPr>
                <w:sz w:val="23"/>
                <w:szCs w:val="23"/>
              </w:rPr>
              <w:t>0</w:t>
            </w:r>
          </w:p>
        </w:tc>
        <w:tc>
          <w:tcPr>
            <w:tcW w:w="1215" w:type="dxa"/>
            <w:tcBorders>
              <w:top w:val="nil"/>
              <w:left w:val="single" w:sz="12" w:space="0" w:color="auto"/>
              <w:bottom w:val="single" w:sz="8" w:space="0" w:color="auto"/>
              <w:right w:val="single" w:sz="12" w:space="0" w:color="auto"/>
            </w:tcBorders>
            <w:vAlign w:val="center"/>
          </w:tcPr>
          <w:p w:rsidR="00D92DEA" w:rsidRPr="00AD0BF6" w:rsidRDefault="00D92DEA" w:rsidP="00797A13">
            <w:pPr>
              <w:ind w:right="510"/>
              <w:jc w:val="right"/>
              <w:rPr>
                <w:sz w:val="23"/>
                <w:szCs w:val="23"/>
              </w:rPr>
            </w:pPr>
            <w:r>
              <w:rPr>
                <w:sz w:val="23"/>
                <w:szCs w:val="23"/>
              </w:rPr>
              <w:t>0</w:t>
            </w:r>
          </w:p>
        </w:tc>
        <w:tc>
          <w:tcPr>
            <w:tcW w:w="1441"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D92DEA" w:rsidRPr="00AD0BF6" w:rsidRDefault="00D92DEA" w:rsidP="00797A13">
            <w:pPr>
              <w:ind w:right="510"/>
              <w:jc w:val="right"/>
              <w:rPr>
                <w:sz w:val="23"/>
                <w:szCs w:val="23"/>
              </w:rPr>
            </w:pPr>
            <w:r>
              <w:rPr>
                <w:sz w:val="23"/>
                <w:szCs w:val="23"/>
              </w:rPr>
              <w:t>8</w:t>
            </w:r>
          </w:p>
        </w:tc>
      </w:tr>
      <w:tr w:rsidR="00D92DEA" w:rsidRPr="00AD0BF6" w:rsidTr="00797A13">
        <w:trPr>
          <w:trHeight w:val="136"/>
        </w:trPr>
        <w:tc>
          <w:tcPr>
            <w:tcW w:w="1222" w:type="dxa"/>
            <w:vMerge/>
            <w:tcBorders>
              <w:top w:val="nil"/>
              <w:left w:val="double" w:sz="4" w:space="0" w:color="auto"/>
              <w:bottom w:val="double" w:sz="4" w:space="0" w:color="auto"/>
              <w:right w:val="single" w:sz="12" w:space="0" w:color="auto"/>
            </w:tcBorders>
            <w:vAlign w:val="center"/>
            <w:hideMark/>
          </w:tcPr>
          <w:p w:rsidR="00D92DEA" w:rsidRPr="00AD0BF6" w:rsidRDefault="00D92DEA" w:rsidP="00797A13">
            <w:pPr>
              <w:rPr>
                <w:sz w:val="23"/>
                <w:szCs w:val="23"/>
              </w:rPr>
            </w:pPr>
          </w:p>
        </w:tc>
        <w:tc>
          <w:tcPr>
            <w:tcW w:w="917" w:type="dxa"/>
            <w:tcBorders>
              <w:top w:val="nil"/>
              <w:left w:val="nil"/>
              <w:bottom w:val="single" w:sz="8" w:space="0" w:color="auto"/>
              <w:right w:val="single" w:sz="12" w:space="0" w:color="auto"/>
            </w:tcBorders>
            <w:tcMar>
              <w:top w:w="0" w:type="dxa"/>
              <w:left w:w="108" w:type="dxa"/>
              <w:bottom w:w="0" w:type="dxa"/>
              <w:right w:w="108" w:type="dxa"/>
            </w:tcMar>
            <w:hideMark/>
          </w:tcPr>
          <w:p w:rsidR="00D92DEA" w:rsidRPr="00AD0BF6" w:rsidRDefault="00D92DEA" w:rsidP="00797A13">
            <w:pPr>
              <w:jc w:val="both"/>
              <w:rPr>
                <w:sz w:val="22"/>
                <w:szCs w:val="22"/>
              </w:rPr>
            </w:pPr>
            <w:r w:rsidRPr="00AD0BF6">
              <w:rPr>
                <w:sz w:val="22"/>
                <w:szCs w:val="22"/>
              </w:rPr>
              <w:t>SO</w:t>
            </w:r>
          </w:p>
        </w:tc>
        <w:tc>
          <w:tcPr>
            <w:tcW w:w="1647" w:type="dxa"/>
            <w:tcBorders>
              <w:top w:val="nil"/>
              <w:left w:val="nil"/>
              <w:bottom w:val="single" w:sz="8" w:space="0" w:color="auto"/>
              <w:right w:val="single" w:sz="12" w:space="0" w:color="auto"/>
            </w:tcBorders>
            <w:tcMar>
              <w:top w:w="0" w:type="dxa"/>
              <w:left w:w="108" w:type="dxa"/>
              <w:bottom w:w="0" w:type="dxa"/>
              <w:right w:w="108" w:type="dxa"/>
            </w:tcMar>
            <w:vAlign w:val="center"/>
          </w:tcPr>
          <w:p w:rsidR="00D92DEA" w:rsidRPr="00AD0BF6" w:rsidRDefault="00D92DEA" w:rsidP="00797A13">
            <w:pPr>
              <w:ind w:right="624"/>
              <w:jc w:val="right"/>
              <w:rPr>
                <w:sz w:val="23"/>
                <w:szCs w:val="23"/>
              </w:rPr>
            </w:pPr>
            <w:r>
              <w:rPr>
                <w:sz w:val="23"/>
                <w:szCs w:val="23"/>
              </w:rPr>
              <w:t>0</w:t>
            </w:r>
          </w:p>
        </w:tc>
        <w:tc>
          <w:tcPr>
            <w:tcW w:w="1323" w:type="dxa"/>
            <w:tcBorders>
              <w:top w:val="nil"/>
              <w:left w:val="nil"/>
              <w:bottom w:val="single" w:sz="8" w:space="0" w:color="auto"/>
              <w:right w:val="single" w:sz="12" w:space="0" w:color="auto"/>
            </w:tcBorders>
            <w:tcMar>
              <w:top w:w="0" w:type="dxa"/>
              <w:left w:w="108" w:type="dxa"/>
              <w:bottom w:w="0" w:type="dxa"/>
              <w:right w:w="108" w:type="dxa"/>
            </w:tcMar>
            <w:vAlign w:val="center"/>
          </w:tcPr>
          <w:p w:rsidR="00D92DEA" w:rsidRPr="00AD0BF6" w:rsidRDefault="00D92DEA" w:rsidP="00797A13">
            <w:pPr>
              <w:ind w:right="454"/>
              <w:jc w:val="right"/>
              <w:rPr>
                <w:sz w:val="23"/>
                <w:szCs w:val="23"/>
              </w:rPr>
            </w:pPr>
            <w:r>
              <w:rPr>
                <w:sz w:val="23"/>
                <w:szCs w:val="23"/>
              </w:rPr>
              <w:t>6</w:t>
            </w:r>
          </w:p>
        </w:tc>
        <w:tc>
          <w:tcPr>
            <w:tcW w:w="1372" w:type="dxa"/>
            <w:tcBorders>
              <w:top w:val="nil"/>
              <w:left w:val="nil"/>
              <w:bottom w:val="single" w:sz="8" w:space="0" w:color="auto"/>
              <w:right w:val="single" w:sz="12" w:space="0" w:color="auto"/>
            </w:tcBorders>
            <w:vAlign w:val="center"/>
          </w:tcPr>
          <w:p w:rsidR="00D92DEA" w:rsidRPr="00AD0BF6" w:rsidRDefault="00D92DEA" w:rsidP="00797A13">
            <w:pPr>
              <w:ind w:right="567"/>
              <w:jc w:val="right"/>
              <w:rPr>
                <w:sz w:val="23"/>
                <w:szCs w:val="23"/>
              </w:rPr>
            </w:pPr>
            <w:r>
              <w:rPr>
                <w:sz w:val="23"/>
                <w:szCs w:val="23"/>
              </w:rPr>
              <w:t>0</w:t>
            </w:r>
          </w:p>
        </w:tc>
        <w:tc>
          <w:tcPr>
            <w:tcW w:w="1215" w:type="dxa"/>
            <w:tcBorders>
              <w:top w:val="nil"/>
              <w:left w:val="single" w:sz="12" w:space="0" w:color="auto"/>
              <w:bottom w:val="single" w:sz="8" w:space="0" w:color="auto"/>
              <w:right w:val="single" w:sz="12" w:space="0" w:color="auto"/>
            </w:tcBorders>
            <w:vAlign w:val="center"/>
          </w:tcPr>
          <w:p w:rsidR="00D92DEA" w:rsidRPr="00AD0BF6" w:rsidRDefault="00D92DEA" w:rsidP="00797A13">
            <w:pPr>
              <w:ind w:right="510"/>
              <w:jc w:val="right"/>
              <w:rPr>
                <w:sz w:val="23"/>
                <w:szCs w:val="23"/>
              </w:rPr>
            </w:pPr>
            <w:r>
              <w:rPr>
                <w:sz w:val="23"/>
                <w:szCs w:val="23"/>
              </w:rPr>
              <w:t>0</w:t>
            </w:r>
          </w:p>
        </w:tc>
        <w:tc>
          <w:tcPr>
            <w:tcW w:w="1441"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D92DEA" w:rsidRPr="00AD0BF6" w:rsidRDefault="00D92DEA" w:rsidP="00797A13">
            <w:pPr>
              <w:ind w:right="510"/>
              <w:jc w:val="right"/>
              <w:rPr>
                <w:sz w:val="23"/>
                <w:szCs w:val="23"/>
              </w:rPr>
            </w:pPr>
            <w:r>
              <w:rPr>
                <w:sz w:val="23"/>
                <w:szCs w:val="23"/>
              </w:rPr>
              <w:t>6</w:t>
            </w:r>
          </w:p>
        </w:tc>
      </w:tr>
      <w:tr w:rsidR="00D92DEA" w:rsidRPr="00AD0BF6" w:rsidTr="00797A13">
        <w:trPr>
          <w:trHeight w:val="136"/>
        </w:trPr>
        <w:tc>
          <w:tcPr>
            <w:tcW w:w="1222" w:type="dxa"/>
            <w:vMerge/>
            <w:tcBorders>
              <w:top w:val="nil"/>
              <w:left w:val="double" w:sz="4" w:space="0" w:color="auto"/>
              <w:bottom w:val="double" w:sz="4" w:space="0" w:color="auto"/>
              <w:right w:val="single" w:sz="12" w:space="0" w:color="auto"/>
            </w:tcBorders>
            <w:vAlign w:val="center"/>
            <w:hideMark/>
          </w:tcPr>
          <w:p w:rsidR="00D92DEA" w:rsidRPr="00AD0BF6" w:rsidRDefault="00D92DEA" w:rsidP="00797A13">
            <w:pPr>
              <w:rPr>
                <w:sz w:val="23"/>
                <w:szCs w:val="23"/>
              </w:rPr>
            </w:pPr>
          </w:p>
        </w:tc>
        <w:tc>
          <w:tcPr>
            <w:tcW w:w="917"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hideMark/>
          </w:tcPr>
          <w:p w:rsidR="00D92DEA" w:rsidRPr="00AD0BF6" w:rsidRDefault="00D92DEA" w:rsidP="00797A13">
            <w:pPr>
              <w:jc w:val="both"/>
              <w:rPr>
                <w:sz w:val="22"/>
                <w:szCs w:val="22"/>
              </w:rPr>
            </w:pPr>
            <w:r w:rsidRPr="00AD0BF6">
              <w:rPr>
                <w:sz w:val="22"/>
                <w:szCs w:val="22"/>
              </w:rPr>
              <w:t>KK</w:t>
            </w:r>
          </w:p>
        </w:tc>
        <w:tc>
          <w:tcPr>
            <w:tcW w:w="1647"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vAlign w:val="center"/>
          </w:tcPr>
          <w:p w:rsidR="00D92DEA" w:rsidRPr="00AD0BF6" w:rsidRDefault="00D92DEA" w:rsidP="00797A13">
            <w:pPr>
              <w:ind w:right="624"/>
              <w:jc w:val="right"/>
              <w:rPr>
                <w:sz w:val="23"/>
                <w:szCs w:val="23"/>
              </w:rPr>
            </w:pPr>
            <w:r>
              <w:rPr>
                <w:sz w:val="23"/>
                <w:szCs w:val="23"/>
              </w:rPr>
              <w:t>3</w:t>
            </w:r>
          </w:p>
        </w:tc>
        <w:tc>
          <w:tcPr>
            <w:tcW w:w="1323"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vAlign w:val="center"/>
          </w:tcPr>
          <w:p w:rsidR="00D92DEA" w:rsidRPr="00AD0BF6" w:rsidRDefault="00D92DEA" w:rsidP="00797A13">
            <w:pPr>
              <w:ind w:right="454"/>
              <w:jc w:val="right"/>
              <w:rPr>
                <w:sz w:val="23"/>
                <w:szCs w:val="23"/>
              </w:rPr>
            </w:pPr>
            <w:r>
              <w:rPr>
                <w:sz w:val="23"/>
                <w:szCs w:val="23"/>
              </w:rPr>
              <w:t>17</w:t>
            </w:r>
          </w:p>
        </w:tc>
        <w:tc>
          <w:tcPr>
            <w:tcW w:w="1372" w:type="dxa"/>
            <w:tcBorders>
              <w:top w:val="nil"/>
              <w:left w:val="nil"/>
              <w:bottom w:val="double" w:sz="4" w:space="0" w:color="auto"/>
              <w:right w:val="single" w:sz="12" w:space="0" w:color="auto"/>
            </w:tcBorders>
            <w:shd w:val="clear" w:color="auto" w:fill="E0E0E0"/>
            <w:vAlign w:val="center"/>
          </w:tcPr>
          <w:p w:rsidR="00D92DEA" w:rsidRPr="00AD0BF6" w:rsidRDefault="00D92DEA" w:rsidP="00797A13">
            <w:pPr>
              <w:ind w:right="567"/>
              <w:jc w:val="right"/>
              <w:rPr>
                <w:sz w:val="23"/>
                <w:szCs w:val="23"/>
              </w:rPr>
            </w:pPr>
            <w:r>
              <w:rPr>
                <w:sz w:val="23"/>
                <w:szCs w:val="23"/>
              </w:rPr>
              <w:t>0</w:t>
            </w:r>
          </w:p>
        </w:tc>
        <w:tc>
          <w:tcPr>
            <w:tcW w:w="1215" w:type="dxa"/>
            <w:tcBorders>
              <w:top w:val="nil"/>
              <w:left w:val="single" w:sz="12" w:space="0" w:color="auto"/>
              <w:bottom w:val="double" w:sz="4" w:space="0" w:color="auto"/>
              <w:right w:val="single" w:sz="12" w:space="0" w:color="auto"/>
            </w:tcBorders>
            <w:shd w:val="clear" w:color="auto" w:fill="E0E0E0"/>
            <w:vAlign w:val="center"/>
          </w:tcPr>
          <w:p w:rsidR="00D92DEA" w:rsidRPr="00AD0BF6" w:rsidRDefault="00D92DEA" w:rsidP="00797A13">
            <w:pPr>
              <w:ind w:right="510"/>
              <w:jc w:val="right"/>
              <w:rPr>
                <w:sz w:val="23"/>
                <w:szCs w:val="23"/>
              </w:rPr>
            </w:pPr>
            <w:r>
              <w:rPr>
                <w:sz w:val="23"/>
                <w:szCs w:val="23"/>
              </w:rPr>
              <w:t>0</w:t>
            </w:r>
          </w:p>
        </w:tc>
        <w:tc>
          <w:tcPr>
            <w:tcW w:w="1441" w:type="dxa"/>
            <w:tcBorders>
              <w:top w:val="nil"/>
              <w:left w:val="single" w:sz="12" w:space="0" w:color="auto"/>
              <w:bottom w:val="double" w:sz="4" w:space="0" w:color="auto"/>
              <w:right w:val="double" w:sz="4" w:space="0" w:color="auto"/>
            </w:tcBorders>
            <w:shd w:val="clear" w:color="auto" w:fill="E0E0E0"/>
            <w:tcMar>
              <w:top w:w="0" w:type="dxa"/>
              <w:left w:w="108" w:type="dxa"/>
              <w:bottom w:w="0" w:type="dxa"/>
              <w:right w:w="108" w:type="dxa"/>
            </w:tcMar>
            <w:vAlign w:val="center"/>
          </w:tcPr>
          <w:p w:rsidR="00D92DEA" w:rsidRPr="00AD0BF6" w:rsidRDefault="00D92DEA" w:rsidP="00797A13">
            <w:pPr>
              <w:ind w:right="510"/>
              <w:jc w:val="right"/>
              <w:rPr>
                <w:sz w:val="23"/>
                <w:szCs w:val="23"/>
              </w:rPr>
            </w:pPr>
            <w:r>
              <w:rPr>
                <w:sz w:val="23"/>
                <w:szCs w:val="23"/>
              </w:rPr>
              <w:t>20</w:t>
            </w:r>
          </w:p>
        </w:tc>
      </w:tr>
    </w:tbl>
    <w:p w:rsidR="00D92DEA" w:rsidRPr="00AD0BF6" w:rsidRDefault="00D92DEA" w:rsidP="00D92DEA">
      <w:pPr>
        <w:rPr>
          <w:sz w:val="15"/>
          <w:szCs w:val="15"/>
        </w:rPr>
      </w:pPr>
      <w:r w:rsidRPr="00AD0BF6">
        <w:rPr>
          <w:sz w:val="15"/>
          <w:szCs w:val="15"/>
        </w:rPr>
        <w:t>stav vždy  k</w:t>
      </w:r>
      <w:r>
        <w:rPr>
          <w:sz w:val="15"/>
          <w:szCs w:val="15"/>
        </w:rPr>
        <w:t xml:space="preserve"> 30. 9. </w:t>
      </w:r>
    </w:p>
    <w:p w:rsidR="00D92DEA" w:rsidRPr="00AD0BF6" w:rsidRDefault="00D92DEA" w:rsidP="00D92DEA">
      <w:pPr>
        <w:jc w:val="both"/>
        <w:rPr>
          <w:sz w:val="23"/>
          <w:szCs w:val="23"/>
        </w:rPr>
      </w:pPr>
    </w:p>
    <w:p w:rsidR="00D92DEA" w:rsidRPr="00AD0BF6" w:rsidRDefault="00D92DEA" w:rsidP="00D92DEA">
      <w:pPr>
        <w:jc w:val="both"/>
        <w:rPr>
          <w:sz w:val="23"/>
          <w:szCs w:val="23"/>
        </w:rPr>
      </w:pPr>
      <w:r w:rsidRPr="00AD0BF6">
        <w:rPr>
          <w:sz w:val="23"/>
          <w:szCs w:val="23"/>
        </w:rPr>
        <w:t xml:space="preserve">Počet základních uměleckých škol v Karlovarském kraji a jejich rozložení po jednotlivých okresech zůstává ve sledovaném období stejný, jejich zřizovateli jsou kraj a obec. V tomto segmentu vzdělávání </w:t>
      </w:r>
      <w:r>
        <w:rPr>
          <w:sz w:val="23"/>
          <w:szCs w:val="23"/>
        </w:rPr>
        <w:t xml:space="preserve">nadále </w:t>
      </w:r>
      <w:r w:rsidRPr="00AD0BF6">
        <w:rPr>
          <w:sz w:val="23"/>
          <w:szCs w:val="23"/>
        </w:rPr>
        <w:t>přetrvává nesystémovost zřizovatelských kompetencí v okresu Karlovy Vary.</w:t>
      </w:r>
    </w:p>
    <w:p w:rsidR="00D92DEA" w:rsidRPr="00AD0BF6" w:rsidRDefault="00D92DEA" w:rsidP="00D92DEA">
      <w:pPr>
        <w:jc w:val="both"/>
        <w:rPr>
          <w:sz w:val="23"/>
          <w:szCs w:val="23"/>
        </w:rPr>
      </w:pPr>
    </w:p>
    <w:p w:rsidR="00D92DEA" w:rsidRDefault="00D92DEA" w:rsidP="00D92DEA">
      <w:pPr>
        <w:jc w:val="both"/>
        <w:rPr>
          <w:sz w:val="23"/>
          <w:szCs w:val="23"/>
        </w:rPr>
      </w:pPr>
      <w:r w:rsidRPr="00AD0BF6">
        <w:rPr>
          <w:sz w:val="23"/>
          <w:szCs w:val="23"/>
        </w:rPr>
        <w:t>V kraji pravidelně zasedá Krajská umělecká rada, která je členěna na jednotlivé sekce. Jedná se o odborný poradní orgán pro oblast základního uměleckého vzdělávání. Její význam spočívá především v oblasti organizace regionálních přehlídek a soutěží základních uměleckých škol, napomáhá plynulému zavedení reformy základního uměleckého vzdělávání a zajišťuje rychlý přenos odborných informací.</w:t>
      </w:r>
    </w:p>
    <w:p w:rsidR="00D92DEA" w:rsidRPr="00AD0BF6" w:rsidRDefault="00D92DEA" w:rsidP="00D92DEA">
      <w:pPr>
        <w:jc w:val="both"/>
        <w:rPr>
          <w:sz w:val="23"/>
          <w:szCs w:val="23"/>
        </w:rPr>
      </w:pPr>
    </w:p>
    <w:p w:rsidR="00D92DEA" w:rsidRPr="00AD0BF6" w:rsidRDefault="00D92DEA" w:rsidP="00D92DEA">
      <w:pPr>
        <w:rPr>
          <w:i/>
          <w:sz w:val="23"/>
          <w:szCs w:val="23"/>
        </w:rPr>
      </w:pPr>
      <w:r w:rsidRPr="00AD0BF6">
        <w:rPr>
          <w:sz w:val="23"/>
          <w:szCs w:val="23"/>
        </w:rPr>
        <w:t>Tabulka č. 28:</w:t>
      </w:r>
      <w:r w:rsidRPr="00AD0BF6">
        <w:rPr>
          <w:i/>
          <w:sz w:val="23"/>
          <w:szCs w:val="23"/>
        </w:rPr>
        <w:t xml:space="preserve"> Žáci základních uměleckých škol podle oborů</w:t>
      </w:r>
    </w:p>
    <w:tbl>
      <w:tblPr>
        <w:tblW w:w="0" w:type="auto"/>
        <w:jc w:val="center"/>
        <w:tblInd w:w="-17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04"/>
        <w:gridCol w:w="1113"/>
        <w:gridCol w:w="1132"/>
        <w:gridCol w:w="1175"/>
        <w:gridCol w:w="1231"/>
        <w:gridCol w:w="1277"/>
        <w:gridCol w:w="1191"/>
        <w:gridCol w:w="1266"/>
      </w:tblGrid>
      <w:tr w:rsidR="00D92DEA" w:rsidRPr="00AD0BF6" w:rsidTr="00797A13">
        <w:trPr>
          <w:trHeight w:val="240"/>
          <w:jc w:val="center"/>
        </w:trPr>
        <w:tc>
          <w:tcPr>
            <w:tcW w:w="1004" w:type="dxa"/>
            <w:vMerge w:val="restart"/>
            <w:tcBorders>
              <w:right w:val="single" w:sz="12" w:space="0" w:color="auto"/>
            </w:tcBorders>
            <w:vAlign w:val="center"/>
          </w:tcPr>
          <w:p w:rsidR="00D92DEA" w:rsidRPr="00AD0BF6" w:rsidRDefault="00D92DEA" w:rsidP="00797A13">
            <w:pPr>
              <w:jc w:val="center"/>
              <w:rPr>
                <w:sz w:val="23"/>
                <w:szCs w:val="23"/>
              </w:rPr>
            </w:pPr>
            <w:r w:rsidRPr="00AD0BF6">
              <w:rPr>
                <w:sz w:val="23"/>
                <w:szCs w:val="23"/>
              </w:rPr>
              <w:t>Školní rok</w:t>
            </w:r>
          </w:p>
        </w:tc>
        <w:tc>
          <w:tcPr>
            <w:tcW w:w="1113" w:type="dxa"/>
            <w:vMerge w:val="restart"/>
            <w:tcBorders>
              <w:top w:val="double" w:sz="4" w:space="0" w:color="auto"/>
              <w:right w:val="single" w:sz="12" w:space="0" w:color="auto"/>
            </w:tcBorders>
          </w:tcPr>
          <w:p w:rsidR="00D92DEA" w:rsidRPr="00AD0BF6" w:rsidRDefault="00D92DEA" w:rsidP="00797A13">
            <w:pPr>
              <w:jc w:val="center"/>
              <w:rPr>
                <w:i/>
                <w:sz w:val="23"/>
                <w:szCs w:val="23"/>
              </w:rPr>
            </w:pPr>
          </w:p>
        </w:tc>
        <w:tc>
          <w:tcPr>
            <w:tcW w:w="1132" w:type="dxa"/>
            <w:vMerge w:val="restart"/>
            <w:tcBorders>
              <w:top w:val="double" w:sz="4" w:space="0" w:color="auto"/>
              <w:left w:val="single" w:sz="12" w:space="0" w:color="auto"/>
              <w:right w:val="single" w:sz="12" w:space="0" w:color="auto"/>
            </w:tcBorders>
            <w:vAlign w:val="center"/>
          </w:tcPr>
          <w:p w:rsidR="00D92DEA" w:rsidRPr="00AD0BF6" w:rsidRDefault="00D92DEA" w:rsidP="00797A13">
            <w:pPr>
              <w:jc w:val="center"/>
              <w:rPr>
                <w:sz w:val="23"/>
                <w:szCs w:val="23"/>
              </w:rPr>
            </w:pPr>
            <w:r w:rsidRPr="00AD0BF6">
              <w:rPr>
                <w:sz w:val="23"/>
                <w:szCs w:val="23"/>
              </w:rPr>
              <w:t>Taneční</w:t>
            </w:r>
          </w:p>
        </w:tc>
        <w:tc>
          <w:tcPr>
            <w:tcW w:w="1175" w:type="dxa"/>
            <w:vMerge w:val="restart"/>
            <w:tcBorders>
              <w:top w:val="double" w:sz="4" w:space="0" w:color="auto"/>
              <w:left w:val="single" w:sz="12" w:space="0" w:color="auto"/>
              <w:right w:val="single" w:sz="12" w:space="0" w:color="auto"/>
            </w:tcBorders>
            <w:vAlign w:val="center"/>
          </w:tcPr>
          <w:p w:rsidR="00D92DEA" w:rsidRPr="00AD0BF6" w:rsidRDefault="00D92DEA" w:rsidP="00797A13">
            <w:pPr>
              <w:jc w:val="center"/>
              <w:rPr>
                <w:sz w:val="23"/>
                <w:szCs w:val="23"/>
              </w:rPr>
            </w:pPr>
            <w:r w:rsidRPr="00AD0BF6">
              <w:rPr>
                <w:sz w:val="23"/>
                <w:szCs w:val="23"/>
              </w:rPr>
              <w:t>Výtvarný</w:t>
            </w:r>
          </w:p>
        </w:tc>
        <w:tc>
          <w:tcPr>
            <w:tcW w:w="1231" w:type="dxa"/>
            <w:vMerge w:val="restart"/>
            <w:tcBorders>
              <w:top w:val="double" w:sz="4" w:space="0" w:color="auto"/>
              <w:left w:val="single" w:sz="12" w:space="0" w:color="auto"/>
              <w:right w:val="single" w:sz="12" w:space="0" w:color="auto"/>
            </w:tcBorders>
            <w:vAlign w:val="center"/>
          </w:tcPr>
          <w:p w:rsidR="00D92DEA" w:rsidRPr="00AD0BF6" w:rsidRDefault="00D92DEA" w:rsidP="00797A13">
            <w:pPr>
              <w:jc w:val="center"/>
              <w:rPr>
                <w:sz w:val="23"/>
                <w:szCs w:val="23"/>
              </w:rPr>
            </w:pPr>
            <w:r w:rsidRPr="00AD0BF6">
              <w:rPr>
                <w:sz w:val="23"/>
                <w:szCs w:val="23"/>
              </w:rPr>
              <w:t>Literárně- dramatický</w:t>
            </w:r>
          </w:p>
        </w:tc>
        <w:tc>
          <w:tcPr>
            <w:tcW w:w="2468" w:type="dxa"/>
            <w:gridSpan w:val="2"/>
            <w:tcBorders>
              <w:left w:val="single" w:sz="12" w:space="0" w:color="auto"/>
              <w:right w:val="single" w:sz="12" w:space="0" w:color="auto"/>
            </w:tcBorders>
            <w:vAlign w:val="center"/>
          </w:tcPr>
          <w:p w:rsidR="00D92DEA" w:rsidRPr="00AD0BF6" w:rsidRDefault="00D92DEA" w:rsidP="00797A13">
            <w:pPr>
              <w:jc w:val="center"/>
              <w:rPr>
                <w:sz w:val="23"/>
                <w:szCs w:val="23"/>
              </w:rPr>
            </w:pPr>
            <w:r w:rsidRPr="00AD0BF6">
              <w:rPr>
                <w:sz w:val="23"/>
                <w:szCs w:val="23"/>
              </w:rPr>
              <w:t xml:space="preserve">Hudební </w:t>
            </w:r>
          </w:p>
        </w:tc>
        <w:tc>
          <w:tcPr>
            <w:tcW w:w="1266" w:type="dxa"/>
            <w:vMerge w:val="restart"/>
            <w:tcBorders>
              <w:top w:val="double" w:sz="4" w:space="0" w:color="auto"/>
              <w:left w:val="single" w:sz="12" w:space="0" w:color="auto"/>
            </w:tcBorders>
            <w:vAlign w:val="center"/>
          </w:tcPr>
          <w:p w:rsidR="00D92DEA" w:rsidRPr="00AD0BF6" w:rsidRDefault="00D92DEA" w:rsidP="00797A13">
            <w:pPr>
              <w:jc w:val="center"/>
              <w:rPr>
                <w:sz w:val="23"/>
                <w:szCs w:val="23"/>
              </w:rPr>
            </w:pPr>
            <w:r w:rsidRPr="00AD0BF6">
              <w:rPr>
                <w:sz w:val="23"/>
                <w:szCs w:val="23"/>
              </w:rPr>
              <w:t>Celkem</w:t>
            </w:r>
          </w:p>
        </w:tc>
      </w:tr>
      <w:tr w:rsidR="00D92DEA" w:rsidRPr="00AD0BF6" w:rsidTr="00797A13">
        <w:trPr>
          <w:trHeight w:val="554"/>
          <w:jc w:val="center"/>
        </w:trPr>
        <w:tc>
          <w:tcPr>
            <w:tcW w:w="1004" w:type="dxa"/>
            <w:vMerge/>
            <w:tcBorders>
              <w:bottom w:val="single" w:sz="12" w:space="0" w:color="auto"/>
              <w:right w:val="single" w:sz="12" w:space="0" w:color="auto"/>
            </w:tcBorders>
            <w:vAlign w:val="center"/>
          </w:tcPr>
          <w:p w:rsidR="00D92DEA" w:rsidRPr="00AD0BF6" w:rsidRDefault="00D92DEA" w:rsidP="00797A13">
            <w:pPr>
              <w:jc w:val="center"/>
              <w:rPr>
                <w:i/>
                <w:sz w:val="23"/>
                <w:szCs w:val="23"/>
              </w:rPr>
            </w:pPr>
          </w:p>
        </w:tc>
        <w:tc>
          <w:tcPr>
            <w:tcW w:w="1113" w:type="dxa"/>
            <w:vMerge/>
            <w:tcBorders>
              <w:bottom w:val="single" w:sz="12" w:space="0" w:color="auto"/>
              <w:right w:val="single" w:sz="12" w:space="0" w:color="auto"/>
            </w:tcBorders>
          </w:tcPr>
          <w:p w:rsidR="00D92DEA" w:rsidRPr="00AD0BF6" w:rsidRDefault="00D92DEA" w:rsidP="00797A13">
            <w:pPr>
              <w:jc w:val="center"/>
              <w:rPr>
                <w:i/>
                <w:sz w:val="23"/>
                <w:szCs w:val="23"/>
              </w:rPr>
            </w:pPr>
          </w:p>
        </w:tc>
        <w:tc>
          <w:tcPr>
            <w:tcW w:w="1132" w:type="dxa"/>
            <w:vMerge/>
            <w:tcBorders>
              <w:left w:val="single" w:sz="12" w:space="0" w:color="auto"/>
              <w:bottom w:val="single" w:sz="12" w:space="0" w:color="auto"/>
              <w:right w:val="single" w:sz="12" w:space="0" w:color="auto"/>
            </w:tcBorders>
            <w:vAlign w:val="center"/>
          </w:tcPr>
          <w:p w:rsidR="00D92DEA" w:rsidRPr="00AD0BF6" w:rsidRDefault="00D92DEA" w:rsidP="00797A13">
            <w:pPr>
              <w:jc w:val="center"/>
              <w:rPr>
                <w:i/>
                <w:sz w:val="23"/>
                <w:szCs w:val="23"/>
              </w:rPr>
            </w:pPr>
          </w:p>
        </w:tc>
        <w:tc>
          <w:tcPr>
            <w:tcW w:w="1175" w:type="dxa"/>
            <w:vMerge/>
            <w:tcBorders>
              <w:left w:val="single" w:sz="12" w:space="0" w:color="auto"/>
              <w:bottom w:val="single" w:sz="12" w:space="0" w:color="auto"/>
              <w:right w:val="single" w:sz="12" w:space="0" w:color="auto"/>
            </w:tcBorders>
            <w:vAlign w:val="center"/>
          </w:tcPr>
          <w:p w:rsidR="00D92DEA" w:rsidRPr="00AD0BF6" w:rsidRDefault="00D92DEA" w:rsidP="00797A13">
            <w:pPr>
              <w:jc w:val="center"/>
              <w:rPr>
                <w:i/>
                <w:sz w:val="23"/>
                <w:szCs w:val="23"/>
              </w:rPr>
            </w:pPr>
          </w:p>
        </w:tc>
        <w:tc>
          <w:tcPr>
            <w:tcW w:w="1231" w:type="dxa"/>
            <w:vMerge/>
            <w:tcBorders>
              <w:left w:val="single" w:sz="12" w:space="0" w:color="auto"/>
              <w:bottom w:val="single" w:sz="12" w:space="0" w:color="auto"/>
              <w:right w:val="single" w:sz="12" w:space="0" w:color="auto"/>
            </w:tcBorders>
            <w:vAlign w:val="center"/>
          </w:tcPr>
          <w:p w:rsidR="00D92DEA" w:rsidRPr="00AD0BF6" w:rsidRDefault="00D92DEA" w:rsidP="00797A13">
            <w:pPr>
              <w:jc w:val="center"/>
              <w:rPr>
                <w:sz w:val="23"/>
                <w:szCs w:val="23"/>
              </w:rPr>
            </w:pPr>
          </w:p>
        </w:tc>
        <w:tc>
          <w:tcPr>
            <w:tcW w:w="1277" w:type="dxa"/>
            <w:tcBorders>
              <w:top w:val="single" w:sz="6" w:space="0" w:color="auto"/>
              <w:left w:val="single" w:sz="12" w:space="0" w:color="auto"/>
              <w:bottom w:val="single" w:sz="12" w:space="0" w:color="auto"/>
              <w:right w:val="single" w:sz="12" w:space="0" w:color="auto"/>
            </w:tcBorders>
            <w:vAlign w:val="center"/>
          </w:tcPr>
          <w:p w:rsidR="00D92DEA" w:rsidRPr="00AD0BF6" w:rsidRDefault="00D92DEA" w:rsidP="00797A13">
            <w:pPr>
              <w:jc w:val="center"/>
              <w:rPr>
                <w:sz w:val="23"/>
                <w:szCs w:val="23"/>
              </w:rPr>
            </w:pPr>
            <w:r w:rsidRPr="00AD0BF6">
              <w:rPr>
                <w:sz w:val="23"/>
                <w:szCs w:val="23"/>
              </w:rPr>
              <w:t>Individuální skupinová výuka</w:t>
            </w:r>
          </w:p>
        </w:tc>
        <w:tc>
          <w:tcPr>
            <w:tcW w:w="1191" w:type="dxa"/>
            <w:tcBorders>
              <w:top w:val="single" w:sz="6" w:space="0" w:color="auto"/>
              <w:left w:val="single" w:sz="12" w:space="0" w:color="auto"/>
              <w:bottom w:val="single" w:sz="12" w:space="0" w:color="auto"/>
              <w:right w:val="single" w:sz="12" w:space="0" w:color="auto"/>
            </w:tcBorders>
            <w:vAlign w:val="center"/>
          </w:tcPr>
          <w:p w:rsidR="00D92DEA" w:rsidRPr="00AD0BF6" w:rsidRDefault="00D92DEA" w:rsidP="00797A13">
            <w:pPr>
              <w:jc w:val="center"/>
              <w:rPr>
                <w:sz w:val="23"/>
                <w:szCs w:val="23"/>
              </w:rPr>
            </w:pPr>
            <w:r w:rsidRPr="00AD0BF6">
              <w:rPr>
                <w:sz w:val="23"/>
                <w:szCs w:val="23"/>
              </w:rPr>
              <w:t>Kolektivní výuka</w:t>
            </w:r>
          </w:p>
        </w:tc>
        <w:tc>
          <w:tcPr>
            <w:tcW w:w="1266" w:type="dxa"/>
            <w:vMerge/>
            <w:tcBorders>
              <w:left w:val="single" w:sz="12" w:space="0" w:color="auto"/>
              <w:bottom w:val="single" w:sz="12" w:space="0" w:color="auto"/>
            </w:tcBorders>
          </w:tcPr>
          <w:p w:rsidR="00D92DEA" w:rsidRPr="00AD0BF6" w:rsidRDefault="00D92DEA" w:rsidP="00797A13">
            <w:pPr>
              <w:jc w:val="center"/>
              <w:rPr>
                <w:sz w:val="23"/>
                <w:szCs w:val="23"/>
              </w:rPr>
            </w:pPr>
          </w:p>
        </w:tc>
      </w:tr>
      <w:tr w:rsidR="00D92DEA" w:rsidRPr="00AD0BF6" w:rsidTr="00797A13">
        <w:trPr>
          <w:trHeight w:val="192"/>
          <w:jc w:val="center"/>
        </w:trPr>
        <w:tc>
          <w:tcPr>
            <w:tcW w:w="1004" w:type="dxa"/>
            <w:vMerge w:val="restart"/>
            <w:tcBorders>
              <w:top w:val="single" w:sz="12" w:space="0" w:color="auto"/>
              <w:right w:val="single" w:sz="12" w:space="0" w:color="auto"/>
            </w:tcBorders>
            <w:vAlign w:val="center"/>
          </w:tcPr>
          <w:p w:rsidR="00D92DEA" w:rsidRPr="00AD0BF6" w:rsidRDefault="00D92DEA" w:rsidP="00797A13">
            <w:pPr>
              <w:jc w:val="center"/>
              <w:rPr>
                <w:sz w:val="23"/>
                <w:szCs w:val="23"/>
              </w:rPr>
            </w:pPr>
            <w:r w:rsidRPr="00AD0BF6">
              <w:rPr>
                <w:sz w:val="23"/>
                <w:szCs w:val="23"/>
              </w:rPr>
              <w:t>11/12</w:t>
            </w:r>
          </w:p>
        </w:tc>
        <w:tc>
          <w:tcPr>
            <w:tcW w:w="1113" w:type="dxa"/>
            <w:tcBorders>
              <w:top w:val="single" w:sz="12" w:space="0" w:color="auto"/>
              <w:bottom w:val="single" w:sz="6" w:space="0" w:color="auto"/>
              <w:right w:val="single" w:sz="12" w:space="0" w:color="auto"/>
            </w:tcBorders>
          </w:tcPr>
          <w:p w:rsidR="00D92DEA" w:rsidRPr="00AD0BF6" w:rsidRDefault="00D92DEA" w:rsidP="00797A13">
            <w:pPr>
              <w:rPr>
                <w:sz w:val="23"/>
                <w:szCs w:val="23"/>
              </w:rPr>
            </w:pPr>
            <w:r w:rsidRPr="00AD0BF6">
              <w:rPr>
                <w:sz w:val="23"/>
                <w:szCs w:val="23"/>
              </w:rPr>
              <w:t>CH</w:t>
            </w:r>
          </w:p>
        </w:tc>
        <w:tc>
          <w:tcPr>
            <w:tcW w:w="1132" w:type="dxa"/>
            <w:tcBorders>
              <w:top w:val="single" w:sz="12" w:space="0" w:color="auto"/>
              <w:left w:val="single" w:sz="12" w:space="0" w:color="auto"/>
              <w:bottom w:val="single" w:sz="6" w:space="0" w:color="auto"/>
              <w:right w:val="single" w:sz="12" w:space="0" w:color="auto"/>
            </w:tcBorders>
            <w:vAlign w:val="center"/>
          </w:tcPr>
          <w:p w:rsidR="00D92DEA" w:rsidRPr="00AD0BF6" w:rsidRDefault="00D92DEA" w:rsidP="00797A13">
            <w:pPr>
              <w:ind w:right="227"/>
              <w:jc w:val="right"/>
              <w:rPr>
                <w:sz w:val="23"/>
                <w:szCs w:val="23"/>
              </w:rPr>
            </w:pPr>
            <w:r w:rsidRPr="00AD0BF6">
              <w:rPr>
                <w:sz w:val="23"/>
                <w:szCs w:val="23"/>
              </w:rPr>
              <w:t>405</w:t>
            </w:r>
          </w:p>
        </w:tc>
        <w:tc>
          <w:tcPr>
            <w:tcW w:w="1175" w:type="dxa"/>
            <w:tcBorders>
              <w:top w:val="single" w:sz="12" w:space="0" w:color="auto"/>
              <w:left w:val="single" w:sz="12" w:space="0" w:color="auto"/>
              <w:bottom w:val="single" w:sz="6" w:space="0" w:color="auto"/>
              <w:right w:val="single" w:sz="12" w:space="0" w:color="auto"/>
            </w:tcBorders>
            <w:vAlign w:val="center"/>
          </w:tcPr>
          <w:p w:rsidR="00D92DEA" w:rsidRPr="00AD0BF6" w:rsidRDefault="00D92DEA" w:rsidP="00797A13">
            <w:pPr>
              <w:ind w:right="227"/>
              <w:jc w:val="right"/>
              <w:rPr>
                <w:sz w:val="23"/>
                <w:szCs w:val="23"/>
              </w:rPr>
            </w:pPr>
            <w:r w:rsidRPr="00AD0BF6">
              <w:rPr>
                <w:sz w:val="23"/>
                <w:szCs w:val="23"/>
              </w:rPr>
              <w:t>478</w:t>
            </w:r>
          </w:p>
        </w:tc>
        <w:tc>
          <w:tcPr>
            <w:tcW w:w="1231" w:type="dxa"/>
            <w:tcBorders>
              <w:top w:val="single" w:sz="12" w:space="0" w:color="auto"/>
              <w:left w:val="single" w:sz="12" w:space="0" w:color="auto"/>
              <w:bottom w:val="single" w:sz="6" w:space="0" w:color="auto"/>
              <w:right w:val="single" w:sz="12" w:space="0" w:color="auto"/>
            </w:tcBorders>
            <w:vAlign w:val="center"/>
          </w:tcPr>
          <w:p w:rsidR="00D92DEA" w:rsidRPr="00AD0BF6" w:rsidRDefault="00D92DEA" w:rsidP="00797A13">
            <w:pPr>
              <w:ind w:right="283"/>
              <w:jc w:val="right"/>
              <w:rPr>
                <w:sz w:val="23"/>
                <w:szCs w:val="23"/>
              </w:rPr>
            </w:pPr>
            <w:r w:rsidRPr="00AD0BF6">
              <w:rPr>
                <w:sz w:val="23"/>
                <w:szCs w:val="23"/>
              </w:rPr>
              <w:t>179</w:t>
            </w:r>
          </w:p>
        </w:tc>
        <w:tc>
          <w:tcPr>
            <w:tcW w:w="1277" w:type="dxa"/>
            <w:tcBorders>
              <w:top w:val="single" w:sz="12" w:space="0" w:color="auto"/>
              <w:left w:val="single" w:sz="12" w:space="0" w:color="auto"/>
              <w:bottom w:val="single" w:sz="6" w:space="0" w:color="auto"/>
              <w:right w:val="single" w:sz="12" w:space="0" w:color="auto"/>
            </w:tcBorders>
            <w:vAlign w:val="center"/>
          </w:tcPr>
          <w:p w:rsidR="00D92DEA" w:rsidRPr="00AD0BF6" w:rsidRDefault="00D92DEA" w:rsidP="00797A13">
            <w:pPr>
              <w:ind w:right="227"/>
              <w:jc w:val="right"/>
              <w:rPr>
                <w:sz w:val="23"/>
                <w:szCs w:val="23"/>
              </w:rPr>
            </w:pPr>
            <w:r w:rsidRPr="00AD0BF6">
              <w:rPr>
                <w:sz w:val="23"/>
                <w:szCs w:val="23"/>
              </w:rPr>
              <w:t>1723</w:t>
            </w:r>
          </w:p>
        </w:tc>
        <w:tc>
          <w:tcPr>
            <w:tcW w:w="1191" w:type="dxa"/>
            <w:tcBorders>
              <w:top w:val="single" w:sz="12" w:space="0" w:color="auto"/>
              <w:left w:val="single" w:sz="12" w:space="0" w:color="auto"/>
              <w:bottom w:val="single" w:sz="6"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280</w:t>
            </w:r>
          </w:p>
        </w:tc>
        <w:tc>
          <w:tcPr>
            <w:tcW w:w="1266" w:type="dxa"/>
            <w:tcBorders>
              <w:top w:val="single" w:sz="12" w:space="0" w:color="auto"/>
              <w:left w:val="single" w:sz="12" w:space="0" w:color="auto"/>
              <w:bottom w:val="single" w:sz="6" w:space="0" w:color="auto"/>
            </w:tcBorders>
            <w:vAlign w:val="center"/>
          </w:tcPr>
          <w:p w:rsidR="00D92DEA" w:rsidRPr="00AD0BF6" w:rsidRDefault="00D92DEA" w:rsidP="00797A13">
            <w:pPr>
              <w:ind w:right="340"/>
              <w:jc w:val="right"/>
              <w:rPr>
                <w:sz w:val="23"/>
                <w:szCs w:val="23"/>
              </w:rPr>
            </w:pPr>
            <w:r w:rsidRPr="00AD0BF6">
              <w:rPr>
                <w:sz w:val="23"/>
                <w:szCs w:val="23"/>
              </w:rPr>
              <w:t>3065</w:t>
            </w:r>
          </w:p>
        </w:tc>
      </w:tr>
      <w:tr w:rsidR="00D92DEA" w:rsidRPr="00AD0BF6" w:rsidTr="00797A13">
        <w:trPr>
          <w:trHeight w:val="272"/>
          <w:jc w:val="center"/>
        </w:trPr>
        <w:tc>
          <w:tcPr>
            <w:tcW w:w="1004" w:type="dxa"/>
            <w:vMerge/>
            <w:tcBorders>
              <w:right w:val="single" w:sz="12" w:space="0" w:color="auto"/>
            </w:tcBorders>
          </w:tcPr>
          <w:p w:rsidR="00D92DEA" w:rsidRPr="00AD0BF6" w:rsidRDefault="00D92DEA" w:rsidP="00797A13">
            <w:pPr>
              <w:jc w:val="center"/>
              <w:rPr>
                <w:sz w:val="23"/>
                <w:szCs w:val="23"/>
              </w:rPr>
            </w:pPr>
          </w:p>
        </w:tc>
        <w:tc>
          <w:tcPr>
            <w:tcW w:w="1113" w:type="dxa"/>
            <w:tcBorders>
              <w:top w:val="single" w:sz="6" w:space="0" w:color="auto"/>
              <w:bottom w:val="single" w:sz="6" w:space="0" w:color="auto"/>
              <w:right w:val="single" w:sz="12" w:space="0" w:color="auto"/>
            </w:tcBorders>
          </w:tcPr>
          <w:p w:rsidR="00D92DEA" w:rsidRPr="00AD0BF6" w:rsidRDefault="00D92DEA" w:rsidP="00797A13">
            <w:pPr>
              <w:rPr>
                <w:sz w:val="23"/>
                <w:szCs w:val="23"/>
              </w:rPr>
            </w:pPr>
            <w:r w:rsidRPr="00AD0BF6">
              <w:rPr>
                <w:sz w:val="23"/>
                <w:szCs w:val="23"/>
              </w:rPr>
              <w:t>KV</w:t>
            </w:r>
          </w:p>
        </w:tc>
        <w:tc>
          <w:tcPr>
            <w:tcW w:w="1132" w:type="dxa"/>
            <w:tcBorders>
              <w:top w:val="single" w:sz="6" w:space="0" w:color="auto"/>
              <w:left w:val="single" w:sz="12" w:space="0" w:color="auto"/>
              <w:bottom w:val="single" w:sz="6" w:space="0" w:color="auto"/>
              <w:right w:val="single" w:sz="12" w:space="0" w:color="auto"/>
            </w:tcBorders>
            <w:vAlign w:val="center"/>
          </w:tcPr>
          <w:p w:rsidR="00D92DEA" w:rsidRPr="00AD0BF6" w:rsidRDefault="00D92DEA" w:rsidP="00797A13">
            <w:pPr>
              <w:ind w:right="227"/>
              <w:jc w:val="right"/>
              <w:rPr>
                <w:sz w:val="23"/>
                <w:szCs w:val="23"/>
              </w:rPr>
            </w:pPr>
            <w:r w:rsidRPr="00AD0BF6">
              <w:rPr>
                <w:sz w:val="23"/>
                <w:szCs w:val="23"/>
              </w:rPr>
              <w:t>314</w:t>
            </w:r>
          </w:p>
        </w:tc>
        <w:tc>
          <w:tcPr>
            <w:tcW w:w="1175" w:type="dxa"/>
            <w:tcBorders>
              <w:top w:val="single" w:sz="6" w:space="0" w:color="auto"/>
              <w:left w:val="single" w:sz="12" w:space="0" w:color="auto"/>
              <w:bottom w:val="single" w:sz="6" w:space="0" w:color="auto"/>
              <w:right w:val="single" w:sz="12" w:space="0" w:color="auto"/>
            </w:tcBorders>
            <w:vAlign w:val="center"/>
          </w:tcPr>
          <w:p w:rsidR="00D92DEA" w:rsidRPr="00AD0BF6" w:rsidRDefault="00D92DEA" w:rsidP="00797A13">
            <w:pPr>
              <w:ind w:right="227"/>
              <w:jc w:val="right"/>
              <w:rPr>
                <w:sz w:val="23"/>
                <w:szCs w:val="23"/>
              </w:rPr>
            </w:pPr>
            <w:r w:rsidRPr="00AD0BF6">
              <w:rPr>
                <w:sz w:val="23"/>
                <w:szCs w:val="23"/>
              </w:rPr>
              <w:t>843</w:t>
            </w:r>
          </w:p>
        </w:tc>
        <w:tc>
          <w:tcPr>
            <w:tcW w:w="1231" w:type="dxa"/>
            <w:tcBorders>
              <w:top w:val="single" w:sz="6" w:space="0" w:color="auto"/>
              <w:left w:val="single" w:sz="12" w:space="0" w:color="auto"/>
              <w:bottom w:val="single" w:sz="6" w:space="0" w:color="auto"/>
              <w:right w:val="single" w:sz="12" w:space="0" w:color="auto"/>
            </w:tcBorders>
            <w:vAlign w:val="center"/>
          </w:tcPr>
          <w:p w:rsidR="00D92DEA" w:rsidRPr="00AD0BF6" w:rsidRDefault="00D92DEA" w:rsidP="00797A13">
            <w:pPr>
              <w:ind w:right="283"/>
              <w:jc w:val="right"/>
              <w:rPr>
                <w:sz w:val="23"/>
                <w:szCs w:val="23"/>
              </w:rPr>
            </w:pPr>
            <w:r w:rsidRPr="00AD0BF6">
              <w:rPr>
                <w:sz w:val="23"/>
                <w:szCs w:val="23"/>
              </w:rPr>
              <w:t>212</w:t>
            </w:r>
          </w:p>
        </w:tc>
        <w:tc>
          <w:tcPr>
            <w:tcW w:w="1277" w:type="dxa"/>
            <w:tcBorders>
              <w:top w:val="single" w:sz="6" w:space="0" w:color="auto"/>
              <w:left w:val="single" w:sz="12" w:space="0" w:color="auto"/>
              <w:bottom w:val="single" w:sz="6" w:space="0" w:color="auto"/>
              <w:right w:val="single" w:sz="12" w:space="0" w:color="auto"/>
            </w:tcBorders>
            <w:vAlign w:val="center"/>
          </w:tcPr>
          <w:p w:rsidR="00D92DEA" w:rsidRPr="00AD0BF6" w:rsidRDefault="00D92DEA" w:rsidP="00797A13">
            <w:pPr>
              <w:ind w:right="227"/>
              <w:jc w:val="right"/>
              <w:rPr>
                <w:sz w:val="23"/>
                <w:szCs w:val="23"/>
              </w:rPr>
            </w:pPr>
            <w:r w:rsidRPr="00AD0BF6">
              <w:rPr>
                <w:sz w:val="23"/>
                <w:szCs w:val="23"/>
              </w:rPr>
              <w:t>2044</w:t>
            </w:r>
          </w:p>
        </w:tc>
        <w:tc>
          <w:tcPr>
            <w:tcW w:w="1191" w:type="dxa"/>
            <w:tcBorders>
              <w:top w:val="single" w:sz="6" w:space="0" w:color="auto"/>
              <w:left w:val="single" w:sz="12" w:space="0" w:color="auto"/>
              <w:bottom w:val="single" w:sz="6"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178</w:t>
            </w:r>
          </w:p>
        </w:tc>
        <w:tc>
          <w:tcPr>
            <w:tcW w:w="1266" w:type="dxa"/>
            <w:tcBorders>
              <w:top w:val="single" w:sz="6" w:space="0" w:color="auto"/>
              <w:left w:val="single" w:sz="12" w:space="0" w:color="auto"/>
              <w:bottom w:val="single" w:sz="6" w:space="0" w:color="auto"/>
            </w:tcBorders>
            <w:vAlign w:val="center"/>
          </w:tcPr>
          <w:p w:rsidR="00D92DEA" w:rsidRPr="00AD0BF6" w:rsidRDefault="00D92DEA" w:rsidP="00797A13">
            <w:pPr>
              <w:ind w:right="340"/>
              <w:jc w:val="right"/>
              <w:rPr>
                <w:sz w:val="23"/>
                <w:szCs w:val="23"/>
              </w:rPr>
            </w:pPr>
            <w:r w:rsidRPr="00AD0BF6">
              <w:rPr>
                <w:sz w:val="23"/>
                <w:szCs w:val="23"/>
              </w:rPr>
              <w:t>3591</w:t>
            </w:r>
          </w:p>
        </w:tc>
      </w:tr>
      <w:tr w:rsidR="00D92DEA" w:rsidRPr="00AD0BF6" w:rsidTr="00797A13">
        <w:trPr>
          <w:trHeight w:val="170"/>
          <w:jc w:val="center"/>
        </w:trPr>
        <w:tc>
          <w:tcPr>
            <w:tcW w:w="1004" w:type="dxa"/>
            <w:vMerge/>
            <w:tcBorders>
              <w:right w:val="single" w:sz="12" w:space="0" w:color="auto"/>
            </w:tcBorders>
          </w:tcPr>
          <w:p w:rsidR="00D92DEA" w:rsidRPr="00AD0BF6" w:rsidRDefault="00D92DEA" w:rsidP="00797A13">
            <w:pPr>
              <w:jc w:val="center"/>
              <w:rPr>
                <w:sz w:val="23"/>
                <w:szCs w:val="23"/>
              </w:rPr>
            </w:pPr>
          </w:p>
        </w:tc>
        <w:tc>
          <w:tcPr>
            <w:tcW w:w="1113" w:type="dxa"/>
            <w:tcBorders>
              <w:top w:val="single" w:sz="6" w:space="0" w:color="auto"/>
              <w:bottom w:val="single" w:sz="12" w:space="0" w:color="auto"/>
              <w:right w:val="single" w:sz="12" w:space="0" w:color="auto"/>
            </w:tcBorders>
          </w:tcPr>
          <w:p w:rsidR="00D92DEA" w:rsidRPr="00AD0BF6" w:rsidRDefault="00D92DEA" w:rsidP="00797A13">
            <w:pPr>
              <w:rPr>
                <w:sz w:val="23"/>
                <w:szCs w:val="23"/>
              </w:rPr>
            </w:pPr>
            <w:r w:rsidRPr="00AD0BF6">
              <w:rPr>
                <w:sz w:val="23"/>
                <w:szCs w:val="23"/>
              </w:rPr>
              <w:t>SO</w:t>
            </w:r>
          </w:p>
        </w:tc>
        <w:tc>
          <w:tcPr>
            <w:tcW w:w="1132" w:type="dxa"/>
            <w:tcBorders>
              <w:top w:val="single" w:sz="6" w:space="0" w:color="auto"/>
              <w:left w:val="single" w:sz="12" w:space="0" w:color="auto"/>
              <w:bottom w:val="single" w:sz="12" w:space="0" w:color="auto"/>
              <w:right w:val="single" w:sz="12" w:space="0" w:color="auto"/>
            </w:tcBorders>
            <w:vAlign w:val="center"/>
          </w:tcPr>
          <w:p w:rsidR="00D92DEA" w:rsidRPr="00AD0BF6" w:rsidRDefault="00D92DEA" w:rsidP="00797A13">
            <w:pPr>
              <w:ind w:right="227"/>
              <w:jc w:val="right"/>
              <w:rPr>
                <w:sz w:val="23"/>
                <w:szCs w:val="23"/>
              </w:rPr>
            </w:pPr>
            <w:r w:rsidRPr="00AD0BF6">
              <w:rPr>
                <w:sz w:val="23"/>
                <w:szCs w:val="23"/>
              </w:rPr>
              <w:t>321</w:t>
            </w:r>
          </w:p>
        </w:tc>
        <w:tc>
          <w:tcPr>
            <w:tcW w:w="1175" w:type="dxa"/>
            <w:tcBorders>
              <w:top w:val="single" w:sz="6" w:space="0" w:color="auto"/>
              <w:left w:val="single" w:sz="12" w:space="0" w:color="auto"/>
              <w:bottom w:val="single" w:sz="12" w:space="0" w:color="auto"/>
              <w:right w:val="single" w:sz="12" w:space="0" w:color="auto"/>
            </w:tcBorders>
            <w:vAlign w:val="center"/>
          </w:tcPr>
          <w:p w:rsidR="00D92DEA" w:rsidRPr="00AD0BF6" w:rsidRDefault="00D92DEA" w:rsidP="00797A13">
            <w:pPr>
              <w:ind w:right="227"/>
              <w:jc w:val="right"/>
              <w:rPr>
                <w:sz w:val="23"/>
                <w:szCs w:val="23"/>
              </w:rPr>
            </w:pPr>
            <w:r w:rsidRPr="00AD0BF6">
              <w:rPr>
                <w:sz w:val="23"/>
                <w:szCs w:val="23"/>
              </w:rPr>
              <w:t>436</w:t>
            </w:r>
          </w:p>
        </w:tc>
        <w:tc>
          <w:tcPr>
            <w:tcW w:w="1231" w:type="dxa"/>
            <w:tcBorders>
              <w:top w:val="single" w:sz="6" w:space="0" w:color="auto"/>
              <w:left w:val="single" w:sz="12" w:space="0" w:color="auto"/>
              <w:bottom w:val="single" w:sz="12" w:space="0" w:color="auto"/>
              <w:right w:val="single" w:sz="12" w:space="0" w:color="auto"/>
            </w:tcBorders>
            <w:vAlign w:val="center"/>
          </w:tcPr>
          <w:p w:rsidR="00D92DEA" w:rsidRPr="00AD0BF6" w:rsidRDefault="00D92DEA" w:rsidP="00797A13">
            <w:pPr>
              <w:ind w:right="283"/>
              <w:jc w:val="right"/>
              <w:rPr>
                <w:sz w:val="23"/>
                <w:szCs w:val="23"/>
              </w:rPr>
            </w:pPr>
            <w:r w:rsidRPr="00AD0BF6">
              <w:rPr>
                <w:sz w:val="23"/>
                <w:szCs w:val="23"/>
              </w:rPr>
              <w:t>100</w:t>
            </w:r>
          </w:p>
        </w:tc>
        <w:tc>
          <w:tcPr>
            <w:tcW w:w="1277" w:type="dxa"/>
            <w:tcBorders>
              <w:top w:val="single" w:sz="6" w:space="0" w:color="auto"/>
              <w:left w:val="single" w:sz="12" w:space="0" w:color="auto"/>
              <w:bottom w:val="single" w:sz="12" w:space="0" w:color="auto"/>
              <w:right w:val="single" w:sz="12" w:space="0" w:color="auto"/>
            </w:tcBorders>
            <w:vAlign w:val="center"/>
          </w:tcPr>
          <w:p w:rsidR="00D92DEA" w:rsidRPr="00AD0BF6" w:rsidRDefault="00D92DEA" w:rsidP="00797A13">
            <w:pPr>
              <w:ind w:right="227"/>
              <w:jc w:val="right"/>
              <w:rPr>
                <w:sz w:val="23"/>
                <w:szCs w:val="23"/>
              </w:rPr>
            </w:pPr>
            <w:r w:rsidRPr="00AD0BF6">
              <w:rPr>
                <w:sz w:val="23"/>
                <w:szCs w:val="23"/>
              </w:rPr>
              <w:t>1173</w:t>
            </w:r>
          </w:p>
        </w:tc>
        <w:tc>
          <w:tcPr>
            <w:tcW w:w="1191" w:type="dxa"/>
            <w:tcBorders>
              <w:top w:val="single" w:sz="6" w:space="0" w:color="auto"/>
              <w:left w:val="single" w:sz="12" w:space="0" w:color="auto"/>
              <w:bottom w:val="single" w:sz="12"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297</w:t>
            </w:r>
          </w:p>
        </w:tc>
        <w:tc>
          <w:tcPr>
            <w:tcW w:w="1266" w:type="dxa"/>
            <w:tcBorders>
              <w:top w:val="single" w:sz="6" w:space="0" w:color="auto"/>
              <w:left w:val="single" w:sz="12" w:space="0" w:color="auto"/>
              <w:bottom w:val="single" w:sz="12" w:space="0" w:color="auto"/>
            </w:tcBorders>
            <w:vAlign w:val="center"/>
          </w:tcPr>
          <w:p w:rsidR="00D92DEA" w:rsidRPr="00AD0BF6" w:rsidRDefault="00D92DEA" w:rsidP="00797A13">
            <w:pPr>
              <w:ind w:right="340"/>
              <w:jc w:val="right"/>
              <w:rPr>
                <w:sz w:val="23"/>
                <w:szCs w:val="23"/>
              </w:rPr>
            </w:pPr>
            <w:r w:rsidRPr="00AD0BF6">
              <w:rPr>
                <w:sz w:val="23"/>
                <w:szCs w:val="23"/>
              </w:rPr>
              <w:t>2327</w:t>
            </w:r>
          </w:p>
        </w:tc>
      </w:tr>
      <w:tr w:rsidR="00D92DEA" w:rsidRPr="00AD0BF6" w:rsidTr="00797A13">
        <w:trPr>
          <w:trHeight w:val="250"/>
          <w:jc w:val="center"/>
        </w:trPr>
        <w:tc>
          <w:tcPr>
            <w:tcW w:w="1004" w:type="dxa"/>
            <w:vMerge/>
            <w:tcBorders>
              <w:bottom w:val="single" w:sz="12" w:space="0" w:color="auto"/>
              <w:right w:val="single" w:sz="12" w:space="0" w:color="auto"/>
            </w:tcBorders>
            <w:shd w:val="clear" w:color="auto" w:fill="E0E0E0"/>
          </w:tcPr>
          <w:p w:rsidR="00D92DEA" w:rsidRPr="00AD0BF6" w:rsidRDefault="00D92DEA" w:rsidP="00797A13">
            <w:pPr>
              <w:jc w:val="center"/>
              <w:rPr>
                <w:sz w:val="23"/>
                <w:szCs w:val="23"/>
              </w:rPr>
            </w:pPr>
          </w:p>
        </w:tc>
        <w:tc>
          <w:tcPr>
            <w:tcW w:w="1113" w:type="dxa"/>
            <w:tcBorders>
              <w:top w:val="single" w:sz="12" w:space="0" w:color="auto"/>
              <w:bottom w:val="single" w:sz="12" w:space="0" w:color="auto"/>
              <w:right w:val="single" w:sz="12" w:space="0" w:color="auto"/>
            </w:tcBorders>
            <w:shd w:val="clear" w:color="auto" w:fill="E0E0E0"/>
          </w:tcPr>
          <w:p w:rsidR="00D92DEA" w:rsidRPr="00AD0BF6" w:rsidRDefault="00D92DEA" w:rsidP="00797A13">
            <w:pPr>
              <w:rPr>
                <w:sz w:val="23"/>
                <w:szCs w:val="23"/>
              </w:rPr>
            </w:pPr>
            <w:r w:rsidRPr="00AD0BF6">
              <w:rPr>
                <w:sz w:val="23"/>
                <w:szCs w:val="23"/>
              </w:rPr>
              <w:t>KK</w:t>
            </w:r>
          </w:p>
        </w:tc>
        <w:tc>
          <w:tcPr>
            <w:tcW w:w="1132"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227"/>
              <w:jc w:val="right"/>
              <w:rPr>
                <w:sz w:val="23"/>
                <w:szCs w:val="23"/>
              </w:rPr>
            </w:pPr>
            <w:r w:rsidRPr="00AD0BF6">
              <w:rPr>
                <w:sz w:val="23"/>
                <w:szCs w:val="23"/>
              </w:rPr>
              <w:t>1040</w:t>
            </w:r>
          </w:p>
        </w:tc>
        <w:tc>
          <w:tcPr>
            <w:tcW w:w="1175"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227"/>
              <w:jc w:val="right"/>
              <w:rPr>
                <w:sz w:val="23"/>
                <w:szCs w:val="23"/>
              </w:rPr>
            </w:pPr>
            <w:r w:rsidRPr="00AD0BF6">
              <w:rPr>
                <w:sz w:val="23"/>
                <w:szCs w:val="23"/>
              </w:rPr>
              <w:t>1757</w:t>
            </w:r>
          </w:p>
        </w:tc>
        <w:tc>
          <w:tcPr>
            <w:tcW w:w="1231"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283"/>
              <w:jc w:val="right"/>
              <w:rPr>
                <w:sz w:val="23"/>
                <w:szCs w:val="23"/>
              </w:rPr>
            </w:pPr>
            <w:r w:rsidRPr="00AD0BF6">
              <w:rPr>
                <w:sz w:val="23"/>
                <w:szCs w:val="23"/>
              </w:rPr>
              <w:t>491</w:t>
            </w:r>
          </w:p>
        </w:tc>
        <w:tc>
          <w:tcPr>
            <w:tcW w:w="1277"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227"/>
              <w:jc w:val="right"/>
              <w:rPr>
                <w:sz w:val="23"/>
                <w:szCs w:val="23"/>
              </w:rPr>
            </w:pPr>
            <w:r w:rsidRPr="00AD0BF6">
              <w:rPr>
                <w:sz w:val="23"/>
                <w:szCs w:val="23"/>
              </w:rPr>
              <w:t>4940</w:t>
            </w:r>
          </w:p>
        </w:tc>
        <w:tc>
          <w:tcPr>
            <w:tcW w:w="1191"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sidRPr="00AD0BF6">
              <w:rPr>
                <w:sz w:val="23"/>
                <w:szCs w:val="23"/>
              </w:rPr>
              <w:t>755</w:t>
            </w:r>
          </w:p>
        </w:tc>
        <w:tc>
          <w:tcPr>
            <w:tcW w:w="1266" w:type="dxa"/>
            <w:tcBorders>
              <w:top w:val="single" w:sz="12" w:space="0" w:color="auto"/>
              <w:left w:val="single" w:sz="12" w:space="0" w:color="auto"/>
              <w:bottom w:val="single" w:sz="12" w:space="0" w:color="auto"/>
            </w:tcBorders>
            <w:shd w:val="clear" w:color="auto" w:fill="E0E0E0"/>
            <w:vAlign w:val="center"/>
          </w:tcPr>
          <w:p w:rsidR="00D92DEA" w:rsidRPr="00AD0BF6" w:rsidRDefault="00D92DEA" w:rsidP="00797A13">
            <w:pPr>
              <w:ind w:right="340"/>
              <w:jc w:val="right"/>
              <w:rPr>
                <w:sz w:val="23"/>
                <w:szCs w:val="23"/>
              </w:rPr>
            </w:pPr>
            <w:r w:rsidRPr="00AD0BF6">
              <w:rPr>
                <w:sz w:val="23"/>
                <w:szCs w:val="23"/>
              </w:rPr>
              <w:t>8983</w:t>
            </w:r>
          </w:p>
        </w:tc>
      </w:tr>
      <w:tr w:rsidR="00D92DEA" w:rsidRPr="00AD0BF6" w:rsidTr="00797A13">
        <w:trPr>
          <w:trHeight w:val="250"/>
          <w:jc w:val="center"/>
        </w:trPr>
        <w:tc>
          <w:tcPr>
            <w:tcW w:w="1004" w:type="dxa"/>
            <w:vMerge w:val="restart"/>
            <w:tcBorders>
              <w:top w:val="single" w:sz="12" w:space="0" w:color="auto"/>
              <w:left w:val="double" w:sz="4" w:space="0" w:color="auto"/>
              <w:right w:val="single" w:sz="12" w:space="0" w:color="auto"/>
            </w:tcBorders>
            <w:shd w:val="clear" w:color="auto" w:fill="FFFFFF" w:themeFill="background1"/>
            <w:vAlign w:val="center"/>
          </w:tcPr>
          <w:p w:rsidR="00D92DEA" w:rsidRPr="00AD0BF6" w:rsidRDefault="00D92DEA" w:rsidP="00797A13">
            <w:pPr>
              <w:jc w:val="center"/>
              <w:rPr>
                <w:sz w:val="23"/>
                <w:szCs w:val="23"/>
              </w:rPr>
            </w:pPr>
            <w:r w:rsidRPr="00AD0BF6">
              <w:rPr>
                <w:sz w:val="23"/>
                <w:szCs w:val="23"/>
              </w:rPr>
              <w:t>12/13</w:t>
            </w:r>
          </w:p>
        </w:tc>
        <w:tc>
          <w:tcPr>
            <w:tcW w:w="1113" w:type="dxa"/>
            <w:tcBorders>
              <w:top w:val="single" w:sz="12" w:space="0" w:color="auto"/>
              <w:left w:val="single" w:sz="12" w:space="0" w:color="auto"/>
              <w:bottom w:val="single" w:sz="8" w:space="0" w:color="auto"/>
              <w:right w:val="single" w:sz="12" w:space="0" w:color="auto"/>
            </w:tcBorders>
            <w:shd w:val="clear" w:color="auto" w:fill="FFFFFF" w:themeFill="background1"/>
          </w:tcPr>
          <w:p w:rsidR="00D92DEA" w:rsidRPr="00AD0BF6" w:rsidRDefault="00D92DEA" w:rsidP="00797A13">
            <w:pPr>
              <w:rPr>
                <w:sz w:val="23"/>
                <w:szCs w:val="23"/>
              </w:rPr>
            </w:pPr>
            <w:r w:rsidRPr="00AD0BF6">
              <w:rPr>
                <w:sz w:val="23"/>
                <w:szCs w:val="23"/>
              </w:rPr>
              <w:t>CH</w:t>
            </w:r>
          </w:p>
        </w:tc>
        <w:tc>
          <w:tcPr>
            <w:tcW w:w="1132"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sidRPr="00AD0BF6">
              <w:rPr>
                <w:sz w:val="23"/>
                <w:szCs w:val="23"/>
              </w:rPr>
              <w:t>335</w:t>
            </w:r>
          </w:p>
        </w:tc>
        <w:tc>
          <w:tcPr>
            <w:tcW w:w="1175"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sidRPr="00AD0BF6">
              <w:rPr>
                <w:sz w:val="23"/>
                <w:szCs w:val="23"/>
              </w:rPr>
              <w:t>529</w:t>
            </w:r>
          </w:p>
        </w:tc>
        <w:tc>
          <w:tcPr>
            <w:tcW w:w="1231"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283"/>
              <w:jc w:val="right"/>
              <w:rPr>
                <w:sz w:val="23"/>
                <w:szCs w:val="23"/>
              </w:rPr>
            </w:pPr>
            <w:r w:rsidRPr="00AD0BF6">
              <w:rPr>
                <w:sz w:val="23"/>
                <w:szCs w:val="23"/>
              </w:rPr>
              <w:t>186</w:t>
            </w:r>
          </w:p>
        </w:tc>
        <w:tc>
          <w:tcPr>
            <w:tcW w:w="1277"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sidRPr="00AD0BF6">
              <w:rPr>
                <w:sz w:val="23"/>
                <w:szCs w:val="23"/>
              </w:rPr>
              <w:t>1864</w:t>
            </w:r>
          </w:p>
        </w:tc>
        <w:tc>
          <w:tcPr>
            <w:tcW w:w="1191"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190</w:t>
            </w:r>
          </w:p>
        </w:tc>
        <w:tc>
          <w:tcPr>
            <w:tcW w:w="1266" w:type="dxa"/>
            <w:tcBorders>
              <w:top w:val="single" w:sz="12" w:space="0" w:color="auto"/>
              <w:left w:val="single" w:sz="12" w:space="0" w:color="auto"/>
              <w:bottom w:val="single" w:sz="8" w:space="0" w:color="auto"/>
              <w:right w:val="double" w:sz="4"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3104</w:t>
            </w:r>
          </w:p>
        </w:tc>
      </w:tr>
      <w:tr w:rsidR="00D92DEA" w:rsidRPr="00AD0BF6" w:rsidTr="00797A13">
        <w:trPr>
          <w:trHeight w:val="250"/>
          <w:jc w:val="center"/>
        </w:trPr>
        <w:tc>
          <w:tcPr>
            <w:tcW w:w="1004" w:type="dxa"/>
            <w:vMerge/>
            <w:tcBorders>
              <w:left w:val="double" w:sz="4" w:space="0" w:color="auto"/>
              <w:right w:val="single" w:sz="12" w:space="0" w:color="auto"/>
            </w:tcBorders>
            <w:shd w:val="clear" w:color="auto" w:fill="FFFFFF" w:themeFill="background1"/>
          </w:tcPr>
          <w:p w:rsidR="00D92DEA" w:rsidRPr="00AD0BF6" w:rsidRDefault="00D92DEA" w:rsidP="00797A13">
            <w:pPr>
              <w:rPr>
                <w:sz w:val="23"/>
                <w:szCs w:val="23"/>
              </w:rPr>
            </w:pPr>
          </w:p>
        </w:tc>
        <w:tc>
          <w:tcPr>
            <w:tcW w:w="1113" w:type="dxa"/>
            <w:tcBorders>
              <w:top w:val="single" w:sz="8" w:space="0" w:color="auto"/>
              <w:left w:val="single" w:sz="12" w:space="0" w:color="auto"/>
              <w:bottom w:val="single" w:sz="8" w:space="0" w:color="auto"/>
              <w:right w:val="single" w:sz="12" w:space="0" w:color="auto"/>
            </w:tcBorders>
            <w:shd w:val="clear" w:color="auto" w:fill="FFFFFF" w:themeFill="background1"/>
          </w:tcPr>
          <w:p w:rsidR="00D92DEA" w:rsidRPr="00AD0BF6" w:rsidRDefault="00D92DEA" w:rsidP="00797A13">
            <w:pPr>
              <w:rPr>
                <w:sz w:val="23"/>
                <w:szCs w:val="23"/>
              </w:rPr>
            </w:pPr>
            <w:r w:rsidRPr="00AD0BF6">
              <w:rPr>
                <w:sz w:val="23"/>
                <w:szCs w:val="23"/>
              </w:rPr>
              <w:t>KV</w:t>
            </w:r>
          </w:p>
        </w:tc>
        <w:tc>
          <w:tcPr>
            <w:tcW w:w="1132"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sidRPr="00AD0BF6">
              <w:rPr>
                <w:sz w:val="23"/>
                <w:szCs w:val="23"/>
              </w:rPr>
              <w:t>324</w:t>
            </w:r>
          </w:p>
        </w:tc>
        <w:tc>
          <w:tcPr>
            <w:tcW w:w="1175"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sidRPr="00AD0BF6">
              <w:rPr>
                <w:sz w:val="23"/>
                <w:szCs w:val="23"/>
              </w:rPr>
              <w:t>909</w:t>
            </w:r>
          </w:p>
        </w:tc>
        <w:tc>
          <w:tcPr>
            <w:tcW w:w="12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283"/>
              <w:jc w:val="right"/>
              <w:rPr>
                <w:sz w:val="23"/>
                <w:szCs w:val="23"/>
              </w:rPr>
            </w:pPr>
            <w:r w:rsidRPr="00AD0BF6">
              <w:rPr>
                <w:sz w:val="23"/>
                <w:szCs w:val="23"/>
              </w:rPr>
              <w:t>201</w:t>
            </w:r>
          </w:p>
        </w:tc>
        <w:tc>
          <w:tcPr>
            <w:tcW w:w="1277"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sidRPr="00AD0BF6">
              <w:rPr>
                <w:sz w:val="23"/>
                <w:szCs w:val="23"/>
              </w:rPr>
              <w:t>2088</w:t>
            </w:r>
          </w:p>
        </w:tc>
        <w:tc>
          <w:tcPr>
            <w:tcW w:w="119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189</w:t>
            </w:r>
          </w:p>
        </w:tc>
        <w:tc>
          <w:tcPr>
            <w:tcW w:w="1266" w:type="dxa"/>
            <w:tcBorders>
              <w:top w:val="single" w:sz="8" w:space="0" w:color="auto"/>
              <w:left w:val="single" w:sz="12" w:space="0" w:color="auto"/>
              <w:bottom w:val="single" w:sz="8" w:space="0" w:color="auto"/>
              <w:right w:val="double" w:sz="4"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3711</w:t>
            </w:r>
          </w:p>
        </w:tc>
      </w:tr>
      <w:tr w:rsidR="00D92DEA" w:rsidRPr="00AD0BF6" w:rsidTr="00797A13">
        <w:trPr>
          <w:trHeight w:val="250"/>
          <w:jc w:val="center"/>
        </w:trPr>
        <w:tc>
          <w:tcPr>
            <w:tcW w:w="1004" w:type="dxa"/>
            <w:vMerge/>
            <w:tcBorders>
              <w:left w:val="double" w:sz="4" w:space="0" w:color="auto"/>
              <w:right w:val="single" w:sz="12" w:space="0" w:color="auto"/>
            </w:tcBorders>
            <w:shd w:val="clear" w:color="auto" w:fill="FFFFFF" w:themeFill="background1"/>
          </w:tcPr>
          <w:p w:rsidR="00D92DEA" w:rsidRPr="00AD0BF6" w:rsidRDefault="00D92DEA" w:rsidP="00797A13">
            <w:pPr>
              <w:rPr>
                <w:sz w:val="23"/>
                <w:szCs w:val="23"/>
              </w:rPr>
            </w:pPr>
          </w:p>
        </w:tc>
        <w:tc>
          <w:tcPr>
            <w:tcW w:w="1113" w:type="dxa"/>
            <w:tcBorders>
              <w:top w:val="single" w:sz="8" w:space="0" w:color="auto"/>
              <w:left w:val="single" w:sz="12" w:space="0" w:color="auto"/>
              <w:bottom w:val="single" w:sz="12" w:space="0" w:color="auto"/>
              <w:right w:val="single" w:sz="12" w:space="0" w:color="auto"/>
            </w:tcBorders>
            <w:shd w:val="clear" w:color="auto" w:fill="FFFFFF" w:themeFill="background1"/>
          </w:tcPr>
          <w:p w:rsidR="00D92DEA" w:rsidRPr="00AD0BF6" w:rsidRDefault="00D92DEA" w:rsidP="00797A13">
            <w:pPr>
              <w:rPr>
                <w:sz w:val="23"/>
                <w:szCs w:val="23"/>
              </w:rPr>
            </w:pPr>
            <w:r w:rsidRPr="00AD0BF6">
              <w:rPr>
                <w:sz w:val="23"/>
                <w:szCs w:val="23"/>
              </w:rPr>
              <w:t>SO</w:t>
            </w:r>
          </w:p>
        </w:tc>
        <w:tc>
          <w:tcPr>
            <w:tcW w:w="1132"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sidRPr="00AD0BF6">
              <w:rPr>
                <w:sz w:val="23"/>
                <w:szCs w:val="23"/>
              </w:rPr>
              <w:t>341</w:t>
            </w:r>
          </w:p>
        </w:tc>
        <w:tc>
          <w:tcPr>
            <w:tcW w:w="1175"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sidRPr="00AD0BF6">
              <w:rPr>
                <w:sz w:val="23"/>
                <w:szCs w:val="23"/>
              </w:rPr>
              <w:t>475</w:t>
            </w:r>
          </w:p>
        </w:tc>
        <w:tc>
          <w:tcPr>
            <w:tcW w:w="1231"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283"/>
              <w:jc w:val="right"/>
              <w:rPr>
                <w:sz w:val="23"/>
                <w:szCs w:val="23"/>
              </w:rPr>
            </w:pPr>
            <w:r w:rsidRPr="00AD0BF6">
              <w:rPr>
                <w:sz w:val="23"/>
                <w:szCs w:val="23"/>
              </w:rPr>
              <w:t>114</w:t>
            </w:r>
          </w:p>
        </w:tc>
        <w:tc>
          <w:tcPr>
            <w:tcW w:w="1277"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sidRPr="00AD0BF6">
              <w:rPr>
                <w:sz w:val="23"/>
                <w:szCs w:val="23"/>
              </w:rPr>
              <w:t>1224</w:t>
            </w:r>
          </w:p>
        </w:tc>
        <w:tc>
          <w:tcPr>
            <w:tcW w:w="1191"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325</w:t>
            </w:r>
          </w:p>
        </w:tc>
        <w:tc>
          <w:tcPr>
            <w:tcW w:w="1266" w:type="dxa"/>
            <w:tcBorders>
              <w:top w:val="single" w:sz="8" w:space="0" w:color="auto"/>
              <w:left w:val="single" w:sz="12" w:space="0" w:color="auto"/>
              <w:bottom w:val="single" w:sz="12" w:space="0" w:color="auto"/>
              <w:right w:val="double" w:sz="4"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2479</w:t>
            </w:r>
          </w:p>
        </w:tc>
      </w:tr>
      <w:tr w:rsidR="00D92DEA" w:rsidRPr="00AD0BF6" w:rsidTr="00797A13">
        <w:trPr>
          <w:trHeight w:val="250"/>
          <w:jc w:val="center"/>
        </w:trPr>
        <w:tc>
          <w:tcPr>
            <w:tcW w:w="1004" w:type="dxa"/>
            <w:vMerge/>
            <w:tcBorders>
              <w:left w:val="double" w:sz="4" w:space="0" w:color="auto"/>
              <w:bottom w:val="single" w:sz="12" w:space="0" w:color="auto"/>
              <w:right w:val="single" w:sz="12" w:space="0" w:color="auto"/>
            </w:tcBorders>
            <w:shd w:val="clear" w:color="auto" w:fill="E0E0E0"/>
          </w:tcPr>
          <w:p w:rsidR="00D92DEA" w:rsidRPr="00AD0BF6" w:rsidRDefault="00D92DEA" w:rsidP="00797A13">
            <w:pPr>
              <w:rPr>
                <w:sz w:val="23"/>
                <w:szCs w:val="23"/>
              </w:rPr>
            </w:pPr>
          </w:p>
        </w:tc>
        <w:tc>
          <w:tcPr>
            <w:tcW w:w="1113" w:type="dxa"/>
            <w:tcBorders>
              <w:top w:val="single" w:sz="12" w:space="0" w:color="auto"/>
              <w:left w:val="single" w:sz="6" w:space="0" w:color="auto"/>
              <w:bottom w:val="single" w:sz="12" w:space="0" w:color="auto"/>
              <w:right w:val="single" w:sz="12" w:space="0" w:color="auto"/>
            </w:tcBorders>
            <w:shd w:val="clear" w:color="auto" w:fill="E0E0E0"/>
          </w:tcPr>
          <w:p w:rsidR="00D92DEA" w:rsidRPr="00AD0BF6" w:rsidRDefault="00D92DEA" w:rsidP="00797A13">
            <w:pPr>
              <w:rPr>
                <w:sz w:val="23"/>
                <w:szCs w:val="23"/>
              </w:rPr>
            </w:pPr>
            <w:r w:rsidRPr="00AD0BF6">
              <w:rPr>
                <w:sz w:val="23"/>
                <w:szCs w:val="23"/>
              </w:rPr>
              <w:t>KK</w:t>
            </w:r>
          </w:p>
        </w:tc>
        <w:tc>
          <w:tcPr>
            <w:tcW w:w="1132"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227"/>
              <w:jc w:val="right"/>
              <w:rPr>
                <w:sz w:val="23"/>
                <w:szCs w:val="23"/>
              </w:rPr>
            </w:pPr>
            <w:r w:rsidRPr="00AD0BF6">
              <w:rPr>
                <w:sz w:val="23"/>
                <w:szCs w:val="23"/>
              </w:rPr>
              <w:t>1000</w:t>
            </w:r>
          </w:p>
        </w:tc>
        <w:tc>
          <w:tcPr>
            <w:tcW w:w="1175"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227"/>
              <w:jc w:val="right"/>
              <w:rPr>
                <w:sz w:val="23"/>
                <w:szCs w:val="23"/>
              </w:rPr>
            </w:pPr>
            <w:r w:rsidRPr="00AD0BF6">
              <w:rPr>
                <w:sz w:val="23"/>
                <w:szCs w:val="23"/>
              </w:rPr>
              <w:t>1913</w:t>
            </w:r>
          </w:p>
        </w:tc>
        <w:tc>
          <w:tcPr>
            <w:tcW w:w="1231"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283"/>
              <w:jc w:val="right"/>
              <w:rPr>
                <w:sz w:val="23"/>
                <w:szCs w:val="23"/>
              </w:rPr>
            </w:pPr>
            <w:r w:rsidRPr="00AD0BF6">
              <w:rPr>
                <w:sz w:val="23"/>
                <w:szCs w:val="23"/>
              </w:rPr>
              <w:t>501</w:t>
            </w:r>
          </w:p>
        </w:tc>
        <w:tc>
          <w:tcPr>
            <w:tcW w:w="1277"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227"/>
              <w:jc w:val="right"/>
              <w:rPr>
                <w:sz w:val="23"/>
                <w:szCs w:val="23"/>
              </w:rPr>
            </w:pPr>
            <w:r w:rsidRPr="00AD0BF6">
              <w:rPr>
                <w:sz w:val="23"/>
                <w:szCs w:val="23"/>
              </w:rPr>
              <w:t>5176</w:t>
            </w:r>
          </w:p>
        </w:tc>
        <w:tc>
          <w:tcPr>
            <w:tcW w:w="1191"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sidRPr="00AD0BF6">
              <w:rPr>
                <w:sz w:val="23"/>
                <w:szCs w:val="23"/>
              </w:rPr>
              <w:t>704</w:t>
            </w:r>
          </w:p>
        </w:tc>
        <w:tc>
          <w:tcPr>
            <w:tcW w:w="1266" w:type="dxa"/>
            <w:tcBorders>
              <w:top w:val="single" w:sz="12" w:space="0" w:color="auto"/>
              <w:left w:val="single" w:sz="12" w:space="0" w:color="auto"/>
              <w:bottom w:val="single" w:sz="12" w:space="0" w:color="auto"/>
              <w:right w:val="double" w:sz="4" w:space="0" w:color="auto"/>
            </w:tcBorders>
            <w:shd w:val="clear" w:color="auto" w:fill="E0E0E0"/>
            <w:vAlign w:val="center"/>
          </w:tcPr>
          <w:p w:rsidR="00D92DEA" w:rsidRPr="00AD0BF6" w:rsidRDefault="00D92DEA" w:rsidP="00797A13">
            <w:pPr>
              <w:ind w:right="340"/>
              <w:jc w:val="right"/>
              <w:rPr>
                <w:sz w:val="23"/>
                <w:szCs w:val="23"/>
              </w:rPr>
            </w:pPr>
            <w:r w:rsidRPr="00AD0BF6">
              <w:rPr>
                <w:sz w:val="23"/>
                <w:szCs w:val="23"/>
              </w:rPr>
              <w:t>9294</w:t>
            </w:r>
          </w:p>
        </w:tc>
      </w:tr>
      <w:tr w:rsidR="00D92DEA" w:rsidRPr="00AD0BF6" w:rsidTr="00797A13">
        <w:trPr>
          <w:trHeight w:val="250"/>
          <w:jc w:val="center"/>
        </w:trPr>
        <w:tc>
          <w:tcPr>
            <w:tcW w:w="1004" w:type="dxa"/>
            <w:vMerge w:val="restart"/>
            <w:tcBorders>
              <w:top w:val="single" w:sz="12" w:space="0" w:color="auto"/>
              <w:left w:val="double" w:sz="4" w:space="0" w:color="auto"/>
              <w:right w:val="single" w:sz="12" w:space="0" w:color="auto"/>
            </w:tcBorders>
            <w:shd w:val="clear" w:color="auto" w:fill="FFFFFF" w:themeFill="background1"/>
            <w:vAlign w:val="center"/>
          </w:tcPr>
          <w:p w:rsidR="00D92DEA" w:rsidRPr="00AD0BF6" w:rsidRDefault="00D92DEA" w:rsidP="00797A13">
            <w:pPr>
              <w:jc w:val="center"/>
              <w:rPr>
                <w:sz w:val="23"/>
                <w:szCs w:val="23"/>
              </w:rPr>
            </w:pPr>
            <w:r>
              <w:rPr>
                <w:sz w:val="23"/>
                <w:szCs w:val="23"/>
              </w:rPr>
              <w:t>13</w:t>
            </w:r>
            <w:r w:rsidRPr="00AD0BF6">
              <w:rPr>
                <w:sz w:val="23"/>
                <w:szCs w:val="23"/>
              </w:rPr>
              <w:t>/1</w:t>
            </w:r>
            <w:r>
              <w:rPr>
                <w:sz w:val="23"/>
                <w:szCs w:val="23"/>
              </w:rPr>
              <w:t>4</w:t>
            </w:r>
          </w:p>
        </w:tc>
        <w:tc>
          <w:tcPr>
            <w:tcW w:w="1113" w:type="dxa"/>
            <w:tcBorders>
              <w:top w:val="single" w:sz="12" w:space="0" w:color="auto"/>
              <w:left w:val="single" w:sz="12" w:space="0" w:color="auto"/>
              <w:bottom w:val="single" w:sz="8" w:space="0" w:color="auto"/>
              <w:right w:val="single" w:sz="12" w:space="0" w:color="auto"/>
            </w:tcBorders>
            <w:shd w:val="clear" w:color="auto" w:fill="FFFFFF" w:themeFill="background1"/>
          </w:tcPr>
          <w:p w:rsidR="00D92DEA" w:rsidRPr="00AD0BF6" w:rsidRDefault="00D92DEA" w:rsidP="00797A13">
            <w:pPr>
              <w:rPr>
                <w:sz w:val="23"/>
                <w:szCs w:val="23"/>
              </w:rPr>
            </w:pPr>
            <w:r w:rsidRPr="00AD0BF6">
              <w:rPr>
                <w:sz w:val="23"/>
                <w:szCs w:val="23"/>
              </w:rPr>
              <w:t>CH</w:t>
            </w:r>
          </w:p>
        </w:tc>
        <w:tc>
          <w:tcPr>
            <w:tcW w:w="1132"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Pr>
                <w:sz w:val="23"/>
                <w:szCs w:val="23"/>
              </w:rPr>
              <w:t>347</w:t>
            </w:r>
          </w:p>
        </w:tc>
        <w:tc>
          <w:tcPr>
            <w:tcW w:w="1175"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Pr>
                <w:sz w:val="23"/>
                <w:szCs w:val="23"/>
              </w:rPr>
              <w:t>517</w:t>
            </w:r>
          </w:p>
        </w:tc>
        <w:tc>
          <w:tcPr>
            <w:tcW w:w="1231"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283"/>
              <w:jc w:val="right"/>
              <w:rPr>
                <w:sz w:val="23"/>
                <w:szCs w:val="23"/>
              </w:rPr>
            </w:pPr>
            <w:r>
              <w:rPr>
                <w:sz w:val="23"/>
                <w:szCs w:val="23"/>
              </w:rPr>
              <w:t>193</w:t>
            </w:r>
          </w:p>
        </w:tc>
        <w:tc>
          <w:tcPr>
            <w:tcW w:w="1277"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Pr>
                <w:sz w:val="23"/>
                <w:szCs w:val="23"/>
              </w:rPr>
              <w:t>1928</w:t>
            </w:r>
          </w:p>
        </w:tc>
        <w:tc>
          <w:tcPr>
            <w:tcW w:w="1191"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168</w:t>
            </w:r>
          </w:p>
        </w:tc>
        <w:tc>
          <w:tcPr>
            <w:tcW w:w="1266" w:type="dxa"/>
            <w:tcBorders>
              <w:top w:val="single" w:sz="12" w:space="0" w:color="auto"/>
              <w:left w:val="single" w:sz="12" w:space="0" w:color="auto"/>
              <w:bottom w:val="single" w:sz="8" w:space="0" w:color="auto"/>
              <w:right w:val="double" w:sz="4"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3153</w:t>
            </w:r>
          </w:p>
        </w:tc>
      </w:tr>
      <w:tr w:rsidR="00D92DEA" w:rsidRPr="00AD0BF6" w:rsidTr="00797A13">
        <w:trPr>
          <w:trHeight w:val="250"/>
          <w:jc w:val="center"/>
        </w:trPr>
        <w:tc>
          <w:tcPr>
            <w:tcW w:w="1004" w:type="dxa"/>
            <w:vMerge/>
            <w:tcBorders>
              <w:left w:val="double" w:sz="4" w:space="0" w:color="auto"/>
              <w:right w:val="single" w:sz="12" w:space="0" w:color="auto"/>
            </w:tcBorders>
            <w:shd w:val="clear" w:color="auto" w:fill="FFFFFF" w:themeFill="background1"/>
          </w:tcPr>
          <w:p w:rsidR="00D92DEA" w:rsidRPr="00AD0BF6" w:rsidRDefault="00D92DEA" w:rsidP="00797A13">
            <w:pPr>
              <w:rPr>
                <w:sz w:val="23"/>
                <w:szCs w:val="23"/>
              </w:rPr>
            </w:pPr>
          </w:p>
        </w:tc>
        <w:tc>
          <w:tcPr>
            <w:tcW w:w="1113" w:type="dxa"/>
            <w:tcBorders>
              <w:top w:val="single" w:sz="8" w:space="0" w:color="auto"/>
              <w:left w:val="single" w:sz="12" w:space="0" w:color="auto"/>
              <w:bottom w:val="single" w:sz="8" w:space="0" w:color="auto"/>
              <w:right w:val="single" w:sz="12" w:space="0" w:color="auto"/>
            </w:tcBorders>
            <w:shd w:val="clear" w:color="auto" w:fill="FFFFFF" w:themeFill="background1"/>
          </w:tcPr>
          <w:p w:rsidR="00D92DEA" w:rsidRPr="00AD0BF6" w:rsidRDefault="00D92DEA" w:rsidP="00797A13">
            <w:pPr>
              <w:rPr>
                <w:sz w:val="23"/>
                <w:szCs w:val="23"/>
              </w:rPr>
            </w:pPr>
            <w:r w:rsidRPr="00AD0BF6">
              <w:rPr>
                <w:sz w:val="23"/>
                <w:szCs w:val="23"/>
              </w:rPr>
              <w:t>KV</w:t>
            </w:r>
          </w:p>
        </w:tc>
        <w:tc>
          <w:tcPr>
            <w:tcW w:w="1132"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Pr>
                <w:sz w:val="23"/>
                <w:szCs w:val="23"/>
              </w:rPr>
              <w:t>356</w:t>
            </w:r>
          </w:p>
        </w:tc>
        <w:tc>
          <w:tcPr>
            <w:tcW w:w="1175"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Pr>
                <w:sz w:val="23"/>
                <w:szCs w:val="23"/>
              </w:rPr>
              <w:t>953</w:t>
            </w:r>
          </w:p>
        </w:tc>
        <w:tc>
          <w:tcPr>
            <w:tcW w:w="12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283"/>
              <w:jc w:val="right"/>
              <w:rPr>
                <w:sz w:val="23"/>
                <w:szCs w:val="23"/>
              </w:rPr>
            </w:pPr>
            <w:r>
              <w:rPr>
                <w:sz w:val="23"/>
                <w:szCs w:val="23"/>
              </w:rPr>
              <w:t>221</w:t>
            </w:r>
          </w:p>
        </w:tc>
        <w:tc>
          <w:tcPr>
            <w:tcW w:w="1277"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Pr>
                <w:sz w:val="23"/>
                <w:szCs w:val="23"/>
              </w:rPr>
              <w:t>2114</w:t>
            </w:r>
          </w:p>
        </w:tc>
        <w:tc>
          <w:tcPr>
            <w:tcW w:w="119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197</w:t>
            </w:r>
          </w:p>
        </w:tc>
        <w:tc>
          <w:tcPr>
            <w:tcW w:w="1266" w:type="dxa"/>
            <w:tcBorders>
              <w:top w:val="single" w:sz="8" w:space="0" w:color="auto"/>
              <w:left w:val="single" w:sz="12" w:space="0" w:color="auto"/>
              <w:bottom w:val="single" w:sz="8" w:space="0" w:color="auto"/>
              <w:right w:val="double" w:sz="4"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3841</w:t>
            </w:r>
          </w:p>
        </w:tc>
      </w:tr>
      <w:tr w:rsidR="00D92DEA" w:rsidRPr="00AD0BF6" w:rsidTr="00797A13">
        <w:trPr>
          <w:trHeight w:val="250"/>
          <w:jc w:val="center"/>
        </w:trPr>
        <w:tc>
          <w:tcPr>
            <w:tcW w:w="1004" w:type="dxa"/>
            <w:vMerge/>
            <w:tcBorders>
              <w:left w:val="double" w:sz="4" w:space="0" w:color="auto"/>
              <w:right w:val="single" w:sz="12" w:space="0" w:color="auto"/>
            </w:tcBorders>
            <w:shd w:val="clear" w:color="auto" w:fill="FFFFFF" w:themeFill="background1"/>
          </w:tcPr>
          <w:p w:rsidR="00D92DEA" w:rsidRPr="00AD0BF6" w:rsidRDefault="00D92DEA" w:rsidP="00797A13">
            <w:pPr>
              <w:rPr>
                <w:sz w:val="23"/>
                <w:szCs w:val="23"/>
              </w:rPr>
            </w:pPr>
          </w:p>
        </w:tc>
        <w:tc>
          <w:tcPr>
            <w:tcW w:w="1113" w:type="dxa"/>
            <w:tcBorders>
              <w:top w:val="single" w:sz="8" w:space="0" w:color="auto"/>
              <w:left w:val="single" w:sz="12" w:space="0" w:color="auto"/>
              <w:bottom w:val="single" w:sz="12" w:space="0" w:color="auto"/>
              <w:right w:val="single" w:sz="12" w:space="0" w:color="auto"/>
            </w:tcBorders>
            <w:shd w:val="clear" w:color="auto" w:fill="FFFFFF" w:themeFill="background1"/>
          </w:tcPr>
          <w:p w:rsidR="00D92DEA" w:rsidRPr="00AD0BF6" w:rsidRDefault="00D92DEA" w:rsidP="00797A13">
            <w:pPr>
              <w:rPr>
                <w:sz w:val="23"/>
                <w:szCs w:val="23"/>
              </w:rPr>
            </w:pPr>
            <w:r w:rsidRPr="00AD0BF6">
              <w:rPr>
                <w:sz w:val="23"/>
                <w:szCs w:val="23"/>
              </w:rPr>
              <w:t>SO</w:t>
            </w:r>
          </w:p>
        </w:tc>
        <w:tc>
          <w:tcPr>
            <w:tcW w:w="1132"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Pr>
                <w:sz w:val="23"/>
                <w:szCs w:val="23"/>
              </w:rPr>
              <w:t>278</w:t>
            </w:r>
          </w:p>
        </w:tc>
        <w:tc>
          <w:tcPr>
            <w:tcW w:w="1175"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Pr>
                <w:sz w:val="23"/>
                <w:szCs w:val="23"/>
              </w:rPr>
              <w:t>482</w:t>
            </w:r>
          </w:p>
        </w:tc>
        <w:tc>
          <w:tcPr>
            <w:tcW w:w="1231"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283"/>
              <w:jc w:val="right"/>
              <w:rPr>
                <w:sz w:val="23"/>
                <w:szCs w:val="23"/>
              </w:rPr>
            </w:pPr>
            <w:r>
              <w:rPr>
                <w:sz w:val="23"/>
                <w:szCs w:val="23"/>
              </w:rPr>
              <w:t>113</w:t>
            </w:r>
          </w:p>
        </w:tc>
        <w:tc>
          <w:tcPr>
            <w:tcW w:w="1277"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227"/>
              <w:jc w:val="right"/>
              <w:rPr>
                <w:sz w:val="23"/>
                <w:szCs w:val="23"/>
              </w:rPr>
            </w:pPr>
            <w:r>
              <w:rPr>
                <w:sz w:val="23"/>
                <w:szCs w:val="23"/>
              </w:rPr>
              <w:t>1228</w:t>
            </w:r>
          </w:p>
        </w:tc>
        <w:tc>
          <w:tcPr>
            <w:tcW w:w="1191"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300</w:t>
            </w:r>
          </w:p>
        </w:tc>
        <w:tc>
          <w:tcPr>
            <w:tcW w:w="1266" w:type="dxa"/>
            <w:tcBorders>
              <w:top w:val="single" w:sz="8" w:space="0" w:color="auto"/>
              <w:left w:val="single" w:sz="12" w:space="0" w:color="auto"/>
              <w:bottom w:val="single" w:sz="12" w:space="0" w:color="auto"/>
              <w:right w:val="double" w:sz="4"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2401</w:t>
            </w:r>
          </w:p>
        </w:tc>
      </w:tr>
      <w:tr w:rsidR="00D92DEA" w:rsidRPr="00AD0BF6" w:rsidTr="00797A13">
        <w:trPr>
          <w:trHeight w:val="250"/>
          <w:jc w:val="center"/>
        </w:trPr>
        <w:tc>
          <w:tcPr>
            <w:tcW w:w="1004" w:type="dxa"/>
            <w:vMerge/>
            <w:tcBorders>
              <w:left w:val="double" w:sz="4" w:space="0" w:color="auto"/>
              <w:bottom w:val="double" w:sz="4" w:space="0" w:color="auto"/>
              <w:right w:val="single" w:sz="12" w:space="0" w:color="auto"/>
            </w:tcBorders>
            <w:shd w:val="clear" w:color="auto" w:fill="E0E0E0"/>
          </w:tcPr>
          <w:p w:rsidR="00D92DEA" w:rsidRPr="00AD0BF6" w:rsidRDefault="00D92DEA" w:rsidP="00797A13">
            <w:pPr>
              <w:rPr>
                <w:sz w:val="23"/>
                <w:szCs w:val="23"/>
              </w:rPr>
            </w:pPr>
          </w:p>
        </w:tc>
        <w:tc>
          <w:tcPr>
            <w:tcW w:w="1113" w:type="dxa"/>
            <w:tcBorders>
              <w:top w:val="single" w:sz="12" w:space="0" w:color="auto"/>
              <w:left w:val="single" w:sz="6" w:space="0" w:color="auto"/>
              <w:bottom w:val="double" w:sz="4" w:space="0" w:color="auto"/>
              <w:right w:val="single" w:sz="12" w:space="0" w:color="auto"/>
            </w:tcBorders>
            <w:shd w:val="clear" w:color="auto" w:fill="E0E0E0"/>
          </w:tcPr>
          <w:p w:rsidR="00D92DEA" w:rsidRPr="00AD0BF6" w:rsidRDefault="00D92DEA" w:rsidP="00797A13">
            <w:pPr>
              <w:rPr>
                <w:sz w:val="23"/>
                <w:szCs w:val="23"/>
              </w:rPr>
            </w:pPr>
            <w:r w:rsidRPr="00AD0BF6">
              <w:rPr>
                <w:sz w:val="23"/>
                <w:szCs w:val="23"/>
              </w:rPr>
              <w:t>KK</w:t>
            </w:r>
          </w:p>
        </w:tc>
        <w:tc>
          <w:tcPr>
            <w:tcW w:w="1132" w:type="dxa"/>
            <w:tcBorders>
              <w:top w:val="single" w:sz="12" w:space="0" w:color="auto"/>
              <w:left w:val="single" w:sz="12" w:space="0" w:color="auto"/>
              <w:bottom w:val="double" w:sz="4" w:space="0" w:color="auto"/>
              <w:right w:val="single" w:sz="12" w:space="0" w:color="auto"/>
            </w:tcBorders>
            <w:shd w:val="clear" w:color="auto" w:fill="E0E0E0"/>
            <w:vAlign w:val="center"/>
          </w:tcPr>
          <w:p w:rsidR="00D92DEA" w:rsidRPr="00AD0BF6" w:rsidRDefault="00D92DEA" w:rsidP="00797A13">
            <w:pPr>
              <w:ind w:right="227"/>
              <w:jc w:val="right"/>
              <w:rPr>
                <w:sz w:val="23"/>
                <w:szCs w:val="23"/>
              </w:rPr>
            </w:pPr>
            <w:r>
              <w:rPr>
                <w:sz w:val="23"/>
                <w:szCs w:val="23"/>
              </w:rPr>
              <w:t>981</w:t>
            </w:r>
          </w:p>
        </w:tc>
        <w:tc>
          <w:tcPr>
            <w:tcW w:w="1175" w:type="dxa"/>
            <w:tcBorders>
              <w:top w:val="single" w:sz="12" w:space="0" w:color="auto"/>
              <w:left w:val="single" w:sz="12" w:space="0" w:color="auto"/>
              <w:bottom w:val="double" w:sz="4" w:space="0" w:color="auto"/>
              <w:right w:val="single" w:sz="12" w:space="0" w:color="auto"/>
            </w:tcBorders>
            <w:shd w:val="clear" w:color="auto" w:fill="E0E0E0"/>
            <w:vAlign w:val="center"/>
          </w:tcPr>
          <w:p w:rsidR="00D92DEA" w:rsidRPr="00AD0BF6" w:rsidRDefault="00D92DEA" w:rsidP="00797A13">
            <w:pPr>
              <w:ind w:right="227"/>
              <w:jc w:val="right"/>
              <w:rPr>
                <w:sz w:val="23"/>
                <w:szCs w:val="23"/>
              </w:rPr>
            </w:pPr>
            <w:r>
              <w:rPr>
                <w:sz w:val="23"/>
                <w:szCs w:val="23"/>
              </w:rPr>
              <w:t>1952</w:t>
            </w:r>
          </w:p>
        </w:tc>
        <w:tc>
          <w:tcPr>
            <w:tcW w:w="1231" w:type="dxa"/>
            <w:tcBorders>
              <w:top w:val="single" w:sz="12" w:space="0" w:color="auto"/>
              <w:left w:val="single" w:sz="12" w:space="0" w:color="auto"/>
              <w:bottom w:val="double" w:sz="4" w:space="0" w:color="auto"/>
              <w:right w:val="single" w:sz="12" w:space="0" w:color="auto"/>
            </w:tcBorders>
            <w:shd w:val="clear" w:color="auto" w:fill="E0E0E0"/>
            <w:vAlign w:val="center"/>
          </w:tcPr>
          <w:p w:rsidR="00D92DEA" w:rsidRPr="00AD0BF6" w:rsidRDefault="00D92DEA" w:rsidP="00797A13">
            <w:pPr>
              <w:ind w:right="283"/>
              <w:jc w:val="right"/>
              <w:rPr>
                <w:sz w:val="23"/>
                <w:szCs w:val="23"/>
              </w:rPr>
            </w:pPr>
            <w:r>
              <w:rPr>
                <w:sz w:val="23"/>
                <w:szCs w:val="23"/>
              </w:rPr>
              <w:t>527</w:t>
            </w:r>
          </w:p>
        </w:tc>
        <w:tc>
          <w:tcPr>
            <w:tcW w:w="1277" w:type="dxa"/>
            <w:tcBorders>
              <w:top w:val="single" w:sz="12" w:space="0" w:color="auto"/>
              <w:left w:val="single" w:sz="12" w:space="0" w:color="auto"/>
              <w:bottom w:val="double" w:sz="4" w:space="0" w:color="auto"/>
              <w:right w:val="single" w:sz="12" w:space="0" w:color="auto"/>
            </w:tcBorders>
            <w:shd w:val="clear" w:color="auto" w:fill="E0E0E0"/>
            <w:vAlign w:val="center"/>
          </w:tcPr>
          <w:p w:rsidR="00D92DEA" w:rsidRPr="00AD0BF6" w:rsidRDefault="00D92DEA" w:rsidP="00797A13">
            <w:pPr>
              <w:ind w:right="227"/>
              <w:jc w:val="right"/>
              <w:rPr>
                <w:sz w:val="23"/>
                <w:szCs w:val="23"/>
              </w:rPr>
            </w:pPr>
            <w:r>
              <w:rPr>
                <w:sz w:val="23"/>
                <w:szCs w:val="23"/>
              </w:rPr>
              <w:t>5270</w:t>
            </w:r>
          </w:p>
        </w:tc>
        <w:tc>
          <w:tcPr>
            <w:tcW w:w="1191" w:type="dxa"/>
            <w:tcBorders>
              <w:top w:val="single" w:sz="12" w:space="0" w:color="auto"/>
              <w:left w:val="single" w:sz="12" w:space="0" w:color="auto"/>
              <w:bottom w:val="double" w:sz="4"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Pr>
                <w:sz w:val="23"/>
                <w:szCs w:val="23"/>
              </w:rPr>
              <w:t>665</w:t>
            </w:r>
          </w:p>
        </w:tc>
        <w:tc>
          <w:tcPr>
            <w:tcW w:w="1266" w:type="dxa"/>
            <w:tcBorders>
              <w:top w:val="single" w:sz="12" w:space="0" w:color="auto"/>
              <w:left w:val="single" w:sz="12" w:space="0" w:color="auto"/>
              <w:bottom w:val="double" w:sz="4" w:space="0" w:color="auto"/>
              <w:right w:val="double" w:sz="4" w:space="0" w:color="auto"/>
            </w:tcBorders>
            <w:shd w:val="clear" w:color="auto" w:fill="E0E0E0"/>
            <w:vAlign w:val="center"/>
          </w:tcPr>
          <w:p w:rsidR="00D92DEA" w:rsidRPr="00AD0BF6" w:rsidRDefault="00D92DEA" w:rsidP="00797A13">
            <w:pPr>
              <w:ind w:right="340"/>
              <w:jc w:val="right"/>
              <w:rPr>
                <w:sz w:val="23"/>
                <w:szCs w:val="23"/>
              </w:rPr>
            </w:pPr>
            <w:r>
              <w:rPr>
                <w:sz w:val="23"/>
                <w:szCs w:val="23"/>
              </w:rPr>
              <w:t>9395</w:t>
            </w:r>
          </w:p>
        </w:tc>
      </w:tr>
    </w:tbl>
    <w:p w:rsidR="00D92DEA" w:rsidRPr="00AD0BF6" w:rsidRDefault="00D92DEA" w:rsidP="00D92DEA">
      <w:pPr>
        <w:rPr>
          <w:sz w:val="15"/>
          <w:szCs w:val="15"/>
        </w:rPr>
      </w:pPr>
      <w:r w:rsidRPr="00AD0BF6">
        <w:rPr>
          <w:sz w:val="15"/>
          <w:szCs w:val="15"/>
        </w:rPr>
        <w:t>stav vždy k 30. 9.</w:t>
      </w:r>
    </w:p>
    <w:p w:rsidR="00D92DEA" w:rsidRPr="00AD0BF6" w:rsidRDefault="00D92DEA" w:rsidP="00D92DEA">
      <w:pPr>
        <w:jc w:val="both"/>
        <w:rPr>
          <w:sz w:val="23"/>
          <w:szCs w:val="23"/>
        </w:rPr>
      </w:pPr>
    </w:p>
    <w:p w:rsidR="00D92DEA" w:rsidRDefault="00D92DEA" w:rsidP="00D92DEA">
      <w:pPr>
        <w:jc w:val="both"/>
        <w:rPr>
          <w:sz w:val="23"/>
          <w:szCs w:val="23"/>
        </w:rPr>
      </w:pPr>
      <w:r w:rsidRPr="00AD0BF6">
        <w:rPr>
          <w:sz w:val="23"/>
          <w:szCs w:val="23"/>
        </w:rPr>
        <w:t>V porovnání s předcházejícím školním rokem klesl</w:t>
      </w:r>
      <w:r w:rsidR="0036385A">
        <w:rPr>
          <w:sz w:val="23"/>
          <w:szCs w:val="23"/>
        </w:rPr>
        <w:t xml:space="preserve"> počet žáků v tanečním oboru o 1</w:t>
      </w:r>
      <w:r w:rsidRPr="00AD0BF6">
        <w:rPr>
          <w:sz w:val="23"/>
          <w:szCs w:val="23"/>
        </w:rPr>
        <w:t xml:space="preserve">,9 %, </w:t>
      </w:r>
      <w:r w:rsidRPr="00AD0BF6">
        <w:rPr>
          <w:sz w:val="23"/>
          <w:szCs w:val="23"/>
        </w:rPr>
        <w:br/>
        <w:t>v kole</w:t>
      </w:r>
      <w:r w:rsidR="0036385A">
        <w:rPr>
          <w:sz w:val="23"/>
          <w:szCs w:val="23"/>
        </w:rPr>
        <w:t>ktivní výuce hudebního oboru o 5</w:t>
      </w:r>
      <w:r w:rsidRPr="00AD0BF6">
        <w:rPr>
          <w:sz w:val="23"/>
          <w:szCs w:val="23"/>
        </w:rPr>
        <w:t>,</w:t>
      </w:r>
      <w:r w:rsidR="0036385A">
        <w:rPr>
          <w:sz w:val="23"/>
          <w:szCs w:val="23"/>
        </w:rPr>
        <w:t>5</w:t>
      </w:r>
      <w:r w:rsidRPr="00AD0BF6">
        <w:rPr>
          <w:sz w:val="23"/>
          <w:szCs w:val="23"/>
        </w:rPr>
        <w:t xml:space="preserve"> %. Naopak v individuální výuce hudeb</w:t>
      </w:r>
      <w:r w:rsidR="000C4C62">
        <w:rPr>
          <w:sz w:val="23"/>
          <w:szCs w:val="23"/>
        </w:rPr>
        <w:t>ního oboru počet žáků stoupl o 1</w:t>
      </w:r>
      <w:r w:rsidRPr="00AD0BF6">
        <w:rPr>
          <w:sz w:val="23"/>
          <w:szCs w:val="23"/>
        </w:rPr>
        <w:t>,8 %, v</w:t>
      </w:r>
      <w:r w:rsidR="000C4C62">
        <w:rPr>
          <w:sz w:val="23"/>
          <w:szCs w:val="23"/>
        </w:rPr>
        <w:t> literárně-dramatickém oboru o 5,2 % a ve výtvarném oboru o 2</w:t>
      </w:r>
      <w:r w:rsidRPr="00AD0BF6">
        <w:rPr>
          <w:sz w:val="23"/>
          <w:szCs w:val="23"/>
        </w:rPr>
        <w:t xml:space="preserve"> %. Celkem počet žáků zákla</w:t>
      </w:r>
      <w:r w:rsidR="004E2B9B">
        <w:rPr>
          <w:sz w:val="23"/>
          <w:szCs w:val="23"/>
        </w:rPr>
        <w:t>dních uměleckých škol stoupl o 1,1</w:t>
      </w:r>
      <w:r w:rsidRPr="00AD0BF6">
        <w:rPr>
          <w:sz w:val="23"/>
          <w:szCs w:val="23"/>
        </w:rPr>
        <w:t xml:space="preserve"> %.</w:t>
      </w:r>
    </w:p>
    <w:p w:rsidR="00E267A4" w:rsidRDefault="00E267A4" w:rsidP="00D92DEA">
      <w:pPr>
        <w:jc w:val="both"/>
        <w:rPr>
          <w:sz w:val="23"/>
          <w:szCs w:val="23"/>
        </w:rPr>
      </w:pPr>
    </w:p>
    <w:p w:rsidR="00D92DEA" w:rsidRPr="00AD0BF6" w:rsidRDefault="00D92DEA" w:rsidP="00D92DEA">
      <w:pPr>
        <w:rPr>
          <w:i/>
          <w:sz w:val="23"/>
          <w:szCs w:val="23"/>
        </w:rPr>
      </w:pPr>
      <w:r w:rsidRPr="00AD0BF6">
        <w:rPr>
          <w:sz w:val="23"/>
          <w:szCs w:val="23"/>
        </w:rPr>
        <w:t>Graf č. 9:</w:t>
      </w:r>
      <w:r w:rsidRPr="00AD0BF6">
        <w:rPr>
          <w:i/>
          <w:sz w:val="23"/>
          <w:szCs w:val="23"/>
        </w:rPr>
        <w:t xml:space="preserve"> Grafické znázornění počtů žáků základních uměleckých škol podle oborů</w:t>
      </w:r>
    </w:p>
    <w:p w:rsidR="00D92DEA" w:rsidRPr="00AD0BF6" w:rsidRDefault="00D92DEA" w:rsidP="00D92DEA">
      <w:pPr>
        <w:rPr>
          <w:sz w:val="23"/>
          <w:szCs w:val="23"/>
        </w:rPr>
      </w:pPr>
      <w:r w:rsidRPr="00AD0BF6">
        <w:rPr>
          <w:i/>
          <w:noProof/>
          <w:sz w:val="23"/>
          <w:szCs w:val="23"/>
        </w:rPr>
        <w:drawing>
          <wp:inline distT="0" distB="0" distL="0" distR="0" wp14:anchorId="04284FA8" wp14:editId="19848712">
            <wp:extent cx="5772150" cy="2533650"/>
            <wp:effectExtent l="19050" t="0" r="0" b="0"/>
            <wp:docPr id="17" name="objek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92DEA" w:rsidRPr="000A6FA8" w:rsidRDefault="00D92DEA" w:rsidP="00D92DEA">
      <w:pPr>
        <w:rPr>
          <w:i/>
          <w:sz w:val="23"/>
          <w:szCs w:val="23"/>
        </w:rPr>
      </w:pPr>
      <w:r w:rsidRPr="000A6FA8">
        <w:rPr>
          <w:sz w:val="23"/>
          <w:szCs w:val="23"/>
        </w:rPr>
        <w:t>Tabulka č. 29:</w:t>
      </w:r>
      <w:r w:rsidRPr="000A6FA8">
        <w:rPr>
          <w:i/>
          <w:sz w:val="23"/>
          <w:szCs w:val="23"/>
        </w:rPr>
        <w:t xml:space="preserve"> Absolventi základních uměleckých škol podle oborů </w:t>
      </w:r>
    </w:p>
    <w:tbl>
      <w:tblPr>
        <w:tblW w:w="0" w:type="auto"/>
        <w:jc w:val="center"/>
        <w:tblInd w:w="-17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04"/>
        <w:gridCol w:w="1113"/>
        <w:gridCol w:w="1132"/>
        <w:gridCol w:w="1175"/>
        <w:gridCol w:w="1231"/>
        <w:gridCol w:w="1277"/>
        <w:gridCol w:w="1191"/>
        <w:gridCol w:w="1266"/>
      </w:tblGrid>
      <w:tr w:rsidR="00D92DEA" w:rsidRPr="00AD0BF6" w:rsidTr="00797A13">
        <w:trPr>
          <w:trHeight w:val="240"/>
          <w:jc w:val="center"/>
        </w:trPr>
        <w:tc>
          <w:tcPr>
            <w:tcW w:w="1004" w:type="dxa"/>
            <w:vMerge w:val="restart"/>
            <w:tcBorders>
              <w:top w:val="double" w:sz="4" w:space="0" w:color="auto"/>
              <w:right w:val="single" w:sz="12" w:space="0" w:color="auto"/>
            </w:tcBorders>
            <w:vAlign w:val="center"/>
          </w:tcPr>
          <w:p w:rsidR="00D92DEA" w:rsidRPr="00AD0BF6" w:rsidRDefault="00D92DEA" w:rsidP="00797A13">
            <w:pPr>
              <w:jc w:val="center"/>
              <w:rPr>
                <w:sz w:val="23"/>
                <w:szCs w:val="23"/>
              </w:rPr>
            </w:pPr>
            <w:r w:rsidRPr="00AD0BF6">
              <w:rPr>
                <w:sz w:val="23"/>
                <w:szCs w:val="23"/>
              </w:rPr>
              <w:t>Školní rok</w:t>
            </w:r>
          </w:p>
        </w:tc>
        <w:tc>
          <w:tcPr>
            <w:tcW w:w="1113" w:type="dxa"/>
            <w:vMerge w:val="restart"/>
            <w:tcBorders>
              <w:top w:val="double" w:sz="4" w:space="0" w:color="auto"/>
              <w:right w:val="single" w:sz="12" w:space="0" w:color="auto"/>
            </w:tcBorders>
          </w:tcPr>
          <w:p w:rsidR="00D92DEA" w:rsidRPr="00AD0BF6" w:rsidRDefault="00D92DEA" w:rsidP="00797A13">
            <w:pPr>
              <w:jc w:val="center"/>
              <w:rPr>
                <w:i/>
                <w:sz w:val="23"/>
                <w:szCs w:val="23"/>
              </w:rPr>
            </w:pPr>
          </w:p>
        </w:tc>
        <w:tc>
          <w:tcPr>
            <w:tcW w:w="1132" w:type="dxa"/>
            <w:vMerge w:val="restart"/>
            <w:tcBorders>
              <w:top w:val="double" w:sz="4" w:space="0" w:color="auto"/>
              <w:left w:val="single" w:sz="12" w:space="0" w:color="auto"/>
              <w:right w:val="single" w:sz="12" w:space="0" w:color="auto"/>
            </w:tcBorders>
            <w:vAlign w:val="center"/>
          </w:tcPr>
          <w:p w:rsidR="00D92DEA" w:rsidRPr="00AD0BF6" w:rsidRDefault="00D92DEA" w:rsidP="00797A13">
            <w:pPr>
              <w:jc w:val="center"/>
              <w:rPr>
                <w:sz w:val="23"/>
                <w:szCs w:val="23"/>
              </w:rPr>
            </w:pPr>
            <w:r w:rsidRPr="00AD0BF6">
              <w:rPr>
                <w:sz w:val="23"/>
                <w:szCs w:val="23"/>
              </w:rPr>
              <w:t>Taneční</w:t>
            </w:r>
          </w:p>
        </w:tc>
        <w:tc>
          <w:tcPr>
            <w:tcW w:w="1175" w:type="dxa"/>
            <w:vMerge w:val="restart"/>
            <w:tcBorders>
              <w:top w:val="double" w:sz="4" w:space="0" w:color="auto"/>
              <w:left w:val="single" w:sz="12" w:space="0" w:color="auto"/>
              <w:right w:val="single" w:sz="12" w:space="0" w:color="auto"/>
            </w:tcBorders>
            <w:vAlign w:val="center"/>
          </w:tcPr>
          <w:p w:rsidR="00D92DEA" w:rsidRPr="00AD0BF6" w:rsidRDefault="00D92DEA" w:rsidP="00797A13">
            <w:pPr>
              <w:jc w:val="center"/>
              <w:rPr>
                <w:sz w:val="23"/>
                <w:szCs w:val="23"/>
              </w:rPr>
            </w:pPr>
            <w:r w:rsidRPr="00AD0BF6">
              <w:rPr>
                <w:sz w:val="23"/>
                <w:szCs w:val="23"/>
              </w:rPr>
              <w:t>Výtvarný</w:t>
            </w:r>
          </w:p>
        </w:tc>
        <w:tc>
          <w:tcPr>
            <w:tcW w:w="1231" w:type="dxa"/>
            <w:vMerge w:val="restart"/>
            <w:tcBorders>
              <w:top w:val="double" w:sz="4" w:space="0" w:color="auto"/>
              <w:left w:val="single" w:sz="12" w:space="0" w:color="auto"/>
              <w:right w:val="single" w:sz="12" w:space="0" w:color="auto"/>
            </w:tcBorders>
            <w:vAlign w:val="center"/>
          </w:tcPr>
          <w:p w:rsidR="00D92DEA" w:rsidRPr="00AD0BF6" w:rsidRDefault="00D92DEA" w:rsidP="00797A13">
            <w:pPr>
              <w:jc w:val="center"/>
              <w:rPr>
                <w:sz w:val="23"/>
                <w:szCs w:val="23"/>
              </w:rPr>
            </w:pPr>
            <w:r w:rsidRPr="00AD0BF6">
              <w:rPr>
                <w:sz w:val="23"/>
                <w:szCs w:val="23"/>
              </w:rPr>
              <w:t>Literárně- dramatický</w:t>
            </w:r>
          </w:p>
        </w:tc>
        <w:tc>
          <w:tcPr>
            <w:tcW w:w="2468" w:type="dxa"/>
            <w:gridSpan w:val="2"/>
            <w:tcBorders>
              <w:top w:val="double" w:sz="4" w:space="0" w:color="auto"/>
              <w:left w:val="single" w:sz="12" w:space="0" w:color="auto"/>
              <w:right w:val="single" w:sz="12" w:space="0" w:color="auto"/>
            </w:tcBorders>
            <w:vAlign w:val="center"/>
          </w:tcPr>
          <w:p w:rsidR="00D92DEA" w:rsidRPr="00AD0BF6" w:rsidRDefault="00D92DEA" w:rsidP="00797A13">
            <w:pPr>
              <w:jc w:val="center"/>
              <w:rPr>
                <w:sz w:val="23"/>
                <w:szCs w:val="23"/>
              </w:rPr>
            </w:pPr>
            <w:r w:rsidRPr="00AD0BF6">
              <w:rPr>
                <w:sz w:val="23"/>
                <w:szCs w:val="23"/>
              </w:rPr>
              <w:t xml:space="preserve">Hudební </w:t>
            </w:r>
          </w:p>
        </w:tc>
        <w:tc>
          <w:tcPr>
            <w:tcW w:w="1266" w:type="dxa"/>
            <w:vMerge w:val="restart"/>
            <w:tcBorders>
              <w:top w:val="double" w:sz="4" w:space="0" w:color="auto"/>
              <w:left w:val="single" w:sz="12" w:space="0" w:color="auto"/>
            </w:tcBorders>
            <w:vAlign w:val="center"/>
          </w:tcPr>
          <w:p w:rsidR="00D92DEA" w:rsidRPr="00AD0BF6" w:rsidRDefault="00D92DEA" w:rsidP="00797A13">
            <w:pPr>
              <w:jc w:val="center"/>
              <w:rPr>
                <w:sz w:val="23"/>
                <w:szCs w:val="23"/>
              </w:rPr>
            </w:pPr>
            <w:r w:rsidRPr="00AD0BF6">
              <w:rPr>
                <w:sz w:val="23"/>
                <w:szCs w:val="23"/>
              </w:rPr>
              <w:t>Celkem</w:t>
            </w:r>
          </w:p>
        </w:tc>
      </w:tr>
      <w:tr w:rsidR="00D92DEA" w:rsidRPr="00AD0BF6" w:rsidTr="00797A13">
        <w:trPr>
          <w:trHeight w:val="270"/>
          <w:jc w:val="center"/>
        </w:trPr>
        <w:tc>
          <w:tcPr>
            <w:tcW w:w="1004" w:type="dxa"/>
            <w:vMerge/>
            <w:tcBorders>
              <w:bottom w:val="single" w:sz="12" w:space="0" w:color="auto"/>
              <w:right w:val="single" w:sz="12" w:space="0" w:color="auto"/>
            </w:tcBorders>
            <w:vAlign w:val="center"/>
          </w:tcPr>
          <w:p w:rsidR="00D92DEA" w:rsidRPr="00AD0BF6" w:rsidRDefault="00D92DEA" w:rsidP="00797A13">
            <w:pPr>
              <w:jc w:val="center"/>
              <w:rPr>
                <w:i/>
                <w:sz w:val="23"/>
                <w:szCs w:val="23"/>
              </w:rPr>
            </w:pPr>
          </w:p>
        </w:tc>
        <w:tc>
          <w:tcPr>
            <w:tcW w:w="1113" w:type="dxa"/>
            <w:vMerge/>
            <w:tcBorders>
              <w:bottom w:val="single" w:sz="12" w:space="0" w:color="auto"/>
              <w:right w:val="single" w:sz="12" w:space="0" w:color="auto"/>
            </w:tcBorders>
          </w:tcPr>
          <w:p w:rsidR="00D92DEA" w:rsidRPr="00AD0BF6" w:rsidRDefault="00D92DEA" w:rsidP="00797A13">
            <w:pPr>
              <w:jc w:val="center"/>
              <w:rPr>
                <w:i/>
                <w:sz w:val="23"/>
                <w:szCs w:val="23"/>
              </w:rPr>
            </w:pPr>
          </w:p>
        </w:tc>
        <w:tc>
          <w:tcPr>
            <w:tcW w:w="1132" w:type="dxa"/>
            <w:vMerge/>
            <w:tcBorders>
              <w:left w:val="single" w:sz="12" w:space="0" w:color="auto"/>
              <w:bottom w:val="single" w:sz="12" w:space="0" w:color="auto"/>
              <w:right w:val="single" w:sz="12" w:space="0" w:color="auto"/>
            </w:tcBorders>
            <w:vAlign w:val="center"/>
          </w:tcPr>
          <w:p w:rsidR="00D92DEA" w:rsidRPr="00AD0BF6" w:rsidRDefault="00D92DEA" w:rsidP="00797A13">
            <w:pPr>
              <w:jc w:val="center"/>
              <w:rPr>
                <w:i/>
                <w:sz w:val="23"/>
                <w:szCs w:val="23"/>
              </w:rPr>
            </w:pPr>
          </w:p>
        </w:tc>
        <w:tc>
          <w:tcPr>
            <w:tcW w:w="1175" w:type="dxa"/>
            <w:vMerge/>
            <w:tcBorders>
              <w:left w:val="single" w:sz="12" w:space="0" w:color="auto"/>
              <w:bottom w:val="single" w:sz="12" w:space="0" w:color="auto"/>
              <w:right w:val="single" w:sz="12" w:space="0" w:color="auto"/>
            </w:tcBorders>
            <w:vAlign w:val="center"/>
          </w:tcPr>
          <w:p w:rsidR="00D92DEA" w:rsidRPr="00AD0BF6" w:rsidRDefault="00D92DEA" w:rsidP="00797A13">
            <w:pPr>
              <w:jc w:val="center"/>
              <w:rPr>
                <w:i/>
                <w:sz w:val="23"/>
                <w:szCs w:val="23"/>
              </w:rPr>
            </w:pPr>
          </w:p>
        </w:tc>
        <w:tc>
          <w:tcPr>
            <w:tcW w:w="1231" w:type="dxa"/>
            <w:vMerge/>
            <w:tcBorders>
              <w:left w:val="single" w:sz="12" w:space="0" w:color="auto"/>
              <w:bottom w:val="single" w:sz="12" w:space="0" w:color="auto"/>
              <w:right w:val="single" w:sz="12" w:space="0" w:color="auto"/>
            </w:tcBorders>
            <w:vAlign w:val="center"/>
          </w:tcPr>
          <w:p w:rsidR="00D92DEA" w:rsidRPr="00AD0BF6" w:rsidRDefault="00D92DEA" w:rsidP="00797A13">
            <w:pPr>
              <w:jc w:val="center"/>
              <w:rPr>
                <w:sz w:val="23"/>
                <w:szCs w:val="23"/>
              </w:rPr>
            </w:pPr>
          </w:p>
        </w:tc>
        <w:tc>
          <w:tcPr>
            <w:tcW w:w="1277" w:type="dxa"/>
            <w:tcBorders>
              <w:left w:val="single" w:sz="12" w:space="0" w:color="auto"/>
              <w:bottom w:val="single" w:sz="12" w:space="0" w:color="auto"/>
            </w:tcBorders>
            <w:vAlign w:val="center"/>
          </w:tcPr>
          <w:p w:rsidR="00D92DEA" w:rsidRPr="00AD0BF6" w:rsidRDefault="00D92DEA" w:rsidP="00797A13">
            <w:pPr>
              <w:jc w:val="center"/>
              <w:rPr>
                <w:sz w:val="23"/>
                <w:szCs w:val="23"/>
              </w:rPr>
            </w:pPr>
            <w:r w:rsidRPr="00AD0BF6">
              <w:rPr>
                <w:sz w:val="23"/>
                <w:szCs w:val="23"/>
              </w:rPr>
              <w:t>ind.výuka</w:t>
            </w:r>
          </w:p>
        </w:tc>
        <w:tc>
          <w:tcPr>
            <w:tcW w:w="1191" w:type="dxa"/>
            <w:tcBorders>
              <w:bottom w:val="single" w:sz="12" w:space="0" w:color="auto"/>
              <w:right w:val="single" w:sz="12" w:space="0" w:color="auto"/>
            </w:tcBorders>
            <w:vAlign w:val="center"/>
          </w:tcPr>
          <w:p w:rsidR="00D92DEA" w:rsidRPr="00AD0BF6" w:rsidRDefault="00D92DEA" w:rsidP="00797A13">
            <w:pPr>
              <w:jc w:val="center"/>
              <w:rPr>
                <w:sz w:val="23"/>
                <w:szCs w:val="23"/>
              </w:rPr>
            </w:pPr>
            <w:r w:rsidRPr="00AD0BF6">
              <w:rPr>
                <w:sz w:val="23"/>
                <w:szCs w:val="23"/>
              </w:rPr>
              <w:t>kol.výuka</w:t>
            </w:r>
          </w:p>
        </w:tc>
        <w:tc>
          <w:tcPr>
            <w:tcW w:w="1266" w:type="dxa"/>
            <w:vMerge/>
            <w:tcBorders>
              <w:left w:val="single" w:sz="12" w:space="0" w:color="auto"/>
              <w:bottom w:val="single" w:sz="12" w:space="0" w:color="auto"/>
            </w:tcBorders>
            <w:vAlign w:val="center"/>
          </w:tcPr>
          <w:p w:rsidR="00D92DEA" w:rsidRPr="00AD0BF6" w:rsidRDefault="00D92DEA" w:rsidP="00797A13">
            <w:pPr>
              <w:jc w:val="center"/>
              <w:rPr>
                <w:sz w:val="23"/>
                <w:szCs w:val="23"/>
              </w:rPr>
            </w:pPr>
          </w:p>
        </w:tc>
      </w:tr>
      <w:tr w:rsidR="00D92DEA" w:rsidRPr="00AD0BF6" w:rsidTr="00797A13">
        <w:trPr>
          <w:trHeight w:val="192"/>
          <w:jc w:val="center"/>
        </w:trPr>
        <w:tc>
          <w:tcPr>
            <w:tcW w:w="1004" w:type="dxa"/>
            <w:vMerge w:val="restart"/>
            <w:tcBorders>
              <w:top w:val="single" w:sz="12" w:space="0" w:color="auto"/>
              <w:right w:val="single" w:sz="12" w:space="0" w:color="auto"/>
            </w:tcBorders>
            <w:vAlign w:val="center"/>
          </w:tcPr>
          <w:p w:rsidR="00D92DEA" w:rsidRPr="00AD0BF6" w:rsidRDefault="00D92DEA" w:rsidP="00797A13">
            <w:pPr>
              <w:jc w:val="center"/>
              <w:rPr>
                <w:sz w:val="23"/>
                <w:szCs w:val="23"/>
              </w:rPr>
            </w:pPr>
            <w:r w:rsidRPr="00AD0BF6">
              <w:rPr>
                <w:sz w:val="23"/>
                <w:szCs w:val="23"/>
              </w:rPr>
              <w:t>11/12</w:t>
            </w:r>
          </w:p>
        </w:tc>
        <w:tc>
          <w:tcPr>
            <w:tcW w:w="1113" w:type="dxa"/>
            <w:tcBorders>
              <w:top w:val="single" w:sz="12" w:space="0" w:color="auto"/>
              <w:bottom w:val="single" w:sz="6" w:space="0" w:color="auto"/>
              <w:right w:val="single" w:sz="12" w:space="0" w:color="auto"/>
            </w:tcBorders>
          </w:tcPr>
          <w:p w:rsidR="00D92DEA" w:rsidRPr="00AD0BF6" w:rsidRDefault="00D92DEA" w:rsidP="00797A13">
            <w:pPr>
              <w:rPr>
                <w:sz w:val="23"/>
                <w:szCs w:val="23"/>
              </w:rPr>
            </w:pPr>
            <w:r w:rsidRPr="00AD0BF6">
              <w:rPr>
                <w:sz w:val="23"/>
                <w:szCs w:val="23"/>
              </w:rPr>
              <w:t>CH</w:t>
            </w:r>
          </w:p>
        </w:tc>
        <w:tc>
          <w:tcPr>
            <w:tcW w:w="1132" w:type="dxa"/>
            <w:tcBorders>
              <w:top w:val="single" w:sz="12" w:space="0" w:color="auto"/>
              <w:left w:val="single" w:sz="12" w:space="0" w:color="auto"/>
              <w:bottom w:val="single" w:sz="6"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33</w:t>
            </w:r>
          </w:p>
        </w:tc>
        <w:tc>
          <w:tcPr>
            <w:tcW w:w="1175" w:type="dxa"/>
            <w:tcBorders>
              <w:top w:val="single" w:sz="12" w:space="0" w:color="auto"/>
              <w:left w:val="single" w:sz="12" w:space="0" w:color="auto"/>
              <w:bottom w:val="single" w:sz="8"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35</w:t>
            </w:r>
          </w:p>
        </w:tc>
        <w:tc>
          <w:tcPr>
            <w:tcW w:w="1231" w:type="dxa"/>
            <w:tcBorders>
              <w:top w:val="single" w:sz="12" w:space="0" w:color="auto"/>
              <w:left w:val="single" w:sz="12" w:space="0" w:color="auto"/>
              <w:bottom w:val="single" w:sz="8"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5</w:t>
            </w:r>
          </w:p>
        </w:tc>
        <w:tc>
          <w:tcPr>
            <w:tcW w:w="1277" w:type="dxa"/>
            <w:tcBorders>
              <w:top w:val="single" w:sz="12" w:space="0" w:color="auto"/>
              <w:left w:val="single" w:sz="12" w:space="0" w:color="auto"/>
              <w:bottom w:val="single" w:sz="8"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135</w:t>
            </w:r>
          </w:p>
        </w:tc>
        <w:tc>
          <w:tcPr>
            <w:tcW w:w="1191" w:type="dxa"/>
            <w:tcBorders>
              <w:top w:val="single" w:sz="12" w:space="0" w:color="auto"/>
              <w:left w:val="single" w:sz="12" w:space="0" w:color="auto"/>
              <w:bottom w:val="single" w:sz="6"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37</w:t>
            </w:r>
          </w:p>
        </w:tc>
        <w:tc>
          <w:tcPr>
            <w:tcW w:w="1266" w:type="dxa"/>
            <w:tcBorders>
              <w:top w:val="single" w:sz="12" w:space="0" w:color="auto"/>
              <w:left w:val="single" w:sz="12" w:space="0" w:color="auto"/>
              <w:bottom w:val="single" w:sz="6" w:space="0" w:color="auto"/>
            </w:tcBorders>
            <w:vAlign w:val="center"/>
          </w:tcPr>
          <w:p w:rsidR="00D92DEA" w:rsidRPr="00AD0BF6" w:rsidRDefault="00D92DEA" w:rsidP="00797A13">
            <w:pPr>
              <w:ind w:right="340"/>
              <w:jc w:val="right"/>
              <w:rPr>
                <w:sz w:val="23"/>
                <w:szCs w:val="23"/>
              </w:rPr>
            </w:pPr>
            <w:r w:rsidRPr="00AD0BF6">
              <w:rPr>
                <w:sz w:val="23"/>
                <w:szCs w:val="23"/>
              </w:rPr>
              <w:t>245</w:t>
            </w:r>
          </w:p>
        </w:tc>
      </w:tr>
      <w:tr w:rsidR="00D92DEA" w:rsidRPr="00AD0BF6" w:rsidTr="00797A13">
        <w:trPr>
          <w:trHeight w:val="272"/>
          <w:jc w:val="center"/>
        </w:trPr>
        <w:tc>
          <w:tcPr>
            <w:tcW w:w="1004" w:type="dxa"/>
            <w:vMerge/>
            <w:tcBorders>
              <w:right w:val="single" w:sz="12" w:space="0" w:color="auto"/>
            </w:tcBorders>
          </w:tcPr>
          <w:p w:rsidR="00D92DEA" w:rsidRPr="00AD0BF6" w:rsidRDefault="00D92DEA" w:rsidP="00797A13">
            <w:pPr>
              <w:jc w:val="center"/>
              <w:rPr>
                <w:sz w:val="23"/>
                <w:szCs w:val="23"/>
              </w:rPr>
            </w:pPr>
          </w:p>
        </w:tc>
        <w:tc>
          <w:tcPr>
            <w:tcW w:w="1113" w:type="dxa"/>
            <w:tcBorders>
              <w:top w:val="single" w:sz="6" w:space="0" w:color="auto"/>
              <w:bottom w:val="single" w:sz="6" w:space="0" w:color="auto"/>
              <w:right w:val="single" w:sz="12" w:space="0" w:color="auto"/>
            </w:tcBorders>
          </w:tcPr>
          <w:p w:rsidR="00D92DEA" w:rsidRPr="00AD0BF6" w:rsidRDefault="00D92DEA" w:rsidP="00797A13">
            <w:pPr>
              <w:rPr>
                <w:sz w:val="23"/>
                <w:szCs w:val="23"/>
              </w:rPr>
            </w:pPr>
            <w:r w:rsidRPr="00AD0BF6">
              <w:rPr>
                <w:sz w:val="23"/>
                <w:szCs w:val="23"/>
              </w:rPr>
              <w:t>KV</w:t>
            </w:r>
          </w:p>
        </w:tc>
        <w:tc>
          <w:tcPr>
            <w:tcW w:w="1132" w:type="dxa"/>
            <w:tcBorders>
              <w:top w:val="single" w:sz="6" w:space="0" w:color="auto"/>
              <w:left w:val="single" w:sz="12" w:space="0" w:color="auto"/>
              <w:bottom w:val="single" w:sz="6"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11</w:t>
            </w:r>
          </w:p>
        </w:tc>
        <w:tc>
          <w:tcPr>
            <w:tcW w:w="1175" w:type="dxa"/>
            <w:tcBorders>
              <w:top w:val="single" w:sz="8" w:space="0" w:color="auto"/>
              <w:left w:val="single" w:sz="12" w:space="0" w:color="auto"/>
              <w:bottom w:val="single" w:sz="8"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41</w:t>
            </w:r>
          </w:p>
        </w:tc>
        <w:tc>
          <w:tcPr>
            <w:tcW w:w="1231" w:type="dxa"/>
            <w:tcBorders>
              <w:top w:val="single" w:sz="8" w:space="0" w:color="auto"/>
              <w:left w:val="single" w:sz="12" w:space="0" w:color="auto"/>
              <w:bottom w:val="single" w:sz="8"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9</w:t>
            </w:r>
          </w:p>
        </w:tc>
        <w:tc>
          <w:tcPr>
            <w:tcW w:w="1277" w:type="dxa"/>
            <w:tcBorders>
              <w:top w:val="single" w:sz="8" w:space="0" w:color="auto"/>
              <w:left w:val="single" w:sz="12" w:space="0" w:color="auto"/>
              <w:bottom w:val="single" w:sz="8"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133</w:t>
            </w:r>
          </w:p>
        </w:tc>
        <w:tc>
          <w:tcPr>
            <w:tcW w:w="1191" w:type="dxa"/>
            <w:tcBorders>
              <w:top w:val="single" w:sz="6" w:space="0" w:color="auto"/>
              <w:left w:val="single" w:sz="12" w:space="0" w:color="auto"/>
              <w:bottom w:val="single" w:sz="6"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10</w:t>
            </w:r>
          </w:p>
        </w:tc>
        <w:tc>
          <w:tcPr>
            <w:tcW w:w="1266" w:type="dxa"/>
            <w:tcBorders>
              <w:top w:val="single" w:sz="6" w:space="0" w:color="auto"/>
              <w:left w:val="single" w:sz="12" w:space="0" w:color="auto"/>
              <w:bottom w:val="single" w:sz="6" w:space="0" w:color="auto"/>
            </w:tcBorders>
            <w:vAlign w:val="center"/>
          </w:tcPr>
          <w:p w:rsidR="00D92DEA" w:rsidRPr="00AD0BF6" w:rsidRDefault="00D92DEA" w:rsidP="00797A13">
            <w:pPr>
              <w:ind w:right="340"/>
              <w:jc w:val="right"/>
              <w:rPr>
                <w:sz w:val="23"/>
                <w:szCs w:val="23"/>
              </w:rPr>
            </w:pPr>
            <w:r w:rsidRPr="00AD0BF6">
              <w:rPr>
                <w:sz w:val="23"/>
                <w:szCs w:val="23"/>
              </w:rPr>
              <w:t>204</w:t>
            </w:r>
          </w:p>
        </w:tc>
      </w:tr>
      <w:tr w:rsidR="00D92DEA" w:rsidRPr="00AD0BF6" w:rsidTr="00797A13">
        <w:trPr>
          <w:trHeight w:val="170"/>
          <w:jc w:val="center"/>
        </w:trPr>
        <w:tc>
          <w:tcPr>
            <w:tcW w:w="1004" w:type="dxa"/>
            <w:vMerge/>
            <w:tcBorders>
              <w:right w:val="single" w:sz="12" w:space="0" w:color="auto"/>
            </w:tcBorders>
          </w:tcPr>
          <w:p w:rsidR="00D92DEA" w:rsidRPr="00AD0BF6" w:rsidRDefault="00D92DEA" w:rsidP="00797A13">
            <w:pPr>
              <w:jc w:val="center"/>
              <w:rPr>
                <w:sz w:val="23"/>
                <w:szCs w:val="23"/>
              </w:rPr>
            </w:pPr>
          </w:p>
        </w:tc>
        <w:tc>
          <w:tcPr>
            <w:tcW w:w="1113" w:type="dxa"/>
            <w:tcBorders>
              <w:top w:val="single" w:sz="6" w:space="0" w:color="auto"/>
              <w:bottom w:val="single" w:sz="12" w:space="0" w:color="auto"/>
              <w:right w:val="single" w:sz="12" w:space="0" w:color="auto"/>
            </w:tcBorders>
          </w:tcPr>
          <w:p w:rsidR="00D92DEA" w:rsidRPr="00AD0BF6" w:rsidRDefault="00D92DEA" w:rsidP="00797A13">
            <w:pPr>
              <w:rPr>
                <w:sz w:val="23"/>
                <w:szCs w:val="23"/>
              </w:rPr>
            </w:pPr>
            <w:r w:rsidRPr="00AD0BF6">
              <w:rPr>
                <w:sz w:val="23"/>
                <w:szCs w:val="23"/>
              </w:rPr>
              <w:t>SO</w:t>
            </w:r>
          </w:p>
        </w:tc>
        <w:tc>
          <w:tcPr>
            <w:tcW w:w="1132" w:type="dxa"/>
            <w:tcBorders>
              <w:top w:val="single" w:sz="6" w:space="0" w:color="auto"/>
              <w:left w:val="single" w:sz="12" w:space="0" w:color="auto"/>
              <w:bottom w:val="single" w:sz="12"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12</w:t>
            </w:r>
          </w:p>
        </w:tc>
        <w:tc>
          <w:tcPr>
            <w:tcW w:w="1175" w:type="dxa"/>
            <w:tcBorders>
              <w:top w:val="single" w:sz="8" w:space="0" w:color="auto"/>
              <w:left w:val="single" w:sz="12" w:space="0" w:color="auto"/>
              <w:bottom w:val="single" w:sz="12"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16</w:t>
            </w:r>
          </w:p>
        </w:tc>
        <w:tc>
          <w:tcPr>
            <w:tcW w:w="1231" w:type="dxa"/>
            <w:tcBorders>
              <w:top w:val="single" w:sz="8" w:space="0" w:color="auto"/>
              <w:left w:val="single" w:sz="12" w:space="0" w:color="auto"/>
              <w:bottom w:val="single" w:sz="12"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5</w:t>
            </w:r>
          </w:p>
        </w:tc>
        <w:tc>
          <w:tcPr>
            <w:tcW w:w="1277" w:type="dxa"/>
            <w:tcBorders>
              <w:top w:val="single" w:sz="8" w:space="0" w:color="auto"/>
              <w:left w:val="single" w:sz="12" w:space="0" w:color="auto"/>
              <w:bottom w:val="single" w:sz="12"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60</w:t>
            </w:r>
          </w:p>
        </w:tc>
        <w:tc>
          <w:tcPr>
            <w:tcW w:w="1191" w:type="dxa"/>
            <w:tcBorders>
              <w:top w:val="single" w:sz="6" w:space="0" w:color="auto"/>
              <w:left w:val="single" w:sz="12" w:space="0" w:color="auto"/>
              <w:bottom w:val="single" w:sz="12" w:space="0" w:color="auto"/>
              <w:right w:val="single" w:sz="12" w:space="0" w:color="auto"/>
            </w:tcBorders>
            <w:vAlign w:val="center"/>
          </w:tcPr>
          <w:p w:rsidR="00D92DEA" w:rsidRPr="00AD0BF6" w:rsidRDefault="00D92DEA" w:rsidP="00797A13">
            <w:pPr>
              <w:ind w:right="340"/>
              <w:jc w:val="right"/>
              <w:rPr>
                <w:sz w:val="23"/>
                <w:szCs w:val="23"/>
              </w:rPr>
            </w:pPr>
            <w:r w:rsidRPr="00AD0BF6">
              <w:rPr>
                <w:sz w:val="23"/>
                <w:szCs w:val="23"/>
              </w:rPr>
              <w:t>1</w:t>
            </w:r>
          </w:p>
        </w:tc>
        <w:tc>
          <w:tcPr>
            <w:tcW w:w="1266" w:type="dxa"/>
            <w:tcBorders>
              <w:top w:val="single" w:sz="6" w:space="0" w:color="auto"/>
              <w:left w:val="single" w:sz="12" w:space="0" w:color="auto"/>
              <w:bottom w:val="single" w:sz="12" w:space="0" w:color="auto"/>
            </w:tcBorders>
            <w:vAlign w:val="center"/>
          </w:tcPr>
          <w:p w:rsidR="00D92DEA" w:rsidRPr="00AD0BF6" w:rsidRDefault="00D92DEA" w:rsidP="00797A13">
            <w:pPr>
              <w:ind w:right="340"/>
              <w:jc w:val="right"/>
              <w:rPr>
                <w:sz w:val="23"/>
                <w:szCs w:val="23"/>
              </w:rPr>
            </w:pPr>
            <w:r w:rsidRPr="00AD0BF6">
              <w:rPr>
                <w:sz w:val="23"/>
                <w:szCs w:val="23"/>
              </w:rPr>
              <w:t>94</w:t>
            </w:r>
          </w:p>
        </w:tc>
      </w:tr>
      <w:tr w:rsidR="00D92DEA" w:rsidRPr="00AD0BF6" w:rsidTr="00797A13">
        <w:trPr>
          <w:trHeight w:val="250"/>
          <w:jc w:val="center"/>
        </w:trPr>
        <w:tc>
          <w:tcPr>
            <w:tcW w:w="1004" w:type="dxa"/>
            <w:vMerge/>
            <w:tcBorders>
              <w:bottom w:val="single" w:sz="12" w:space="0" w:color="auto"/>
              <w:right w:val="single" w:sz="12" w:space="0" w:color="auto"/>
            </w:tcBorders>
            <w:shd w:val="clear" w:color="auto" w:fill="E0E0E0"/>
          </w:tcPr>
          <w:p w:rsidR="00D92DEA" w:rsidRPr="00AD0BF6" w:rsidRDefault="00D92DEA" w:rsidP="00797A13">
            <w:pPr>
              <w:jc w:val="center"/>
              <w:rPr>
                <w:sz w:val="23"/>
                <w:szCs w:val="23"/>
              </w:rPr>
            </w:pPr>
          </w:p>
        </w:tc>
        <w:tc>
          <w:tcPr>
            <w:tcW w:w="1113" w:type="dxa"/>
            <w:tcBorders>
              <w:top w:val="single" w:sz="12" w:space="0" w:color="auto"/>
              <w:bottom w:val="single" w:sz="12" w:space="0" w:color="auto"/>
              <w:right w:val="single" w:sz="12" w:space="0" w:color="auto"/>
            </w:tcBorders>
            <w:shd w:val="clear" w:color="auto" w:fill="E0E0E0"/>
          </w:tcPr>
          <w:p w:rsidR="00D92DEA" w:rsidRPr="00AD0BF6" w:rsidRDefault="00D92DEA" w:rsidP="00797A13">
            <w:pPr>
              <w:rPr>
                <w:sz w:val="23"/>
                <w:szCs w:val="23"/>
              </w:rPr>
            </w:pPr>
            <w:r w:rsidRPr="00AD0BF6">
              <w:rPr>
                <w:sz w:val="23"/>
                <w:szCs w:val="23"/>
              </w:rPr>
              <w:t>KK</w:t>
            </w:r>
          </w:p>
        </w:tc>
        <w:tc>
          <w:tcPr>
            <w:tcW w:w="1132"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sidRPr="00AD0BF6">
              <w:rPr>
                <w:sz w:val="23"/>
                <w:szCs w:val="23"/>
              </w:rPr>
              <w:t>56</w:t>
            </w:r>
          </w:p>
        </w:tc>
        <w:tc>
          <w:tcPr>
            <w:tcW w:w="1175"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sidRPr="00AD0BF6">
              <w:rPr>
                <w:sz w:val="23"/>
                <w:szCs w:val="23"/>
              </w:rPr>
              <w:t>92</w:t>
            </w:r>
          </w:p>
        </w:tc>
        <w:tc>
          <w:tcPr>
            <w:tcW w:w="1231"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sidRPr="00AD0BF6">
              <w:rPr>
                <w:sz w:val="23"/>
                <w:szCs w:val="23"/>
              </w:rPr>
              <w:t>19</w:t>
            </w:r>
          </w:p>
        </w:tc>
        <w:tc>
          <w:tcPr>
            <w:tcW w:w="1277"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sidRPr="00AD0BF6">
              <w:rPr>
                <w:sz w:val="23"/>
                <w:szCs w:val="23"/>
              </w:rPr>
              <w:t>328</w:t>
            </w:r>
          </w:p>
        </w:tc>
        <w:tc>
          <w:tcPr>
            <w:tcW w:w="1191"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sidRPr="00AD0BF6">
              <w:rPr>
                <w:sz w:val="23"/>
                <w:szCs w:val="23"/>
              </w:rPr>
              <w:t>48</w:t>
            </w:r>
          </w:p>
        </w:tc>
        <w:tc>
          <w:tcPr>
            <w:tcW w:w="1266" w:type="dxa"/>
            <w:tcBorders>
              <w:top w:val="single" w:sz="12" w:space="0" w:color="auto"/>
              <w:left w:val="single" w:sz="12" w:space="0" w:color="auto"/>
              <w:bottom w:val="single" w:sz="12" w:space="0" w:color="auto"/>
            </w:tcBorders>
            <w:shd w:val="clear" w:color="auto" w:fill="E0E0E0"/>
            <w:vAlign w:val="center"/>
          </w:tcPr>
          <w:p w:rsidR="00D92DEA" w:rsidRPr="00AD0BF6" w:rsidRDefault="00D92DEA" w:rsidP="00797A13">
            <w:pPr>
              <w:ind w:right="340"/>
              <w:jc w:val="right"/>
              <w:rPr>
                <w:sz w:val="23"/>
                <w:szCs w:val="23"/>
              </w:rPr>
            </w:pPr>
            <w:r w:rsidRPr="00AD0BF6">
              <w:rPr>
                <w:sz w:val="23"/>
                <w:szCs w:val="23"/>
              </w:rPr>
              <w:t>543</w:t>
            </w:r>
          </w:p>
        </w:tc>
      </w:tr>
      <w:tr w:rsidR="00D92DEA" w:rsidRPr="00AD0BF6" w:rsidTr="00797A13">
        <w:trPr>
          <w:trHeight w:val="250"/>
          <w:jc w:val="center"/>
        </w:trPr>
        <w:tc>
          <w:tcPr>
            <w:tcW w:w="1004" w:type="dxa"/>
            <w:vMerge w:val="restart"/>
            <w:tcBorders>
              <w:top w:val="single" w:sz="12" w:space="0" w:color="auto"/>
              <w:left w:val="double" w:sz="4" w:space="0" w:color="auto"/>
              <w:bottom w:val="single" w:sz="6" w:space="0" w:color="auto"/>
              <w:right w:val="single" w:sz="12" w:space="0" w:color="auto"/>
            </w:tcBorders>
            <w:shd w:val="clear" w:color="auto" w:fill="FFFFFF" w:themeFill="background1"/>
            <w:vAlign w:val="center"/>
          </w:tcPr>
          <w:p w:rsidR="00D92DEA" w:rsidRPr="00AD0BF6" w:rsidRDefault="00D92DEA" w:rsidP="00797A13">
            <w:pPr>
              <w:jc w:val="center"/>
              <w:rPr>
                <w:sz w:val="23"/>
                <w:szCs w:val="23"/>
              </w:rPr>
            </w:pPr>
            <w:r w:rsidRPr="00AD0BF6">
              <w:rPr>
                <w:sz w:val="23"/>
                <w:szCs w:val="23"/>
              </w:rPr>
              <w:t>12/13</w:t>
            </w:r>
          </w:p>
        </w:tc>
        <w:tc>
          <w:tcPr>
            <w:tcW w:w="1113" w:type="dxa"/>
            <w:tcBorders>
              <w:top w:val="single" w:sz="12" w:space="0" w:color="auto"/>
              <w:left w:val="single" w:sz="12" w:space="0" w:color="auto"/>
              <w:bottom w:val="single" w:sz="8" w:space="0" w:color="auto"/>
              <w:right w:val="single" w:sz="12" w:space="0" w:color="auto"/>
            </w:tcBorders>
            <w:shd w:val="clear" w:color="auto" w:fill="FFFFFF" w:themeFill="background1"/>
          </w:tcPr>
          <w:p w:rsidR="00D92DEA" w:rsidRPr="00AD0BF6" w:rsidRDefault="00D92DEA" w:rsidP="00797A13">
            <w:pPr>
              <w:rPr>
                <w:sz w:val="23"/>
                <w:szCs w:val="23"/>
              </w:rPr>
            </w:pPr>
            <w:r w:rsidRPr="00AD0BF6">
              <w:rPr>
                <w:sz w:val="23"/>
                <w:szCs w:val="23"/>
              </w:rPr>
              <w:t>CH</w:t>
            </w:r>
          </w:p>
        </w:tc>
        <w:tc>
          <w:tcPr>
            <w:tcW w:w="1132"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36</w:t>
            </w:r>
          </w:p>
        </w:tc>
        <w:tc>
          <w:tcPr>
            <w:tcW w:w="1175"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40</w:t>
            </w:r>
          </w:p>
        </w:tc>
        <w:tc>
          <w:tcPr>
            <w:tcW w:w="1231"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6</w:t>
            </w:r>
          </w:p>
        </w:tc>
        <w:tc>
          <w:tcPr>
            <w:tcW w:w="1277"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121</w:t>
            </w:r>
          </w:p>
        </w:tc>
        <w:tc>
          <w:tcPr>
            <w:tcW w:w="1191"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16</w:t>
            </w:r>
          </w:p>
        </w:tc>
        <w:tc>
          <w:tcPr>
            <w:tcW w:w="1266" w:type="dxa"/>
            <w:tcBorders>
              <w:top w:val="single" w:sz="12" w:space="0" w:color="auto"/>
              <w:left w:val="single" w:sz="12" w:space="0" w:color="auto"/>
              <w:bottom w:val="single" w:sz="8" w:space="0" w:color="auto"/>
              <w:right w:val="double" w:sz="4"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219</w:t>
            </w:r>
          </w:p>
        </w:tc>
      </w:tr>
      <w:tr w:rsidR="00D92DEA" w:rsidRPr="00AD0BF6" w:rsidTr="00797A13">
        <w:trPr>
          <w:trHeight w:val="250"/>
          <w:jc w:val="center"/>
        </w:trPr>
        <w:tc>
          <w:tcPr>
            <w:tcW w:w="1004" w:type="dxa"/>
            <w:vMerge/>
            <w:tcBorders>
              <w:left w:val="double" w:sz="4" w:space="0" w:color="auto"/>
              <w:bottom w:val="single" w:sz="6" w:space="0" w:color="auto"/>
              <w:right w:val="single" w:sz="12" w:space="0" w:color="auto"/>
            </w:tcBorders>
            <w:shd w:val="clear" w:color="auto" w:fill="FFFFFF" w:themeFill="background1"/>
          </w:tcPr>
          <w:p w:rsidR="00D92DEA" w:rsidRPr="00AD0BF6" w:rsidRDefault="00D92DEA" w:rsidP="00797A13">
            <w:pPr>
              <w:rPr>
                <w:sz w:val="23"/>
                <w:szCs w:val="23"/>
              </w:rPr>
            </w:pPr>
          </w:p>
        </w:tc>
        <w:tc>
          <w:tcPr>
            <w:tcW w:w="1113" w:type="dxa"/>
            <w:tcBorders>
              <w:top w:val="single" w:sz="8" w:space="0" w:color="auto"/>
              <w:left w:val="single" w:sz="12" w:space="0" w:color="auto"/>
              <w:bottom w:val="single" w:sz="8" w:space="0" w:color="auto"/>
              <w:right w:val="single" w:sz="12" w:space="0" w:color="auto"/>
            </w:tcBorders>
            <w:shd w:val="clear" w:color="auto" w:fill="FFFFFF" w:themeFill="background1"/>
          </w:tcPr>
          <w:p w:rsidR="00D92DEA" w:rsidRPr="00AD0BF6" w:rsidRDefault="00D92DEA" w:rsidP="00797A13">
            <w:pPr>
              <w:rPr>
                <w:sz w:val="23"/>
                <w:szCs w:val="23"/>
              </w:rPr>
            </w:pPr>
            <w:r w:rsidRPr="00AD0BF6">
              <w:rPr>
                <w:sz w:val="23"/>
                <w:szCs w:val="23"/>
              </w:rPr>
              <w:t>KV</w:t>
            </w:r>
          </w:p>
        </w:tc>
        <w:tc>
          <w:tcPr>
            <w:tcW w:w="1132"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19</w:t>
            </w:r>
          </w:p>
        </w:tc>
        <w:tc>
          <w:tcPr>
            <w:tcW w:w="1175"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40</w:t>
            </w:r>
          </w:p>
        </w:tc>
        <w:tc>
          <w:tcPr>
            <w:tcW w:w="12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16</w:t>
            </w:r>
          </w:p>
        </w:tc>
        <w:tc>
          <w:tcPr>
            <w:tcW w:w="1277"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141</w:t>
            </w:r>
          </w:p>
        </w:tc>
        <w:tc>
          <w:tcPr>
            <w:tcW w:w="119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10</w:t>
            </w:r>
          </w:p>
        </w:tc>
        <w:tc>
          <w:tcPr>
            <w:tcW w:w="1266" w:type="dxa"/>
            <w:tcBorders>
              <w:top w:val="single" w:sz="8" w:space="0" w:color="auto"/>
              <w:left w:val="single" w:sz="12" w:space="0" w:color="auto"/>
              <w:bottom w:val="single" w:sz="8" w:space="0" w:color="auto"/>
              <w:right w:val="double" w:sz="4"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226</w:t>
            </w:r>
          </w:p>
        </w:tc>
      </w:tr>
      <w:tr w:rsidR="00D92DEA" w:rsidRPr="00AD0BF6" w:rsidTr="00797A13">
        <w:trPr>
          <w:trHeight w:val="250"/>
          <w:jc w:val="center"/>
        </w:trPr>
        <w:tc>
          <w:tcPr>
            <w:tcW w:w="1004" w:type="dxa"/>
            <w:vMerge/>
            <w:tcBorders>
              <w:left w:val="double" w:sz="4" w:space="0" w:color="auto"/>
              <w:bottom w:val="single" w:sz="6" w:space="0" w:color="auto"/>
              <w:right w:val="single" w:sz="12" w:space="0" w:color="auto"/>
            </w:tcBorders>
            <w:shd w:val="clear" w:color="auto" w:fill="FFFFFF" w:themeFill="background1"/>
          </w:tcPr>
          <w:p w:rsidR="00D92DEA" w:rsidRPr="00AD0BF6" w:rsidRDefault="00D92DEA" w:rsidP="00797A13">
            <w:pPr>
              <w:rPr>
                <w:sz w:val="23"/>
                <w:szCs w:val="23"/>
              </w:rPr>
            </w:pPr>
          </w:p>
        </w:tc>
        <w:tc>
          <w:tcPr>
            <w:tcW w:w="1113" w:type="dxa"/>
            <w:tcBorders>
              <w:top w:val="single" w:sz="8" w:space="0" w:color="auto"/>
              <w:left w:val="single" w:sz="12" w:space="0" w:color="auto"/>
              <w:bottom w:val="single" w:sz="12" w:space="0" w:color="auto"/>
              <w:right w:val="single" w:sz="12" w:space="0" w:color="auto"/>
            </w:tcBorders>
            <w:shd w:val="clear" w:color="auto" w:fill="FFFFFF" w:themeFill="background1"/>
          </w:tcPr>
          <w:p w:rsidR="00D92DEA" w:rsidRPr="00AD0BF6" w:rsidRDefault="00D92DEA" w:rsidP="00797A13">
            <w:pPr>
              <w:rPr>
                <w:sz w:val="23"/>
                <w:szCs w:val="23"/>
              </w:rPr>
            </w:pPr>
            <w:r w:rsidRPr="00AD0BF6">
              <w:rPr>
                <w:sz w:val="23"/>
                <w:szCs w:val="23"/>
              </w:rPr>
              <w:t>SO</w:t>
            </w:r>
          </w:p>
        </w:tc>
        <w:tc>
          <w:tcPr>
            <w:tcW w:w="1132"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21</w:t>
            </w:r>
          </w:p>
        </w:tc>
        <w:tc>
          <w:tcPr>
            <w:tcW w:w="1175"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16</w:t>
            </w:r>
          </w:p>
        </w:tc>
        <w:tc>
          <w:tcPr>
            <w:tcW w:w="1231"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1</w:t>
            </w:r>
          </w:p>
        </w:tc>
        <w:tc>
          <w:tcPr>
            <w:tcW w:w="1277"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53</w:t>
            </w:r>
          </w:p>
        </w:tc>
        <w:tc>
          <w:tcPr>
            <w:tcW w:w="1191"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1</w:t>
            </w:r>
          </w:p>
        </w:tc>
        <w:tc>
          <w:tcPr>
            <w:tcW w:w="1266" w:type="dxa"/>
            <w:tcBorders>
              <w:top w:val="single" w:sz="8" w:space="0" w:color="auto"/>
              <w:left w:val="single" w:sz="12" w:space="0" w:color="auto"/>
              <w:bottom w:val="single" w:sz="12" w:space="0" w:color="auto"/>
              <w:right w:val="double" w:sz="4" w:space="0" w:color="auto"/>
            </w:tcBorders>
            <w:shd w:val="clear" w:color="auto" w:fill="FFFFFF" w:themeFill="background1"/>
            <w:vAlign w:val="center"/>
          </w:tcPr>
          <w:p w:rsidR="00D92DEA" w:rsidRPr="00AD0BF6" w:rsidRDefault="00D92DEA" w:rsidP="00797A13">
            <w:pPr>
              <w:ind w:right="340"/>
              <w:jc w:val="right"/>
              <w:rPr>
                <w:sz w:val="23"/>
                <w:szCs w:val="23"/>
              </w:rPr>
            </w:pPr>
            <w:r w:rsidRPr="00AD0BF6">
              <w:rPr>
                <w:sz w:val="23"/>
                <w:szCs w:val="23"/>
              </w:rPr>
              <w:t>92</w:t>
            </w:r>
          </w:p>
        </w:tc>
      </w:tr>
      <w:tr w:rsidR="00D92DEA" w:rsidRPr="00AD0BF6" w:rsidTr="00797A13">
        <w:trPr>
          <w:trHeight w:val="250"/>
          <w:jc w:val="center"/>
        </w:trPr>
        <w:tc>
          <w:tcPr>
            <w:tcW w:w="1004" w:type="dxa"/>
            <w:vMerge/>
            <w:tcBorders>
              <w:left w:val="double" w:sz="4" w:space="0" w:color="auto"/>
              <w:bottom w:val="single" w:sz="6" w:space="0" w:color="auto"/>
              <w:right w:val="single" w:sz="12" w:space="0" w:color="auto"/>
            </w:tcBorders>
            <w:shd w:val="clear" w:color="auto" w:fill="E0E0E0"/>
          </w:tcPr>
          <w:p w:rsidR="00D92DEA" w:rsidRPr="00AD0BF6" w:rsidRDefault="00D92DEA" w:rsidP="00797A13">
            <w:pPr>
              <w:rPr>
                <w:sz w:val="23"/>
                <w:szCs w:val="23"/>
              </w:rPr>
            </w:pPr>
          </w:p>
        </w:tc>
        <w:tc>
          <w:tcPr>
            <w:tcW w:w="1113" w:type="dxa"/>
            <w:tcBorders>
              <w:top w:val="single" w:sz="12" w:space="0" w:color="auto"/>
              <w:left w:val="single" w:sz="12" w:space="0" w:color="auto"/>
              <w:bottom w:val="single" w:sz="12" w:space="0" w:color="auto"/>
              <w:right w:val="single" w:sz="12" w:space="0" w:color="auto"/>
            </w:tcBorders>
            <w:shd w:val="clear" w:color="auto" w:fill="E0E0E0"/>
          </w:tcPr>
          <w:p w:rsidR="00D92DEA" w:rsidRPr="00AD0BF6" w:rsidRDefault="00D92DEA" w:rsidP="00797A13">
            <w:pPr>
              <w:rPr>
                <w:sz w:val="23"/>
                <w:szCs w:val="23"/>
              </w:rPr>
            </w:pPr>
            <w:r w:rsidRPr="00AD0BF6">
              <w:rPr>
                <w:sz w:val="23"/>
                <w:szCs w:val="23"/>
              </w:rPr>
              <w:t>KK</w:t>
            </w:r>
          </w:p>
        </w:tc>
        <w:tc>
          <w:tcPr>
            <w:tcW w:w="1132"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sidRPr="00AD0BF6">
              <w:rPr>
                <w:sz w:val="23"/>
                <w:szCs w:val="23"/>
              </w:rPr>
              <w:t>76</w:t>
            </w:r>
          </w:p>
        </w:tc>
        <w:tc>
          <w:tcPr>
            <w:tcW w:w="1175"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sidRPr="00AD0BF6">
              <w:rPr>
                <w:sz w:val="23"/>
                <w:szCs w:val="23"/>
              </w:rPr>
              <w:t>96</w:t>
            </w:r>
          </w:p>
        </w:tc>
        <w:tc>
          <w:tcPr>
            <w:tcW w:w="1231"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sidRPr="00AD0BF6">
              <w:rPr>
                <w:sz w:val="23"/>
                <w:szCs w:val="23"/>
              </w:rPr>
              <w:t>23</w:t>
            </w:r>
          </w:p>
        </w:tc>
        <w:tc>
          <w:tcPr>
            <w:tcW w:w="1277"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sidRPr="00AD0BF6">
              <w:rPr>
                <w:sz w:val="23"/>
                <w:szCs w:val="23"/>
              </w:rPr>
              <w:t>315</w:t>
            </w:r>
          </w:p>
        </w:tc>
        <w:tc>
          <w:tcPr>
            <w:tcW w:w="1191" w:type="dxa"/>
            <w:tcBorders>
              <w:top w:val="single" w:sz="12" w:space="0" w:color="auto"/>
              <w:left w:val="single" w:sz="12" w:space="0" w:color="auto"/>
              <w:bottom w:val="single" w:sz="12"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sidRPr="00AD0BF6">
              <w:rPr>
                <w:sz w:val="23"/>
                <w:szCs w:val="23"/>
              </w:rPr>
              <w:t>27</w:t>
            </w:r>
          </w:p>
        </w:tc>
        <w:tc>
          <w:tcPr>
            <w:tcW w:w="1266" w:type="dxa"/>
            <w:tcBorders>
              <w:top w:val="single" w:sz="12" w:space="0" w:color="auto"/>
              <w:left w:val="single" w:sz="12" w:space="0" w:color="auto"/>
              <w:bottom w:val="single" w:sz="12" w:space="0" w:color="auto"/>
              <w:right w:val="double" w:sz="4" w:space="0" w:color="auto"/>
            </w:tcBorders>
            <w:shd w:val="clear" w:color="auto" w:fill="E0E0E0"/>
            <w:vAlign w:val="center"/>
          </w:tcPr>
          <w:p w:rsidR="00D92DEA" w:rsidRPr="00AD0BF6" w:rsidRDefault="00D92DEA" w:rsidP="00797A13">
            <w:pPr>
              <w:ind w:right="340"/>
              <w:jc w:val="right"/>
              <w:rPr>
                <w:sz w:val="23"/>
                <w:szCs w:val="23"/>
              </w:rPr>
            </w:pPr>
            <w:r w:rsidRPr="00AD0BF6">
              <w:rPr>
                <w:sz w:val="23"/>
                <w:szCs w:val="23"/>
              </w:rPr>
              <w:t>537</w:t>
            </w:r>
          </w:p>
        </w:tc>
      </w:tr>
      <w:tr w:rsidR="00D92DEA" w:rsidRPr="00AD0BF6" w:rsidTr="00797A13">
        <w:trPr>
          <w:trHeight w:val="250"/>
          <w:jc w:val="center"/>
        </w:trPr>
        <w:tc>
          <w:tcPr>
            <w:tcW w:w="1004" w:type="dxa"/>
            <w:vMerge w:val="restart"/>
            <w:tcBorders>
              <w:top w:val="single" w:sz="12" w:space="0" w:color="auto"/>
              <w:left w:val="double" w:sz="4" w:space="0" w:color="auto"/>
              <w:bottom w:val="single" w:sz="6" w:space="0" w:color="auto"/>
              <w:right w:val="single" w:sz="12" w:space="0" w:color="auto"/>
            </w:tcBorders>
            <w:shd w:val="clear" w:color="auto" w:fill="FFFFFF" w:themeFill="background1"/>
            <w:vAlign w:val="center"/>
          </w:tcPr>
          <w:p w:rsidR="00D92DEA" w:rsidRPr="00AD0BF6" w:rsidRDefault="00D92DEA" w:rsidP="00797A13">
            <w:pPr>
              <w:jc w:val="center"/>
              <w:rPr>
                <w:sz w:val="23"/>
                <w:szCs w:val="23"/>
              </w:rPr>
            </w:pPr>
            <w:r>
              <w:rPr>
                <w:sz w:val="23"/>
                <w:szCs w:val="23"/>
              </w:rPr>
              <w:t>13</w:t>
            </w:r>
            <w:r w:rsidRPr="00AD0BF6">
              <w:rPr>
                <w:sz w:val="23"/>
                <w:szCs w:val="23"/>
              </w:rPr>
              <w:t>/1</w:t>
            </w:r>
            <w:r>
              <w:rPr>
                <w:sz w:val="23"/>
                <w:szCs w:val="23"/>
              </w:rPr>
              <w:t>4</w:t>
            </w:r>
          </w:p>
        </w:tc>
        <w:tc>
          <w:tcPr>
            <w:tcW w:w="1113" w:type="dxa"/>
            <w:tcBorders>
              <w:top w:val="single" w:sz="12" w:space="0" w:color="auto"/>
              <w:left w:val="single" w:sz="12" w:space="0" w:color="auto"/>
              <w:bottom w:val="single" w:sz="8" w:space="0" w:color="auto"/>
              <w:right w:val="single" w:sz="12" w:space="0" w:color="auto"/>
            </w:tcBorders>
            <w:shd w:val="clear" w:color="auto" w:fill="FFFFFF" w:themeFill="background1"/>
          </w:tcPr>
          <w:p w:rsidR="00D92DEA" w:rsidRPr="00AD0BF6" w:rsidRDefault="00D92DEA" w:rsidP="00797A13">
            <w:pPr>
              <w:rPr>
                <w:sz w:val="23"/>
                <w:szCs w:val="23"/>
              </w:rPr>
            </w:pPr>
            <w:r w:rsidRPr="00AD0BF6">
              <w:rPr>
                <w:sz w:val="23"/>
                <w:szCs w:val="23"/>
              </w:rPr>
              <w:t>CH</w:t>
            </w:r>
          </w:p>
        </w:tc>
        <w:tc>
          <w:tcPr>
            <w:tcW w:w="1132"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38</w:t>
            </w:r>
          </w:p>
        </w:tc>
        <w:tc>
          <w:tcPr>
            <w:tcW w:w="1175"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34</w:t>
            </w:r>
          </w:p>
        </w:tc>
        <w:tc>
          <w:tcPr>
            <w:tcW w:w="1231"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6</w:t>
            </w:r>
          </w:p>
        </w:tc>
        <w:tc>
          <w:tcPr>
            <w:tcW w:w="1277"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124</w:t>
            </w:r>
          </w:p>
        </w:tc>
        <w:tc>
          <w:tcPr>
            <w:tcW w:w="1191"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13</w:t>
            </w:r>
          </w:p>
        </w:tc>
        <w:tc>
          <w:tcPr>
            <w:tcW w:w="1266" w:type="dxa"/>
            <w:tcBorders>
              <w:top w:val="single" w:sz="12" w:space="0" w:color="auto"/>
              <w:left w:val="single" w:sz="12" w:space="0" w:color="auto"/>
              <w:bottom w:val="single" w:sz="8" w:space="0" w:color="auto"/>
              <w:right w:val="double" w:sz="4"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215</w:t>
            </w:r>
          </w:p>
        </w:tc>
      </w:tr>
      <w:tr w:rsidR="00D92DEA" w:rsidRPr="00AD0BF6" w:rsidTr="00797A13">
        <w:trPr>
          <w:trHeight w:val="250"/>
          <w:jc w:val="center"/>
        </w:trPr>
        <w:tc>
          <w:tcPr>
            <w:tcW w:w="1004" w:type="dxa"/>
            <w:vMerge/>
            <w:tcBorders>
              <w:left w:val="double" w:sz="4" w:space="0" w:color="auto"/>
              <w:bottom w:val="single" w:sz="6" w:space="0" w:color="auto"/>
              <w:right w:val="single" w:sz="12" w:space="0" w:color="auto"/>
            </w:tcBorders>
            <w:shd w:val="clear" w:color="auto" w:fill="FFFFFF" w:themeFill="background1"/>
          </w:tcPr>
          <w:p w:rsidR="00D92DEA" w:rsidRPr="00AD0BF6" w:rsidRDefault="00D92DEA" w:rsidP="00797A13">
            <w:pPr>
              <w:rPr>
                <w:sz w:val="23"/>
                <w:szCs w:val="23"/>
              </w:rPr>
            </w:pPr>
          </w:p>
        </w:tc>
        <w:tc>
          <w:tcPr>
            <w:tcW w:w="1113" w:type="dxa"/>
            <w:tcBorders>
              <w:top w:val="single" w:sz="8" w:space="0" w:color="auto"/>
              <w:left w:val="single" w:sz="12" w:space="0" w:color="auto"/>
              <w:bottom w:val="single" w:sz="8" w:space="0" w:color="auto"/>
              <w:right w:val="single" w:sz="12" w:space="0" w:color="auto"/>
            </w:tcBorders>
            <w:shd w:val="clear" w:color="auto" w:fill="FFFFFF" w:themeFill="background1"/>
          </w:tcPr>
          <w:p w:rsidR="00D92DEA" w:rsidRPr="00AD0BF6" w:rsidRDefault="00D92DEA" w:rsidP="00797A13">
            <w:pPr>
              <w:rPr>
                <w:sz w:val="23"/>
                <w:szCs w:val="23"/>
              </w:rPr>
            </w:pPr>
            <w:r w:rsidRPr="00AD0BF6">
              <w:rPr>
                <w:sz w:val="23"/>
                <w:szCs w:val="23"/>
              </w:rPr>
              <w:t>KV</w:t>
            </w:r>
          </w:p>
        </w:tc>
        <w:tc>
          <w:tcPr>
            <w:tcW w:w="1132"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6</w:t>
            </w:r>
          </w:p>
        </w:tc>
        <w:tc>
          <w:tcPr>
            <w:tcW w:w="1175"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55</w:t>
            </w:r>
          </w:p>
        </w:tc>
        <w:tc>
          <w:tcPr>
            <w:tcW w:w="123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7</w:t>
            </w:r>
          </w:p>
        </w:tc>
        <w:tc>
          <w:tcPr>
            <w:tcW w:w="1277"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122</w:t>
            </w:r>
          </w:p>
        </w:tc>
        <w:tc>
          <w:tcPr>
            <w:tcW w:w="1191"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0</w:t>
            </w:r>
          </w:p>
        </w:tc>
        <w:tc>
          <w:tcPr>
            <w:tcW w:w="1266" w:type="dxa"/>
            <w:tcBorders>
              <w:top w:val="single" w:sz="8" w:space="0" w:color="auto"/>
              <w:left w:val="single" w:sz="12" w:space="0" w:color="auto"/>
              <w:bottom w:val="single" w:sz="8" w:space="0" w:color="auto"/>
              <w:right w:val="double" w:sz="4"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190</w:t>
            </w:r>
          </w:p>
        </w:tc>
      </w:tr>
      <w:tr w:rsidR="00D92DEA" w:rsidRPr="00AD0BF6" w:rsidTr="00797A13">
        <w:trPr>
          <w:trHeight w:val="250"/>
          <w:jc w:val="center"/>
        </w:trPr>
        <w:tc>
          <w:tcPr>
            <w:tcW w:w="1004" w:type="dxa"/>
            <w:vMerge/>
            <w:tcBorders>
              <w:left w:val="double" w:sz="4" w:space="0" w:color="auto"/>
              <w:bottom w:val="single" w:sz="6" w:space="0" w:color="auto"/>
              <w:right w:val="single" w:sz="12" w:space="0" w:color="auto"/>
            </w:tcBorders>
            <w:shd w:val="clear" w:color="auto" w:fill="FFFFFF" w:themeFill="background1"/>
          </w:tcPr>
          <w:p w:rsidR="00D92DEA" w:rsidRPr="00AD0BF6" w:rsidRDefault="00D92DEA" w:rsidP="00797A13">
            <w:pPr>
              <w:rPr>
                <w:sz w:val="23"/>
                <w:szCs w:val="23"/>
              </w:rPr>
            </w:pPr>
          </w:p>
        </w:tc>
        <w:tc>
          <w:tcPr>
            <w:tcW w:w="1113" w:type="dxa"/>
            <w:tcBorders>
              <w:top w:val="single" w:sz="8" w:space="0" w:color="auto"/>
              <w:left w:val="single" w:sz="12" w:space="0" w:color="auto"/>
              <w:bottom w:val="single" w:sz="12" w:space="0" w:color="auto"/>
              <w:right w:val="single" w:sz="12" w:space="0" w:color="auto"/>
            </w:tcBorders>
            <w:shd w:val="clear" w:color="auto" w:fill="FFFFFF" w:themeFill="background1"/>
          </w:tcPr>
          <w:p w:rsidR="00D92DEA" w:rsidRPr="00AD0BF6" w:rsidRDefault="00D92DEA" w:rsidP="00797A13">
            <w:pPr>
              <w:rPr>
                <w:sz w:val="23"/>
                <w:szCs w:val="23"/>
              </w:rPr>
            </w:pPr>
            <w:r w:rsidRPr="00AD0BF6">
              <w:rPr>
                <w:sz w:val="23"/>
                <w:szCs w:val="23"/>
              </w:rPr>
              <w:t>SO</w:t>
            </w:r>
          </w:p>
        </w:tc>
        <w:tc>
          <w:tcPr>
            <w:tcW w:w="1132"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7</w:t>
            </w:r>
          </w:p>
        </w:tc>
        <w:tc>
          <w:tcPr>
            <w:tcW w:w="1175"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20</w:t>
            </w:r>
          </w:p>
        </w:tc>
        <w:tc>
          <w:tcPr>
            <w:tcW w:w="1231"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3</w:t>
            </w:r>
          </w:p>
        </w:tc>
        <w:tc>
          <w:tcPr>
            <w:tcW w:w="1277"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54</w:t>
            </w:r>
          </w:p>
        </w:tc>
        <w:tc>
          <w:tcPr>
            <w:tcW w:w="1191"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1</w:t>
            </w:r>
          </w:p>
        </w:tc>
        <w:tc>
          <w:tcPr>
            <w:tcW w:w="1266" w:type="dxa"/>
            <w:tcBorders>
              <w:top w:val="single" w:sz="8" w:space="0" w:color="auto"/>
              <w:left w:val="single" w:sz="12" w:space="0" w:color="auto"/>
              <w:bottom w:val="single" w:sz="12" w:space="0" w:color="auto"/>
              <w:right w:val="double" w:sz="4" w:space="0" w:color="auto"/>
            </w:tcBorders>
            <w:shd w:val="clear" w:color="auto" w:fill="FFFFFF" w:themeFill="background1"/>
            <w:vAlign w:val="center"/>
          </w:tcPr>
          <w:p w:rsidR="00D92DEA" w:rsidRPr="00AD0BF6" w:rsidRDefault="00D92DEA" w:rsidP="00797A13">
            <w:pPr>
              <w:ind w:right="340"/>
              <w:jc w:val="right"/>
              <w:rPr>
                <w:sz w:val="23"/>
                <w:szCs w:val="23"/>
              </w:rPr>
            </w:pPr>
            <w:r>
              <w:rPr>
                <w:sz w:val="23"/>
                <w:szCs w:val="23"/>
              </w:rPr>
              <w:t>85</w:t>
            </w:r>
          </w:p>
        </w:tc>
      </w:tr>
      <w:tr w:rsidR="00D92DEA" w:rsidRPr="00AD0BF6" w:rsidTr="00797A13">
        <w:trPr>
          <w:trHeight w:val="250"/>
          <w:jc w:val="center"/>
        </w:trPr>
        <w:tc>
          <w:tcPr>
            <w:tcW w:w="1004" w:type="dxa"/>
            <w:vMerge/>
            <w:tcBorders>
              <w:left w:val="double" w:sz="4" w:space="0" w:color="auto"/>
              <w:bottom w:val="double" w:sz="4" w:space="0" w:color="auto"/>
              <w:right w:val="single" w:sz="12" w:space="0" w:color="auto"/>
            </w:tcBorders>
            <w:shd w:val="clear" w:color="auto" w:fill="E0E0E0"/>
          </w:tcPr>
          <w:p w:rsidR="00D92DEA" w:rsidRPr="00AD0BF6" w:rsidRDefault="00D92DEA" w:rsidP="00797A13">
            <w:pPr>
              <w:rPr>
                <w:sz w:val="23"/>
                <w:szCs w:val="23"/>
              </w:rPr>
            </w:pPr>
          </w:p>
        </w:tc>
        <w:tc>
          <w:tcPr>
            <w:tcW w:w="1113" w:type="dxa"/>
            <w:tcBorders>
              <w:top w:val="single" w:sz="12" w:space="0" w:color="auto"/>
              <w:left w:val="single" w:sz="12" w:space="0" w:color="auto"/>
              <w:bottom w:val="double" w:sz="4" w:space="0" w:color="auto"/>
              <w:right w:val="single" w:sz="12" w:space="0" w:color="auto"/>
            </w:tcBorders>
            <w:shd w:val="clear" w:color="auto" w:fill="E0E0E0"/>
          </w:tcPr>
          <w:p w:rsidR="00D92DEA" w:rsidRPr="00AD0BF6" w:rsidRDefault="00D92DEA" w:rsidP="00797A13">
            <w:pPr>
              <w:rPr>
                <w:sz w:val="23"/>
                <w:szCs w:val="23"/>
              </w:rPr>
            </w:pPr>
            <w:r w:rsidRPr="00AD0BF6">
              <w:rPr>
                <w:sz w:val="23"/>
                <w:szCs w:val="23"/>
              </w:rPr>
              <w:t>KK</w:t>
            </w:r>
          </w:p>
        </w:tc>
        <w:tc>
          <w:tcPr>
            <w:tcW w:w="1132" w:type="dxa"/>
            <w:tcBorders>
              <w:top w:val="single" w:sz="12" w:space="0" w:color="auto"/>
              <w:left w:val="single" w:sz="12" w:space="0" w:color="auto"/>
              <w:bottom w:val="double" w:sz="4"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Pr>
                <w:sz w:val="23"/>
                <w:szCs w:val="23"/>
              </w:rPr>
              <w:t>51</w:t>
            </w:r>
          </w:p>
        </w:tc>
        <w:tc>
          <w:tcPr>
            <w:tcW w:w="1175" w:type="dxa"/>
            <w:tcBorders>
              <w:top w:val="single" w:sz="12" w:space="0" w:color="auto"/>
              <w:left w:val="single" w:sz="12" w:space="0" w:color="auto"/>
              <w:bottom w:val="double" w:sz="4"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Pr>
                <w:sz w:val="23"/>
                <w:szCs w:val="23"/>
              </w:rPr>
              <w:t>109</w:t>
            </w:r>
          </w:p>
        </w:tc>
        <w:tc>
          <w:tcPr>
            <w:tcW w:w="1231" w:type="dxa"/>
            <w:tcBorders>
              <w:top w:val="single" w:sz="12" w:space="0" w:color="auto"/>
              <w:left w:val="single" w:sz="12" w:space="0" w:color="auto"/>
              <w:bottom w:val="double" w:sz="4"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Pr>
                <w:sz w:val="23"/>
                <w:szCs w:val="23"/>
              </w:rPr>
              <w:t>16</w:t>
            </w:r>
          </w:p>
        </w:tc>
        <w:tc>
          <w:tcPr>
            <w:tcW w:w="1277" w:type="dxa"/>
            <w:tcBorders>
              <w:top w:val="single" w:sz="12" w:space="0" w:color="auto"/>
              <w:left w:val="single" w:sz="12" w:space="0" w:color="auto"/>
              <w:bottom w:val="double" w:sz="4"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Pr>
                <w:sz w:val="23"/>
                <w:szCs w:val="23"/>
              </w:rPr>
              <w:t>300</w:t>
            </w:r>
          </w:p>
        </w:tc>
        <w:tc>
          <w:tcPr>
            <w:tcW w:w="1191" w:type="dxa"/>
            <w:tcBorders>
              <w:top w:val="single" w:sz="12" w:space="0" w:color="auto"/>
              <w:left w:val="single" w:sz="12" w:space="0" w:color="auto"/>
              <w:bottom w:val="double" w:sz="4" w:space="0" w:color="auto"/>
              <w:right w:val="single" w:sz="12" w:space="0" w:color="auto"/>
            </w:tcBorders>
            <w:shd w:val="clear" w:color="auto" w:fill="E0E0E0"/>
            <w:vAlign w:val="center"/>
          </w:tcPr>
          <w:p w:rsidR="00D92DEA" w:rsidRPr="00AD0BF6" w:rsidRDefault="00D92DEA" w:rsidP="00797A13">
            <w:pPr>
              <w:ind w:right="340"/>
              <w:jc w:val="right"/>
              <w:rPr>
                <w:sz w:val="23"/>
                <w:szCs w:val="23"/>
              </w:rPr>
            </w:pPr>
            <w:r>
              <w:rPr>
                <w:sz w:val="23"/>
                <w:szCs w:val="23"/>
              </w:rPr>
              <w:t>14</w:t>
            </w:r>
          </w:p>
        </w:tc>
        <w:tc>
          <w:tcPr>
            <w:tcW w:w="1266" w:type="dxa"/>
            <w:tcBorders>
              <w:top w:val="single" w:sz="12" w:space="0" w:color="auto"/>
              <w:left w:val="single" w:sz="12" w:space="0" w:color="auto"/>
              <w:bottom w:val="double" w:sz="4" w:space="0" w:color="auto"/>
              <w:right w:val="double" w:sz="4" w:space="0" w:color="auto"/>
            </w:tcBorders>
            <w:shd w:val="clear" w:color="auto" w:fill="E0E0E0"/>
            <w:vAlign w:val="center"/>
          </w:tcPr>
          <w:p w:rsidR="00D92DEA" w:rsidRPr="00AD0BF6" w:rsidRDefault="00D92DEA" w:rsidP="00797A13">
            <w:pPr>
              <w:ind w:right="340"/>
              <w:jc w:val="right"/>
              <w:rPr>
                <w:sz w:val="23"/>
                <w:szCs w:val="23"/>
              </w:rPr>
            </w:pPr>
            <w:r>
              <w:rPr>
                <w:sz w:val="23"/>
                <w:szCs w:val="23"/>
              </w:rPr>
              <w:t>490</w:t>
            </w:r>
          </w:p>
        </w:tc>
      </w:tr>
    </w:tbl>
    <w:p w:rsidR="00D92DEA" w:rsidRPr="00AD0BF6" w:rsidRDefault="00D92DEA" w:rsidP="00D92DEA">
      <w:pPr>
        <w:rPr>
          <w:sz w:val="15"/>
          <w:szCs w:val="15"/>
        </w:rPr>
      </w:pPr>
      <w:r w:rsidRPr="00AD0BF6">
        <w:rPr>
          <w:sz w:val="15"/>
          <w:szCs w:val="15"/>
        </w:rPr>
        <w:t>stav vždy k 30. 9.</w:t>
      </w:r>
    </w:p>
    <w:p w:rsidR="00D92DEA" w:rsidRPr="00AD0BF6" w:rsidRDefault="00D92DEA" w:rsidP="00D92DEA">
      <w:pPr>
        <w:rPr>
          <w:sz w:val="15"/>
          <w:szCs w:val="15"/>
        </w:rPr>
      </w:pPr>
    </w:p>
    <w:p w:rsidR="00D92DEA" w:rsidRDefault="00D92DEA" w:rsidP="00D92DEA">
      <w:pPr>
        <w:jc w:val="both"/>
        <w:rPr>
          <w:sz w:val="23"/>
          <w:szCs w:val="23"/>
        </w:rPr>
      </w:pPr>
      <w:r w:rsidRPr="00AD0BF6">
        <w:rPr>
          <w:sz w:val="23"/>
          <w:szCs w:val="23"/>
        </w:rPr>
        <w:t>Ve srovnání se školním rokem 201</w:t>
      </w:r>
      <w:r w:rsidR="00827969">
        <w:rPr>
          <w:sz w:val="23"/>
          <w:szCs w:val="23"/>
        </w:rPr>
        <w:t>2</w:t>
      </w:r>
      <w:r w:rsidRPr="00AD0BF6">
        <w:rPr>
          <w:sz w:val="23"/>
          <w:szCs w:val="23"/>
        </w:rPr>
        <w:t>/201</w:t>
      </w:r>
      <w:r w:rsidR="00827969">
        <w:rPr>
          <w:sz w:val="23"/>
          <w:szCs w:val="23"/>
        </w:rPr>
        <w:t>3</w:t>
      </w:r>
      <w:r w:rsidRPr="00AD0BF6">
        <w:rPr>
          <w:sz w:val="23"/>
          <w:szCs w:val="23"/>
        </w:rPr>
        <w:t xml:space="preserve"> klesl počet absolventů základních uměleckých škol v K</w:t>
      </w:r>
      <w:r w:rsidR="00827969">
        <w:rPr>
          <w:sz w:val="23"/>
          <w:szCs w:val="23"/>
        </w:rPr>
        <w:t>arlovarském kraji</w:t>
      </w:r>
      <w:r w:rsidR="00AC042F">
        <w:rPr>
          <w:sz w:val="23"/>
          <w:szCs w:val="23"/>
        </w:rPr>
        <w:t xml:space="preserve"> o 8</w:t>
      </w:r>
      <w:r w:rsidR="00827969">
        <w:rPr>
          <w:sz w:val="23"/>
          <w:szCs w:val="23"/>
        </w:rPr>
        <w:t>,</w:t>
      </w:r>
      <w:r w:rsidR="00AC042F">
        <w:rPr>
          <w:sz w:val="23"/>
          <w:szCs w:val="23"/>
        </w:rPr>
        <w:t>8</w:t>
      </w:r>
      <w:r w:rsidR="00827969">
        <w:rPr>
          <w:sz w:val="23"/>
          <w:szCs w:val="23"/>
        </w:rPr>
        <w:t xml:space="preserve"> %, z 537</w:t>
      </w:r>
      <w:r w:rsidRPr="00AD0BF6">
        <w:rPr>
          <w:sz w:val="23"/>
          <w:szCs w:val="23"/>
        </w:rPr>
        <w:t xml:space="preserve"> na </w:t>
      </w:r>
      <w:r w:rsidR="00827969">
        <w:rPr>
          <w:sz w:val="23"/>
          <w:szCs w:val="23"/>
        </w:rPr>
        <w:t>490</w:t>
      </w:r>
      <w:r w:rsidRPr="00AD0BF6">
        <w:rPr>
          <w:sz w:val="23"/>
          <w:szCs w:val="23"/>
        </w:rPr>
        <w:t xml:space="preserve">.  </w:t>
      </w:r>
    </w:p>
    <w:p w:rsidR="00D92DEA" w:rsidRPr="00AD0BF6" w:rsidRDefault="00D92DEA" w:rsidP="00D92DEA">
      <w:pPr>
        <w:jc w:val="both"/>
        <w:rPr>
          <w:sz w:val="23"/>
          <w:szCs w:val="23"/>
        </w:rPr>
      </w:pPr>
    </w:p>
    <w:p w:rsidR="00D92DEA" w:rsidRPr="000A6FA8" w:rsidRDefault="00D92DEA" w:rsidP="00D92DEA">
      <w:pPr>
        <w:rPr>
          <w:i/>
          <w:sz w:val="23"/>
          <w:szCs w:val="23"/>
        </w:rPr>
      </w:pPr>
      <w:r w:rsidRPr="000A6FA8">
        <w:rPr>
          <w:sz w:val="23"/>
          <w:szCs w:val="23"/>
        </w:rPr>
        <w:t>Graf č. 10:</w:t>
      </w:r>
      <w:r w:rsidRPr="000A6FA8">
        <w:rPr>
          <w:i/>
          <w:sz w:val="23"/>
          <w:szCs w:val="23"/>
        </w:rPr>
        <w:t xml:space="preserve"> Grafické znázornění poměru absolventů základních uměleckých škol podle okresů </w:t>
      </w:r>
    </w:p>
    <w:p w:rsidR="00D92DEA" w:rsidRPr="00AD0BF6" w:rsidRDefault="00D92DEA" w:rsidP="00D92DEA">
      <w:pPr>
        <w:rPr>
          <w:i/>
          <w:sz w:val="23"/>
          <w:szCs w:val="23"/>
        </w:rPr>
      </w:pPr>
      <w:r w:rsidRPr="00AD0BF6">
        <w:rPr>
          <w:i/>
          <w:noProof/>
          <w:sz w:val="23"/>
          <w:szCs w:val="23"/>
        </w:rPr>
        <w:drawing>
          <wp:inline distT="0" distB="0" distL="0" distR="0" wp14:anchorId="2B333798" wp14:editId="66E88C8C">
            <wp:extent cx="5581650" cy="1666875"/>
            <wp:effectExtent l="0" t="0" r="0" b="0"/>
            <wp:docPr id="18" name="objek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92DEA" w:rsidRDefault="00D92DEA" w:rsidP="00D92DEA">
      <w:pPr>
        <w:rPr>
          <w:b/>
          <w:sz w:val="23"/>
          <w:szCs w:val="23"/>
        </w:rPr>
      </w:pPr>
    </w:p>
    <w:p w:rsidR="004B7F5F" w:rsidRDefault="004B7F5F" w:rsidP="00D92DEA">
      <w:pPr>
        <w:rPr>
          <w:b/>
          <w:sz w:val="23"/>
          <w:szCs w:val="23"/>
        </w:rPr>
      </w:pPr>
    </w:p>
    <w:p w:rsidR="004B7F5F" w:rsidRDefault="004B7F5F" w:rsidP="00D92DEA">
      <w:pPr>
        <w:rPr>
          <w:b/>
          <w:sz w:val="23"/>
          <w:szCs w:val="23"/>
        </w:rPr>
      </w:pPr>
    </w:p>
    <w:p w:rsidR="002476FD" w:rsidRDefault="002476FD" w:rsidP="00D92DEA">
      <w:pPr>
        <w:rPr>
          <w:b/>
          <w:sz w:val="23"/>
          <w:szCs w:val="23"/>
        </w:rPr>
      </w:pPr>
    </w:p>
    <w:p w:rsidR="00D92DEA" w:rsidRPr="00AD0BF6" w:rsidRDefault="00D92DEA" w:rsidP="00D92DEA">
      <w:pPr>
        <w:rPr>
          <w:b/>
          <w:sz w:val="23"/>
          <w:szCs w:val="23"/>
        </w:rPr>
      </w:pPr>
      <w:r w:rsidRPr="00AD0BF6">
        <w:rPr>
          <w:b/>
          <w:sz w:val="23"/>
          <w:szCs w:val="23"/>
        </w:rPr>
        <w:lastRenderedPageBreak/>
        <w:t>1.8.2</w:t>
      </w:r>
      <w:r w:rsidRPr="00AD0BF6">
        <w:rPr>
          <w:b/>
          <w:sz w:val="23"/>
          <w:szCs w:val="23"/>
        </w:rPr>
        <w:tab/>
        <w:t>Jazykové vzdělávání</w:t>
      </w:r>
    </w:p>
    <w:p w:rsidR="00D92DEA" w:rsidRPr="00AD0BF6" w:rsidRDefault="00D92DEA" w:rsidP="00D92DEA">
      <w:pPr>
        <w:jc w:val="both"/>
        <w:rPr>
          <w:sz w:val="23"/>
          <w:szCs w:val="23"/>
        </w:rPr>
      </w:pPr>
    </w:p>
    <w:p w:rsidR="00D92DEA" w:rsidRPr="00AD0BF6" w:rsidRDefault="00D92DEA" w:rsidP="00D92DEA">
      <w:pPr>
        <w:jc w:val="both"/>
        <w:rPr>
          <w:sz w:val="23"/>
          <w:szCs w:val="23"/>
        </w:rPr>
      </w:pPr>
      <w:r w:rsidRPr="00AD0BF6">
        <w:rPr>
          <w:sz w:val="23"/>
          <w:szCs w:val="23"/>
        </w:rPr>
        <w:t>Jazykové vzdělávání poskytuje jazykové vzdělání v cizích jazycích. V případě vzdělávání cizinců se za cizí jazyk považuje také jazyk český. Uskutečňuje se v jazykové škole s právem státní jazykové zkoušky.</w:t>
      </w:r>
      <w:r>
        <w:rPr>
          <w:sz w:val="23"/>
          <w:szCs w:val="23"/>
        </w:rPr>
        <w:t xml:space="preserve"> Nejedná se o klasické počáteční vzdělávání. </w:t>
      </w:r>
    </w:p>
    <w:p w:rsidR="00D92DEA" w:rsidRPr="00AD0BF6" w:rsidRDefault="00D92DEA" w:rsidP="00D92DEA">
      <w:pPr>
        <w:jc w:val="both"/>
        <w:rPr>
          <w:sz w:val="23"/>
          <w:szCs w:val="23"/>
        </w:rPr>
      </w:pPr>
    </w:p>
    <w:p w:rsidR="00D92DEA" w:rsidRPr="00AD0BF6" w:rsidRDefault="00D92DEA" w:rsidP="00D92DEA">
      <w:pPr>
        <w:jc w:val="both"/>
        <w:rPr>
          <w:sz w:val="23"/>
          <w:szCs w:val="23"/>
        </w:rPr>
      </w:pPr>
      <w:r w:rsidRPr="00AD0BF6">
        <w:rPr>
          <w:sz w:val="23"/>
          <w:szCs w:val="23"/>
        </w:rPr>
        <w:t xml:space="preserve">Karlovarský kraj zřizuje pouze jednu jazykovou školu s právem státní jazykové zkoušky, která je součástí příspěvkové organizace Obchodní akademie, vyšší odborná škola cestovního ruchu a jazyková škola s právem státní jazykové zkoušky Karlovy Vary. </w:t>
      </w:r>
    </w:p>
    <w:p w:rsidR="00D92DEA" w:rsidRPr="00AD0BF6" w:rsidRDefault="00D92DEA" w:rsidP="00D92DEA">
      <w:pPr>
        <w:rPr>
          <w:sz w:val="23"/>
          <w:szCs w:val="23"/>
        </w:rPr>
      </w:pPr>
    </w:p>
    <w:p w:rsidR="00D92DEA" w:rsidRPr="008914BE" w:rsidRDefault="00D92DEA" w:rsidP="00D92DEA">
      <w:pPr>
        <w:rPr>
          <w:sz w:val="23"/>
          <w:szCs w:val="23"/>
        </w:rPr>
      </w:pPr>
      <w:r w:rsidRPr="008914BE">
        <w:rPr>
          <w:sz w:val="23"/>
          <w:szCs w:val="23"/>
        </w:rPr>
        <w:t xml:space="preserve">Tabulka č. 30: </w:t>
      </w:r>
      <w:r w:rsidRPr="008914BE">
        <w:rPr>
          <w:i/>
          <w:sz w:val="23"/>
          <w:szCs w:val="23"/>
        </w:rPr>
        <w:t xml:space="preserve">Uchazeči, kteří složili státní jazykovou zkoušku </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747"/>
        <w:gridCol w:w="747"/>
        <w:gridCol w:w="749"/>
        <w:gridCol w:w="751"/>
        <w:gridCol w:w="751"/>
        <w:gridCol w:w="745"/>
        <w:gridCol w:w="743"/>
        <w:gridCol w:w="741"/>
        <w:gridCol w:w="740"/>
        <w:gridCol w:w="740"/>
        <w:gridCol w:w="740"/>
      </w:tblGrid>
      <w:tr w:rsidR="00D92DEA" w:rsidRPr="00AD0BF6" w:rsidTr="00797A13">
        <w:trPr>
          <w:trHeight w:val="755"/>
        </w:trPr>
        <w:tc>
          <w:tcPr>
            <w:tcW w:w="579" w:type="pct"/>
            <w:tcBorders>
              <w:top w:val="double" w:sz="4" w:space="0" w:color="auto"/>
              <w:left w:val="double" w:sz="4" w:space="0" w:color="auto"/>
              <w:bottom w:val="single" w:sz="12" w:space="0" w:color="auto"/>
              <w:right w:val="single" w:sz="12" w:space="0" w:color="auto"/>
            </w:tcBorders>
          </w:tcPr>
          <w:p w:rsidR="00D92DEA" w:rsidRPr="00AD0BF6" w:rsidRDefault="00D92DEA" w:rsidP="00797A13">
            <w:pPr>
              <w:rPr>
                <w:sz w:val="23"/>
                <w:szCs w:val="23"/>
              </w:rPr>
            </w:pPr>
          </w:p>
        </w:tc>
        <w:tc>
          <w:tcPr>
            <w:tcW w:w="403" w:type="pct"/>
            <w:tcBorders>
              <w:top w:val="double" w:sz="4" w:space="0" w:color="auto"/>
              <w:bottom w:val="single" w:sz="12" w:space="0" w:color="auto"/>
            </w:tcBorders>
            <w:vAlign w:val="center"/>
          </w:tcPr>
          <w:p w:rsidR="00D92DEA" w:rsidRPr="00AD0BF6" w:rsidRDefault="00D92DEA" w:rsidP="00797A13">
            <w:pPr>
              <w:jc w:val="center"/>
              <w:rPr>
                <w:sz w:val="23"/>
                <w:szCs w:val="23"/>
              </w:rPr>
            </w:pPr>
            <w:r w:rsidRPr="00AD0BF6">
              <w:rPr>
                <w:sz w:val="23"/>
                <w:szCs w:val="23"/>
              </w:rPr>
              <w:t>03/04</w:t>
            </w:r>
          </w:p>
        </w:tc>
        <w:tc>
          <w:tcPr>
            <w:tcW w:w="403" w:type="pct"/>
            <w:tcBorders>
              <w:top w:val="double" w:sz="4" w:space="0" w:color="auto"/>
              <w:bottom w:val="single" w:sz="12" w:space="0" w:color="auto"/>
            </w:tcBorders>
            <w:vAlign w:val="center"/>
          </w:tcPr>
          <w:p w:rsidR="00D92DEA" w:rsidRPr="00AD0BF6" w:rsidRDefault="00D92DEA" w:rsidP="00797A13">
            <w:pPr>
              <w:jc w:val="center"/>
              <w:rPr>
                <w:sz w:val="23"/>
                <w:szCs w:val="23"/>
              </w:rPr>
            </w:pPr>
            <w:r w:rsidRPr="00AD0BF6">
              <w:rPr>
                <w:sz w:val="23"/>
                <w:szCs w:val="23"/>
              </w:rPr>
              <w:t>04/05</w:t>
            </w:r>
          </w:p>
        </w:tc>
        <w:tc>
          <w:tcPr>
            <w:tcW w:w="404" w:type="pct"/>
            <w:tcBorders>
              <w:top w:val="double" w:sz="4" w:space="0" w:color="auto"/>
              <w:bottom w:val="single" w:sz="12" w:space="0" w:color="auto"/>
            </w:tcBorders>
            <w:vAlign w:val="center"/>
          </w:tcPr>
          <w:p w:rsidR="00D92DEA" w:rsidRPr="00AD0BF6" w:rsidRDefault="00D92DEA" w:rsidP="00797A13">
            <w:pPr>
              <w:jc w:val="center"/>
              <w:rPr>
                <w:sz w:val="23"/>
                <w:szCs w:val="23"/>
              </w:rPr>
            </w:pPr>
            <w:r w:rsidRPr="00AD0BF6">
              <w:rPr>
                <w:sz w:val="23"/>
                <w:szCs w:val="23"/>
              </w:rPr>
              <w:t>05/06</w:t>
            </w:r>
          </w:p>
        </w:tc>
        <w:tc>
          <w:tcPr>
            <w:tcW w:w="405" w:type="pct"/>
            <w:tcBorders>
              <w:top w:val="double" w:sz="4" w:space="0" w:color="auto"/>
              <w:bottom w:val="single" w:sz="12" w:space="0" w:color="auto"/>
            </w:tcBorders>
            <w:vAlign w:val="center"/>
          </w:tcPr>
          <w:p w:rsidR="00D92DEA" w:rsidRPr="00AD0BF6" w:rsidRDefault="00D92DEA" w:rsidP="00797A13">
            <w:pPr>
              <w:jc w:val="center"/>
              <w:rPr>
                <w:sz w:val="23"/>
                <w:szCs w:val="23"/>
              </w:rPr>
            </w:pPr>
            <w:r w:rsidRPr="00AD0BF6">
              <w:rPr>
                <w:sz w:val="23"/>
                <w:szCs w:val="23"/>
              </w:rPr>
              <w:t>06/07</w:t>
            </w:r>
          </w:p>
        </w:tc>
        <w:tc>
          <w:tcPr>
            <w:tcW w:w="405" w:type="pct"/>
            <w:tcBorders>
              <w:top w:val="double" w:sz="4" w:space="0" w:color="auto"/>
              <w:bottom w:val="single" w:sz="12" w:space="0" w:color="auto"/>
            </w:tcBorders>
            <w:vAlign w:val="center"/>
          </w:tcPr>
          <w:p w:rsidR="00D92DEA" w:rsidRPr="00AD0BF6" w:rsidRDefault="00D92DEA" w:rsidP="00797A13">
            <w:pPr>
              <w:jc w:val="center"/>
              <w:rPr>
                <w:sz w:val="23"/>
                <w:szCs w:val="23"/>
              </w:rPr>
            </w:pPr>
            <w:r w:rsidRPr="00AD0BF6">
              <w:rPr>
                <w:sz w:val="23"/>
                <w:szCs w:val="23"/>
              </w:rPr>
              <w:t>07/08</w:t>
            </w:r>
          </w:p>
        </w:tc>
        <w:tc>
          <w:tcPr>
            <w:tcW w:w="402" w:type="pct"/>
            <w:tcBorders>
              <w:top w:val="double" w:sz="4" w:space="0" w:color="auto"/>
              <w:bottom w:val="single" w:sz="12" w:space="0" w:color="auto"/>
            </w:tcBorders>
            <w:vAlign w:val="center"/>
          </w:tcPr>
          <w:p w:rsidR="00D92DEA" w:rsidRPr="00AD0BF6" w:rsidRDefault="00D92DEA" w:rsidP="00797A13">
            <w:pPr>
              <w:jc w:val="center"/>
              <w:rPr>
                <w:sz w:val="23"/>
                <w:szCs w:val="23"/>
              </w:rPr>
            </w:pPr>
            <w:r w:rsidRPr="00AD0BF6">
              <w:rPr>
                <w:sz w:val="23"/>
                <w:szCs w:val="23"/>
              </w:rPr>
              <w:t>08/09</w:t>
            </w:r>
          </w:p>
        </w:tc>
        <w:tc>
          <w:tcPr>
            <w:tcW w:w="401" w:type="pct"/>
            <w:tcBorders>
              <w:top w:val="double" w:sz="4" w:space="0" w:color="auto"/>
              <w:bottom w:val="single" w:sz="12" w:space="0" w:color="auto"/>
            </w:tcBorders>
            <w:vAlign w:val="center"/>
          </w:tcPr>
          <w:p w:rsidR="00D92DEA" w:rsidRPr="00AD0BF6" w:rsidRDefault="00D92DEA" w:rsidP="00797A13">
            <w:pPr>
              <w:jc w:val="center"/>
              <w:rPr>
                <w:sz w:val="23"/>
                <w:szCs w:val="23"/>
              </w:rPr>
            </w:pPr>
            <w:r w:rsidRPr="00AD0BF6">
              <w:rPr>
                <w:sz w:val="23"/>
                <w:szCs w:val="23"/>
              </w:rPr>
              <w:t>09/10</w:t>
            </w:r>
          </w:p>
        </w:tc>
        <w:tc>
          <w:tcPr>
            <w:tcW w:w="400" w:type="pct"/>
            <w:tcBorders>
              <w:top w:val="double" w:sz="4" w:space="0" w:color="auto"/>
              <w:bottom w:val="single" w:sz="12" w:space="0" w:color="auto"/>
              <w:right w:val="single" w:sz="8" w:space="0" w:color="auto"/>
            </w:tcBorders>
            <w:vAlign w:val="center"/>
          </w:tcPr>
          <w:p w:rsidR="00D92DEA" w:rsidRPr="00AD0BF6" w:rsidRDefault="00D92DEA" w:rsidP="00797A13">
            <w:pPr>
              <w:jc w:val="center"/>
              <w:rPr>
                <w:sz w:val="23"/>
                <w:szCs w:val="23"/>
              </w:rPr>
            </w:pPr>
            <w:r w:rsidRPr="00AD0BF6">
              <w:rPr>
                <w:sz w:val="23"/>
                <w:szCs w:val="23"/>
              </w:rPr>
              <w:t>10/11</w:t>
            </w:r>
          </w:p>
        </w:tc>
        <w:tc>
          <w:tcPr>
            <w:tcW w:w="399" w:type="pct"/>
            <w:tcBorders>
              <w:top w:val="double" w:sz="4" w:space="0" w:color="auto"/>
              <w:bottom w:val="single" w:sz="12" w:space="0" w:color="auto"/>
              <w:right w:val="single" w:sz="8" w:space="0" w:color="auto"/>
            </w:tcBorders>
            <w:vAlign w:val="center"/>
          </w:tcPr>
          <w:p w:rsidR="00D92DEA" w:rsidRPr="00AD0BF6" w:rsidRDefault="00D92DEA" w:rsidP="00797A13">
            <w:pPr>
              <w:jc w:val="center"/>
              <w:rPr>
                <w:sz w:val="23"/>
                <w:szCs w:val="23"/>
              </w:rPr>
            </w:pPr>
            <w:r w:rsidRPr="00AD0BF6">
              <w:rPr>
                <w:sz w:val="23"/>
                <w:szCs w:val="23"/>
              </w:rPr>
              <w:t>11/12</w:t>
            </w:r>
          </w:p>
        </w:tc>
        <w:tc>
          <w:tcPr>
            <w:tcW w:w="399" w:type="pct"/>
            <w:tcBorders>
              <w:top w:val="double" w:sz="4" w:space="0" w:color="auto"/>
              <w:left w:val="single" w:sz="8" w:space="0" w:color="auto"/>
              <w:bottom w:val="single" w:sz="12" w:space="0" w:color="auto"/>
              <w:right w:val="single" w:sz="12" w:space="0" w:color="auto"/>
            </w:tcBorders>
            <w:vAlign w:val="center"/>
          </w:tcPr>
          <w:p w:rsidR="00D92DEA" w:rsidRPr="00AD0BF6" w:rsidRDefault="00D92DEA" w:rsidP="00797A13">
            <w:pPr>
              <w:jc w:val="center"/>
              <w:rPr>
                <w:sz w:val="23"/>
                <w:szCs w:val="23"/>
              </w:rPr>
            </w:pPr>
            <w:r w:rsidRPr="00AD0BF6">
              <w:rPr>
                <w:sz w:val="23"/>
                <w:szCs w:val="23"/>
              </w:rPr>
              <w:t>12/13</w:t>
            </w:r>
          </w:p>
        </w:tc>
        <w:tc>
          <w:tcPr>
            <w:tcW w:w="399" w:type="pct"/>
            <w:tcBorders>
              <w:top w:val="double" w:sz="4" w:space="0" w:color="auto"/>
              <w:left w:val="single" w:sz="12" w:space="0" w:color="auto"/>
              <w:bottom w:val="single" w:sz="12" w:space="0" w:color="auto"/>
              <w:right w:val="double" w:sz="4" w:space="0" w:color="auto"/>
            </w:tcBorders>
            <w:vAlign w:val="center"/>
          </w:tcPr>
          <w:p w:rsidR="00D92DEA" w:rsidRPr="00AD0BF6" w:rsidRDefault="00D92DEA" w:rsidP="00797A13">
            <w:pPr>
              <w:jc w:val="center"/>
              <w:rPr>
                <w:sz w:val="23"/>
                <w:szCs w:val="23"/>
              </w:rPr>
            </w:pPr>
            <w:r>
              <w:rPr>
                <w:sz w:val="23"/>
                <w:szCs w:val="23"/>
              </w:rPr>
              <w:t>13</w:t>
            </w:r>
            <w:r w:rsidRPr="00AD0BF6">
              <w:rPr>
                <w:sz w:val="23"/>
                <w:szCs w:val="23"/>
              </w:rPr>
              <w:t>/1</w:t>
            </w:r>
            <w:r>
              <w:rPr>
                <w:sz w:val="23"/>
                <w:szCs w:val="23"/>
              </w:rPr>
              <w:t>4</w:t>
            </w:r>
          </w:p>
        </w:tc>
      </w:tr>
      <w:tr w:rsidR="00D92DEA" w:rsidRPr="00AD0BF6" w:rsidTr="00797A13">
        <w:trPr>
          <w:trHeight w:val="523"/>
        </w:trPr>
        <w:tc>
          <w:tcPr>
            <w:tcW w:w="579" w:type="pct"/>
            <w:tcBorders>
              <w:top w:val="single" w:sz="12" w:space="0" w:color="auto"/>
              <w:left w:val="double" w:sz="4" w:space="0" w:color="auto"/>
              <w:bottom w:val="double" w:sz="4" w:space="0" w:color="auto"/>
              <w:right w:val="single" w:sz="12" w:space="0" w:color="auto"/>
            </w:tcBorders>
          </w:tcPr>
          <w:p w:rsidR="00D92DEA" w:rsidRPr="00AD0BF6" w:rsidRDefault="00D92DEA" w:rsidP="00797A13">
            <w:pPr>
              <w:rPr>
                <w:sz w:val="23"/>
                <w:szCs w:val="23"/>
              </w:rPr>
            </w:pPr>
            <w:r w:rsidRPr="00AD0BF6">
              <w:rPr>
                <w:sz w:val="23"/>
                <w:szCs w:val="23"/>
              </w:rPr>
              <w:t>Počet uchazečů</w:t>
            </w:r>
          </w:p>
        </w:tc>
        <w:tc>
          <w:tcPr>
            <w:tcW w:w="403" w:type="pct"/>
            <w:tcBorders>
              <w:top w:val="single" w:sz="12" w:space="0" w:color="auto"/>
              <w:bottom w:val="double" w:sz="4" w:space="0" w:color="auto"/>
            </w:tcBorders>
            <w:vAlign w:val="center"/>
          </w:tcPr>
          <w:p w:rsidR="00D92DEA" w:rsidRPr="00AD0BF6" w:rsidRDefault="00D92DEA" w:rsidP="00797A13">
            <w:pPr>
              <w:jc w:val="center"/>
              <w:rPr>
                <w:sz w:val="23"/>
                <w:szCs w:val="23"/>
              </w:rPr>
            </w:pPr>
            <w:r w:rsidRPr="00AD0BF6">
              <w:rPr>
                <w:sz w:val="23"/>
                <w:szCs w:val="23"/>
              </w:rPr>
              <w:t>77</w:t>
            </w:r>
          </w:p>
        </w:tc>
        <w:tc>
          <w:tcPr>
            <w:tcW w:w="403" w:type="pct"/>
            <w:tcBorders>
              <w:top w:val="single" w:sz="12" w:space="0" w:color="auto"/>
              <w:bottom w:val="double" w:sz="4" w:space="0" w:color="auto"/>
            </w:tcBorders>
            <w:vAlign w:val="center"/>
          </w:tcPr>
          <w:p w:rsidR="00D92DEA" w:rsidRPr="00AD0BF6" w:rsidRDefault="00D92DEA" w:rsidP="00797A13">
            <w:pPr>
              <w:jc w:val="center"/>
              <w:rPr>
                <w:sz w:val="23"/>
                <w:szCs w:val="23"/>
              </w:rPr>
            </w:pPr>
            <w:r w:rsidRPr="00AD0BF6">
              <w:rPr>
                <w:sz w:val="23"/>
                <w:szCs w:val="23"/>
              </w:rPr>
              <w:t>42</w:t>
            </w:r>
          </w:p>
        </w:tc>
        <w:tc>
          <w:tcPr>
            <w:tcW w:w="404" w:type="pct"/>
            <w:tcBorders>
              <w:top w:val="single" w:sz="12" w:space="0" w:color="auto"/>
              <w:bottom w:val="double" w:sz="4" w:space="0" w:color="auto"/>
            </w:tcBorders>
            <w:vAlign w:val="center"/>
          </w:tcPr>
          <w:p w:rsidR="00D92DEA" w:rsidRPr="00AD0BF6" w:rsidRDefault="00D92DEA" w:rsidP="00797A13">
            <w:pPr>
              <w:jc w:val="center"/>
              <w:rPr>
                <w:sz w:val="23"/>
                <w:szCs w:val="23"/>
              </w:rPr>
            </w:pPr>
            <w:r w:rsidRPr="00AD0BF6">
              <w:rPr>
                <w:sz w:val="23"/>
                <w:szCs w:val="23"/>
              </w:rPr>
              <w:t>41</w:t>
            </w:r>
          </w:p>
        </w:tc>
        <w:tc>
          <w:tcPr>
            <w:tcW w:w="405" w:type="pct"/>
            <w:tcBorders>
              <w:top w:val="single" w:sz="12" w:space="0" w:color="auto"/>
              <w:bottom w:val="double" w:sz="4" w:space="0" w:color="auto"/>
            </w:tcBorders>
            <w:vAlign w:val="center"/>
          </w:tcPr>
          <w:p w:rsidR="00D92DEA" w:rsidRPr="00AD0BF6" w:rsidRDefault="00D92DEA" w:rsidP="00797A13">
            <w:pPr>
              <w:jc w:val="center"/>
              <w:rPr>
                <w:sz w:val="23"/>
                <w:szCs w:val="23"/>
              </w:rPr>
            </w:pPr>
            <w:r w:rsidRPr="00AD0BF6">
              <w:rPr>
                <w:sz w:val="23"/>
                <w:szCs w:val="23"/>
              </w:rPr>
              <w:t>31</w:t>
            </w:r>
          </w:p>
        </w:tc>
        <w:tc>
          <w:tcPr>
            <w:tcW w:w="405" w:type="pct"/>
            <w:tcBorders>
              <w:top w:val="single" w:sz="12" w:space="0" w:color="auto"/>
              <w:bottom w:val="double" w:sz="4" w:space="0" w:color="auto"/>
            </w:tcBorders>
            <w:vAlign w:val="center"/>
          </w:tcPr>
          <w:p w:rsidR="00D92DEA" w:rsidRPr="00AD0BF6" w:rsidRDefault="00D92DEA" w:rsidP="00797A13">
            <w:pPr>
              <w:jc w:val="center"/>
              <w:rPr>
                <w:sz w:val="23"/>
                <w:szCs w:val="23"/>
              </w:rPr>
            </w:pPr>
            <w:r w:rsidRPr="00AD0BF6">
              <w:rPr>
                <w:sz w:val="23"/>
                <w:szCs w:val="23"/>
              </w:rPr>
              <w:t>9</w:t>
            </w:r>
          </w:p>
        </w:tc>
        <w:tc>
          <w:tcPr>
            <w:tcW w:w="402" w:type="pct"/>
            <w:tcBorders>
              <w:top w:val="single" w:sz="12" w:space="0" w:color="auto"/>
              <w:bottom w:val="double" w:sz="4" w:space="0" w:color="auto"/>
            </w:tcBorders>
            <w:vAlign w:val="center"/>
          </w:tcPr>
          <w:p w:rsidR="00D92DEA" w:rsidRPr="00AD0BF6" w:rsidRDefault="00D92DEA" w:rsidP="00797A13">
            <w:pPr>
              <w:jc w:val="center"/>
              <w:rPr>
                <w:sz w:val="23"/>
                <w:szCs w:val="23"/>
              </w:rPr>
            </w:pPr>
            <w:r w:rsidRPr="00AD0BF6">
              <w:rPr>
                <w:sz w:val="23"/>
                <w:szCs w:val="23"/>
              </w:rPr>
              <w:t>22</w:t>
            </w:r>
          </w:p>
        </w:tc>
        <w:tc>
          <w:tcPr>
            <w:tcW w:w="401" w:type="pct"/>
            <w:tcBorders>
              <w:top w:val="single" w:sz="12" w:space="0" w:color="auto"/>
              <w:bottom w:val="double" w:sz="4" w:space="0" w:color="auto"/>
            </w:tcBorders>
            <w:vAlign w:val="center"/>
          </w:tcPr>
          <w:p w:rsidR="00D92DEA" w:rsidRPr="00AD0BF6" w:rsidRDefault="00D92DEA" w:rsidP="00797A13">
            <w:pPr>
              <w:jc w:val="center"/>
              <w:rPr>
                <w:sz w:val="23"/>
                <w:szCs w:val="23"/>
              </w:rPr>
            </w:pPr>
            <w:r w:rsidRPr="00AD0BF6">
              <w:rPr>
                <w:sz w:val="23"/>
                <w:szCs w:val="23"/>
              </w:rPr>
              <w:t>17</w:t>
            </w:r>
          </w:p>
        </w:tc>
        <w:tc>
          <w:tcPr>
            <w:tcW w:w="400" w:type="pct"/>
            <w:tcBorders>
              <w:top w:val="single" w:sz="12" w:space="0" w:color="auto"/>
              <w:bottom w:val="double" w:sz="4" w:space="0" w:color="auto"/>
              <w:right w:val="single" w:sz="8" w:space="0" w:color="auto"/>
            </w:tcBorders>
            <w:vAlign w:val="center"/>
          </w:tcPr>
          <w:p w:rsidR="00D92DEA" w:rsidRPr="00AD0BF6" w:rsidRDefault="00D92DEA" w:rsidP="00797A13">
            <w:pPr>
              <w:jc w:val="center"/>
              <w:rPr>
                <w:sz w:val="23"/>
                <w:szCs w:val="23"/>
              </w:rPr>
            </w:pPr>
            <w:r w:rsidRPr="00AD0BF6">
              <w:rPr>
                <w:sz w:val="23"/>
                <w:szCs w:val="23"/>
              </w:rPr>
              <w:t>19</w:t>
            </w:r>
          </w:p>
        </w:tc>
        <w:tc>
          <w:tcPr>
            <w:tcW w:w="399" w:type="pct"/>
            <w:tcBorders>
              <w:top w:val="single" w:sz="12" w:space="0" w:color="auto"/>
              <w:bottom w:val="double" w:sz="4" w:space="0" w:color="auto"/>
              <w:right w:val="single" w:sz="8" w:space="0" w:color="auto"/>
            </w:tcBorders>
            <w:vAlign w:val="center"/>
          </w:tcPr>
          <w:p w:rsidR="00D92DEA" w:rsidRPr="00AD0BF6" w:rsidRDefault="00D92DEA" w:rsidP="00797A13">
            <w:pPr>
              <w:jc w:val="center"/>
              <w:rPr>
                <w:sz w:val="23"/>
                <w:szCs w:val="23"/>
              </w:rPr>
            </w:pPr>
            <w:r w:rsidRPr="00AD0BF6">
              <w:rPr>
                <w:sz w:val="23"/>
                <w:szCs w:val="23"/>
              </w:rPr>
              <w:t>21</w:t>
            </w:r>
          </w:p>
        </w:tc>
        <w:tc>
          <w:tcPr>
            <w:tcW w:w="399" w:type="pct"/>
            <w:tcBorders>
              <w:top w:val="single" w:sz="12" w:space="0" w:color="auto"/>
              <w:left w:val="single" w:sz="8" w:space="0" w:color="auto"/>
              <w:bottom w:val="double" w:sz="4" w:space="0" w:color="auto"/>
              <w:right w:val="single" w:sz="12" w:space="0" w:color="auto"/>
            </w:tcBorders>
            <w:vAlign w:val="center"/>
          </w:tcPr>
          <w:p w:rsidR="00D92DEA" w:rsidRPr="00AD0BF6" w:rsidRDefault="00D92DEA" w:rsidP="00797A13">
            <w:pPr>
              <w:jc w:val="center"/>
              <w:rPr>
                <w:sz w:val="23"/>
                <w:szCs w:val="23"/>
              </w:rPr>
            </w:pPr>
            <w:r w:rsidRPr="00AD0BF6">
              <w:rPr>
                <w:sz w:val="23"/>
                <w:szCs w:val="23"/>
              </w:rPr>
              <w:t>20</w:t>
            </w:r>
          </w:p>
        </w:tc>
        <w:tc>
          <w:tcPr>
            <w:tcW w:w="399" w:type="pct"/>
            <w:tcBorders>
              <w:top w:val="single" w:sz="12" w:space="0" w:color="auto"/>
              <w:left w:val="single" w:sz="12" w:space="0" w:color="auto"/>
              <w:bottom w:val="double" w:sz="4" w:space="0" w:color="auto"/>
              <w:right w:val="double" w:sz="4" w:space="0" w:color="auto"/>
            </w:tcBorders>
            <w:vAlign w:val="center"/>
          </w:tcPr>
          <w:p w:rsidR="00D92DEA" w:rsidRPr="00AD0BF6" w:rsidRDefault="00D92DEA" w:rsidP="00797A13">
            <w:pPr>
              <w:jc w:val="center"/>
              <w:rPr>
                <w:sz w:val="23"/>
                <w:szCs w:val="23"/>
              </w:rPr>
            </w:pPr>
            <w:r>
              <w:rPr>
                <w:sz w:val="23"/>
                <w:szCs w:val="23"/>
              </w:rPr>
              <w:t>17</w:t>
            </w:r>
          </w:p>
        </w:tc>
      </w:tr>
    </w:tbl>
    <w:p w:rsidR="00D92DEA" w:rsidRPr="00AD0BF6" w:rsidRDefault="00D92DEA" w:rsidP="00D92DEA">
      <w:pPr>
        <w:rPr>
          <w:sz w:val="15"/>
          <w:szCs w:val="15"/>
        </w:rPr>
      </w:pPr>
      <w:r w:rsidRPr="00AD0BF6">
        <w:rPr>
          <w:sz w:val="15"/>
          <w:szCs w:val="15"/>
        </w:rPr>
        <w:t>stav vždy k 30. 9.</w:t>
      </w:r>
    </w:p>
    <w:p w:rsidR="00712286" w:rsidRDefault="00712286" w:rsidP="00B81520">
      <w:pPr>
        <w:rPr>
          <w:b/>
          <w:sz w:val="23"/>
          <w:szCs w:val="23"/>
        </w:rPr>
      </w:pPr>
    </w:p>
    <w:p w:rsidR="00B81520" w:rsidRPr="00AD0BF6" w:rsidRDefault="00B81520" w:rsidP="00B81520">
      <w:pPr>
        <w:pStyle w:val="Odstavecseseznamem"/>
        <w:numPr>
          <w:ilvl w:val="2"/>
          <w:numId w:val="38"/>
        </w:numPr>
        <w:rPr>
          <w:rFonts w:ascii="Times New Roman" w:hAnsi="Times New Roman"/>
          <w:b/>
          <w:sz w:val="23"/>
          <w:szCs w:val="23"/>
        </w:rPr>
      </w:pPr>
      <w:r w:rsidRPr="00AD0BF6">
        <w:rPr>
          <w:rFonts w:ascii="Times New Roman" w:hAnsi="Times New Roman"/>
          <w:b/>
          <w:sz w:val="23"/>
          <w:szCs w:val="23"/>
        </w:rPr>
        <w:t>Zájmové vzdělávání</w:t>
      </w:r>
    </w:p>
    <w:p w:rsidR="00B81520" w:rsidRPr="00AD0BF6" w:rsidRDefault="00B81520" w:rsidP="00B81520">
      <w:pPr>
        <w:tabs>
          <w:tab w:val="left" w:pos="0"/>
        </w:tabs>
        <w:ind w:right="-110"/>
        <w:jc w:val="both"/>
        <w:rPr>
          <w:b/>
          <w:sz w:val="23"/>
          <w:szCs w:val="23"/>
        </w:rPr>
      </w:pPr>
      <w:r w:rsidRPr="00AD0BF6">
        <w:rPr>
          <w:b/>
          <w:sz w:val="23"/>
          <w:szCs w:val="23"/>
        </w:rPr>
        <w:t>Školní družiny a školní kluby</w:t>
      </w:r>
    </w:p>
    <w:p w:rsidR="00B81520" w:rsidRPr="00AD0BF6" w:rsidRDefault="00B81520" w:rsidP="00B81520">
      <w:pPr>
        <w:tabs>
          <w:tab w:val="left" w:pos="0"/>
        </w:tabs>
        <w:ind w:right="-110"/>
        <w:jc w:val="both"/>
        <w:rPr>
          <w:b/>
          <w:sz w:val="23"/>
          <w:szCs w:val="23"/>
        </w:rPr>
      </w:pPr>
    </w:p>
    <w:p w:rsidR="002821E5" w:rsidRPr="00AD0BF6" w:rsidRDefault="002821E5" w:rsidP="002821E5">
      <w:pPr>
        <w:jc w:val="both"/>
        <w:rPr>
          <w:sz w:val="23"/>
          <w:szCs w:val="23"/>
        </w:rPr>
      </w:pPr>
      <w:r w:rsidRPr="00AD0BF6">
        <w:rPr>
          <w:sz w:val="23"/>
          <w:szCs w:val="23"/>
        </w:rPr>
        <w:t xml:space="preserve">Školní družiny a školní kluby jsou školská zařízení pro zájmové vzdělávání žáků základních škol a nižšího stupně víceletých gymnázií, která poskytují účastníkům naplnění volného času zájmovými činnostmi navazujícími na školní výuku. Tato zařízení mají svá specifika, jimiž se odlišují od školního vyučování. Vzdělávání se uskutečňuje nejčastěji pravidelnou výchovnou </w:t>
      </w:r>
      <w:r w:rsidRPr="00AD0BF6">
        <w:rPr>
          <w:sz w:val="23"/>
          <w:szCs w:val="23"/>
        </w:rPr>
        <w:br/>
        <w:t xml:space="preserve">a vzdělávací činností a poskytováním nabídky rekreační či sportovní činnosti. </w:t>
      </w:r>
    </w:p>
    <w:p w:rsidR="00B81520" w:rsidRPr="00AD0BF6" w:rsidRDefault="00B81520" w:rsidP="00B81520">
      <w:pPr>
        <w:jc w:val="both"/>
        <w:rPr>
          <w:sz w:val="23"/>
          <w:szCs w:val="23"/>
        </w:rPr>
      </w:pPr>
    </w:p>
    <w:p w:rsidR="00B81520" w:rsidRPr="00F55A19" w:rsidRDefault="00B81520" w:rsidP="00B81520">
      <w:pPr>
        <w:jc w:val="both"/>
        <w:rPr>
          <w:i/>
          <w:iCs/>
          <w:sz w:val="23"/>
          <w:szCs w:val="23"/>
        </w:rPr>
      </w:pPr>
      <w:r w:rsidRPr="00F55A19">
        <w:rPr>
          <w:sz w:val="23"/>
          <w:szCs w:val="23"/>
        </w:rPr>
        <w:t>Tabulka č</w:t>
      </w:r>
      <w:r w:rsidRPr="00F55A19">
        <w:rPr>
          <w:i/>
          <w:iCs/>
          <w:sz w:val="23"/>
          <w:szCs w:val="23"/>
        </w:rPr>
        <w:t>.</w:t>
      </w:r>
      <w:r w:rsidRPr="00F55A19">
        <w:rPr>
          <w:sz w:val="23"/>
          <w:szCs w:val="23"/>
        </w:rPr>
        <w:t xml:space="preserve"> 31: </w:t>
      </w:r>
      <w:r w:rsidRPr="00F55A19">
        <w:rPr>
          <w:i/>
          <w:iCs/>
          <w:sz w:val="23"/>
          <w:szCs w:val="23"/>
        </w:rPr>
        <w:t>Školní družiny podle zřizovatele</w:t>
      </w:r>
      <w:r w:rsidR="00D35BBD" w:rsidRPr="00F55A19">
        <w:rPr>
          <w:i/>
          <w:iCs/>
          <w:sz w:val="23"/>
          <w:szCs w:val="23"/>
        </w:rPr>
        <w:t xml:space="preserve"> </w:t>
      </w:r>
    </w:p>
    <w:tbl>
      <w:tblPr>
        <w:tblW w:w="0" w:type="auto"/>
        <w:tblCellMar>
          <w:left w:w="0" w:type="dxa"/>
          <w:right w:w="0" w:type="dxa"/>
        </w:tblCellMar>
        <w:tblLook w:val="04A0" w:firstRow="1" w:lastRow="0" w:firstColumn="1" w:lastColumn="0" w:noHBand="0" w:noVBand="1"/>
      </w:tblPr>
      <w:tblGrid>
        <w:gridCol w:w="1242"/>
        <w:gridCol w:w="932"/>
        <w:gridCol w:w="1674"/>
        <w:gridCol w:w="1344"/>
        <w:gridCol w:w="1394"/>
        <w:gridCol w:w="1235"/>
        <w:gridCol w:w="1465"/>
      </w:tblGrid>
      <w:tr w:rsidR="00AD0BF6" w:rsidRPr="00AD0BF6" w:rsidTr="00ED543B">
        <w:trPr>
          <w:trHeight w:val="272"/>
        </w:trPr>
        <w:tc>
          <w:tcPr>
            <w:tcW w:w="1242" w:type="dxa"/>
            <w:tcBorders>
              <w:top w:val="double" w:sz="4" w:space="0" w:color="auto"/>
              <w:left w:val="double" w:sz="4" w:space="0" w:color="auto"/>
              <w:bottom w:val="single" w:sz="8" w:space="0" w:color="auto"/>
              <w:right w:val="single" w:sz="12" w:space="0" w:color="auto"/>
            </w:tcBorders>
            <w:tcMar>
              <w:top w:w="0" w:type="dxa"/>
              <w:left w:w="108" w:type="dxa"/>
              <w:bottom w:w="0" w:type="dxa"/>
              <w:right w:w="108" w:type="dxa"/>
            </w:tcMar>
            <w:vAlign w:val="center"/>
            <w:hideMark/>
          </w:tcPr>
          <w:p w:rsidR="00B81520" w:rsidRPr="00AD0BF6" w:rsidRDefault="00B81520" w:rsidP="00ED543B">
            <w:pPr>
              <w:jc w:val="center"/>
              <w:rPr>
                <w:sz w:val="23"/>
                <w:szCs w:val="23"/>
              </w:rPr>
            </w:pPr>
            <w:r w:rsidRPr="00AD0BF6">
              <w:rPr>
                <w:sz w:val="23"/>
                <w:szCs w:val="23"/>
              </w:rPr>
              <w:t>Školní rok</w:t>
            </w:r>
          </w:p>
        </w:tc>
        <w:tc>
          <w:tcPr>
            <w:tcW w:w="932" w:type="dxa"/>
            <w:tcBorders>
              <w:top w:val="double" w:sz="4" w:space="0" w:color="auto"/>
              <w:left w:val="nil"/>
              <w:bottom w:val="single" w:sz="8" w:space="0" w:color="auto"/>
              <w:right w:val="single" w:sz="12" w:space="0" w:color="auto"/>
            </w:tcBorders>
            <w:tcMar>
              <w:top w:w="0" w:type="dxa"/>
              <w:left w:w="108" w:type="dxa"/>
              <w:bottom w:w="0" w:type="dxa"/>
              <w:right w:w="108" w:type="dxa"/>
            </w:tcMar>
            <w:vAlign w:val="center"/>
          </w:tcPr>
          <w:p w:rsidR="00B81520" w:rsidRPr="00AD0BF6" w:rsidRDefault="00B81520" w:rsidP="00ED543B">
            <w:pPr>
              <w:rPr>
                <w:sz w:val="23"/>
                <w:szCs w:val="23"/>
              </w:rPr>
            </w:pPr>
          </w:p>
        </w:tc>
        <w:tc>
          <w:tcPr>
            <w:tcW w:w="1674"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B81520" w:rsidRPr="00AD0BF6" w:rsidRDefault="00B81520" w:rsidP="00ED543B">
            <w:pPr>
              <w:jc w:val="center"/>
              <w:rPr>
                <w:sz w:val="23"/>
                <w:szCs w:val="23"/>
              </w:rPr>
            </w:pPr>
            <w:r w:rsidRPr="00AD0BF6">
              <w:rPr>
                <w:sz w:val="23"/>
                <w:szCs w:val="23"/>
              </w:rPr>
              <w:t>Kraj</w:t>
            </w:r>
          </w:p>
        </w:tc>
        <w:tc>
          <w:tcPr>
            <w:tcW w:w="1344"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B81520" w:rsidRPr="00AD0BF6" w:rsidRDefault="00B81520" w:rsidP="00ED543B">
            <w:pPr>
              <w:jc w:val="center"/>
              <w:rPr>
                <w:sz w:val="23"/>
                <w:szCs w:val="23"/>
              </w:rPr>
            </w:pPr>
            <w:r w:rsidRPr="00AD0BF6">
              <w:rPr>
                <w:sz w:val="23"/>
                <w:szCs w:val="23"/>
              </w:rPr>
              <w:t>Obec</w:t>
            </w:r>
          </w:p>
        </w:tc>
        <w:tc>
          <w:tcPr>
            <w:tcW w:w="1394" w:type="dxa"/>
            <w:tcBorders>
              <w:top w:val="double" w:sz="4" w:space="0" w:color="auto"/>
              <w:left w:val="nil"/>
              <w:bottom w:val="single" w:sz="8" w:space="0" w:color="auto"/>
              <w:right w:val="single" w:sz="12" w:space="0" w:color="auto"/>
            </w:tcBorders>
          </w:tcPr>
          <w:p w:rsidR="00B81520" w:rsidRPr="00AD0BF6" w:rsidRDefault="00B81520" w:rsidP="00ED543B">
            <w:pPr>
              <w:jc w:val="center"/>
              <w:rPr>
                <w:sz w:val="23"/>
                <w:szCs w:val="23"/>
              </w:rPr>
            </w:pPr>
            <w:r w:rsidRPr="00AD0BF6">
              <w:rPr>
                <w:sz w:val="23"/>
                <w:szCs w:val="23"/>
              </w:rPr>
              <w:t>Soukromník</w:t>
            </w:r>
          </w:p>
        </w:tc>
        <w:tc>
          <w:tcPr>
            <w:tcW w:w="1235" w:type="dxa"/>
            <w:tcBorders>
              <w:top w:val="double" w:sz="4" w:space="0" w:color="auto"/>
              <w:left w:val="single" w:sz="12" w:space="0" w:color="auto"/>
              <w:bottom w:val="single" w:sz="8" w:space="0" w:color="auto"/>
              <w:right w:val="single" w:sz="12" w:space="0" w:color="auto"/>
            </w:tcBorders>
          </w:tcPr>
          <w:p w:rsidR="00B81520" w:rsidRPr="00AD0BF6" w:rsidRDefault="00B81520" w:rsidP="00ED543B">
            <w:pPr>
              <w:jc w:val="center"/>
              <w:rPr>
                <w:sz w:val="23"/>
                <w:szCs w:val="23"/>
              </w:rPr>
            </w:pPr>
            <w:r w:rsidRPr="00AD0BF6">
              <w:rPr>
                <w:sz w:val="23"/>
                <w:szCs w:val="23"/>
              </w:rPr>
              <w:t>MŠMT</w:t>
            </w:r>
          </w:p>
        </w:tc>
        <w:tc>
          <w:tcPr>
            <w:tcW w:w="1465" w:type="dxa"/>
            <w:tcBorders>
              <w:top w:val="double" w:sz="4" w:space="0" w:color="auto"/>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B81520" w:rsidRPr="00AD0BF6" w:rsidRDefault="00B81520" w:rsidP="00ED543B">
            <w:pPr>
              <w:jc w:val="center"/>
              <w:rPr>
                <w:sz w:val="23"/>
                <w:szCs w:val="23"/>
              </w:rPr>
            </w:pPr>
            <w:r w:rsidRPr="00AD0BF6">
              <w:rPr>
                <w:sz w:val="23"/>
                <w:szCs w:val="23"/>
              </w:rPr>
              <w:t>Celkem</w:t>
            </w:r>
          </w:p>
        </w:tc>
      </w:tr>
      <w:tr w:rsidR="00D35BBD" w:rsidRPr="00AD0BF6" w:rsidTr="00FB77BF">
        <w:trPr>
          <w:trHeight w:val="288"/>
        </w:trPr>
        <w:tc>
          <w:tcPr>
            <w:tcW w:w="1242" w:type="dxa"/>
            <w:vMerge w:val="restart"/>
            <w:tcBorders>
              <w:top w:val="nil"/>
              <w:left w:val="double" w:sz="4" w:space="0" w:color="auto"/>
              <w:bottom w:val="single" w:sz="8" w:space="0" w:color="auto"/>
              <w:right w:val="single" w:sz="12" w:space="0" w:color="auto"/>
            </w:tcBorders>
            <w:tcMar>
              <w:top w:w="0" w:type="dxa"/>
              <w:left w:w="108" w:type="dxa"/>
              <w:bottom w:w="0" w:type="dxa"/>
              <w:right w:w="108" w:type="dxa"/>
            </w:tcMar>
            <w:vAlign w:val="center"/>
            <w:hideMark/>
          </w:tcPr>
          <w:p w:rsidR="00D35BBD" w:rsidRPr="00AD0BF6" w:rsidRDefault="00D35BBD" w:rsidP="00102E3E">
            <w:pPr>
              <w:jc w:val="center"/>
              <w:rPr>
                <w:sz w:val="23"/>
                <w:szCs w:val="23"/>
              </w:rPr>
            </w:pPr>
            <w:r w:rsidRPr="00AD0BF6">
              <w:rPr>
                <w:sz w:val="23"/>
                <w:szCs w:val="23"/>
              </w:rPr>
              <w:t>11/12</w:t>
            </w:r>
          </w:p>
        </w:tc>
        <w:tc>
          <w:tcPr>
            <w:tcW w:w="932" w:type="dxa"/>
            <w:tcBorders>
              <w:top w:val="nil"/>
              <w:left w:val="nil"/>
              <w:bottom w:val="single" w:sz="8" w:space="0" w:color="auto"/>
              <w:right w:val="single" w:sz="12" w:space="0" w:color="auto"/>
            </w:tcBorders>
            <w:tcMar>
              <w:top w:w="0" w:type="dxa"/>
              <w:left w:w="108" w:type="dxa"/>
              <w:bottom w:w="0" w:type="dxa"/>
              <w:right w:w="108" w:type="dxa"/>
            </w:tcMar>
          </w:tcPr>
          <w:p w:rsidR="00D35BBD" w:rsidRPr="00AD0BF6" w:rsidRDefault="00D35BBD" w:rsidP="00102E3E">
            <w:pPr>
              <w:jc w:val="both"/>
              <w:rPr>
                <w:sz w:val="23"/>
                <w:szCs w:val="23"/>
              </w:rPr>
            </w:pPr>
            <w:r w:rsidRPr="00AD0BF6">
              <w:rPr>
                <w:sz w:val="23"/>
                <w:szCs w:val="23"/>
              </w:rPr>
              <w:t>CH</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D35BBD" w:rsidRPr="00AD0BF6" w:rsidRDefault="00D35BBD" w:rsidP="00102E3E">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tcPr>
          <w:p w:rsidR="00D35BBD" w:rsidRPr="00AD0BF6" w:rsidRDefault="00D35BBD" w:rsidP="00102E3E">
            <w:pPr>
              <w:ind w:right="397"/>
              <w:jc w:val="right"/>
              <w:rPr>
                <w:sz w:val="23"/>
                <w:szCs w:val="23"/>
              </w:rPr>
            </w:pPr>
            <w:r w:rsidRPr="00AD0BF6">
              <w:rPr>
                <w:sz w:val="23"/>
                <w:szCs w:val="23"/>
              </w:rPr>
              <w:t>32</w:t>
            </w:r>
          </w:p>
        </w:tc>
        <w:tc>
          <w:tcPr>
            <w:tcW w:w="1394" w:type="dxa"/>
            <w:tcBorders>
              <w:top w:val="nil"/>
              <w:left w:val="nil"/>
              <w:bottom w:val="single" w:sz="8" w:space="0" w:color="auto"/>
              <w:right w:val="single" w:sz="12" w:space="0" w:color="auto"/>
            </w:tcBorders>
          </w:tcPr>
          <w:p w:rsidR="00D35BBD" w:rsidRPr="00AD0BF6" w:rsidRDefault="00D35BBD" w:rsidP="00102E3E">
            <w:pPr>
              <w:jc w:val="center"/>
              <w:rPr>
                <w:sz w:val="23"/>
                <w:szCs w:val="23"/>
              </w:rPr>
            </w:pPr>
            <w:r w:rsidRPr="00AD0BF6">
              <w:rPr>
                <w:sz w:val="23"/>
                <w:szCs w:val="23"/>
              </w:rPr>
              <w:t>1</w:t>
            </w:r>
          </w:p>
        </w:tc>
        <w:tc>
          <w:tcPr>
            <w:tcW w:w="1235" w:type="dxa"/>
            <w:tcBorders>
              <w:top w:val="nil"/>
              <w:left w:val="single" w:sz="12" w:space="0" w:color="auto"/>
              <w:bottom w:val="single" w:sz="8" w:space="0" w:color="auto"/>
              <w:right w:val="single" w:sz="12" w:space="0" w:color="auto"/>
            </w:tcBorders>
          </w:tcPr>
          <w:p w:rsidR="00D35BBD" w:rsidRPr="00AD0BF6" w:rsidRDefault="00D35BBD" w:rsidP="00102E3E">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D35BBD" w:rsidRPr="00AD0BF6" w:rsidRDefault="00D35BBD" w:rsidP="00102E3E">
            <w:pPr>
              <w:ind w:right="454"/>
              <w:jc w:val="right"/>
              <w:rPr>
                <w:sz w:val="23"/>
                <w:szCs w:val="23"/>
              </w:rPr>
            </w:pPr>
            <w:r w:rsidRPr="00AD0BF6">
              <w:rPr>
                <w:sz w:val="23"/>
                <w:szCs w:val="23"/>
              </w:rPr>
              <w:t>33</w:t>
            </w:r>
          </w:p>
        </w:tc>
      </w:tr>
      <w:tr w:rsidR="00D35BBD" w:rsidRPr="00AD0BF6" w:rsidTr="00FB77BF">
        <w:trPr>
          <w:trHeight w:val="153"/>
        </w:trPr>
        <w:tc>
          <w:tcPr>
            <w:tcW w:w="1242" w:type="dxa"/>
            <w:vMerge/>
            <w:tcBorders>
              <w:top w:val="nil"/>
              <w:left w:val="double" w:sz="4" w:space="0" w:color="auto"/>
              <w:bottom w:val="single" w:sz="8" w:space="0" w:color="auto"/>
              <w:right w:val="single" w:sz="12" w:space="0" w:color="auto"/>
            </w:tcBorders>
            <w:vAlign w:val="center"/>
            <w:hideMark/>
          </w:tcPr>
          <w:p w:rsidR="00D35BBD" w:rsidRPr="00AD0BF6" w:rsidRDefault="00D35BBD" w:rsidP="00ED543B">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tcPr>
          <w:p w:rsidR="00D35BBD" w:rsidRPr="00AD0BF6" w:rsidRDefault="00D35BBD" w:rsidP="00ED543B">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D35BBD" w:rsidRPr="00AD0BF6" w:rsidRDefault="00D35BBD" w:rsidP="00ED543B">
            <w:pPr>
              <w:jc w:val="center"/>
              <w:rPr>
                <w:sz w:val="23"/>
                <w:szCs w:val="23"/>
              </w:rPr>
            </w:pPr>
            <w:r w:rsidRPr="00AD0BF6">
              <w:rPr>
                <w:sz w:val="23"/>
                <w:szCs w:val="23"/>
              </w:rPr>
              <w:t>4</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tcPr>
          <w:p w:rsidR="00D35BBD" w:rsidRPr="00AD0BF6" w:rsidRDefault="00D35BBD" w:rsidP="00FB77BF">
            <w:pPr>
              <w:ind w:right="397"/>
              <w:jc w:val="right"/>
              <w:rPr>
                <w:sz w:val="23"/>
                <w:szCs w:val="23"/>
              </w:rPr>
            </w:pPr>
            <w:r w:rsidRPr="00AD0BF6">
              <w:rPr>
                <w:sz w:val="23"/>
                <w:szCs w:val="23"/>
              </w:rPr>
              <w:t>38</w:t>
            </w:r>
          </w:p>
        </w:tc>
        <w:tc>
          <w:tcPr>
            <w:tcW w:w="1394" w:type="dxa"/>
            <w:tcBorders>
              <w:top w:val="nil"/>
              <w:left w:val="nil"/>
              <w:bottom w:val="single" w:sz="8" w:space="0" w:color="auto"/>
              <w:right w:val="single" w:sz="12" w:space="0" w:color="auto"/>
            </w:tcBorders>
          </w:tcPr>
          <w:p w:rsidR="00D35BBD" w:rsidRPr="00AD0BF6" w:rsidRDefault="00D35BBD" w:rsidP="00ED543B">
            <w:pPr>
              <w:jc w:val="center"/>
              <w:rPr>
                <w:sz w:val="23"/>
                <w:szCs w:val="23"/>
              </w:rPr>
            </w:pPr>
            <w:r w:rsidRPr="00AD0BF6">
              <w:rPr>
                <w:sz w:val="23"/>
                <w:szCs w:val="23"/>
              </w:rPr>
              <w:t>1</w:t>
            </w:r>
          </w:p>
        </w:tc>
        <w:tc>
          <w:tcPr>
            <w:tcW w:w="1235" w:type="dxa"/>
            <w:tcBorders>
              <w:top w:val="nil"/>
              <w:left w:val="single" w:sz="12" w:space="0" w:color="auto"/>
              <w:bottom w:val="single" w:sz="8" w:space="0" w:color="auto"/>
              <w:right w:val="single" w:sz="12" w:space="0" w:color="auto"/>
            </w:tcBorders>
          </w:tcPr>
          <w:p w:rsidR="00D35BBD" w:rsidRPr="00AD0BF6" w:rsidRDefault="00D35BBD" w:rsidP="00ED543B">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D35BBD" w:rsidRPr="00AD0BF6" w:rsidRDefault="00D35BBD" w:rsidP="00FB77BF">
            <w:pPr>
              <w:ind w:right="454"/>
              <w:jc w:val="right"/>
              <w:rPr>
                <w:sz w:val="23"/>
                <w:szCs w:val="23"/>
              </w:rPr>
            </w:pPr>
            <w:r w:rsidRPr="00AD0BF6">
              <w:rPr>
                <w:sz w:val="23"/>
                <w:szCs w:val="23"/>
              </w:rPr>
              <w:t>43</w:t>
            </w:r>
          </w:p>
        </w:tc>
      </w:tr>
      <w:tr w:rsidR="00D35BBD" w:rsidRPr="00AD0BF6" w:rsidTr="00FB77BF">
        <w:trPr>
          <w:trHeight w:val="153"/>
        </w:trPr>
        <w:tc>
          <w:tcPr>
            <w:tcW w:w="1242" w:type="dxa"/>
            <w:vMerge/>
            <w:tcBorders>
              <w:top w:val="nil"/>
              <w:left w:val="double" w:sz="4" w:space="0" w:color="auto"/>
              <w:bottom w:val="single" w:sz="8" w:space="0" w:color="auto"/>
              <w:right w:val="single" w:sz="12" w:space="0" w:color="auto"/>
            </w:tcBorders>
            <w:vAlign w:val="center"/>
            <w:hideMark/>
          </w:tcPr>
          <w:p w:rsidR="00D35BBD" w:rsidRPr="00AD0BF6" w:rsidRDefault="00D35BBD" w:rsidP="00ED543B">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tcPr>
          <w:p w:rsidR="00D35BBD" w:rsidRPr="00AD0BF6" w:rsidRDefault="00D35BBD" w:rsidP="00ED543B">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D35BBD" w:rsidRPr="00AD0BF6" w:rsidRDefault="00D35BBD" w:rsidP="00ED543B">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tcPr>
          <w:p w:rsidR="00D35BBD" w:rsidRPr="00AD0BF6" w:rsidRDefault="00D35BBD" w:rsidP="00FB77BF">
            <w:pPr>
              <w:ind w:right="397"/>
              <w:jc w:val="right"/>
              <w:rPr>
                <w:sz w:val="23"/>
                <w:szCs w:val="23"/>
              </w:rPr>
            </w:pPr>
            <w:r w:rsidRPr="00AD0BF6">
              <w:rPr>
                <w:sz w:val="23"/>
                <w:szCs w:val="23"/>
              </w:rPr>
              <w:t>30</w:t>
            </w:r>
          </w:p>
        </w:tc>
        <w:tc>
          <w:tcPr>
            <w:tcW w:w="1394" w:type="dxa"/>
            <w:tcBorders>
              <w:top w:val="nil"/>
              <w:left w:val="nil"/>
              <w:bottom w:val="single" w:sz="8" w:space="0" w:color="auto"/>
              <w:right w:val="single" w:sz="12" w:space="0" w:color="auto"/>
            </w:tcBorders>
          </w:tcPr>
          <w:p w:rsidR="00D35BBD" w:rsidRPr="00AD0BF6" w:rsidRDefault="00D35BBD" w:rsidP="00ED543B">
            <w:pPr>
              <w:jc w:val="center"/>
              <w:rPr>
                <w:sz w:val="23"/>
                <w:szCs w:val="23"/>
              </w:rPr>
            </w:pPr>
            <w:r w:rsidRPr="00AD0BF6">
              <w:rPr>
                <w:sz w:val="23"/>
                <w:szCs w:val="23"/>
              </w:rPr>
              <w:t>1</w:t>
            </w:r>
          </w:p>
        </w:tc>
        <w:tc>
          <w:tcPr>
            <w:tcW w:w="1235" w:type="dxa"/>
            <w:tcBorders>
              <w:top w:val="nil"/>
              <w:left w:val="single" w:sz="12" w:space="0" w:color="auto"/>
              <w:bottom w:val="single" w:sz="8" w:space="0" w:color="auto"/>
              <w:right w:val="single" w:sz="12" w:space="0" w:color="auto"/>
            </w:tcBorders>
          </w:tcPr>
          <w:p w:rsidR="00D35BBD" w:rsidRPr="00AD0BF6" w:rsidRDefault="00D35BBD" w:rsidP="00ED543B">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D35BBD" w:rsidRPr="00AD0BF6" w:rsidRDefault="00D35BBD" w:rsidP="00FB77BF">
            <w:pPr>
              <w:ind w:right="454"/>
              <w:jc w:val="right"/>
              <w:rPr>
                <w:sz w:val="23"/>
                <w:szCs w:val="23"/>
              </w:rPr>
            </w:pPr>
            <w:r w:rsidRPr="00AD0BF6">
              <w:rPr>
                <w:sz w:val="23"/>
                <w:szCs w:val="23"/>
              </w:rPr>
              <w:t>31</w:t>
            </w:r>
          </w:p>
        </w:tc>
      </w:tr>
      <w:tr w:rsidR="00D35BBD" w:rsidRPr="00AD0BF6" w:rsidTr="00FB77BF">
        <w:trPr>
          <w:trHeight w:val="153"/>
        </w:trPr>
        <w:tc>
          <w:tcPr>
            <w:tcW w:w="1242" w:type="dxa"/>
            <w:vMerge/>
            <w:tcBorders>
              <w:top w:val="nil"/>
              <w:left w:val="double" w:sz="4" w:space="0" w:color="auto"/>
              <w:bottom w:val="single" w:sz="8" w:space="0" w:color="auto"/>
              <w:right w:val="single" w:sz="12" w:space="0" w:color="auto"/>
            </w:tcBorders>
            <w:vAlign w:val="center"/>
            <w:hideMark/>
          </w:tcPr>
          <w:p w:rsidR="00D35BBD" w:rsidRPr="00AD0BF6" w:rsidRDefault="00D35BBD" w:rsidP="00ED543B">
            <w:pPr>
              <w:rPr>
                <w:sz w:val="23"/>
                <w:szCs w:val="23"/>
              </w:rPr>
            </w:pPr>
          </w:p>
        </w:tc>
        <w:tc>
          <w:tcPr>
            <w:tcW w:w="932"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tcPr>
          <w:p w:rsidR="00D35BBD" w:rsidRPr="00AD0BF6" w:rsidRDefault="00D35BBD" w:rsidP="00ED543B">
            <w:pPr>
              <w:jc w:val="both"/>
              <w:rPr>
                <w:sz w:val="23"/>
                <w:szCs w:val="23"/>
              </w:rPr>
            </w:pPr>
            <w:r w:rsidRPr="00AD0BF6">
              <w:rPr>
                <w:sz w:val="23"/>
                <w:szCs w:val="23"/>
              </w:rPr>
              <w:t>KK</w:t>
            </w:r>
          </w:p>
        </w:tc>
        <w:tc>
          <w:tcPr>
            <w:tcW w:w="1674"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tcPr>
          <w:p w:rsidR="00D35BBD" w:rsidRPr="00AD0BF6" w:rsidRDefault="00D35BBD" w:rsidP="00ED543B">
            <w:pPr>
              <w:jc w:val="center"/>
              <w:rPr>
                <w:sz w:val="23"/>
                <w:szCs w:val="23"/>
              </w:rPr>
            </w:pPr>
            <w:r w:rsidRPr="00AD0BF6">
              <w:rPr>
                <w:sz w:val="23"/>
                <w:szCs w:val="23"/>
              </w:rPr>
              <w:t>4</w:t>
            </w:r>
          </w:p>
        </w:tc>
        <w:tc>
          <w:tcPr>
            <w:tcW w:w="1344"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vAlign w:val="center"/>
          </w:tcPr>
          <w:p w:rsidR="00D35BBD" w:rsidRPr="00AD0BF6" w:rsidRDefault="00D35BBD" w:rsidP="00FB77BF">
            <w:pPr>
              <w:ind w:right="397"/>
              <w:jc w:val="right"/>
              <w:rPr>
                <w:sz w:val="23"/>
                <w:szCs w:val="23"/>
              </w:rPr>
            </w:pPr>
            <w:r w:rsidRPr="00AD0BF6">
              <w:rPr>
                <w:sz w:val="23"/>
                <w:szCs w:val="23"/>
              </w:rPr>
              <w:t>100</w:t>
            </w:r>
          </w:p>
        </w:tc>
        <w:tc>
          <w:tcPr>
            <w:tcW w:w="1394" w:type="dxa"/>
            <w:tcBorders>
              <w:top w:val="nil"/>
              <w:left w:val="nil"/>
              <w:bottom w:val="single" w:sz="12" w:space="0" w:color="auto"/>
              <w:right w:val="single" w:sz="12" w:space="0" w:color="auto"/>
            </w:tcBorders>
            <w:shd w:val="clear" w:color="auto" w:fill="D9D9D9"/>
          </w:tcPr>
          <w:p w:rsidR="00D35BBD" w:rsidRPr="00AD0BF6" w:rsidRDefault="00D35BBD" w:rsidP="00ED543B">
            <w:pPr>
              <w:jc w:val="center"/>
              <w:rPr>
                <w:sz w:val="23"/>
                <w:szCs w:val="23"/>
              </w:rPr>
            </w:pPr>
            <w:r w:rsidRPr="00AD0BF6">
              <w:rPr>
                <w:sz w:val="23"/>
                <w:szCs w:val="23"/>
              </w:rPr>
              <w:t>3</w:t>
            </w:r>
          </w:p>
        </w:tc>
        <w:tc>
          <w:tcPr>
            <w:tcW w:w="1235" w:type="dxa"/>
            <w:tcBorders>
              <w:top w:val="nil"/>
              <w:left w:val="single" w:sz="12" w:space="0" w:color="auto"/>
              <w:bottom w:val="single" w:sz="12" w:space="0" w:color="auto"/>
              <w:right w:val="single" w:sz="12" w:space="0" w:color="auto"/>
            </w:tcBorders>
            <w:shd w:val="clear" w:color="auto" w:fill="D9D9D9"/>
          </w:tcPr>
          <w:p w:rsidR="00D35BBD" w:rsidRPr="00AD0BF6" w:rsidRDefault="00D35BBD" w:rsidP="00ED543B">
            <w:pPr>
              <w:jc w:val="center"/>
              <w:rPr>
                <w:sz w:val="23"/>
                <w:szCs w:val="23"/>
              </w:rPr>
            </w:pPr>
            <w:r w:rsidRPr="00AD0BF6">
              <w:rPr>
                <w:sz w:val="23"/>
                <w:szCs w:val="23"/>
              </w:rPr>
              <w:t>0</w:t>
            </w:r>
          </w:p>
        </w:tc>
        <w:tc>
          <w:tcPr>
            <w:tcW w:w="1465" w:type="dxa"/>
            <w:tcBorders>
              <w:top w:val="nil"/>
              <w:left w:val="single" w:sz="12" w:space="0" w:color="auto"/>
              <w:bottom w:val="single" w:sz="12" w:space="0" w:color="auto"/>
              <w:right w:val="double" w:sz="4" w:space="0" w:color="auto"/>
            </w:tcBorders>
            <w:shd w:val="clear" w:color="auto" w:fill="D9D9D9"/>
            <w:tcMar>
              <w:top w:w="0" w:type="dxa"/>
              <w:left w:w="108" w:type="dxa"/>
              <w:bottom w:w="0" w:type="dxa"/>
              <w:right w:w="108" w:type="dxa"/>
            </w:tcMar>
            <w:vAlign w:val="center"/>
          </w:tcPr>
          <w:p w:rsidR="00D35BBD" w:rsidRPr="00AD0BF6" w:rsidRDefault="00D35BBD" w:rsidP="00FB77BF">
            <w:pPr>
              <w:ind w:right="454"/>
              <w:jc w:val="right"/>
              <w:rPr>
                <w:sz w:val="23"/>
                <w:szCs w:val="23"/>
              </w:rPr>
            </w:pPr>
            <w:r w:rsidRPr="00AD0BF6">
              <w:rPr>
                <w:sz w:val="23"/>
                <w:szCs w:val="23"/>
              </w:rPr>
              <w:t>107</w:t>
            </w:r>
          </w:p>
        </w:tc>
      </w:tr>
      <w:tr w:rsidR="00D35BBD" w:rsidRPr="00AD0BF6" w:rsidTr="00FB77BF">
        <w:trPr>
          <w:trHeight w:val="288"/>
        </w:trPr>
        <w:tc>
          <w:tcPr>
            <w:tcW w:w="1242" w:type="dxa"/>
            <w:vMerge w:val="restart"/>
            <w:tcBorders>
              <w:top w:val="nil"/>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D35BBD" w:rsidRPr="00AD0BF6" w:rsidRDefault="00D35BBD" w:rsidP="00102E3E">
            <w:pPr>
              <w:jc w:val="center"/>
              <w:rPr>
                <w:sz w:val="23"/>
                <w:szCs w:val="23"/>
              </w:rPr>
            </w:pPr>
            <w:r w:rsidRPr="00AD0BF6">
              <w:rPr>
                <w:sz w:val="23"/>
                <w:szCs w:val="23"/>
              </w:rPr>
              <w:t>12/13</w:t>
            </w: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D35BBD" w:rsidRPr="00AD0BF6" w:rsidRDefault="00D35BBD" w:rsidP="00102E3E">
            <w:pPr>
              <w:jc w:val="both"/>
              <w:rPr>
                <w:sz w:val="23"/>
                <w:szCs w:val="23"/>
              </w:rPr>
            </w:pPr>
            <w:r w:rsidRPr="00AD0BF6">
              <w:rPr>
                <w:sz w:val="23"/>
                <w:szCs w:val="23"/>
              </w:rPr>
              <w:t>CH</w:t>
            </w:r>
          </w:p>
        </w:tc>
        <w:tc>
          <w:tcPr>
            <w:tcW w:w="1674" w:type="dxa"/>
            <w:tcBorders>
              <w:top w:val="nil"/>
              <w:left w:val="nil"/>
              <w:bottom w:val="single" w:sz="8" w:space="0" w:color="auto"/>
              <w:right w:val="single" w:sz="12" w:space="0" w:color="auto"/>
            </w:tcBorders>
            <w:tcMar>
              <w:top w:w="0" w:type="dxa"/>
              <w:left w:w="108" w:type="dxa"/>
              <w:bottom w:w="0" w:type="dxa"/>
              <w:right w:w="108" w:type="dxa"/>
            </w:tcMar>
            <w:hideMark/>
          </w:tcPr>
          <w:p w:rsidR="00D35BBD" w:rsidRPr="00AD0BF6" w:rsidRDefault="00D35BBD" w:rsidP="00102E3E">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35BBD" w:rsidRPr="00AD0BF6" w:rsidRDefault="00D35BBD" w:rsidP="00102E3E">
            <w:pPr>
              <w:ind w:right="397"/>
              <w:jc w:val="right"/>
              <w:rPr>
                <w:sz w:val="23"/>
                <w:szCs w:val="23"/>
              </w:rPr>
            </w:pPr>
            <w:r w:rsidRPr="00AD0BF6">
              <w:rPr>
                <w:sz w:val="23"/>
                <w:szCs w:val="23"/>
              </w:rPr>
              <w:t>33</w:t>
            </w:r>
          </w:p>
        </w:tc>
        <w:tc>
          <w:tcPr>
            <w:tcW w:w="1394" w:type="dxa"/>
            <w:tcBorders>
              <w:top w:val="nil"/>
              <w:left w:val="nil"/>
              <w:bottom w:val="single" w:sz="8" w:space="0" w:color="auto"/>
              <w:right w:val="single" w:sz="12" w:space="0" w:color="auto"/>
            </w:tcBorders>
          </w:tcPr>
          <w:p w:rsidR="00D35BBD" w:rsidRPr="00AD0BF6" w:rsidRDefault="00D35BBD" w:rsidP="00102E3E">
            <w:pPr>
              <w:jc w:val="center"/>
              <w:rPr>
                <w:sz w:val="23"/>
                <w:szCs w:val="23"/>
              </w:rPr>
            </w:pPr>
            <w:r w:rsidRPr="00AD0BF6">
              <w:rPr>
                <w:sz w:val="23"/>
                <w:szCs w:val="23"/>
              </w:rPr>
              <w:t>1</w:t>
            </w:r>
          </w:p>
        </w:tc>
        <w:tc>
          <w:tcPr>
            <w:tcW w:w="1235" w:type="dxa"/>
            <w:tcBorders>
              <w:top w:val="nil"/>
              <w:left w:val="single" w:sz="12" w:space="0" w:color="auto"/>
              <w:bottom w:val="single" w:sz="8" w:space="0" w:color="auto"/>
              <w:right w:val="single" w:sz="12" w:space="0" w:color="auto"/>
            </w:tcBorders>
          </w:tcPr>
          <w:p w:rsidR="00D35BBD" w:rsidRPr="00AD0BF6" w:rsidRDefault="00D35BBD" w:rsidP="00102E3E">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D35BBD" w:rsidRPr="00AD0BF6" w:rsidRDefault="00D35BBD" w:rsidP="00102E3E">
            <w:pPr>
              <w:ind w:right="454"/>
              <w:jc w:val="right"/>
              <w:rPr>
                <w:sz w:val="23"/>
                <w:szCs w:val="23"/>
              </w:rPr>
            </w:pPr>
            <w:r w:rsidRPr="00AD0BF6">
              <w:rPr>
                <w:sz w:val="23"/>
                <w:szCs w:val="23"/>
              </w:rPr>
              <w:t>34</w:t>
            </w:r>
          </w:p>
        </w:tc>
      </w:tr>
      <w:tr w:rsidR="00D35BBD" w:rsidRPr="00AD0BF6" w:rsidTr="00FB77BF">
        <w:trPr>
          <w:trHeight w:val="153"/>
        </w:trPr>
        <w:tc>
          <w:tcPr>
            <w:tcW w:w="1242" w:type="dxa"/>
            <w:vMerge/>
            <w:tcBorders>
              <w:top w:val="nil"/>
              <w:left w:val="double" w:sz="4" w:space="0" w:color="auto"/>
              <w:bottom w:val="double" w:sz="4" w:space="0" w:color="auto"/>
              <w:right w:val="single" w:sz="12" w:space="0" w:color="auto"/>
            </w:tcBorders>
            <w:vAlign w:val="center"/>
            <w:hideMark/>
          </w:tcPr>
          <w:p w:rsidR="00D35BBD" w:rsidRPr="00AD0BF6" w:rsidRDefault="00D35BBD" w:rsidP="00ED543B">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D35BBD" w:rsidRPr="00AD0BF6" w:rsidRDefault="00D35BBD" w:rsidP="00ED543B">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hideMark/>
          </w:tcPr>
          <w:p w:rsidR="00D35BBD" w:rsidRPr="00AD0BF6" w:rsidRDefault="00D35BBD" w:rsidP="00ED543B">
            <w:pPr>
              <w:jc w:val="center"/>
              <w:rPr>
                <w:sz w:val="23"/>
                <w:szCs w:val="23"/>
              </w:rPr>
            </w:pPr>
            <w:r w:rsidRPr="00AD0BF6">
              <w:rPr>
                <w:sz w:val="23"/>
                <w:szCs w:val="23"/>
              </w:rPr>
              <w:t>3</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35BBD" w:rsidRPr="00AD0BF6" w:rsidRDefault="00D35BBD" w:rsidP="00FB77BF">
            <w:pPr>
              <w:ind w:right="397"/>
              <w:jc w:val="right"/>
              <w:rPr>
                <w:sz w:val="23"/>
                <w:szCs w:val="23"/>
              </w:rPr>
            </w:pPr>
            <w:r w:rsidRPr="00AD0BF6">
              <w:rPr>
                <w:sz w:val="23"/>
                <w:szCs w:val="23"/>
              </w:rPr>
              <w:t>38</w:t>
            </w:r>
          </w:p>
        </w:tc>
        <w:tc>
          <w:tcPr>
            <w:tcW w:w="1394" w:type="dxa"/>
            <w:tcBorders>
              <w:top w:val="nil"/>
              <w:left w:val="nil"/>
              <w:bottom w:val="single" w:sz="8" w:space="0" w:color="auto"/>
              <w:right w:val="single" w:sz="12" w:space="0" w:color="auto"/>
            </w:tcBorders>
          </w:tcPr>
          <w:p w:rsidR="00D35BBD" w:rsidRPr="00AD0BF6" w:rsidRDefault="00D35BBD" w:rsidP="00ED543B">
            <w:pPr>
              <w:jc w:val="center"/>
              <w:rPr>
                <w:sz w:val="23"/>
                <w:szCs w:val="23"/>
              </w:rPr>
            </w:pPr>
            <w:r w:rsidRPr="00AD0BF6">
              <w:rPr>
                <w:sz w:val="23"/>
                <w:szCs w:val="23"/>
              </w:rPr>
              <w:t>2</w:t>
            </w:r>
          </w:p>
        </w:tc>
        <w:tc>
          <w:tcPr>
            <w:tcW w:w="1235" w:type="dxa"/>
            <w:tcBorders>
              <w:top w:val="nil"/>
              <w:left w:val="single" w:sz="12" w:space="0" w:color="auto"/>
              <w:bottom w:val="single" w:sz="8" w:space="0" w:color="auto"/>
              <w:right w:val="single" w:sz="12" w:space="0" w:color="auto"/>
            </w:tcBorders>
          </w:tcPr>
          <w:p w:rsidR="00D35BBD" w:rsidRPr="00AD0BF6" w:rsidRDefault="00D35BBD" w:rsidP="00ED543B">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D35BBD" w:rsidRPr="00AD0BF6" w:rsidRDefault="00D35BBD" w:rsidP="00FB77BF">
            <w:pPr>
              <w:ind w:right="454"/>
              <w:jc w:val="right"/>
              <w:rPr>
                <w:sz w:val="23"/>
                <w:szCs w:val="23"/>
              </w:rPr>
            </w:pPr>
            <w:r w:rsidRPr="00AD0BF6">
              <w:rPr>
                <w:sz w:val="23"/>
                <w:szCs w:val="23"/>
              </w:rPr>
              <w:t>43</w:t>
            </w:r>
          </w:p>
        </w:tc>
      </w:tr>
      <w:tr w:rsidR="00D35BBD" w:rsidRPr="00AD0BF6" w:rsidTr="00FB77BF">
        <w:trPr>
          <w:trHeight w:val="153"/>
        </w:trPr>
        <w:tc>
          <w:tcPr>
            <w:tcW w:w="1242" w:type="dxa"/>
            <w:vMerge/>
            <w:tcBorders>
              <w:top w:val="nil"/>
              <w:left w:val="double" w:sz="4" w:space="0" w:color="auto"/>
              <w:bottom w:val="double" w:sz="4" w:space="0" w:color="auto"/>
              <w:right w:val="single" w:sz="12" w:space="0" w:color="auto"/>
            </w:tcBorders>
            <w:vAlign w:val="center"/>
            <w:hideMark/>
          </w:tcPr>
          <w:p w:rsidR="00D35BBD" w:rsidRPr="00AD0BF6" w:rsidRDefault="00D35BBD" w:rsidP="00ED543B">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D35BBD" w:rsidRPr="00AD0BF6" w:rsidRDefault="00D35BBD" w:rsidP="00ED543B">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hideMark/>
          </w:tcPr>
          <w:p w:rsidR="00D35BBD" w:rsidRPr="00AD0BF6" w:rsidRDefault="00D35BBD" w:rsidP="00ED543B">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35BBD" w:rsidRPr="00AD0BF6" w:rsidRDefault="00D35BBD" w:rsidP="00FB77BF">
            <w:pPr>
              <w:ind w:right="397"/>
              <w:jc w:val="right"/>
              <w:rPr>
                <w:sz w:val="23"/>
                <w:szCs w:val="23"/>
              </w:rPr>
            </w:pPr>
            <w:r w:rsidRPr="00AD0BF6">
              <w:rPr>
                <w:sz w:val="23"/>
                <w:szCs w:val="23"/>
              </w:rPr>
              <w:t>31</w:t>
            </w:r>
          </w:p>
        </w:tc>
        <w:tc>
          <w:tcPr>
            <w:tcW w:w="1394" w:type="dxa"/>
            <w:tcBorders>
              <w:top w:val="nil"/>
              <w:left w:val="nil"/>
              <w:bottom w:val="single" w:sz="8" w:space="0" w:color="auto"/>
              <w:right w:val="single" w:sz="12" w:space="0" w:color="auto"/>
            </w:tcBorders>
          </w:tcPr>
          <w:p w:rsidR="00D35BBD" w:rsidRPr="00AD0BF6" w:rsidRDefault="00D35BBD" w:rsidP="00ED543B">
            <w:pPr>
              <w:jc w:val="center"/>
              <w:rPr>
                <w:sz w:val="23"/>
                <w:szCs w:val="23"/>
              </w:rPr>
            </w:pPr>
            <w:r w:rsidRPr="00AD0BF6">
              <w:rPr>
                <w:sz w:val="23"/>
                <w:szCs w:val="23"/>
              </w:rPr>
              <w:t>1</w:t>
            </w:r>
          </w:p>
        </w:tc>
        <w:tc>
          <w:tcPr>
            <w:tcW w:w="1235" w:type="dxa"/>
            <w:tcBorders>
              <w:top w:val="nil"/>
              <w:left w:val="single" w:sz="12" w:space="0" w:color="auto"/>
              <w:bottom w:val="single" w:sz="8" w:space="0" w:color="auto"/>
              <w:right w:val="single" w:sz="12" w:space="0" w:color="auto"/>
            </w:tcBorders>
          </w:tcPr>
          <w:p w:rsidR="00D35BBD" w:rsidRPr="00AD0BF6" w:rsidRDefault="00D35BBD" w:rsidP="00ED543B">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D35BBD" w:rsidRPr="00AD0BF6" w:rsidRDefault="00D35BBD" w:rsidP="00FB77BF">
            <w:pPr>
              <w:ind w:right="454"/>
              <w:jc w:val="right"/>
              <w:rPr>
                <w:sz w:val="23"/>
                <w:szCs w:val="23"/>
              </w:rPr>
            </w:pPr>
            <w:r w:rsidRPr="00AD0BF6">
              <w:rPr>
                <w:sz w:val="23"/>
                <w:szCs w:val="23"/>
              </w:rPr>
              <w:t>32</w:t>
            </w:r>
          </w:p>
        </w:tc>
      </w:tr>
      <w:tr w:rsidR="00D35BBD" w:rsidRPr="00AD0BF6" w:rsidTr="00FB77BF">
        <w:trPr>
          <w:trHeight w:val="153"/>
        </w:trPr>
        <w:tc>
          <w:tcPr>
            <w:tcW w:w="1242" w:type="dxa"/>
            <w:vMerge/>
            <w:tcBorders>
              <w:top w:val="nil"/>
              <w:left w:val="double" w:sz="4" w:space="0" w:color="auto"/>
              <w:bottom w:val="single" w:sz="12" w:space="0" w:color="auto"/>
              <w:right w:val="single" w:sz="12" w:space="0" w:color="auto"/>
            </w:tcBorders>
            <w:vAlign w:val="center"/>
            <w:hideMark/>
          </w:tcPr>
          <w:p w:rsidR="00D35BBD" w:rsidRPr="00AD0BF6" w:rsidRDefault="00D35BBD" w:rsidP="00ED543B">
            <w:pPr>
              <w:rPr>
                <w:sz w:val="23"/>
                <w:szCs w:val="23"/>
              </w:rPr>
            </w:pPr>
          </w:p>
        </w:tc>
        <w:tc>
          <w:tcPr>
            <w:tcW w:w="932"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D35BBD" w:rsidRPr="00AD0BF6" w:rsidRDefault="00D35BBD" w:rsidP="00ED543B">
            <w:pPr>
              <w:jc w:val="both"/>
              <w:rPr>
                <w:sz w:val="23"/>
                <w:szCs w:val="23"/>
              </w:rPr>
            </w:pPr>
            <w:r w:rsidRPr="00AD0BF6">
              <w:rPr>
                <w:sz w:val="23"/>
                <w:szCs w:val="23"/>
              </w:rPr>
              <w:t>KK</w:t>
            </w:r>
          </w:p>
        </w:tc>
        <w:tc>
          <w:tcPr>
            <w:tcW w:w="1674"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D35BBD" w:rsidRPr="00AD0BF6" w:rsidRDefault="00D35BBD" w:rsidP="00ED543B">
            <w:pPr>
              <w:jc w:val="center"/>
              <w:rPr>
                <w:sz w:val="23"/>
                <w:szCs w:val="23"/>
              </w:rPr>
            </w:pPr>
            <w:r w:rsidRPr="00AD0BF6">
              <w:rPr>
                <w:sz w:val="23"/>
                <w:szCs w:val="23"/>
              </w:rPr>
              <w:t>3</w:t>
            </w:r>
          </w:p>
        </w:tc>
        <w:tc>
          <w:tcPr>
            <w:tcW w:w="1344"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vAlign w:val="center"/>
            <w:hideMark/>
          </w:tcPr>
          <w:p w:rsidR="00D35BBD" w:rsidRPr="00AD0BF6" w:rsidRDefault="00D35BBD" w:rsidP="00FB77BF">
            <w:pPr>
              <w:ind w:right="397"/>
              <w:jc w:val="right"/>
              <w:rPr>
                <w:sz w:val="23"/>
                <w:szCs w:val="23"/>
              </w:rPr>
            </w:pPr>
            <w:r w:rsidRPr="00AD0BF6">
              <w:rPr>
                <w:sz w:val="23"/>
                <w:szCs w:val="23"/>
              </w:rPr>
              <w:t>102</w:t>
            </w:r>
          </w:p>
        </w:tc>
        <w:tc>
          <w:tcPr>
            <w:tcW w:w="1394" w:type="dxa"/>
            <w:tcBorders>
              <w:top w:val="nil"/>
              <w:left w:val="nil"/>
              <w:bottom w:val="single" w:sz="12" w:space="0" w:color="auto"/>
              <w:right w:val="single" w:sz="12" w:space="0" w:color="auto"/>
            </w:tcBorders>
            <w:shd w:val="clear" w:color="auto" w:fill="E0E0E0"/>
          </w:tcPr>
          <w:p w:rsidR="00D35BBD" w:rsidRPr="00AD0BF6" w:rsidRDefault="00D35BBD" w:rsidP="00ED543B">
            <w:pPr>
              <w:jc w:val="center"/>
              <w:rPr>
                <w:sz w:val="23"/>
                <w:szCs w:val="23"/>
              </w:rPr>
            </w:pPr>
            <w:r w:rsidRPr="00AD0BF6">
              <w:rPr>
                <w:sz w:val="23"/>
                <w:szCs w:val="23"/>
              </w:rPr>
              <w:t>4</w:t>
            </w:r>
          </w:p>
        </w:tc>
        <w:tc>
          <w:tcPr>
            <w:tcW w:w="1235" w:type="dxa"/>
            <w:tcBorders>
              <w:top w:val="nil"/>
              <w:left w:val="single" w:sz="12" w:space="0" w:color="auto"/>
              <w:bottom w:val="single" w:sz="12" w:space="0" w:color="auto"/>
              <w:right w:val="single" w:sz="12" w:space="0" w:color="auto"/>
            </w:tcBorders>
            <w:shd w:val="clear" w:color="auto" w:fill="E0E0E0"/>
          </w:tcPr>
          <w:p w:rsidR="00D35BBD" w:rsidRPr="00AD0BF6" w:rsidRDefault="00D35BBD" w:rsidP="00ED543B">
            <w:pPr>
              <w:jc w:val="center"/>
              <w:rPr>
                <w:sz w:val="23"/>
                <w:szCs w:val="23"/>
              </w:rPr>
            </w:pPr>
            <w:r w:rsidRPr="00AD0BF6">
              <w:rPr>
                <w:sz w:val="23"/>
                <w:szCs w:val="23"/>
              </w:rPr>
              <w:t>0</w:t>
            </w:r>
          </w:p>
        </w:tc>
        <w:tc>
          <w:tcPr>
            <w:tcW w:w="1465" w:type="dxa"/>
            <w:tcBorders>
              <w:top w:val="nil"/>
              <w:left w:val="single" w:sz="12" w:space="0" w:color="auto"/>
              <w:bottom w:val="single" w:sz="12" w:space="0" w:color="auto"/>
              <w:right w:val="double" w:sz="4" w:space="0" w:color="auto"/>
            </w:tcBorders>
            <w:shd w:val="clear" w:color="auto" w:fill="E0E0E0"/>
            <w:tcMar>
              <w:top w:w="0" w:type="dxa"/>
              <w:left w:w="108" w:type="dxa"/>
              <w:bottom w:w="0" w:type="dxa"/>
              <w:right w:w="108" w:type="dxa"/>
            </w:tcMar>
            <w:vAlign w:val="center"/>
            <w:hideMark/>
          </w:tcPr>
          <w:p w:rsidR="00D35BBD" w:rsidRPr="00AD0BF6" w:rsidRDefault="00D35BBD" w:rsidP="00FB77BF">
            <w:pPr>
              <w:ind w:right="454"/>
              <w:jc w:val="right"/>
              <w:rPr>
                <w:sz w:val="23"/>
                <w:szCs w:val="23"/>
              </w:rPr>
            </w:pPr>
            <w:r w:rsidRPr="00AD0BF6">
              <w:rPr>
                <w:sz w:val="23"/>
                <w:szCs w:val="23"/>
              </w:rPr>
              <w:t>109</w:t>
            </w:r>
          </w:p>
        </w:tc>
      </w:tr>
      <w:tr w:rsidR="00AD0BF6" w:rsidRPr="00AD0BF6" w:rsidTr="00FB77BF">
        <w:trPr>
          <w:trHeight w:val="288"/>
        </w:trPr>
        <w:tc>
          <w:tcPr>
            <w:tcW w:w="1242" w:type="dxa"/>
            <w:vMerge w:val="restart"/>
            <w:tcBorders>
              <w:top w:val="single" w:sz="12" w:space="0" w:color="auto"/>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B81520" w:rsidRPr="00AD0BF6" w:rsidRDefault="00B81520" w:rsidP="00D35BBD">
            <w:pPr>
              <w:jc w:val="center"/>
              <w:rPr>
                <w:sz w:val="23"/>
                <w:szCs w:val="23"/>
              </w:rPr>
            </w:pPr>
            <w:r w:rsidRPr="00AD0BF6">
              <w:rPr>
                <w:sz w:val="23"/>
                <w:szCs w:val="23"/>
              </w:rPr>
              <w:t>1</w:t>
            </w:r>
            <w:r w:rsidR="00D35BBD">
              <w:rPr>
                <w:sz w:val="23"/>
                <w:szCs w:val="23"/>
              </w:rPr>
              <w:t>3</w:t>
            </w:r>
            <w:r w:rsidRPr="00AD0BF6">
              <w:rPr>
                <w:sz w:val="23"/>
                <w:szCs w:val="23"/>
              </w:rPr>
              <w:t>/1</w:t>
            </w:r>
            <w:r w:rsidR="00D35BBD">
              <w:rPr>
                <w:sz w:val="23"/>
                <w:szCs w:val="23"/>
              </w:rPr>
              <w:t>4</w:t>
            </w:r>
          </w:p>
        </w:tc>
        <w:tc>
          <w:tcPr>
            <w:tcW w:w="932"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rsidR="00B81520" w:rsidRPr="00AD0BF6" w:rsidRDefault="00B81520" w:rsidP="00ED543B">
            <w:pPr>
              <w:jc w:val="both"/>
              <w:rPr>
                <w:sz w:val="23"/>
                <w:szCs w:val="23"/>
              </w:rPr>
            </w:pPr>
            <w:r w:rsidRPr="00AD0BF6">
              <w:rPr>
                <w:sz w:val="23"/>
                <w:szCs w:val="23"/>
              </w:rPr>
              <w:t>CH</w:t>
            </w:r>
          </w:p>
        </w:tc>
        <w:tc>
          <w:tcPr>
            <w:tcW w:w="1674"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B81520" w:rsidRPr="00AD0BF6" w:rsidRDefault="00AD630F" w:rsidP="00ED543B">
            <w:pPr>
              <w:jc w:val="center"/>
              <w:rPr>
                <w:sz w:val="23"/>
                <w:szCs w:val="23"/>
              </w:rPr>
            </w:pPr>
            <w:r>
              <w:rPr>
                <w:sz w:val="23"/>
                <w:szCs w:val="23"/>
              </w:rPr>
              <w:t>0</w:t>
            </w:r>
          </w:p>
        </w:tc>
        <w:tc>
          <w:tcPr>
            <w:tcW w:w="1344"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B81520" w:rsidRPr="00AD0BF6" w:rsidRDefault="00AD630F" w:rsidP="00FB77BF">
            <w:pPr>
              <w:ind w:right="397"/>
              <w:jc w:val="right"/>
              <w:rPr>
                <w:sz w:val="23"/>
                <w:szCs w:val="23"/>
              </w:rPr>
            </w:pPr>
            <w:r>
              <w:rPr>
                <w:sz w:val="23"/>
                <w:szCs w:val="23"/>
              </w:rPr>
              <w:t>32</w:t>
            </w:r>
          </w:p>
        </w:tc>
        <w:tc>
          <w:tcPr>
            <w:tcW w:w="1394" w:type="dxa"/>
            <w:tcBorders>
              <w:top w:val="single" w:sz="12" w:space="0" w:color="auto"/>
              <w:left w:val="nil"/>
              <w:bottom w:val="single" w:sz="8" w:space="0" w:color="auto"/>
              <w:right w:val="single" w:sz="12" w:space="0" w:color="auto"/>
            </w:tcBorders>
          </w:tcPr>
          <w:p w:rsidR="00B81520" w:rsidRPr="00AD0BF6" w:rsidRDefault="00AD630F" w:rsidP="00ED543B">
            <w:pPr>
              <w:jc w:val="center"/>
              <w:rPr>
                <w:sz w:val="23"/>
                <w:szCs w:val="23"/>
              </w:rPr>
            </w:pPr>
            <w:r>
              <w:rPr>
                <w:sz w:val="23"/>
                <w:szCs w:val="23"/>
              </w:rPr>
              <w:t>2</w:t>
            </w:r>
          </w:p>
        </w:tc>
        <w:tc>
          <w:tcPr>
            <w:tcW w:w="1235" w:type="dxa"/>
            <w:tcBorders>
              <w:top w:val="single" w:sz="12" w:space="0" w:color="auto"/>
              <w:left w:val="single" w:sz="12" w:space="0" w:color="auto"/>
              <w:bottom w:val="single" w:sz="8" w:space="0" w:color="auto"/>
              <w:right w:val="single" w:sz="12" w:space="0" w:color="auto"/>
            </w:tcBorders>
          </w:tcPr>
          <w:p w:rsidR="00B81520" w:rsidRPr="00AD0BF6" w:rsidRDefault="00AD630F" w:rsidP="00ED543B">
            <w:pPr>
              <w:jc w:val="center"/>
              <w:rPr>
                <w:sz w:val="23"/>
                <w:szCs w:val="23"/>
              </w:rPr>
            </w:pPr>
            <w:r>
              <w:rPr>
                <w:sz w:val="23"/>
                <w:szCs w:val="23"/>
              </w:rPr>
              <w:t>0</w:t>
            </w:r>
          </w:p>
        </w:tc>
        <w:tc>
          <w:tcPr>
            <w:tcW w:w="1465" w:type="dxa"/>
            <w:tcBorders>
              <w:top w:val="single" w:sz="12" w:space="0" w:color="auto"/>
              <w:left w:val="single" w:sz="12" w:space="0" w:color="auto"/>
              <w:bottom w:val="single" w:sz="8" w:space="0" w:color="auto"/>
              <w:right w:val="double" w:sz="4" w:space="0" w:color="auto"/>
            </w:tcBorders>
            <w:tcMar>
              <w:top w:w="0" w:type="dxa"/>
              <w:left w:w="108" w:type="dxa"/>
              <w:bottom w:w="0" w:type="dxa"/>
              <w:right w:w="108" w:type="dxa"/>
            </w:tcMar>
            <w:vAlign w:val="center"/>
          </w:tcPr>
          <w:p w:rsidR="00B81520" w:rsidRPr="00AD0BF6" w:rsidRDefault="00AD630F" w:rsidP="00FB77BF">
            <w:pPr>
              <w:ind w:right="454"/>
              <w:jc w:val="right"/>
              <w:rPr>
                <w:sz w:val="23"/>
                <w:szCs w:val="23"/>
              </w:rPr>
            </w:pPr>
            <w:r>
              <w:rPr>
                <w:sz w:val="23"/>
                <w:szCs w:val="23"/>
              </w:rPr>
              <w:t>34</w:t>
            </w:r>
          </w:p>
        </w:tc>
      </w:tr>
      <w:tr w:rsidR="00AD0BF6" w:rsidRPr="00AD0BF6" w:rsidTr="00FB77BF">
        <w:trPr>
          <w:trHeight w:val="153"/>
        </w:trPr>
        <w:tc>
          <w:tcPr>
            <w:tcW w:w="1242" w:type="dxa"/>
            <w:vMerge/>
            <w:tcBorders>
              <w:top w:val="nil"/>
              <w:left w:val="double" w:sz="4" w:space="0" w:color="auto"/>
              <w:bottom w:val="double" w:sz="4" w:space="0" w:color="auto"/>
              <w:right w:val="single" w:sz="12" w:space="0" w:color="auto"/>
            </w:tcBorders>
            <w:vAlign w:val="center"/>
            <w:hideMark/>
          </w:tcPr>
          <w:p w:rsidR="00B81520" w:rsidRPr="00AD0BF6" w:rsidRDefault="00B81520" w:rsidP="00ED543B">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B81520" w:rsidRPr="00AD0BF6" w:rsidRDefault="00B81520" w:rsidP="00ED543B">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B81520" w:rsidRPr="00AD0BF6" w:rsidRDefault="00AD630F" w:rsidP="00ED543B">
            <w:pPr>
              <w:jc w:val="center"/>
              <w:rPr>
                <w:sz w:val="23"/>
                <w:szCs w:val="23"/>
              </w:rPr>
            </w:pPr>
            <w:r>
              <w:rPr>
                <w:sz w:val="23"/>
                <w:szCs w:val="23"/>
              </w:rPr>
              <w:t>3</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tcPr>
          <w:p w:rsidR="00B81520" w:rsidRPr="00AD0BF6" w:rsidRDefault="00AD630F" w:rsidP="00FB77BF">
            <w:pPr>
              <w:ind w:right="397"/>
              <w:jc w:val="right"/>
              <w:rPr>
                <w:sz w:val="23"/>
                <w:szCs w:val="23"/>
              </w:rPr>
            </w:pPr>
            <w:r>
              <w:rPr>
                <w:sz w:val="23"/>
                <w:szCs w:val="23"/>
              </w:rPr>
              <w:t>38</w:t>
            </w:r>
          </w:p>
        </w:tc>
        <w:tc>
          <w:tcPr>
            <w:tcW w:w="1394" w:type="dxa"/>
            <w:tcBorders>
              <w:top w:val="nil"/>
              <w:left w:val="nil"/>
              <w:bottom w:val="single" w:sz="8" w:space="0" w:color="auto"/>
              <w:right w:val="single" w:sz="12" w:space="0" w:color="auto"/>
            </w:tcBorders>
          </w:tcPr>
          <w:p w:rsidR="00B81520" w:rsidRPr="00AD0BF6" w:rsidRDefault="00AD630F" w:rsidP="00ED543B">
            <w:pPr>
              <w:jc w:val="center"/>
              <w:rPr>
                <w:sz w:val="23"/>
                <w:szCs w:val="23"/>
              </w:rPr>
            </w:pPr>
            <w:r>
              <w:rPr>
                <w:sz w:val="23"/>
                <w:szCs w:val="23"/>
              </w:rPr>
              <w:t>2</w:t>
            </w:r>
          </w:p>
        </w:tc>
        <w:tc>
          <w:tcPr>
            <w:tcW w:w="1235" w:type="dxa"/>
            <w:tcBorders>
              <w:top w:val="nil"/>
              <w:left w:val="single" w:sz="12" w:space="0" w:color="auto"/>
              <w:bottom w:val="single" w:sz="8" w:space="0" w:color="auto"/>
              <w:right w:val="single" w:sz="12" w:space="0" w:color="auto"/>
            </w:tcBorders>
          </w:tcPr>
          <w:p w:rsidR="00B81520" w:rsidRPr="00AD0BF6" w:rsidRDefault="00AD630F" w:rsidP="00ED543B">
            <w:pPr>
              <w:jc w:val="center"/>
              <w:rPr>
                <w:sz w:val="23"/>
                <w:szCs w:val="23"/>
              </w:rPr>
            </w:pPr>
            <w:r>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B81520" w:rsidRPr="00AD0BF6" w:rsidRDefault="00AD630F" w:rsidP="00FB77BF">
            <w:pPr>
              <w:ind w:right="454"/>
              <w:jc w:val="right"/>
              <w:rPr>
                <w:sz w:val="23"/>
                <w:szCs w:val="23"/>
              </w:rPr>
            </w:pPr>
            <w:r>
              <w:rPr>
                <w:sz w:val="23"/>
                <w:szCs w:val="23"/>
              </w:rPr>
              <w:t>43</w:t>
            </w:r>
          </w:p>
        </w:tc>
      </w:tr>
      <w:tr w:rsidR="00AD0BF6" w:rsidRPr="00AD0BF6" w:rsidTr="00FB77BF">
        <w:trPr>
          <w:trHeight w:val="153"/>
        </w:trPr>
        <w:tc>
          <w:tcPr>
            <w:tcW w:w="1242" w:type="dxa"/>
            <w:vMerge/>
            <w:tcBorders>
              <w:top w:val="nil"/>
              <w:left w:val="double" w:sz="4" w:space="0" w:color="auto"/>
              <w:bottom w:val="double" w:sz="4" w:space="0" w:color="auto"/>
              <w:right w:val="single" w:sz="12" w:space="0" w:color="auto"/>
            </w:tcBorders>
            <w:vAlign w:val="center"/>
            <w:hideMark/>
          </w:tcPr>
          <w:p w:rsidR="00B81520" w:rsidRPr="00AD0BF6" w:rsidRDefault="00B81520" w:rsidP="00ED543B">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B81520" w:rsidRPr="00AD0BF6" w:rsidRDefault="00B81520" w:rsidP="00ED543B">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B81520" w:rsidRPr="00AD0BF6" w:rsidRDefault="00AD630F" w:rsidP="00ED543B">
            <w:pPr>
              <w:jc w:val="center"/>
              <w:rPr>
                <w:sz w:val="23"/>
                <w:szCs w:val="23"/>
              </w:rPr>
            </w:pPr>
            <w:r>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tcPr>
          <w:p w:rsidR="00B81520" w:rsidRPr="00AD0BF6" w:rsidRDefault="00AD630F" w:rsidP="00FB77BF">
            <w:pPr>
              <w:ind w:right="397"/>
              <w:jc w:val="right"/>
              <w:rPr>
                <w:sz w:val="23"/>
                <w:szCs w:val="23"/>
              </w:rPr>
            </w:pPr>
            <w:r>
              <w:rPr>
                <w:sz w:val="23"/>
                <w:szCs w:val="23"/>
              </w:rPr>
              <w:t>31</w:t>
            </w:r>
          </w:p>
        </w:tc>
        <w:tc>
          <w:tcPr>
            <w:tcW w:w="1394" w:type="dxa"/>
            <w:tcBorders>
              <w:top w:val="nil"/>
              <w:left w:val="nil"/>
              <w:bottom w:val="single" w:sz="8" w:space="0" w:color="auto"/>
              <w:right w:val="single" w:sz="12" w:space="0" w:color="auto"/>
            </w:tcBorders>
          </w:tcPr>
          <w:p w:rsidR="00B81520" w:rsidRPr="00AD0BF6" w:rsidRDefault="00AD630F" w:rsidP="00ED543B">
            <w:pPr>
              <w:jc w:val="center"/>
              <w:rPr>
                <w:sz w:val="23"/>
                <w:szCs w:val="23"/>
              </w:rPr>
            </w:pPr>
            <w:r>
              <w:rPr>
                <w:sz w:val="23"/>
                <w:szCs w:val="23"/>
              </w:rPr>
              <w:t>1</w:t>
            </w:r>
          </w:p>
        </w:tc>
        <w:tc>
          <w:tcPr>
            <w:tcW w:w="1235" w:type="dxa"/>
            <w:tcBorders>
              <w:top w:val="nil"/>
              <w:left w:val="single" w:sz="12" w:space="0" w:color="auto"/>
              <w:bottom w:val="single" w:sz="8" w:space="0" w:color="auto"/>
              <w:right w:val="single" w:sz="12" w:space="0" w:color="auto"/>
            </w:tcBorders>
          </w:tcPr>
          <w:p w:rsidR="00B81520" w:rsidRPr="00AD0BF6" w:rsidRDefault="00AD630F" w:rsidP="00ED543B">
            <w:pPr>
              <w:jc w:val="center"/>
              <w:rPr>
                <w:sz w:val="23"/>
                <w:szCs w:val="23"/>
              </w:rPr>
            </w:pPr>
            <w:r>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B81520" w:rsidRPr="00AD0BF6" w:rsidRDefault="00AD630F" w:rsidP="00FB77BF">
            <w:pPr>
              <w:ind w:right="454"/>
              <w:jc w:val="right"/>
              <w:rPr>
                <w:sz w:val="23"/>
                <w:szCs w:val="23"/>
              </w:rPr>
            </w:pPr>
            <w:r>
              <w:rPr>
                <w:sz w:val="23"/>
                <w:szCs w:val="23"/>
              </w:rPr>
              <w:t>32</w:t>
            </w:r>
          </w:p>
        </w:tc>
      </w:tr>
      <w:tr w:rsidR="00AD0BF6" w:rsidRPr="00AD0BF6" w:rsidTr="00FB77BF">
        <w:trPr>
          <w:trHeight w:val="153"/>
        </w:trPr>
        <w:tc>
          <w:tcPr>
            <w:tcW w:w="1242" w:type="dxa"/>
            <w:vMerge/>
            <w:tcBorders>
              <w:top w:val="nil"/>
              <w:left w:val="double" w:sz="4" w:space="0" w:color="auto"/>
              <w:bottom w:val="double" w:sz="4" w:space="0" w:color="auto"/>
              <w:right w:val="single" w:sz="12" w:space="0" w:color="auto"/>
            </w:tcBorders>
            <w:vAlign w:val="center"/>
            <w:hideMark/>
          </w:tcPr>
          <w:p w:rsidR="00B81520" w:rsidRPr="00AD0BF6" w:rsidRDefault="00B81520" w:rsidP="00ED543B">
            <w:pPr>
              <w:rPr>
                <w:sz w:val="23"/>
                <w:szCs w:val="23"/>
              </w:rPr>
            </w:pPr>
          </w:p>
        </w:tc>
        <w:tc>
          <w:tcPr>
            <w:tcW w:w="932"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hideMark/>
          </w:tcPr>
          <w:p w:rsidR="00B81520" w:rsidRPr="00AD0BF6" w:rsidRDefault="00B81520" w:rsidP="00ED543B">
            <w:pPr>
              <w:jc w:val="both"/>
              <w:rPr>
                <w:sz w:val="23"/>
                <w:szCs w:val="23"/>
              </w:rPr>
            </w:pPr>
            <w:r w:rsidRPr="00AD0BF6">
              <w:rPr>
                <w:sz w:val="23"/>
                <w:szCs w:val="23"/>
              </w:rPr>
              <w:t>KK</w:t>
            </w:r>
          </w:p>
        </w:tc>
        <w:tc>
          <w:tcPr>
            <w:tcW w:w="1674"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tcPr>
          <w:p w:rsidR="00B81520" w:rsidRPr="00AD0BF6" w:rsidRDefault="00AD630F" w:rsidP="00ED543B">
            <w:pPr>
              <w:jc w:val="center"/>
              <w:rPr>
                <w:sz w:val="23"/>
                <w:szCs w:val="23"/>
              </w:rPr>
            </w:pPr>
            <w:r>
              <w:rPr>
                <w:sz w:val="23"/>
                <w:szCs w:val="23"/>
              </w:rPr>
              <w:t>3</w:t>
            </w:r>
          </w:p>
        </w:tc>
        <w:tc>
          <w:tcPr>
            <w:tcW w:w="1344"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vAlign w:val="center"/>
          </w:tcPr>
          <w:p w:rsidR="00B81520" w:rsidRPr="00AD0BF6" w:rsidRDefault="00AD630F" w:rsidP="00FB77BF">
            <w:pPr>
              <w:ind w:right="397"/>
              <w:jc w:val="right"/>
              <w:rPr>
                <w:sz w:val="23"/>
                <w:szCs w:val="23"/>
              </w:rPr>
            </w:pPr>
            <w:r>
              <w:rPr>
                <w:sz w:val="23"/>
                <w:szCs w:val="23"/>
              </w:rPr>
              <w:t>101</w:t>
            </w:r>
          </w:p>
        </w:tc>
        <w:tc>
          <w:tcPr>
            <w:tcW w:w="1394" w:type="dxa"/>
            <w:tcBorders>
              <w:top w:val="nil"/>
              <w:left w:val="nil"/>
              <w:bottom w:val="double" w:sz="4" w:space="0" w:color="auto"/>
              <w:right w:val="single" w:sz="12" w:space="0" w:color="auto"/>
            </w:tcBorders>
            <w:shd w:val="clear" w:color="auto" w:fill="E0E0E0"/>
          </w:tcPr>
          <w:p w:rsidR="00B81520" w:rsidRPr="00AD0BF6" w:rsidRDefault="00AD630F" w:rsidP="00ED543B">
            <w:pPr>
              <w:jc w:val="center"/>
              <w:rPr>
                <w:sz w:val="23"/>
                <w:szCs w:val="23"/>
              </w:rPr>
            </w:pPr>
            <w:r>
              <w:rPr>
                <w:sz w:val="23"/>
                <w:szCs w:val="23"/>
              </w:rPr>
              <w:t>5</w:t>
            </w:r>
          </w:p>
        </w:tc>
        <w:tc>
          <w:tcPr>
            <w:tcW w:w="1235" w:type="dxa"/>
            <w:tcBorders>
              <w:top w:val="nil"/>
              <w:left w:val="single" w:sz="12" w:space="0" w:color="auto"/>
              <w:bottom w:val="double" w:sz="4" w:space="0" w:color="auto"/>
              <w:right w:val="single" w:sz="12" w:space="0" w:color="auto"/>
            </w:tcBorders>
            <w:shd w:val="clear" w:color="auto" w:fill="E0E0E0"/>
          </w:tcPr>
          <w:p w:rsidR="00B81520" w:rsidRPr="00AD0BF6" w:rsidRDefault="00AD630F" w:rsidP="00ED543B">
            <w:pPr>
              <w:jc w:val="center"/>
              <w:rPr>
                <w:sz w:val="23"/>
                <w:szCs w:val="23"/>
              </w:rPr>
            </w:pPr>
            <w:r>
              <w:rPr>
                <w:sz w:val="23"/>
                <w:szCs w:val="23"/>
              </w:rPr>
              <w:t>0</w:t>
            </w:r>
          </w:p>
        </w:tc>
        <w:tc>
          <w:tcPr>
            <w:tcW w:w="1465" w:type="dxa"/>
            <w:tcBorders>
              <w:top w:val="nil"/>
              <w:left w:val="single" w:sz="12" w:space="0" w:color="auto"/>
              <w:bottom w:val="double" w:sz="4" w:space="0" w:color="auto"/>
              <w:right w:val="double" w:sz="4" w:space="0" w:color="auto"/>
            </w:tcBorders>
            <w:shd w:val="clear" w:color="auto" w:fill="E0E0E0"/>
            <w:tcMar>
              <w:top w:w="0" w:type="dxa"/>
              <w:left w:w="108" w:type="dxa"/>
              <w:bottom w:w="0" w:type="dxa"/>
              <w:right w:w="108" w:type="dxa"/>
            </w:tcMar>
            <w:vAlign w:val="center"/>
          </w:tcPr>
          <w:p w:rsidR="00B81520" w:rsidRPr="00AD0BF6" w:rsidRDefault="00AD630F" w:rsidP="00FB77BF">
            <w:pPr>
              <w:ind w:right="454"/>
              <w:jc w:val="right"/>
              <w:rPr>
                <w:sz w:val="23"/>
                <w:szCs w:val="23"/>
              </w:rPr>
            </w:pPr>
            <w:r>
              <w:rPr>
                <w:sz w:val="23"/>
                <w:szCs w:val="23"/>
              </w:rPr>
              <w:t>109</w:t>
            </w:r>
          </w:p>
        </w:tc>
      </w:tr>
    </w:tbl>
    <w:p w:rsidR="00B81520" w:rsidRPr="00AD0BF6" w:rsidRDefault="00B81520" w:rsidP="00B81520">
      <w:pPr>
        <w:rPr>
          <w:sz w:val="23"/>
          <w:szCs w:val="23"/>
        </w:rPr>
      </w:pPr>
    </w:p>
    <w:p w:rsidR="00B81520" w:rsidRPr="00AD0BF6" w:rsidRDefault="00B81520" w:rsidP="00B81520">
      <w:pPr>
        <w:rPr>
          <w:sz w:val="23"/>
          <w:szCs w:val="23"/>
        </w:rPr>
      </w:pPr>
      <w:r w:rsidRPr="00AD0BF6">
        <w:rPr>
          <w:sz w:val="23"/>
          <w:szCs w:val="23"/>
        </w:rPr>
        <w:t>Činnost školních družin je rovnoměrně rozložena ve všech okresech kraje.</w:t>
      </w:r>
    </w:p>
    <w:p w:rsidR="00783489" w:rsidRDefault="00783489" w:rsidP="00B81520">
      <w:pPr>
        <w:jc w:val="both"/>
        <w:rPr>
          <w:sz w:val="23"/>
          <w:szCs w:val="23"/>
        </w:rPr>
      </w:pPr>
    </w:p>
    <w:p w:rsidR="004B7F5F" w:rsidRDefault="004B7F5F" w:rsidP="00B81520">
      <w:pPr>
        <w:jc w:val="both"/>
        <w:rPr>
          <w:sz w:val="23"/>
          <w:szCs w:val="23"/>
        </w:rPr>
      </w:pPr>
    </w:p>
    <w:p w:rsidR="004B7F5F" w:rsidRDefault="004B7F5F" w:rsidP="00B81520">
      <w:pPr>
        <w:jc w:val="both"/>
        <w:rPr>
          <w:sz w:val="23"/>
          <w:szCs w:val="23"/>
        </w:rPr>
      </w:pPr>
    </w:p>
    <w:p w:rsidR="004B7F5F" w:rsidRDefault="004B7F5F" w:rsidP="00B81520">
      <w:pPr>
        <w:jc w:val="both"/>
        <w:rPr>
          <w:sz w:val="23"/>
          <w:szCs w:val="23"/>
        </w:rPr>
      </w:pPr>
    </w:p>
    <w:p w:rsidR="004B7F5F" w:rsidRDefault="004B7F5F" w:rsidP="00B81520">
      <w:pPr>
        <w:jc w:val="both"/>
        <w:rPr>
          <w:sz w:val="23"/>
          <w:szCs w:val="23"/>
        </w:rPr>
      </w:pPr>
    </w:p>
    <w:p w:rsidR="004B7F5F" w:rsidRDefault="004B7F5F" w:rsidP="00B81520">
      <w:pPr>
        <w:jc w:val="both"/>
        <w:rPr>
          <w:sz w:val="23"/>
          <w:szCs w:val="23"/>
        </w:rPr>
      </w:pPr>
    </w:p>
    <w:p w:rsidR="004B7F5F" w:rsidRPr="00AD0BF6" w:rsidRDefault="004B7F5F" w:rsidP="00B81520">
      <w:pPr>
        <w:jc w:val="both"/>
        <w:rPr>
          <w:sz w:val="23"/>
          <w:szCs w:val="23"/>
        </w:rPr>
      </w:pPr>
    </w:p>
    <w:p w:rsidR="00B81520" w:rsidRPr="00AD0BF6" w:rsidRDefault="00B81520" w:rsidP="00B81520">
      <w:pPr>
        <w:jc w:val="both"/>
        <w:rPr>
          <w:i/>
          <w:iCs/>
          <w:sz w:val="23"/>
          <w:szCs w:val="23"/>
        </w:rPr>
      </w:pPr>
      <w:r w:rsidRPr="00AD0BF6">
        <w:rPr>
          <w:sz w:val="23"/>
          <w:szCs w:val="23"/>
        </w:rPr>
        <w:lastRenderedPageBreak/>
        <w:t>Tabulka č</w:t>
      </w:r>
      <w:r w:rsidRPr="00AD0BF6">
        <w:rPr>
          <w:i/>
          <w:iCs/>
          <w:sz w:val="23"/>
          <w:szCs w:val="23"/>
        </w:rPr>
        <w:t>.</w:t>
      </w:r>
      <w:r w:rsidRPr="00AD0BF6">
        <w:rPr>
          <w:sz w:val="23"/>
          <w:szCs w:val="23"/>
        </w:rPr>
        <w:t xml:space="preserve"> 32: </w:t>
      </w:r>
      <w:r w:rsidRPr="00AD0BF6">
        <w:rPr>
          <w:i/>
          <w:iCs/>
          <w:sz w:val="23"/>
          <w:szCs w:val="23"/>
        </w:rPr>
        <w:t xml:space="preserve">Školní kluby podle zřizovatele </w:t>
      </w:r>
    </w:p>
    <w:tbl>
      <w:tblPr>
        <w:tblW w:w="0" w:type="auto"/>
        <w:tblCellMar>
          <w:left w:w="0" w:type="dxa"/>
          <w:right w:w="0" w:type="dxa"/>
        </w:tblCellMar>
        <w:tblLook w:val="04A0" w:firstRow="1" w:lastRow="0" w:firstColumn="1" w:lastColumn="0" w:noHBand="0" w:noVBand="1"/>
      </w:tblPr>
      <w:tblGrid>
        <w:gridCol w:w="1384"/>
        <w:gridCol w:w="790"/>
        <w:gridCol w:w="1674"/>
        <w:gridCol w:w="1344"/>
        <w:gridCol w:w="1394"/>
        <w:gridCol w:w="1235"/>
        <w:gridCol w:w="1465"/>
      </w:tblGrid>
      <w:tr w:rsidR="00AD0BF6" w:rsidRPr="00AD0BF6" w:rsidTr="00ED543B">
        <w:trPr>
          <w:trHeight w:val="272"/>
        </w:trPr>
        <w:tc>
          <w:tcPr>
            <w:tcW w:w="1384" w:type="dxa"/>
            <w:tcBorders>
              <w:top w:val="double" w:sz="4" w:space="0" w:color="auto"/>
              <w:left w:val="double" w:sz="4" w:space="0" w:color="auto"/>
              <w:bottom w:val="single" w:sz="8" w:space="0" w:color="auto"/>
              <w:right w:val="single" w:sz="12" w:space="0" w:color="auto"/>
            </w:tcBorders>
            <w:tcMar>
              <w:top w:w="0" w:type="dxa"/>
              <w:left w:w="108" w:type="dxa"/>
              <w:bottom w:w="0" w:type="dxa"/>
              <w:right w:w="108" w:type="dxa"/>
            </w:tcMar>
            <w:vAlign w:val="center"/>
            <w:hideMark/>
          </w:tcPr>
          <w:p w:rsidR="00B81520" w:rsidRPr="00AD0BF6" w:rsidRDefault="00B81520" w:rsidP="00ED543B">
            <w:pPr>
              <w:jc w:val="center"/>
              <w:rPr>
                <w:sz w:val="23"/>
                <w:szCs w:val="23"/>
              </w:rPr>
            </w:pPr>
            <w:r w:rsidRPr="00AD0BF6">
              <w:rPr>
                <w:sz w:val="23"/>
                <w:szCs w:val="23"/>
              </w:rPr>
              <w:t>Školní rok</w:t>
            </w:r>
          </w:p>
        </w:tc>
        <w:tc>
          <w:tcPr>
            <w:tcW w:w="790" w:type="dxa"/>
            <w:tcBorders>
              <w:top w:val="double" w:sz="4" w:space="0" w:color="auto"/>
              <w:left w:val="nil"/>
              <w:bottom w:val="single" w:sz="8" w:space="0" w:color="auto"/>
              <w:right w:val="single" w:sz="12" w:space="0" w:color="auto"/>
            </w:tcBorders>
            <w:tcMar>
              <w:top w:w="0" w:type="dxa"/>
              <w:left w:w="108" w:type="dxa"/>
              <w:bottom w:w="0" w:type="dxa"/>
              <w:right w:w="108" w:type="dxa"/>
            </w:tcMar>
            <w:vAlign w:val="center"/>
          </w:tcPr>
          <w:p w:rsidR="00B81520" w:rsidRPr="00AD0BF6" w:rsidRDefault="00B81520" w:rsidP="00ED543B">
            <w:pPr>
              <w:rPr>
                <w:sz w:val="23"/>
                <w:szCs w:val="23"/>
              </w:rPr>
            </w:pPr>
          </w:p>
        </w:tc>
        <w:tc>
          <w:tcPr>
            <w:tcW w:w="1674"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B81520" w:rsidRPr="00AD0BF6" w:rsidRDefault="00B81520" w:rsidP="00ED543B">
            <w:pPr>
              <w:jc w:val="center"/>
              <w:rPr>
                <w:sz w:val="23"/>
                <w:szCs w:val="23"/>
              </w:rPr>
            </w:pPr>
            <w:r w:rsidRPr="00AD0BF6">
              <w:rPr>
                <w:sz w:val="23"/>
                <w:szCs w:val="23"/>
              </w:rPr>
              <w:t>Kraj</w:t>
            </w:r>
          </w:p>
        </w:tc>
        <w:tc>
          <w:tcPr>
            <w:tcW w:w="1344"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B81520" w:rsidRPr="00AD0BF6" w:rsidRDefault="00B81520" w:rsidP="00ED543B">
            <w:pPr>
              <w:jc w:val="center"/>
              <w:rPr>
                <w:sz w:val="23"/>
                <w:szCs w:val="23"/>
              </w:rPr>
            </w:pPr>
            <w:r w:rsidRPr="00AD0BF6">
              <w:rPr>
                <w:sz w:val="23"/>
                <w:szCs w:val="23"/>
              </w:rPr>
              <w:t>Obec</w:t>
            </w:r>
          </w:p>
        </w:tc>
        <w:tc>
          <w:tcPr>
            <w:tcW w:w="1394" w:type="dxa"/>
            <w:tcBorders>
              <w:top w:val="double" w:sz="4" w:space="0" w:color="auto"/>
              <w:left w:val="nil"/>
              <w:bottom w:val="single" w:sz="8" w:space="0" w:color="auto"/>
              <w:right w:val="single" w:sz="12" w:space="0" w:color="auto"/>
            </w:tcBorders>
          </w:tcPr>
          <w:p w:rsidR="00B81520" w:rsidRPr="00AD0BF6" w:rsidRDefault="00B81520" w:rsidP="00ED543B">
            <w:pPr>
              <w:jc w:val="center"/>
              <w:rPr>
                <w:sz w:val="23"/>
                <w:szCs w:val="23"/>
              </w:rPr>
            </w:pPr>
            <w:r w:rsidRPr="00AD0BF6">
              <w:rPr>
                <w:sz w:val="23"/>
                <w:szCs w:val="23"/>
              </w:rPr>
              <w:t>Soukromník</w:t>
            </w:r>
          </w:p>
        </w:tc>
        <w:tc>
          <w:tcPr>
            <w:tcW w:w="1235" w:type="dxa"/>
            <w:tcBorders>
              <w:top w:val="double" w:sz="4" w:space="0" w:color="auto"/>
              <w:left w:val="single" w:sz="12" w:space="0" w:color="auto"/>
              <w:bottom w:val="single" w:sz="8" w:space="0" w:color="auto"/>
              <w:right w:val="single" w:sz="12" w:space="0" w:color="auto"/>
            </w:tcBorders>
          </w:tcPr>
          <w:p w:rsidR="00B81520" w:rsidRPr="00AD0BF6" w:rsidRDefault="00B81520" w:rsidP="00ED543B">
            <w:pPr>
              <w:jc w:val="center"/>
              <w:rPr>
                <w:sz w:val="23"/>
                <w:szCs w:val="23"/>
              </w:rPr>
            </w:pPr>
            <w:r w:rsidRPr="00AD0BF6">
              <w:rPr>
                <w:sz w:val="23"/>
                <w:szCs w:val="23"/>
              </w:rPr>
              <w:t>MŠMT</w:t>
            </w:r>
          </w:p>
        </w:tc>
        <w:tc>
          <w:tcPr>
            <w:tcW w:w="1465" w:type="dxa"/>
            <w:tcBorders>
              <w:top w:val="double" w:sz="4" w:space="0" w:color="auto"/>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B81520" w:rsidRPr="00AD0BF6" w:rsidRDefault="00B81520" w:rsidP="00ED543B">
            <w:pPr>
              <w:jc w:val="center"/>
              <w:rPr>
                <w:sz w:val="23"/>
                <w:szCs w:val="23"/>
              </w:rPr>
            </w:pPr>
            <w:r w:rsidRPr="00AD0BF6">
              <w:rPr>
                <w:sz w:val="23"/>
                <w:szCs w:val="23"/>
              </w:rPr>
              <w:t>Celkem</w:t>
            </w:r>
          </w:p>
        </w:tc>
      </w:tr>
      <w:tr w:rsidR="002C74EA" w:rsidRPr="00AD0BF6" w:rsidTr="00ED543B">
        <w:trPr>
          <w:trHeight w:val="288"/>
        </w:trPr>
        <w:tc>
          <w:tcPr>
            <w:tcW w:w="1384" w:type="dxa"/>
            <w:vMerge w:val="restart"/>
            <w:tcBorders>
              <w:top w:val="nil"/>
              <w:left w:val="double" w:sz="4" w:space="0" w:color="auto"/>
              <w:bottom w:val="single" w:sz="8" w:space="0" w:color="auto"/>
              <w:right w:val="single" w:sz="12" w:space="0" w:color="auto"/>
            </w:tcBorders>
            <w:tcMar>
              <w:top w:w="0" w:type="dxa"/>
              <w:left w:w="108" w:type="dxa"/>
              <w:bottom w:w="0" w:type="dxa"/>
              <w:right w:w="108" w:type="dxa"/>
            </w:tcMar>
            <w:vAlign w:val="center"/>
          </w:tcPr>
          <w:p w:rsidR="002C74EA" w:rsidRPr="00AD0BF6" w:rsidRDefault="002C74EA" w:rsidP="003346DD">
            <w:pPr>
              <w:jc w:val="center"/>
              <w:rPr>
                <w:sz w:val="23"/>
                <w:szCs w:val="23"/>
              </w:rPr>
            </w:pPr>
            <w:r w:rsidRPr="00AD0BF6">
              <w:rPr>
                <w:sz w:val="23"/>
                <w:szCs w:val="23"/>
              </w:rPr>
              <w:t>11/12</w:t>
            </w:r>
          </w:p>
        </w:tc>
        <w:tc>
          <w:tcPr>
            <w:tcW w:w="790" w:type="dxa"/>
            <w:tcBorders>
              <w:top w:val="nil"/>
              <w:left w:val="nil"/>
              <w:bottom w:val="single" w:sz="8" w:space="0" w:color="auto"/>
              <w:right w:val="single" w:sz="12" w:space="0" w:color="auto"/>
            </w:tcBorders>
            <w:tcMar>
              <w:top w:w="0" w:type="dxa"/>
              <w:left w:w="108" w:type="dxa"/>
              <w:bottom w:w="0" w:type="dxa"/>
              <w:right w:w="108" w:type="dxa"/>
            </w:tcMar>
          </w:tcPr>
          <w:p w:rsidR="002C74EA" w:rsidRPr="00AD0BF6" w:rsidRDefault="002C74EA" w:rsidP="003346DD">
            <w:pPr>
              <w:jc w:val="both"/>
              <w:rPr>
                <w:sz w:val="23"/>
                <w:szCs w:val="23"/>
              </w:rPr>
            </w:pPr>
            <w:r w:rsidRPr="00AD0BF6">
              <w:rPr>
                <w:sz w:val="23"/>
                <w:szCs w:val="23"/>
              </w:rPr>
              <w:t>CH</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2C74EA" w:rsidRPr="00AD0BF6" w:rsidRDefault="002C74EA" w:rsidP="003346DD">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2C74EA" w:rsidRPr="00AD0BF6" w:rsidRDefault="002C74EA" w:rsidP="003346D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2C74EA" w:rsidRPr="00AD0BF6" w:rsidRDefault="002C74EA" w:rsidP="003346D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2C74EA" w:rsidRPr="00AD0BF6" w:rsidRDefault="002C74EA" w:rsidP="003346D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tcPr>
          <w:p w:rsidR="002C74EA" w:rsidRPr="00AD0BF6" w:rsidRDefault="002C74EA" w:rsidP="003346DD">
            <w:pPr>
              <w:jc w:val="center"/>
              <w:rPr>
                <w:sz w:val="23"/>
                <w:szCs w:val="23"/>
              </w:rPr>
            </w:pPr>
            <w:r w:rsidRPr="00AD0BF6">
              <w:rPr>
                <w:sz w:val="23"/>
                <w:szCs w:val="23"/>
              </w:rPr>
              <w:t>0</w:t>
            </w:r>
          </w:p>
        </w:tc>
      </w:tr>
      <w:tr w:rsidR="002C74EA" w:rsidRPr="00AD0BF6" w:rsidTr="00ED543B">
        <w:trPr>
          <w:trHeight w:val="153"/>
        </w:trPr>
        <w:tc>
          <w:tcPr>
            <w:tcW w:w="1384" w:type="dxa"/>
            <w:vMerge/>
            <w:tcBorders>
              <w:top w:val="nil"/>
              <w:left w:val="double" w:sz="4" w:space="0" w:color="auto"/>
              <w:bottom w:val="single" w:sz="8" w:space="0" w:color="auto"/>
              <w:right w:val="single" w:sz="12" w:space="0" w:color="auto"/>
            </w:tcBorders>
            <w:vAlign w:val="center"/>
          </w:tcPr>
          <w:p w:rsidR="002C74EA" w:rsidRPr="00AD0BF6" w:rsidRDefault="002C74EA" w:rsidP="00ED543B">
            <w:pPr>
              <w:rPr>
                <w:sz w:val="23"/>
                <w:szCs w:val="23"/>
              </w:rPr>
            </w:pPr>
          </w:p>
        </w:tc>
        <w:tc>
          <w:tcPr>
            <w:tcW w:w="790" w:type="dxa"/>
            <w:tcBorders>
              <w:top w:val="nil"/>
              <w:left w:val="nil"/>
              <w:bottom w:val="single" w:sz="8" w:space="0" w:color="auto"/>
              <w:right w:val="single" w:sz="12" w:space="0" w:color="auto"/>
            </w:tcBorders>
            <w:tcMar>
              <w:top w:w="0" w:type="dxa"/>
              <w:left w:w="108" w:type="dxa"/>
              <w:bottom w:w="0" w:type="dxa"/>
              <w:right w:w="108" w:type="dxa"/>
            </w:tcMar>
          </w:tcPr>
          <w:p w:rsidR="002C74EA" w:rsidRPr="00AD0BF6" w:rsidRDefault="002C74EA" w:rsidP="00ED543B">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2C74EA" w:rsidRPr="00AD0BF6" w:rsidRDefault="002C74EA" w:rsidP="00ED543B">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2C74EA" w:rsidRPr="00AD0BF6" w:rsidRDefault="002C74EA" w:rsidP="00ED543B">
            <w:pPr>
              <w:jc w:val="center"/>
              <w:rPr>
                <w:sz w:val="23"/>
                <w:szCs w:val="23"/>
              </w:rPr>
            </w:pPr>
            <w:r w:rsidRPr="00AD0BF6">
              <w:rPr>
                <w:sz w:val="23"/>
                <w:szCs w:val="23"/>
              </w:rPr>
              <w:t>6</w:t>
            </w:r>
          </w:p>
        </w:tc>
        <w:tc>
          <w:tcPr>
            <w:tcW w:w="1394" w:type="dxa"/>
            <w:tcBorders>
              <w:top w:val="nil"/>
              <w:left w:val="nil"/>
              <w:bottom w:val="single" w:sz="8" w:space="0" w:color="auto"/>
              <w:right w:val="single" w:sz="12" w:space="0" w:color="auto"/>
            </w:tcBorders>
          </w:tcPr>
          <w:p w:rsidR="002C74EA" w:rsidRPr="00AD0BF6" w:rsidRDefault="002C74EA" w:rsidP="00ED543B">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2C74EA" w:rsidRPr="00AD0BF6" w:rsidRDefault="002C74EA" w:rsidP="00ED543B">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tcPr>
          <w:p w:rsidR="002C74EA" w:rsidRPr="00AD0BF6" w:rsidRDefault="002C74EA" w:rsidP="00ED543B">
            <w:pPr>
              <w:jc w:val="center"/>
              <w:rPr>
                <w:sz w:val="23"/>
                <w:szCs w:val="23"/>
              </w:rPr>
            </w:pPr>
            <w:r w:rsidRPr="00AD0BF6">
              <w:rPr>
                <w:sz w:val="23"/>
                <w:szCs w:val="23"/>
              </w:rPr>
              <w:t>6</w:t>
            </w:r>
          </w:p>
        </w:tc>
      </w:tr>
      <w:tr w:rsidR="002C74EA" w:rsidRPr="00AD0BF6" w:rsidTr="00ED543B">
        <w:trPr>
          <w:trHeight w:val="153"/>
        </w:trPr>
        <w:tc>
          <w:tcPr>
            <w:tcW w:w="1384" w:type="dxa"/>
            <w:vMerge/>
            <w:tcBorders>
              <w:top w:val="nil"/>
              <w:left w:val="double" w:sz="4" w:space="0" w:color="auto"/>
              <w:bottom w:val="single" w:sz="8" w:space="0" w:color="auto"/>
              <w:right w:val="single" w:sz="12" w:space="0" w:color="auto"/>
            </w:tcBorders>
            <w:vAlign w:val="center"/>
          </w:tcPr>
          <w:p w:rsidR="002C74EA" w:rsidRPr="00AD0BF6" w:rsidRDefault="002C74EA" w:rsidP="00ED543B">
            <w:pPr>
              <w:rPr>
                <w:sz w:val="23"/>
                <w:szCs w:val="23"/>
              </w:rPr>
            </w:pPr>
          </w:p>
        </w:tc>
        <w:tc>
          <w:tcPr>
            <w:tcW w:w="790" w:type="dxa"/>
            <w:tcBorders>
              <w:top w:val="nil"/>
              <w:left w:val="nil"/>
              <w:bottom w:val="single" w:sz="8" w:space="0" w:color="auto"/>
              <w:right w:val="single" w:sz="12" w:space="0" w:color="auto"/>
            </w:tcBorders>
            <w:tcMar>
              <w:top w:w="0" w:type="dxa"/>
              <w:left w:w="108" w:type="dxa"/>
              <w:bottom w:w="0" w:type="dxa"/>
              <w:right w:w="108" w:type="dxa"/>
            </w:tcMar>
          </w:tcPr>
          <w:p w:rsidR="002C74EA" w:rsidRPr="00AD0BF6" w:rsidRDefault="002C74EA" w:rsidP="00ED543B">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2C74EA" w:rsidRPr="00AD0BF6" w:rsidRDefault="002C74EA" w:rsidP="00ED543B">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2C74EA" w:rsidRPr="00AD0BF6" w:rsidRDefault="002C74EA" w:rsidP="00ED543B">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2C74EA" w:rsidRPr="00AD0BF6" w:rsidRDefault="002C74EA" w:rsidP="00ED543B">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2C74EA" w:rsidRPr="00AD0BF6" w:rsidRDefault="002C74EA" w:rsidP="00ED543B">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tcPr>
          <w:p w:rsidR="002C74EA" w:rsidRPr="00AD0BF6" w:rsidRDefault="002C74EA" w:rsidP="00ED543B">
            <w:pPr>
              <w:jc w:val="center"/>
              <w:rPr>
                <w:sz w:val="23"/>
                <w:szCs w:val="23"/>
              </w:rPr>
            </w:pPr>
            <w:r w:rsidRPr="00AD0BF6">
              <w:rPr>
                <w:sz w:val="23"/>
                <w:szCs w:val="23"/>
              </w:rPr>
              <w:t>0</w:t>
            </w:r>
          </w:p>
        </w:tc>
      </w:tr>
      <w:tr w:rsidR="002C74EA" w:rsidRPr="00AD0BF6" w:rsidTr="00ED543B">
        <w:trPr>
          <w:trHeight w:val="153"/>
        </w:trPr>
        <w:tc>
          <w:tcPr>
            <w:tcW w:w="1384" w:type="dxa"/>
            <w:vMerge/>
            <w:tcBorders>
              <w:top w:val="nil"/>
              <w:left w:val="double" w:sz="4" w:space="0" w:color="auto"/>
              <w:bottom w:val="single" w:sz="8" w:space="0" w:color="auto"/>
              <w:right w:val="single" w:sz="12" w:space="0" w:color="auto"/>
            </w:tcBorders>
            <w:vAlign w:val="center"/>
          </w:tcPr>
          <w:p w:rsidR="002C74EA" w:rsidRPr="00AD0BF6" w:rsidRDefault="002C74EA" w:rsidP="00ED543B">
            <w:pPr>
              <w:rPr>
                <w:sz w:val="23"/>
                <w:szCs w:val="23"/>
              </w:rPr>
            </w:pPr>
          </w:p>
        </w:tc>
        <w:tc>
          <w:tcPr>
            <w:tcW w:w="790"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tcPr>
          <w:p w:rsidR="002C74EA" w:rsidRPr="00AD0BF6" w:rsidRDefault="002C74EA" w:rsidP="00ED543B">
            <w:pPr>
              <w:jc w:val="both"/>
              <w:rPr>
                <w:sz w:val="23"/>
                <w:szCs w:val="23"/>
              </w:rPr>
            </w:pPr>
            <w:r w:rsidRPr="00AD0BF6">
              <w:rPr>
                <w:sz w:val="23"/>
                <w:szCs w:val="23"/>
              </w:rPr>
              <w:t>KK</w:t>
            </w:r>
          </w:p>
        </w:tc>
        <w:tc>
          <w:tcPr>
            <w:tcW w:w="1674"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tcPr>
          <w:p w:rsidR="002C74EA" w:rsidRPr="00AD0BF6" w:rsidRDefault="002C74EA" w:rsidP="00ED543B">
            <w:pPr>
              <w:jc w:val="center"/>
              <w:rPr>
                <w:sz w:val="23"/>
                <w:szCs w:val="23"/>
              </w:rPr>
            </w:pPr>
            <w:r w:rsidRPr="00AD0BF6">
              <w:rPr>
                <w:sz w:val="23"/>
                <w:szCs w:val="23"/>
              </w:rPr>
              <w:t>0</w:t>
            </w:r>
          </w:p>
        </w:tc>
        <w:tc>
          <w:tcPr>
            <w:tcW w:w="1344"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tcPr>
          <w:p w:rsidR="002C74EA" w:rsidRPr="00AD0BF6" w:rsidRDefault="002C74EA" w:rsidP="00ED543B">
            <w:pPr>
              <w:jc w:val="center"/>
              <w:rPr>
                <w:sz w:val="23"/>
                <w:szCs w:val="23"/>
              </w:rPr>
            </w:pPr>
            <w:r w:rsidRPr="00AD0BF6">
              <w:rPr>
                <w:sz w:val="23"/>
                <w:szCs w:val="23"/>
              </w:rPr>
              <w:t>6</w:t>
            </w:r>
          </w:p>
        </w:tc>
        <w:tc>
          <w:tcPr>
            <w:tcW w:w="1394" w:type="dxa"/>
            <w:tcBorders>
              <w:top w:val="nil"/>
              <w:left w:val="nil"/>
              <w:bottom w:val="single" w:sz="12" w:space="0" w:color="auto"/>
              <w:right w:val="single" w:sz="12" w:space="0" w:color="auto"/>
            </w:tcBorders>
            <w:shd w:val="clear" w:color="auto" w:fill="D9D9D9"/>
          </w:tcPr>
          <w:p w:rsidR="002C74EA" w:rsidRPr="00AD0BF6" w:rsidRDefault="002C74EA" w:rsidP="00ED543B">
            <w:pPr>
              <w:jc w:val="center"/>
              <w:rPr>
                <w:sz w:val="23"/>
                <w:szCs w:val="23"/>
              </w:rPr>
            </w:pPr>
            <w:r w:rsidRPr="00AD0BF6">
              <w:rPr>
                <w:sz w:val="23"/>
                <w:szCs w:val="23"/>
              </w:rPr>
              <w:t>0</w:t>
            </w:r>
          </w:p>
        </w:tc>
        <w:tc>
          <w:tcPr>
            <w:tcW w:w="1235" w:type="dxa"/>
            <w:tcBorders>
              <w:top w:val="nil"/>
              <w:left w:val="single" w:sz="12" w:space="0" w:color="auto"/>
              <w:bottom w:val="single" w:sz="12" w:space="0" w:color="auto"/>
              <w:right w:val="single" w:sz="12" w:space="0" w:color="auto"/>
            </w:tcBorders>
            <w:shd w:val="clear" w:color="auto" w:fill="D9D9D9"/>
          </w:tcPr>
          <w:p w:rsidR="002C74EA" w:rsidRPr="00AD0BF6" w:rsidRDefault="002C74EA" w:rsidP="00ED543B">
            <w:pPr>
              <w:jc w:val="center"/>
              <w:rPr>
                <w:sz w:val="23"/>
                <w:szCs w:val="23"/>
              </w:rPr>
            </w:pPr>
            <w:r w:rsidRPr="00AD0BF6">
              <w:rPr>
                <w:sz w:val="23"/>
                <w:szCs w:val="23"/>
              </w:rPr>
              <w:t>0</w:t>
            </w:r>
          </w:p>
        </w:tc>
        <w:tc>
          <w:tcPr>
            <w:tcW w:w="1465" w:type="dxa"/>
            <w:tcBorders>
              <w:top w:val="nil"/>
              <w:left w:val="single" w:sz="12" w:space="0" w:color="auto"/>
              <w:bottom w:val="single" w:sz="12" w:space="0" w:color="auto"/>
              <w:right w:val="double" w:sz="4" w:space="0" w:color="auto"/>
            </w:tcBorders>
            <w:shd w:val="clear" w:color="auto" w:fill="D9D9D9"/>
            <w:tcMar>
              <w:top w:w="0" w:type="dxa"/>
              <w:left w:w="108" w:type="dxa"/>
              <w:bottom w:w="0" w:type="dxa"/>
              <w:right w:w="108" w:type="dxa"/>
            </w:tcMar>
          </w:tcPr>
          <w:p w:rsidR="002C74EA" w:rsidRPr="00AD0BF6" w:rsidRDefault="002C74EA" w:rsidP="00ED543B">
            <w:pPr>
              <w:jc w:val="center"/>
              <w:rPr>
                <w:sz w:val="23"/>
                <w:szCs w:val="23"/>
              </w:rPr>
            </w:pPr>
            <w:r w:rsidRPr="00AD0BF6">
              <w:rPr>
                <w:sz w:val="23"/>
                <w:szCs w:val="23"/>
              </w:rPr>
              <w:t>6</w:t>
            </w:r>
          </w:p>
        </w:tc>
      </w:tr>
      <w:tr w:rsidR="002C74EA" w:rsidRPr="00AD0BF6" w:rsidTr="00ED543B">
        <w:trPr>
          <w:trHeight w:val="288"/>
        </w:trPr>
        <w:tc>
          <w:tcPr>
            <w:tcW w:w="1384" w:type="dxa"/>
            <w:vMerge w:val="restart"/>
            <w:tcBorders>
              <w:top w:val="nil"/>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2C74EA" w:rsidRPr="00AD0BF6" w:rsidRDefault="002C74EA" w:rsidP="003346DD">
            <w:pPr>
              <w:jc w:val="center"/>
              <w:rPr>
                <w:sz w:val="23"/>
                <w:szCs w:val="23"/>
              </w:rPr>
            </w:pPr>
            <w:r w:rsidRPr="00AD0BF6">
              <w:rPr>
                <w:sz w:val="23"/>
                <w:szCs w:val="23"/>
              </w:rPr>
              <w:t>12/13</w:t>
            </w:r>
          </w:p>
        </w:tc>
        <w:tc>
          <w:tcPr>
            <w:tcW w:w="790" w:type="dxa"/>
            <w:tcBorders>
              <w:top w:val="nil"/>
              <w:left w:val="nil"/>
              <w:bottom w:val="single" w:sz="8" w:space="0" w:color="auto"/>
              <w:right w:val="single" w:sz="12" w:space="0" w:color="auto"/>
            </w:tcBorders>
            <w:tcMar>
              <w:top w:w="0" w:type="dxa"/>
              <w:left w:w="108" w:type="dxa"/>
              <w:bottom w:w="0" w:type="dxa"/>
              <w:right w:w="108" w:type="dxa"/>
            </w:tcMar>
            <w:hideMark/>
          </w:tcPr>
          <w:p w:rsidR="002C74EA" w:rsidRPr="00AD0BF6" w:rsidRDefault="002C74EA" w:rsidP="003346DD">
            <w:pPr>
              <w:jc w:val="both"/>
              <w:rPr>
                <w:sz w:val="23"/>
                <w:szCs w:val="23"/>
              </w:rPr>
            </w:pPr>
            <w:r w:rsidRPr="00AD0BF6">
              <w:rPr>
                <w:sz w:val="23"/>
                <w:szCs w:val="23"/>
              </w:rPr>
              <w:t>CH</w:t>
            </w:r>
          </w:p>
        </w:tc>
        <w:tc>
          <w:tcPr>
            <w:tcW w:w="1674" w:type="dxa"/>
            <w:tcBorders>
              <w:top w:val="nil"/>
              <w:left w:val="nil"/>
              <w:bottom w:val="single" w:sz="8" w:space="0" w:color="auto"/>
              <w:right w:val="single" w:sz="12" w:space="0" w:color="auto"/>
            </w:tcBorders>
            <w:tcMar>
              <w:top w:w="0" w:type="dxa"/>
              <w:left w:w="108" w:type="dxa"/>
              <w:bottom w:w="0" w:type="dxa"/>
              <w:right w:w="108" w:type="dxa"/>
            </w:tcMar>
            <w:hideMark/>
          </w:tcPr>
          <w:p w:rsidR="002C74EA" w:rsidRPr="00AD0BF6" w:rsidRDefault="002C74EA" w:rsidP="003346DD">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hideMark/>
          </w:tcPr>
          <w:p w:rsidR="002C74EA" w:rsidRPr="00AD0BF6" w:rsidRDefault="002C74EA" w:rsidP="003346D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2C74EA" w:rsidRPr="00AD0BF6" w:rsidRDefault="002C74EA" w:rsidP="003346D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2C74EA" w:rsidRPr="00AD0BF6" w:rsidRDefault="002C74EA" w:rsidP="003346D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hideMark/>
          </w:tcPr>
          <w:p w:rsidR="002C74EA" w:rsidRPr="00AD0BF6" w:rsidRDefault="002C74EA" w:rsidP="003346DD">
            <w:pPr>
              <w:jc w:val="center"/>
              <w:rPr>
                <w:sz w:val="23"/>
                <w:szCs w:val="23"/>
              </w:rPr>
            </w:pPr>
            <w:r w:rsidRPr="00AD0BF6">
              <w:rPr>
                <w:sz w:val="23"/>
                <w:szCs w:val="23"/>
              </w:rPr>
              <w:t>0</w:t>
            </w:r>
          </w:p>
        </w:tc>
      </w:tr>
      <w:tr w:rsidR="002C74EA" w:rsidRPr="00AD0BF6" w:rsidTr="00ED543B">
        <w:trPr>
          <w:trHeight w:val="153"/>
        </w:trPr>
        <w:tc>
          <w:tcPr>
            <w:tcW w:w="1384" w:type="dxa"/>
            <w:vMerge/>
            <w:tcBorders>
              <w:top w:val="nil"/>
              <w:left w:val="double" w:sz="4" w:space="0" w:color="auto"/>
              <w:bottom w:val="double" w:sz="4" w:space="0" w:color="auto"/>
              <w:right w:val="single" w:sz="12" w:space="0" w:color="auto"/>
            </w:tcBorders>
            <w:vAlign w:val="center"/>
            <w:hideMark/>
          </w:tcPr>
          <w:p w:rsidR="002C74EA" w:rsidRPr="00AD0BF6" w:rsidRDefault="002C74EA" w:rsidP="00ED543B">
            <w:pPr>
              <w:rPr>
                <w:sz w:val="23"/>
                <w:szCs w:val="23"/>
              </w:rPr>
            </w:pPr>
          </w:p>
        </w:tc>
        <w:tc>
          <w:tcPr>
            <w:tcW w:w="790" w:type="dxa"/>
            <w:tcBorders>
              <w:top w:val="nil"/>
              <w:left w:val="nil"/>
              <w:bottom w:val="single" w:sz="8" w:space="0" w:color="auto"/>
              <w:right w:val="single" w:sz="12" w:space="0" w:color="auto"/>
            </w:tcBorders>
            <w:tcMar>
              <w:top w:w="0" w:type="dxa"/>
              <w:left w:w="108" w:type="dxa"/>
              <w:bottom w:w="0" w:type="dxa"/>
              <w:right w:w="108" w:type="dxa"/>
            </w:tcMar>
            <w:hideMark/>
          </w:tcPr>
          <w:p w:rsidR="002C74EA" w:rsidRPr="00AD0BF6" w:rsidRDefault="002C74EA" w:rsidP="00ED543B">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hideMark/>
          </w:tcPr>
          <w:p w:rsidR="002C74EA" w:rsidRPr="00AD0BF6" w:rsidRDefault="002C74EA" w:rsidP="00ED543B">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hideMark/>
          </w:tcPr>
          <w:p w:rsidR="002C74EA" w:rsidRPr="00AD0BF6" w:rsidRDefault="002C74EA" w:rsidP="00ED543B">
            <w:pPr>
              <w:jc w:val="center"/>
              <w:rPr>
                <w:sz w:val="23"/>
                <w:szCs w:val="23"/>
              </w:rPr>
            </w:pPr>
            <w:r w:rsidRPr="00AD0BF6">
              <w:rPr>
                <w:sz w:val="23"/>
                <w:szCs w:val="23"/>
              </w:rPr>
              <w:t>6</w:t>
            </w:r>
          </w:p>
        </w:tc>
        <w:tc>
          <w:tcPr>
            <w:tcW w:w="1394" w:type="dxa"/>
            <w:tcBorders>
              <w:top w:val="nil"/>
              <w:left w:val="nil"/>
              <w:bottom w:val="single" w:sz="8" w:space="0" w:color="auto"/>
              <w:right w:val="single" w:sz="12" w:space="0" w:color="auto"/>
            </w:tcBorders>
          </w:tcPr>
          <w:p w:rsidR="002C74EA" w:rsidRPr="00AD0BF6" w:rsidRDefault="002C74EA" w:rsidP="00ED543B">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2C74EA" w:rsidRPr="00AD0BF6" w:rsidRDefault="002C74EA" w:rsidP="00ED543B">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hideMark/>
          </w:tcPr>
          <w:p w:rsidR="002C74EA" w:rsidRPr="00AD0BF6" w:rsidRDefault="002C74EA" w:rsidP="00ED543B">
            <w:pPr>
              <w:jc w:val="center"/>
              <w:rPr>
                <w:sz w:val="23"/>
                <w:szCs w:val="23"/>
              </w:rPr>
            </w:pPr>
            <w:r w:rsidRPr="00AD0BF6">
              <w:rPr>
                <w:sz w:val="23"/>
                <w:szCs w:val="23"/>
              </w:rPr>
              <w:t>6</w:t>
            </w:r>
          </w:p>
        </w:tc>
      </w:tr>
      <w:tr w:rsidR="002C74EA" w:rsidRPr="00AD0BF6" w:rsidTr="00ED543B">
        <w:trPr>
          <w:trHeight w:val="153"/>
        </w:trPr>
        <w:tc>
          <w:tcPr>
            <w:tcW w:w="1384" w:type="dxa"/>
            <w:vMerge/>
            <w:tcBorders>
              <w:top w:val="nil"/>
              <w:left w:val="double" w:sz="4" w:space="0" w:color="auto"/>
              <w:bottom w:val="double" w:sz="4" w:space="0" w:color="auto"/>
              <w:right w:val="single" w:sz="12" w:space="0" w:color="auto"/>
            </w:tcBorders>
            <w:vAlign w:val="center"/>
            <w:hideMark/>
          </w:tcPr>
          <w:p w:rsidR="002C74EA" w:rsidRPr="00AD0BF6" w:rsidRDefault="002C74EA" w:rsidP="00ED543B">
            <w:pPr>
              <w:rPr>
                <w:sz w:val="23"/>
                <w:szCs w:val="23"/>
              </w:rPr>
            </w:pPr>
          </w:p>
        </w:tc>
        <w:tc>
          <w:tcPr>
            <w:tcW w:w="790" w:type="dxa"/>
            <w:tcBorders>
              <w:top w:val="nil"/>
              <w:left w:val="nil"/>
              <w:bottom w:val="single" w:sz="8" w:space="0" w:color="auto"/>
              <w:right w:val="single" w:sz="12" w:space="0" w:color="auto"/>
            </w:tcBorders>
            <w:tcMar>
              <w:top w:w="0" w:type="dxa"/>
              <w:left w:w="108" w:type="dxa"/>
              <w:bottom w:w="0" w:type="dxa"/>
              <w:right w:w="108" w:type="dxa"/>
            </w:tcMar>
            <w:hideMark/>
          </w:tcPr>
          <w:p w:rsidR="002C74EA" w:rsidRPr="00AD0BF6" w:rsidRDefault="002C74EA" w:rsidP="00ED543B">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hideMark/>
          </w:tcPr>
          <w:p w:rsidR="002C74EA" w:rsidRPr="00AD0BF6" w:rsidRDefault="002C74EA" w:rsidP="00ED543B">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hideMark/>
          </w:tcPr>
          <w:p w:rsidR="002C74EA" w:rsidRPr="00AD0BF6" w:rsidRDefault="002C74EA" w:rsidP="00ED543B">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2C74EA" w:rsidRPr="00AD0BF6" w:rsidRDefault="002C74EA" w:rsidP="00ED543B">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2C74EA" w:rsidRPr="00AD0BF6" w:rsidRDefault="002C74EA" w:rsidP="00ED543B">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hideMark/>
          </w:tcPr>
          <w:p w:rsidR="002C74EA" w:rsidRPr="00AD0BF6" w:rsidRDefault="002C74EA" w:rsidP="00ED543B">
            <w:pPr>
              <w:jc w:val="center"/>
              <w:rPr>
                <w:sz w:val="23"/>
                <w:szCs w:val="23"/>
              </w:rPr>
            </w:pPr>
            <w:r w:rsidRPr="00AD0BF6">
              <w:rPr>
                <w:sz w:val="23"/>
                <w:szCs w:val="23"/>
              </w:rPr>
              <w:t>0</w:t>
            </w:r>
          </w:p>
        </w:tc>
      </w:tr>
      <w:tr w:rsidR="002C74EA" w:rsidRPr="00AD0BF6" w:rsidTr="00ED543B">
        <w:trPr>
          <w:trHeight w:val="153"/>
        </w:trPr>
        <w:tc>
          <w:tcPr>
            <w:tcW w:w="1384" w:type="dxa"/>
            <w:vMerge/>
            <w:tcBorders>
              <w:top w:val="nil"/>
              <w:left w:val="double" w:sz="4" w:space="0" w:color="auto"/>
              <w:bottom w:val="single" w:sz="12" w:space="0" w:color="auto"/>
              <w:right w:val="single" w:sz="12" w:space="0" w:color="auto"/>
            </w:tcBorders>
            <w:vAlign w:val="center"/>
            <w:hideMark/>
          </w:tcPr>
          <w:p w:rsidR="002C74EA" w:rsidRPr="00AD0BF6" w:rsidRDefault="002C74EA" w:rsidP="00ED543B">
            <w:pPr>
              <w:rPr>
                <w:sz w:val="23"/>
                <w:szCs w:val="23"/>
              </w:rPr>
            </w:pPr>
          </w:p>
        </w:tc>
        <w:tc>
          <w:tcPr>
            <w:tcW w:w="790"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2C74EA" w:rsidRPr="00AD0BF6" w:rsidRDefault="002C74EA" w:rsidP="00ED543B">
            <w:pPr>
              <w:jc w:val="both"/>
              <w:rPr>
                <w:sz w:val="23"/>
                <w:szCs w:val="23"/>
              </w:rPr>
            </w:pPr>
            <w:r w:rsidRPr="00AD0BF6">
              <w:rPr>
                <w:sz w:val="23"/>
                <w:szCs w:val="23"/>
              </w:rPr>
              <w:t>KK</w:t>
            </w:r>
          </w:p>
        </w:tc>
        <w:tc>
          <w:tcPr>
            <w:tcW w:w="1674"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2C74EA" w:rsidRPr="00AD0BF6" w:rsidRDefault="002C74EA" w:rsidP="00ED543B">
            <w:pPr>
              <w:jc w:val="center"/>
              <w:rPr>
                <w:sz w:val="23"/>
                <w:szCs w:val="23"/>
              </w:rPr>
            </w:pPr>
            <w:r w:rsidRPr="00AD0BF6">
              <w:rPr>
                <w:sz w:val="23"/>
                <w:szCs w:val="23"/>
              </w:rPr>
              <w:t>0</w:t>
            </w:r>
          </w:p>
        </w:tc>
        <w:tc>
          <w:tcPr>
            <w:tcW w:w="1344"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2C74EA" w:rsidRPr="00AD0BF6" w:rsidRDefault="002C74EA" w:rsidP="00ED543B">
            <w:pPr>
              <w:jc w:val="center"/>
              <w:rPr>
                <w:sz w:val="23"/>
                <w:szCs w:val="23"/>
              </w:rPr>
            </w:pPr>
            <w:r w:rsidRPr="00AD0BF6">
              <w:rPr>
                <w:sz w:val="23"/>
                <w:szCs w:val="23"/>
              </w:rPr>
              <w:t>6</w:t>
            </w:r>
          </w:p>
        </w:tc>
        <w:tc>
          <w:tcPr>
            <w:tcW w:w="1394" w:type="dxa"/>
            <w:tcBorders>
              <w:top w:val="nil"/>
              <w:left w:val="nil"/>
              <w:bottom w:val="single" w:sz="12" w:space="0" w:color="auto"/>
              <w:right w:val="single" w:sz="12" w:space="0" w:color="auto"/>
            </w:tcBorders>
            <w:shd w:val="clear" w:color="auto" w:fill="E0E0E0"/>
          </w:tcPr>
          <w:p w:rsidR="002C74EA" w:rsidRPr="00AD0BF6" w:rsidRDefault="002C74EA" w:rsidP="00ED543B">
            <w:pPr>
              <w:jc w:val="center"/>
              <w:rPr>
                <w:sz w:val="23"/>
                <w:szCs w:val="23"/>
              </w:rPr>
            </w:pPr>
            <w:r w:rsidRPr="00AD0BF6">
              <w:rPr>
                <w:sz w:val="23"/>
                <w:szCs w:val="23"/>
              </w:rPr>
              <w:t>0</w:t>
            </w:r>
          </w:p>
        </w:tc>
        <w:tc>
          <w:tcPr>
            <w:tcW w:w="1235" w:type="dxa"/>
            <w:tcBorders>
              <w:top w:val="nil"/>
              <w:left w:val="single" w:sz="12" w:space="0" w:color="auto"/>
              <w:bottom w:val="single" w:sz="12" w:space="0" w:color="auto"/>
              <w:right w:val="single" w:sz="12" w:space="0" w:color="auto"/>
            </w:tcBorders>
            <w:shd w:val="clear" w:color="auto" w:fill="E0E0E0"/>
          </w:tcPr>
          <w:p w:rsidR="002C74EA" w:rsidRPr="00AD0BF6" w:rsidRDefault="002C74EA" w:rsidP="00ED543B">
            <w:pPr>
              <w:jc w:val="center"/>
              <w:rPr>
                <w:sz w:val="23"/>
                <w:szCs w:val="23"/>
              </w:rPr>
            </w:pPr>
            <w:r w:rsidRPr="00AD0BF6">
              <w:rPr>
                <w:sz w:val="23"/>
                <w:szCs w:val="23"/>
              </w:rPr>
              <w:t>0</w:t>
            </w:r>
          </w:p>
        </w:tc>
        <w:tc>
          <w:tcPr>
            <w:tcW w:w="1465" w:type="dxa"/>
            <w:tcBorders>
              <w:top w:val="nil"/>
              <w:left w:val="single" w:sz="12" w:space="0" w:color="auto"/>
              <w:bottom w:val="single" w:sz="12" w:space="0" w:color="auto"/>
              <w:right w:val="double" w:sz="4" w:space="0" w:color="auto"/>
            </w:tcBorders>
            <w:shd w:val="clear" w:color="auto" w:fill="E0E0E0"/>
            <w:tcMar>
              <w:top w:w="0" w:type="dxa"/>
              <w:left w:w="108" w:type="dxa"/>
              <w:bottom w:w="0" w:type="dxa"/>
              <w:right w:w="108" w:type="dxa"/>
            </w:tcMar>
            <w:hideMark/>
          </w:tcPr>
          <w:p w:rsidR="002C74EA" w:rsidRPr="00AD0BF6" w:rsidRDefault="002C74EA" w:rsidP="00ED543B">
            <w:pPr>
              <w:jc w:val="center"/>
              <w:rPr>
                <w:sz w:val="23"/>
                <w:szCs w:val="23"/>
              </w:rPr>
            </w:pPr>
            <w:r w:rsidRPr="00AD0BF6">
              <w:rPr>
                <w:sz w:val="23"/>
                <w:szCs w:val="23"/>
              </w:rPr>
              <w:t>6</w:t>
            </w:r>
          </w:p>
        </w:tc>
      </w:tr>
      <w:tr w:rsidR="004C2303" w:rsidRPr="00AD0BF6" w:rsidTr="00ED543B">
        <w:trPr>
          <w:trHeight w:val="288"/>
        </w:trPr>
        <w:tc>
          <w:tcPr>
            <w:tcW w:w="1384" w:type="dxa"/>
            <w:vMerge w:val="restart"/>
            <w:tcBorders>
              <w:top w:val="single" w:sz="12" w:space="0" w:color="auto"/>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4C2303" w:rsidRPr="00AD0BF6" w:rsidRDefault="004C2303" w:rsidP="002C74EA">
            <w:pPr>
              <w:jc w:val="center"/>
              <w:rPr>
                <w:sz w:val="23"/>
                <w:szCs w:val="23"/>
              </w:rPr>
            </w:pPr>
            <w:r>
              <w:rPr>
                <w:sz w:val="23"/>
                <w:szCs w:val="23"/>
              </w:rPr>
              <w:t>13</w:t>
            </w:r>
            <w:r w:rsidRPr="00AD0BF6">
              <w:rPr>
                <w:sz w:val="23"/>
                <w:szCs w:val="23"/>
              </w:rPr>
              <w:t>/1</w:t>
            </w:r>
            <w:r>
              <w:rPr>
                <w:sz w:val="23"/>
                <w:szCs w:val="23"/>
              </w:rPr>
              <w:t>4</w:t>
            </w:r>
          </w:p>
        </w:tc>
        <w:tc>
          <w:tcPr>
            <w:tcW w:w="790"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rsidR="004C2303" w:rsidRPr="00AD0BF6" w:rsidRDefault="004C2303" w:rsidP="00ED543B">
            <w:pPr>
              <w:jc w:val="both"/>
              <w:rPr>
                <w:sz w:val="23"/>
                <w:szCs w:val="23"/>
              </w:rPr>
            </w:pPr>
            <w:r w:rsidRPr="00AD0BF6">
              <w:rPr>
                <w:sz w:val="23"/>
                <w:szCs w:val="23"/>
              </w:rPr>
              <w:t>CH</w:t>
            </w:r>
          </w:p>
        </w:tc>
        <w:tc>
          <w:tcPr>
            <w:tcW w:w="1674"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4C2303" w:rsidRPr="00AD0BF6" w:rsidRDefault="004C2303" w:rsidP="003346DD">
            <w:pPr>
              <w:jc w:val="center"/>
              <w:rPr>
                <w:sz w:val="23"/>
                <w:szCs w:val="23"/>
              </w:rPr>
            </w:pPr>
            <w:r w:rsidRPr="00AD0BF6">
              <w:rPr>
                <w:sz w:val="23"/>
                <w:szCs w:val="23"/>
              </w:rPr>
              <w:t>0</w:t>
            </w:r>
          </w:p>
        </w:tc>
        <w:tc>
          <w:tcPr>
            <w:tcW w:w="1344"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4C2303" w:rsidRPr="00AD0BF6" w:rsidRDefault="004C2303" w:rsidP="00ED543B">
            <w:pPr>
              <w:jc w:val="center"/>
              <w:rPr>
                <w:sz w:val="23"/>
                <w:szCs w:val="23"/>
              </w:rPr>
            </w:pPr>
            <w:r>
              <w:rPr>
                <w:sz w:val="23"/>
                <w:szCs w:val="23"/>
              </w:rPr>
              <w:t>0</w:t>
            </w:r>
          </w:p>
        </w:tc>
        <w:tc>
          <w:tcPr>
            <w:tcW w:w="1394" w:type="dxa"/>
            <w:tcBorders>
              <w:top w:val="single" w:sz="12" w:space="0" w:color="auto"/>
              <w:left w:val="nil"/>
              <w:bottom w:val="single" w:sz="8" w:space="0" w:color="auto"/>
              <w:right w:val="single" w:sz="12" w:space="0" w:color="auto"/>
            </w:tcBorders>
          </w:tcPr>
          <w:p w:rsidR="004C2303" w:rsidRPr="00AD0BF6" w:rsidRDefault="004C2303" w:rsidP="003346DD">
            <w:pPr>
              <w:jc w:val="center"/>
              <w:rPr>
                <w:sz w:val="23"/>
                <w:szCs w:val="23"/>
              </w:rPr>
            </w:pPr>
            <w:r w:rsidRPr="00AD0BF6">
              <w:rPr>
                <w:sz w:val="23"/>
                <w:szCs w:val="23"/>
              </w:rPr>
              <w:t>0</w:t>
            </w:r>
          </w:p>
        </w:tc>
        <w:tc>
          <w:tcPr>
            <w:tcW w:w="1235" w:type="dxa"/>
            <w:tcBorders>
              <w:top w:val="single" w:sz="12" w:space="0" w:color="auto"/>
              <w:left w:val="single" w:sz="12" w:space="0" w:color="auto"/>
              <w:bottom w:val="single" w:sz="8" w:space="0" w:color="auto"/>
              <w:right w:val="single" w:sz="12" w:space="0" w:color="auto"/>
            </w:tcBorders>
          </w:tcPr>
          <w:p w:rsidR="004C2303" w:rsidRPr="00AD0BF6" w:rsidRDefault="004C2303" w:rsidP="003346DD">
            <w:pPr>
              <w:jc w:val="center"/>
              <w:rPr>
                <w:sz w:val="23"/>
                <w:szCs w:val="23"/>
              </w:rPr>
            </w:pPr>
            <w:r w:rsidRPr="00AD0BF6">
              <w:rPr>
                <w:sz w:val="23"/>
                <w:szCs w:val="23"/>
              </w:rPr>
              <w:t>0</w:t>
            </w:r>
          </w:p>
        </w:tc>
        <w:tc>
          <w:tcPr>
            <w:tcW w:w="1465" w:type="dxa"/>
            <w:tcBorders>
              <w:top w:val="single" w:sz="12" w:space="0" w:color="auto"/>
              <w:left w:val="single" w:sz="12" w:space="0" w:color="auto"/>
              <w:bottom w:val="single" w:sz="8" w:space="0" w:color="auto"/>
              <w:right w:val="double" w:sz="4" w:space="0" w:color="auto"/>
            </w:tcBorders>
            <w:tcMar>
              <w:top w:w="0" w:type="dxa"/>
              <w:left w:w="108" w:type="dxa"/>
              <w:bottom w:w="0" w:type="dxa"/>
              <w:right w:w="108" w:type="dxa"/>
            </w:tcMar>
          </w:tcPr>
          <w:p w:rsidR="004C2303" w:rsidRPr="00AD0BF6" w:rsidRDefault="004C2303" w:rsidP="00ED543B">
            <w:pPr>
              <w:jc w:val="center"/>
              <w:rPr>
                <w:sz w:val="23"/>
                <w:szCs w:val="23"/>
              </w:rPr>
            </w:pPr>
            <w:r>
              <w:rPr>
                <w:sz w:val="23"/>
                <w:szCs w:val="23"/>
              </w:rPr>
              <w:t>0</w:t>
            </w:r>
          </w:p>
        </w:tc>
      </w:tr>
      <w:tr w:rsidR="004C2303" w:rsidRPr="00AD0BF6" w:rsidTr="00ED543B">
        <w:trPr>
          <w:trHeight w:val="153"/>
        </w:trPr>
        <w:tc>
          <w:tcPr>
            <w:tcW w:w="1384" w:type="dxa"/>
            <w:vMerge/>
            <w:tcBorders>
              <w:top w:val="nil"/>
              <w:left w:val="double" w:sz="4" w:space="0" w:color="auto"/>
              <w:bottom w:val="double" w:sz="4" w:space="0" w:color="auto"/>
              <w:right w:val="single" w:sz="12" w:space="0" w:color="auto"/>
            </w:tcBorders>
            <w:vAlign w:val="center"/>
            <w:hideMark/>
          </w:tcPr>
          <w:p w:rsidR="004C2303" w:rsidRPr="00AD0BF6" w:rsidRDefault="004C2303" w:rsidP="00ED543B">
            <w:pPr>
              <w:rPr>
                <w:sz w:val="23"/>
                <w:szCs w:val="23"/>
              </w:rPr>
            </w:pPr>
          </w:p>
        </w:tc>
        <w:tc>
          <w:tcPr>
            <w:tcW w:w="790" w:type="dxa"/>
            <w:tcBorders>
              <w:top w:val="nil"/>
              <w:left w:val="nil"/>
              <w:bottom w:val="single" w:sz="8" w:space="0" w:color="auto"/>
              <w:right w:val="single" w:sz="12" w:space="0" w:color="auto"/>
            </w:tcBorders>
            <w:tcMar>
              <w:top w:w="0" w:type="dxa"/>
              <w:left w:w="108" w:type="dxa"/>
              <w:bottom w:w="0" w:type="dxa"/>
              <w:right w:w="108" w:type="dxa"/>
            </w:tcMar>
            <w:hideMark/>
          </w:tcPr>
          <w:p w:rsidR="004C2303" w:rsidRPr="00AD0BF6" w:rsidRDefault="004C2303" w:rsidP="00ED543B">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4C2303" w:rsidRPr="00AD0BF6" w:rsidRDefault="004C2303" w:rsidP="003346DD">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4C2303" w:rsidRPr="00AD0BF6" w:rsidRDefault="004C2303" w:rsidP="00ED543B">
            <w:pPr>
              <w:jc w:val="center"/>
              <w:rPr>
                <w:sz w:val="23"/>
                <w:szCs w:val="23"/>
              </w:rPr>
            </w:pPr>
            <w:r>
              <w:rPr>
                <w:sz w:val="23"/>
                <w:szCs w:val="23"/>
              </w:rPr>
              <w:t>7</w:t>
            </w:r>
          </w:p>
        </w:tc>
        <w:tc>
          <w:tcPr>
            <w:tcW w:w="1394" w:type="dxa"/>
            <w:tcBorders>
              <w:top w:val="nil"/>
              <w:left w:val="nil"/>
              <w:bottom w:val="single" w:sz="8" w:space="0" w:color="auto"/>
              <w:right w:val="single" w:sz="12" w:space="0" w:color="auto"/>
            </w:tcBorders>
          </w:tcPr>
          <w:p w:rsidR="004C2303" w:rsidRPr="00AD0BF6" w:rsidRDefault="004C2303" w:rsidP="003346D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4C2303" w:rsidRPr="00AD0BF6" w:rsidRDefault="004C2303" w:rsidP="003346D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tcPr>
          <w:p w:rsidR="004C2303" w:rsidRPr="00AD0BF6" w:rsidRDefault="004C2303" w:rsidP="00ED543B">
            <w:pPr>
              <w:jc w:val="center"/>
              <w:rPr>
                <w:sz w:val="23"/>
                <w:szCs w:val="23"/>
              </w:rPr>
            </w:pPr>
            <w:r>
              <w:rPr>
                <w:sz w:val="23"/>
                <w:szCs w:val="23"/>
              </w:rPr>
              <w:t>7</w:t>
            </w:r>
          </w:p>
        </w:tc>
      </w:tr>
      <w:tr w:rsidR="004C2303" w:rsidRPr="00AD0BF6" w:rsidTr="00ED543B">
        <w:trPr>
          <w:trHeight w:val="153"/>
        </w:trPr>
        <w:tc>
          <w:tcPr>
            <w:tcW w:w="1384" w:type="dxa"/>
            <w:vMerge/>
            <w:tcBorders>
              <w:top w:val="nil"/>
              <w:left w:val="double" w:sz="4" w:space="0" w:color="auto"/>
              <w:bottom w:val="double" w:sz="4" w:space="0" w:color="auto"/>
              <w:right w:val="single" w:sz="12" w:space="0" w:color="auto"/>
            </w:tcBorders>
            <w:vAlign w:val="center"/>
            <w:hideMark/>
          </w:tcPr>
          <w:p w:rsidR="004C2303" w:rsidRPr="00AD0BF6" w:rsidRDefault="004C2303" w:rsidP="00ED543B">
            <w:pPr>
              <w:rPr>
                <w:sz w:val="23"/>
                <w:szCs w:val="23"/>
              </w:rPr>
            </w:pPr>
          </w:p>
        </w:tc>
        <w:tc>
          <w:tcPr>
            <w:tcW w:w="790" w:type="dxa"/>
            <w:tcBorders>
              <w:top w:val="nil"/>
              <w:left w:val="nil"/>
              <w:bottom w:val="single" w:sz="8" w:space="0" w:color="auto"/>
              <w:right w:val="single" w:sz="12" w:space="0" w:color="auto"/>
            </w:tcBorders>
            <w:tcMar>
              <w:top w:w="0" w:type="dxa"/>
              <w:left w:w="108" w:type="dxa"/>
              <w:bottom w:w="0" w:type="dxa"/>
              <w:right w:w="108" w:type="dxa"/>
            </w:tcMar>
            <w:hideMark/>
          </w:tcPr>
          <w:p w:rsidR="004C2303" w:rsidRPr="00AD0BF6" w:rsidRDefault="004C2303" w:rsidP="00ED543B">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4C2303" w:rsidRPr="00AD0BF6" w:rsidRDefault="004C2303" w:rsidP="003346DD">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4C2303" w:rsidRPr="00AD0BF6" w:rsidRDefault="004C2303" w:rsidP="00ED543B">
            <w:pPr>
              <w:jc w:val="center"/>
              <w:rPr>
                <w:sz w:val="23"/>
                <w:szCs w:val="23"/>
              </w:rPr>
            </w:pPr>
            <w:r>
              <w:rPr>
                <w:sz w:val="23"/>
                <w:szCs w:val="23"/>
              </w:rPr>
              <w:t>0</w:t>
            </w:r>
          </w:p>
        </w:tc>
        <w:tc>
          <w:tcPr>
            <w:tcW w:w="1394" w:type="dxa"/>
            <w:tcBorders>
              <w:top w:val="nil"/>
              <w:left w:val="nil"/>
              <w:bottom w:val="single" w:sz="8" w:space="0" w:color="auto"/>
              <w:right w:val="single" w:sz="12" w:space="0" w:color="auto"/>
            </w:tcBorders>
          </w:tcPr>
          <w:p w:rsidR="004C2303" w:rsidRPr="00AD0BF6" w:rsidRDefault="004C2303" w:rsidP="003346D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4C2303" w:rsidRPr="00AD0BF6" w:rsidRDefault="004C2303" w:rsidP="003346D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tcPr>
          <w:p w:rsidR="004C2303" w:rsidRPr="00AD0BF6" w:rsidRDefault="004C2303" w:rsidP="00ED543B">
            <w:pPr>
              <w:jc w:val="center"/>
              <w:rPr>
                <w:sz w:val="23"/>
                <w:szCs w:val="23"/>
              </w:rPr>
            </w:pPr>
            <w:r>
              <w:rPr>
                <w:sz w:val="23"/>
                <w:szCs w:val="23"/>
              </w:rPr>
              <w:t>0</w:t>
            </w:r>
          </w:p>
        </w:tc>
      </w:tr>
      <w:tr w:rsidR="004C2303" w:rsidRPr="00AD0BF6" w:rsidTr="00ED543B">
        <w:trPr>
          <w:trHeight w:val="153"/>
        </w:trPr>
        <w:tc>
          <w:tcPr>
            <w:tcW w:w="1384" w:type="dxa"/>
            <w:vMerge/>
            <w:tcBorders>
              <w:top w:val="nil"/>
              <w:left w:val="double" w:sz="4" w:space="0" w:color="auto"/>
              <w:bottom w:val="double" w:sz="4" w:space="0" w:color="auto"/>
              <w:right w:val="single" w:sz="12" w:space="0" w:color="auto"/>
            </w:tcBorders>
            <w:vAlign w:val="center"/>
            <w:hideMark/>
          </w:tcPr>
          <w:p w:rsidR="004C2303" w:rsidRPr="00AD0BF6" w:rsidRDefault="004C2303" w:rsidP="00ED543B">
            <w:pPr>
              <w:rPr>
                <w:sz w:val="23"/>
                <w:szCs w:val="23"/>
              </w:rPr>
            </w:pPr>
          </w:p>
        </w:tc>
        <w:tc>
          <w:tcPr>
            <w:tcW w:w="790"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hideMark/>
          </w:tcPr>
          <w:p w:rsidR="004C2303" w:rsidRPr="00AD0BF6" w:rsidRDefault="004C2303" w:rsidP="00ED543B">
            <w:pPr>
              <w:jc w:val="both"/>
              <w:rPr>
                <w:sz w:val="23"/>
                <w:szCs w:val="23"/>
              </w:rPr>
            </w:pPr>
            <w:r w:rsidRPr="00AD0BF6">
              <w:rPr>
                <w:sz w:val="23"/>
                <w:szCs w:val="23"/>
              </w:rPr>
              <w:t>KK</w:t>
            </w:r>
          </w:p>
        </w:tc>
        <w:tc>
          <w:tcPr>
            <w:tcW w:w="1674"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tcPr>
          <w:p w:rsidR="004C2303" w:rsidRPr="00AD0BF6" w:rsidRDefault="004C2303" w:rsidP="003346DD">
            <w:pPr>
              <w:jc w:val="center"/>
              <w:rPr>
                <w:sz w:val="23"/>
                <w:szCs w:val="23"/>
              </w:rPr>
            </w:pPr>
            <w:r w:rsidRPr="00AD0BF6">
              <w:rPr>
                <w:sz w:val="23"/>
                <w:szCs w:val="23"/>
              </w:rPr>
              <w:t>0</w:t>
            </w:r>
          </w:p>
        </w:tc>
        <w:tc>
          <w:tcPr>
            <w:tcW w:w="1344"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tcPr>
          <w:p w:rsidR="004C2303" w:rsidRPr="00AD0BF6" w:rsidRDefault="004C2303" w:rsidP="00ED543B">
            <w:pPr>
              <w:jc w:val="center"/>
              <w:rPr>
                <w:sz w:val="23"/>
                <w:szCs w:val="23"/>
              </w:rPr>
            </w:pPr>
            <w:r>
              <w:rPr>
                <w:sz w:val="23"/>
                <w:szCs w:val="23"/>
              </w:rPr>
              <w:t>7</w:t>
            </w:r>
          </w:p>
        </w:tc>
        <w:tc>
          <w:tcPr>
            <w:tcW w:w="1394" w:type="dxa"/>
            <w:tcBorders>
              <w:top w:val="nil"/>
              <w:left w:val="nil"/>
              <w:bottom w:val="double" w:sz="4" w:space="0" w:color="auto"/>
              <w:right w:val="single" w:sz="12" w:space="0" w:color="auto"/>
            </w:tcBorders>
            <w:shd w:val="clear" w:color="auto" w:fill="E0E0E0"/>
          </w:tcPr>
          <w:p w:rsidR="004C2303" w:rsidRPr="00AD0BF6" w:rsidRDefault="004C2303" w:rsidP="003346DD">
            <w:pPr>
              <w:jc w:val="center"/>
              <w:rPr>
                <w:sz w:val="23"/>
                <w:szCs w:val="23"/>
              </w:rPr>
            </w:pPr>
            <w:r w:rsidRPr="00AD0BF6">
              <w:rPr>
                <w:sz w:val="23"/>
                <w:szCs w:val="23"/>
              </w:rPr>
              <w:t>0</w:t>
            </w:r>
          </w:p>
        </w:tc>
        <w:tc>
          <w:tcPr>
            <w:tcW w:w="1235" w:type="dxa"/>
            <w:tcBorders>
              <w:top w:val="nil"/>
              <w:left w:val="single" w:sz="12" w:space="0" w:color="auto"/>
              <w:bottom w:val="double" w:sz="4" w:space="0" w:color="auto"/>
              <w:right w:val="single" w:sz="12" w:space="0" w:color="auto"/>
            </w:tcBorders>
            <w:shd w:val="clear" w:color="auto" w:fill="E0E0E0"/>
          </w:tcPr>
          <w:p w:rsidR="004C2303" w:rsidRPr="00AD0BF6" w:rsidRDefault="004C2303" w:rsidP="003346DD">
            <w:pPr>
              <w:jc w:val="center"/>
              <w:rPr>
                <w:sz w:val="23"/>
                <w:szCs w:val="23"/>
              </w:rPr>
            </w:pPr>
            <w:r w:rsidRPr="00AD0BF6">
              <w:rPr>
                <w:sz w:val="23"/>
                <w:szCs w:val="23"/>
              </w:rPr>
              <w:t>0</w:t>
            </w:r>
          </w:p>
        </w:tc>
        <w:tc>
          <w:tcPr>
            <w:tcW w:w="1465" w:type="dxa"/>
            <w:tcBorders>
              <w:top w:val="nil"/>
              <w:left w:val="single" w:sz="12" w:space="0" w:color="auto"/>
              <w:bottom w:val="double" w:sz="4" w:space="0" w:color="auto"/>
              <w:right w:val="double" w:sz="4" w:space="0" w:color="auto"/>
            </w:tcBorders>
            <w:shd w:val="clear" w:color="auto" w:fill="E0E0E0"/>
            <w:tcMar>
              <w:top w:w="0" w:type="dxa"/>
              <w:left w:w="108" w:type="dxa"/>
              <w:bottom w:w="0" w:type="dxa"/>
              <w:right w:w="108" w:type="dxa"/>
            </w:tcMar>
          </w:tcPr>
          <w:p w:rsidR="004C2303" w:rsidRPr="00AD0BF6" w:rsidRDefault="004C2303" w:rsidP="00ED543B">
            <w:pPr>
              <w:jc w:val="center"/>
              <w:rPr>
                <w:sz w:val="23"/>
                <w:szCs w:val="23"/>
              </w:rPr>
            </w:pPr>
            <w:r>
              <w:rPr>
                <w:sz w:val="23"/>
                <w:szCs w:val="23"/>
              </w:rPr>
              <w:t>7</w:t>
            </w:r>
          </w:p>
        </w:tc>
      </w:tr>
    </w:tbl>
    <w:p w:rsidR="00B81520" w:rsidRPr="00AD0BF6" w:rsidRDefault="00B81520" w:rsidP="00B81520">
      <w:pPr>
        <w:tabs>
          <w:tab w:val="left" w:pos="0"/>
        </w:tabs>
        <w:ind w:right="-110"/>
        <w:jc w:val="both"/>
        <w:rPr>
          <w:sz w:val="23"/>
          <w:szCs w:val="23"/>
        </w:rPr>
      </w:pPr>
    </w:p>
    <w:p w:rsidR="00B81520" w:rsidRDefault="00B81520" w:rsidP="00B81520">
      <w:pPr>
        <w:tabs>
          <w:tab w:val="left" w:pos="0"/>
        </w:tabs>
        <w:ind w:right="-110"/>
        <w:jc w:val="both"/>
        <w:rPr>
          <w:sz w:val="23"/>
          <w:szCs w:val="23"/>
        </w:rPr>
      </w:pPr>
      <w:r w:rsidRPr="00AD0BF6">
        <w:rPr>
          <w:sz w:val="23"/>
          <w:szCs w:val="23"/>
        </w:rPr>
        <w:t>Školní kluby vykonávají činnost pouze v okrese Karlovy Vary, všechny jsou zřízeny obcemi.</w:t>
      </w:r>
    </w:p>
    <w:p w:rsidR="002821E5" w:rsidRDefault="002821E5" w:rsidP="00B81520">
      <w:pPr>
        <w:tabs>
          <w:tab w:val="left" w:pos="0"/>
        </w:tabs>
        <w:ind w:right="-110"/>
        <w:jc w:val="both"/>
        <w:rPr>
          <w:sz w:val="23"/>
          <w:szCs w:val="23"/>
        </w:rPr>
      </w:pPr>
    </w:p>
    <w:p w:rsidR="00B81520" w:rsidRPr="00AD0BF6" w:rsidRDefault="00B81520" w:rsidP="00B81520">
      <w:pPr>
        <w:tabs>
          <w:tab w:val="left" w:pos="0"/>
        </w:tabs>
        <w:ind w:right="-110"/>
        <w:jc w:val="both"/>
        <w:rPr>
          <w:i/>
          <w:sz w:val="23"/>
          <w:szCs w:val="23"/>
        </w:rPr>
      </w:pPr>
      <w:r w:rsidRPr="00AD0BF6">
        <w:rPr>
          <w:sz w:val="23"/>
          <w:szCs w:val="23"/>
        </w:rPr>
        <w:t>Tabulka č. 33:</w:t>
      </w:r>
      <w:r w:rsidRPr="00AD0BF6">
        <w:rPr>
          <w:i/>
          <w:sz w:val="23"/>
          <w:szCs w:val="23"/>
        </w:rPr>
        <w:t xml:space="preserve"> Oddělení a účastníci školních družin a školních klubů </w:t>
      </w:r>
    </w:p>
    <w:tbl>
      <w:tblPr>
        <w:tblW w:w="96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17"/>
        <w:gridCol w:w="549"/>
        <w:gridCol w:w="906"/>
        <w:gridCol w:w="777"/>
        <w:gridCol w:w="923"/>
        <w:gridCol w:w="830"/>
        <w:gridCol w:w="906"/>
        <w:gridCol w:w="738"/>
        <w:gridCol w:w="906"/>
        <w:gridCol w:w="664"/>
        <w:gridCol w:w="910"/>
        <w:gridCol w:w="680"/>
      </w:tblGrid>
      <w:tr w:rsidR="00AD0BF6" w:rsidRPr="00AD0BF6" w:rsidTr="00750929">
        <w:trPr>
          <w:trHeight w:val="195"/>
        </w:trPr>
        <w:tc>
          <w:tcPr>
            <w:tcW w:w="817" w:type="dxa"/>
            <w:vMerge w:val="restart"/>
            <w:tcBorders>
              <w:top w:val="double" w:sz="4" w:space="0" w:color="auto"/>
              <w:right w:val="single" w:sz="12" w:space="0" w:color="auto"/>
            </w:tcBorders>
            <w:vAlign w:val="center"/>
          </w:tcPr>
          <w:p w:rsidR="00B81520" w:rsidRPr="00AD0BF6" w:rsidRDefault="00B81520" w:rsidP="00A35E3F">
            <w:pPr>
              <w:jc w:val="center"/>
              <w:rPr>
                <w:sz w:val="23"/>
                <w:szCs w:val="23"/>
              </w:rPr>
            </w:pPr>
            <w:r w:rsidRPr="00AD0BF6">
              <w:rPr>
                <w:sz w:val="23"/>
                <w:szCs w:val="23"/>
              </w:rPr>
              <w:t>Školní rok</w:t>
            </w:r>
          </w:p>
        </w:tc>
        <w:tc>
          <w:tcPr>
            <w:tcW w:w="549" w:type="dxa"/>
            <w:vMerge w:val="restart"/>
            <w:tcBorders>
              <w:top w:val="double" w:sz="4" w:space="0" w:color="auto"/>
              <w:right w:val="single" w:sz="12" w:space="0" w:color="auto"/>
            </w:tcBorders>
            <w:vAlign w:val="center"/>
          </w:tcPr>
          <w:p w:rsidR="00B81520" w:rsidRPr="00AD0BF6" w:rsidRDefault="00B81520" w:rsidP="00ED543B">
            <w:pPr>
              <w:ind w:right="-110"/>
              <w:rPr>
                <w:sz w:val="23"/>
                <w:szCs w:val="23"/>
              </w:rPr>
            </w:pPr>
          </w:p>
        </w:tc>
        <w:tc>
          <w:tcPr>
            <w:tcW w:w="1684" w:type="dxa"/>
            <w:gridSpan w:val="2"/>
            <w:vMerge w:val="restart"/>
            <w:tcBorders>
              <w:top w:val="double" w:sz="4" w:space="0" w:color="auto"/>
              <w:left w:val="single" w:sz="12" w:space="0" w:color="auto"/>
              <w:right w:val="single" w:sz="12" w:space="0" w:color="auto"/>
            </w:tcBorders>
            <w:vAlign w:val="center"/>
          </w:tcPr>
          <w:p w:rsidR="00B81520" w:rsidRPr="00AD0BF6" w:rsidRDefault="00B81520" w:rsidP="00A35E3F">
            <w:pPr>
              <w:jc w:val="center"/>
              <w:rPr>
                <w:sz w:val="23"/>
                <w:szCs w:val="23"/>
              </w:rPr>
            </w:pPr>
            <w:r w:rsidRPr="00AD0BF6">
              <w:rPr>
                <w:sz w:val="23"/>
                <w:szCs w:val="23"/>
              </w:rPr>
              <w:t>Počet oddělení</w:t>
            </w:r>
          </w:p>
        </w:tc>
        <w:tc>
          <w:tcPr>
            <w:tcW w:w="1756" w:type="dxa"/>
            <w:gridSpan w:val="2"/>
            <w:vMerge w:val="restart"/>
            <w:tcBorders>
              <w:top w:val="double" w:sz="4" w:space="0" w:color="auto"/>
              <w:left w:val="single" w:sz="12" w:space="0" w:color="auto"/>
              <w:right w:val="single" w:sz="12" w:space="0" w:color="auto"/>
            </w:tcBorders>
            <w:vAlign w:val="center"/>
          </w:tcPr>
          <w:p w:rsidR="00B81520" w:rsidRPr="00AD0BF6" w:rsidRDefault="00B81520" w:rsidP="00A35E3F">
            <w:pPr>
              <w:jc w:val="center"/>
              <w:rPr>
                <w:sz w:val="23"/>
                <w:szCs w:val="23"/>
              </w:rPr>
            </w:pPr>
            <w:r w:rsidRPr="00AD0BF6">
              <w:rPr>
                <w:sz w:val="23"/>
                <w:szCs w:val="23"/>
              </w:rPr>
              <w:t>Počet účastníků</w:t>
            </w:r>
          </w:p>
        </w:tc>
        <w:tc>
          <w:tcPr>
            <w:tcW w:w="4800" w:type="dxa"/>
            <w:gridSpan w:val="6"/>
            <w:tcBorders>
              <w:top w:val="double" w:sz="4" w:space="0" w:color="auto"/>
              <w:left w:val="single" w:sz="12" w:space="0" w:color="auto"/>
              <w:bottom w:val="single" w:sz="4" w:space="0" w:color="auto"/>
            </w:tcBorders>
            <w:vAlign w:val="center"/>
          </w:tcPr>
          <w:p w:rsidR="00B81520" w:rsidRPr="00AD0BF6" w:rsidRDefault="00B81520" w:rsidP="00A35E3F">
            <w:pPr>
              <w:jc w:val="center"/>
              <w:rPr>
                <w:sz w:val="23"/>
                <w:szCs w:val="23"/>
              </w:rPr>
            </w:pPr>
            <w:r w:rsidRPr="00AD0BF6">
              <w:rPr>
                <w:sz w:val="23"/>
                <w:szCs w:val="23"/>
              </w:rPr>
              <w:t>Z toho</w:t>
            </w:r>
          </w:p>
        </w:tc>
      </w:tr>
      <w:tr w:rsidR="00AD0BF6" w:rsidRPr="00AD0BF6" w:rsidTr="00750929">
        <w:trPr>
          <w:trHeight w:val="270"/>
        </w:trPr>
        <w:tc>
          <w:tcPr>
            <w:tcW w:w="817" w:type="dxa"/>
            <w:vMerge/>
            <w:tcBorders>
              <w:right w:val="single" w:sz="12" w:space="0" w:color="auto"/>
            </w:tcBorders>
            <w:vAlign w:val="center"/>
          </w:tcPr>
          <w:p w:rsidR="00B81520" w:rsidRPr="00AD0BF6" w:rsidRDefault="00B81520" w:rsidP="00A35E3F">
            <w:pPr>
              <w:jc w:val="center"/>
              <w:rPr>
                <w:sz w:val="23"/>
                <w:szCs w:val="23"/>
              </w:rPr>
            </w:pPr>
          </w:p>
        </w:tc>
        <w:tc>
          <w:tcPr>
            <w:tcW w:w="549" w:type="dxa"/>
            <w:vMerge/>
            <w:tcBorders>
              <w:right w:val="single" w:sz="12" w:space="0" w:color="auto"/>
            </w:tcBorders>
          </w:tcPr>
          <w:p w:rsidR="00B81520" w:rsidRPr="00AD0BF6" w:rsidRDefault="00B81520" w:rsidP="00ED543B">
            <w:pPr>
              <w:ind w:right="-110"/>
              <w:jc w:val="both"/>
              <w:rPr>
                <w:sz w:val="23"/>
                <w:szCs w:val="23"/>
              </w:rPr>
            </w:pPr>
          </w:p>
        </w:tc>
        <w:tc>
          <w:tcPr>
            <w:tcW w:w="1684" w:type="dxa"/>
            <w:gridSpan w:val="2"/>
            <w:vMerge/>
            <w:tcBorders>
              <w:left w:val="single" w:sz="12" w:space="0" w:color="auto"/>
              <w:right w:val="single" w:sz="12" w:space="0" w:color="auto"/>
            </w:tcBorders>
            <w:vAlign w:val="center"/>
          </w:tcPr>
          <w:p w:rsidR="00B81520" w:rsidRPr="00AD0BF6" w:rsidRDefault="00B81520" w:rsidP="00A35E3F">
            <w:pPr>
              <w:jc w:val="center"/>
              <w:rPr>
                <w:sz w:val="23"/>
                <w:szCs w:val="23"/>
              </w:rPr>
            </w:pPr>
          </w:p>
        </w:tc>
        <w:tc>
          <w:tcPr>
            <w:tcW w:w="1756" w:type="dxa"/>
            <w:gridSpan w:val="2"/>
            <w:vMerge/>
            <w:tcBorders>
              <w:left w:val="single" w:sz="12" w:space="0" w:color="auto"/>
              <w:right w:val="single" w:sz="12" w:space="0" w:color="auto"/>
            </w:tcBorders>
            <w:vAlign w:val="center"/>
          </w:tcPr>
          <w:p w:rsidR="00B81520" w:rsidRPr="00AD0BF6" w:rsidRDefault="00B81520" w:rsidP="00A35E3F">
            <w:pPr>
              <w:jc w:val="center"/>
              <w:rPr>
                <w:sz w:val="23"/>
                <w:szCs w:val="23"/>
              </w:rPr>
            </w:pPr>
          </w:p>
        </w:tc>
        <w:tc>
          <w:tcPr>
            <w:tcW w:w="1646" w:type="dxa"/>
            <w:gridSpan w:val="2"/>
            <w:tcBorders>
              <w:top w:val="single" w:sz="4" w:space="0" w:color="auto"/>
              <w:left w:val="single" w:sz="12" w:space="0" w:color="auto"/>
              <w:bottom w:val="single" w:sz="4" w:space="0" w:color="auto"/>
              <w:right w:val="single" w:sz="12" w:space="0" w:color="auto"/>
            </w:tcBorders>
            <w:vAlign w:val="center"/>
          </w:tcPr>
          <w:p w:rsidR="00B81520" w:rsidRPr="00AD0BF6" w:rsidRDefault="00B81520" w:rsidP="00A35E3F">
            <w:pPr>
              <w:jc w:val="center"/>
              <w:rPr>
                <w:sz w:val="23"/>
                <w:szCs w:val="23"/>
              </w:rPr>
            </w:pPr>
            <w:r w:rsidRPr="00AD0BF6">
              <w:rPr>
                <w:sz w:val="23"/>
                <w:szCs w:val="23"/>
              </w:rPr>
              <w:t>1. stupeň</w:t>
            </w:r>
          </w:p>
        </w:tc>
        <w:tc>
          <w:tcPr>
            <w:tcW w:w="1571" w:type="dxa"/>
            <w:gridSpan w:val="2"/>
            <w:tcBorders>
              <w:top w:val="single" w:sz="4" w:space="0" w:color="auto"/>
              <w:left w:val="single" w:sz="12" w:space="0" w:color="auto"/>
              <w:bottom w:val="single" w:sz="4" w:space="0" w:color="auto"/>
            </w:tcBorders>
            <w:vAlign w:val="center"/>
          </w:tcPr>
          <w:p w:rsidR="00B81520" w:rsidRPr="00AD0BF6" w:rsidRDefault="00B81520" w:rsidP="00A35E3F">
            <w:pPr>
              <w:jc w:val="center"/>
              <w:rPr>
                <w:sz w:val="23"/>
                <w:szCs w:val="23"/>
              </w:rPr>
            </w:pPr>
            <w:r w:rsidRPr="00AD0BF6">
              <w:rPr>
                <w:sz w:val="23"/>
                <w:szCs w:val="23"/>
              </w:rPr>
              <w:t>2. stupeň</w:t>
            </w:r>
          </w:p>
        </w:tc>
        <w:tc>
          <w:tcPr>
            <w:tcW w:w="1583" w:type="dxa"/>
            <w:gridSpan w:val="2"/>
            <w:tcBorders>
              <w:top w:val="single" w:sz="4" w:space="0" w:color="auto"/>
              <w:left w:val="single" w:sz="12" w:space="0" w:color="auto"/>
              <w:bottom w:val="single" w:sz="4" w:space="0" w:color="auto"/>
              <w:right w:val="double" w:sz="4" w:space="0" w:color="auto"/>
            </w:tcBorders>
          </w:tcPr>
          <w:p w:rsidR="00B81520" w:rsidRPr="00AD0BF6" w:rsidRDefault="00B81520" w:rsidP="00A35E3F">
            <w:pPr>
              <w:jc w:val="center"/>
              <w:rPr>
                <w:sz w:val="23"/>
                <w:szCs w:val="23"/>
              </w:rPr>
            </w:pPr>
            <w:r w:rsidRPr="00AD0BF6">
              <w:rPr>
                <w:sz w:val="23"/>
                <w:szCs w:val="23"/>
              </w:rPr>
              <w:t>Přípravná třída</w:t>
            </w:r>
            <w:r w:rsidR="003346DD">
              <w:rPr>
                <w:sz w:val="23"/>
                <w:szCs w:val="23"/>
              </w:rPr>
              <w:t xml:space="preserve"> ZŠ/přípravný stupeň</w:t>
            </w:r>
            <w:r w:rsidRPr="00AD0BF6">
              <w:rPr>
                <w:sz w:val="23"/>
                <w:szCs w:val="23"/>
              </w:rPr>
              <w:t xml:space="preserve"> ZŠ</w:t>
            </w:r>
            <w:r w:rsidR="003346DD">
              <w:rPr>
                <w:sz w:val="23"/>
                <w:szCs w:val="23"/>
              </w:rPr>
              <w:t xml:space="preserve"> speciální</w:t>
            </w:r>
          </w:p>
        </w:tc>
      </w:tr>
      <w:tr w:rsidR="00AD0BF6" w:rsidRPr="00AD0BF6" w:rsidTr="00750929">
        <w:trPr>
          <w:trHeight w:val="229"/>
        </w:trPr>
        <w:tc>
          <w:tcPr>
            <w:tcW w:w="817" w:type="dxa"/>
            <w:vMerge/>
            <w:tcBorders>
              <w:bottom w:val="single" w:sz="12" w:space="0" w:color="auto"/>
              <w:right w:val="single" w:sz="12" w:space="0" w:color="auto"/>
            </w:tcBorders>
            <w:vAlign w:val="center"/>
          </w:tcPr>
          <w:p w:rsidR="00B81520" w:rsidRPr="00AD0BF6" w:rsidRDefault="00B81520" w:rsidP="00A35E3F">
            <w:pPr>
              <w:jc w:val="center"/>
              <w:rPr>
                <w:sz w:val="23"/>
                <w:szCs w:val="23"/>
              </w:rPr>
            </w:pPr>
          </w:p>
        </w:tc>
        <w:tc>
          <w:tcPr>
            <w:tcW w:w="549" w:type="dxa"/>
            <w:vMerge/>
            <w:tcBorders>
              <w:bottom w:val="single" w:sz="12" w:space="0" w:color="auto"/>
              <w:right w:val="single" w:sz="12" w:space="0" w:color="auto"/>
            </w:tcBorders>
          </w:tcPr>
          <w:p w:rsidR="00B81520" w:rsidRPr="00AD0BF6" w:rsidRDefault="00B81520" w:rsidP="00ED543B">
            <w:pPr>
              <w:ind w:right="-110"/>
              <w:jc w:val="both"/>
              <w:rPr>
                <w:sz w:val="23"/>
                <w:szCs w:val="23"/>
              </w:rPr>
            </w:pPr>
          </w:p>
        </w:tc>
        <w:tc>
          <w:tcPr>
            <w:tcW w:w="906" w:type="dxa"/>
            <w:tcBorders>
              <w:left w:val="single" w:sz="12" w:space="0" w:color="auto"/>
              <w:bottom w:val="single" w:sz="12" w:space="0" w:color="auto"/>
            </w:tcBorders>
            <w:vAlign w:val="center"/>
          </w:tcPr>
          <w:p w:rsidR="00B81520" w:rsidRPr="00AD0BF6" w:rsidRDefault="00B81520" w:rsidP="00A35E3F">
            <w:pPr>
              <w:jc w:val="center"/>
              <w:rPr>
                <w:sz w:val="23"/>
                <w:szCs w:val="23"/>
              </w:rPr>
            </w:pPr>
            <w:r w:rsidRPr="00AD0BF6">
              <w:rPr>
                <w:sz w:val="23"/>
                <w:szCs w:val="23"/>
              </w:rPr>
              <w:t>družina</w:t>
            </w:r>
          </w:p>
        </w:tc>
        <w:tc>
          <w:tcPr>
            <w:tcW w:w="778" w:type="dxa"/>
            <w:tcBorders>
              <w:bottom w:val="single" w:sz="12" w:space="0" w:color="auto"/>
              <w:right w:val="single" w:sz="12" w:space="0" w:color="auto"/>
            </w:tcBorders>
            <w:vAlign w:val="center"/>
          </w:tcPr>
          <w:p w:rsidR="00B81520" w:rsidRPr="00AD0BF6" w:rsidRDefault="00B81520" w:rsidP="00A35E3F">
            <w:pPr>
              <w:jc w:val="center"/>
              <w:rPr>
                <w:sz w:val="23"/>
                <w:szCs w:val="23"/>
              </w:rPr>
            </w:pPr>
            <w:r w:rsidRPr="00AD0BF6">
              <w:rPr>
                <w:sz w:val="23"/>
                <w:szCs w:val="23"/>
              </w:rPr>
              <w:t>klub*</w:t>
            </w:r>
          </w:p>
        </w:tc>
        <w:tc>
          <w:tcPr>
            <w:tcW w:w="923" w:type="dxa"/>
            <w:tcBorders>
              <w:left w:val="single" w:sz="12" w:space="0" w:color="auto"/>
              <w:bottom w:val="single" w:sz="12" w:space="0" w:color="auto"/>
            </w:tcBorders>
            <w:vAlign w:val="center"/>
          </w:tcPr>
          <w:p w:rsidR="00B81520" w:rsidRPr="00AD0BF6" w:rsidRDefault="00B81520" w:rsidP="00A35E3F">
            <w:pPr>
              <w:jc w:val="center"/>
              <w:rPr>
                <w:sz w:val="23"/>
                <w:szCs w:val="23"/>
              </w:rPr>
            </w:pPr>
            <w:r w:rsidRPr="00AD0BF6">
              <w:rPr>
                <w:sz w:val="23"/>
                <w:szCs w:val="23"/>
              </w:rPr>
              <w:t>družina</w:t>
            </w:r>
          </w:p>
        </w:tc>
        <w:tc>
          <w:tcPr>
            <w:tcW w:w="833" w:type="dxa"/>
            <w:tcBorders>
              <w:bottom w:val="single" w:sz="12" w:space="0" w:color="auto"/>
              <w:right w:val="single" w:sz="12" w:space="0" w:color="auto"/>
            </w:tcBorders>
            <w:vAlign w:val="center"/>
          </w:tcPr>
          <w:p w:rsidR="00B81520" w:rsidRPr="00AD0BF6" w:rsidRDefault="00B81520" w:rsidP="00A35E3F">
            <w:pPr>
              <w:jc w:val="center"/>
              <w:rPr>
                <w:sz w:val="23"/>
                <w:szCs w:val="23"/>
              </w:rPr>
            </w:pPr>
            <w:r w:rsidRPr="00AD0BF6">
              <w:rPr>
                <w:sz w:val="23"/>
                <w:szCs w:val="23"/>
              </w:rPr>
              <w:t>klub</w:t>
            </w:r>
          </w:p>
        </w:tc>
        <w:tc>
          <w:tcPr>
            <w:tcW w:w="906" w:type="dxa"/>
            <w:tcBorders>
              <w:top w:val="single" w:sz="4" w:space="0" w:color="auto"/>
              <w:left w:val="single" w:sz="12" w:space="0" w:color="auto"/>
              <w:bottom w:val="single" w:sz="12" w:space="0" w:color="auto"/>
            </w:tcBorders>
            <w:vAlign w:val="center"/>
          </w:tcPr>
          <w:p w:rsidR="00B81520" w:rsidRPr="00AD0BF6" w:rsidRDefault="00B81520" w:rsidP="00A35E3F">
            <w:pPr>
              <w:jc w:val="center"/>
              <w:rPr>
                <w:sz w:val="23"/>
                <w:szCs w:val="23"/>
              </w:rPr>
            </w:pPr>
            <w:r w:rsidRPr="00AD0BF6">
              <w:rPr>
                <w:sz w:val="23"/>
                <w:szCs w:val="23"/>
              </w:rPr>
              <w:t>družina</w:t>
            </w:r>
          </w:p>
        </w:tc>
        <w:tc>
          <w:tcPr>
            <w:tcW w:w="740" w:type="dxa"/>
            <w:tcBorders>
              <w:top w:val="single" w:sz="4" w:space="0" w:color="auto"/>
              <w:bottom w:val="single" w:sz="12" w:space="0" w:color="auto"/>
              <w:right w:val="single" w:sz="12" w:space="0" w:color="auto"/>
            </w:tcBorders>
            <w:vAlign w:val="center"/>
          </w:tcPr>
          <w:p w:rsidR="00B81520" w:rsidRPr="00AD0BF6" w:rsidRDefault="00B81520" w:rsidP="00A35E3F">
            <w:pPr>
              <w:jc w:val="center"/>
              <w:rPr>
                <w:sz w:val="23"/>
                <w:szCs w:val="23"/>
              </w:rPr>
            </w:pPr>
            <w:r w:rsidRPr="00AD0BF6">
              <w:rPr>
                <w:sz w:val="23"/>
                <w:szCs w:val="23"/>
              </w:rPr>
              <w:t>klub</w:t>
            </w:r>
          </w:p>
        </w:tc>
        <w:tc>
          <w:tcPr>
            <w:tcW w:w="906" w:type="dxa"/>
            <w:tcBorders>
              <w:top w:val="single" w:sz="4" w:space="0" w:color="auto"/>
              <w:left w:val="single" w:sz="12" w:space="0" w:color="auto"/>
              <w:bottom w:val="single" w:sz="12" w:space="0" w:color="auto"/>
            </w:tcBorders>
            <w:vAlign w:val="center"/>
          </w:tcPr>
          <w:p w:rsidR="00B81520" w:rsidRPr="00AD0BF6" w:rsidRDefault="00B81520" w:rsidP="00A35E3F">
            <w:pPr>
              <w:jc w:val="center"/>
              <w:rPr>
                <w:sz w:val="23"/>
                <w:szCs w:val="23"/>
              </w:rPr>
            </w:pPr>
            <w:r w:rsidRPr="00AD0BF6">
              <w:rPr>
                <w:sz w:val="23"/>
                <w:szCs w:val="23"/>
              </w:rPr>
              <w:t>družina</w:t>
            </w:r>
          </w:p>
        </w:tc>
        <w:tc>
          <w:tcPr>
            <w:tcW w:w="665" w:type="dxa"/>
            <w:tcBorders>
              <w:top w:val="single" w:sz="4" w:space="0" w:color="auto"/>
              <w:bottom w:val="single" w:sz="12" w:space="0" w:color="auto"/>
              <w:right w:val="single" w:sz="12" w:space="0" w:color="auto"/>
            </w:tcBorders>
            <w:vAlign w:val="center"/>
          </w:tcPr>
          <w:p w:rsidR="00B81520" w:rsidRPr="00AD0BF6" w:rsidRDefault="00B81520" w:rsidP="00A35E3F">
            <w:pPr>
              <w:jc w:val="center"/>
              <w:rPr>
                <w:sz w:val="23"/>
                <w:szCs w:val="23"/>
              </w:rPr>
            </w:pPr>
            <w:r w:rsidRPr="00AD0BF6">
              <w:rPr>
                <w:sz w:val="23"/>
                <w:szCs w:val="23"/>
              </w:rPr>
              <w:t>klub</w:t>
            </w:r>
          </w:p>
        </w:tc>
        <w:tc>
          <w:tcPr>
            <w:tcW w:w="906" w:type="dxa"/>
            <w:tcBorders>
              <w:top w:val="single" w:sz="4" w:space="0" w:color="auto"/>
              <w:left w:val="single" w:sz="12" w:space="0" w:color="auto"/>
              <w:bottom w:val="single" w:sz="12" w:space="0" w:color="auto"/>
              <w:right w:val="single" w:sz="8" w:space="0" w:color="auto"/>
            </w:tcBorders>
            <w:vAlign w:val="center"/>
          </w:tcPr>
          <w:p w:rsidR="00B81520" w:rsidRPr="00AD0BF6" w:rsidRDefault="00B81520" w:rsidP="00A35E3F">
            <w:pPr>
              <w:jc w:val="center"/>
              <w:rPr>
                <w:sz w:val="23"/>
                <w:szCs w:val="23"/>
              </w:rPr>
            </w:pPr>
            <w:r w:rsidRPr="00AD0BF6">
              <w:rPr>
                <w:sz w:val="23"/>
                <w:szCs w:val="23"/>
              </w:rPr>
              <w:t>družina</w:t>
            </w:r>
          </w:p>
        </w:tc>
        <w:tc>
          <w:tcPr>
            <w:tcW w:w="677" w:type="dxa"/>
            <w:tcBorders>
              <w:top w:val="single" w:sz="4" w:space="0" w:color="auto"/>
              <w:left w:val="single" w:sz="8" w:space="0" w:color="auto"/>
              <w:bottom w:val="single" w:sz="12" w:space="0" w:color="auto"/>
              <w:right w:val="double" w:sz="4" w:space="0" w:color="auto"/>
            </w:tcBorders>
            <w:vAlign w:val="center"/>
          </w:tcPr>
          <w:p w:rsidR="00B81520" w:rsidRPr="00AD0BF6" w:rsidRDefault="00B81520" w:rsidP="00A35E3F">
            <w:pPr>
              <w:jc w:val="center"/>
              <w:rPr>
                <w:sz w:val="23"/>
                <w:szCs w:val="23"/>
              </w:rPr>
            </w:pPr>
            <w:r w:rsidRPr="00AD0BF6">
              <w:rPr>
                <w:sz w:val="23"/>
                <w:szCs w:val="23"/>
              </w:rPr>
              <w:t>klub</w:t>
            </w:r>
          </w:p>
        </w:tc>
      </w:tr>
      <w:tr w:rsidR="00750929" w:rsidRPr="00AD0BF6" w:rsidTr="00750929">
        <w:trPr>
          <w:trHeight w:val="294"/>
        </w:trPr>
        <w:tc>
          <w:tcPr>
            <w:tcW w:w="817" w:type="dxa"/>
            <w:vMerge w:val="restart"/>
            <w:tcBorders>
              <w:top w:val="single" w:sz="12" w:space="0" w:color="auto"/>
              <w:right w:val="single" w:sz="12" w:space="0" w:color="auto"/>
            </w:tcBorders>
            <w:vAlign w:val="center"/>
          </w:tcPr>
          <w:p w:rsidR="00750929" w:rsidRPr="00AD0BF6" w:rsidRDefault="00750929" w:rsidP="003346DD">
            <w:pPr>
              <w:jc w:val="center"/>
              <w:rPr>
                <w:sz w:val="23"/>
                <w:szCs w:val="23"/>
              </w:rPr>
            </w:pPr>
            <w:r w:rsidRPr="00AD0BF6">
              <w:rPr>
                <w:sz w:val="23"/>
                <w:szCs w:val="23"/>
              </w:rPr>
              <w:t>11/12</w:t>
            </w:r>
          </w:p>
        </w:tc>
        <w:tc>
          <w:tcPr>
            <w:tcW w:w="549" w:type="dxa"/>
            <w:tcBorders>
              <w:top w:val="single" w:sz="12" w:space="0" w:color="auto"/>
              <w:bottom w:val="single" w:sz="4" w:space="0" w:color="auto"/>
              <w:right w:val="single" w:sz="12" w:space="0" w:color="auto"/>
            </w:tcBorders>
          </w:tcPr>
          <w:p w:rsidR="00750929" w:rsidRPr="00AD0BF6" w:rsidRDefault="00750929" w:rsidP="003346DD">
            <w:pPr>
              <w:jc w:val="both"/>
              <w:rPr>
                <w:sz w:val="23"/>
                <w:szCs w:val="23"/>
              </w:rPr>
            </w:pPr>
            <w:r w:rsidRPr="00AD0BF6">
              <w:rPr>
                <w:sz w:val="23"/>
                <w:szCs w:val="23"/>
              </w:rPr>
              <w:t>CH</w:t>
            </w:r>
          </w:p>
        </w:tc>
        <w:tc>
          <w:tcPr>
            <w:tcW w:w="906" w:type="dxa"/>
            <w:tcBorders>
              <w:top w:val="single" w:sz="12" w:space="0" w:color="auto"/>
              <w:left w:val="single" w:sz="12" w:space="0" w:color="auto"/>
              <w:bottom w:val="single" w:sz="4" w:space="0" w:color="auto"/>
            </w:tcBorders>
            <w:vAlign w:val="center"/>
          </w:tcPr>
          <w:p w:rsidR="00750929" w:rsidRPr="00AD0BF6" w:rsidRDefault="00750929" w:rsidP="003346DD">
            <w:pPr>
              <w:ind w:right="113"/>
              <w:jc w:val="right"/>
              <w:rPr>
                <w:sz w:val="23"/>
                <w:szCs w:val="23"/>
              </w:rPr>
            </w:pPr>
            <w:r w:rsidRPr="00AD0BF6">
              <w:rPr>
                <w:sz w:val="23"/>
                <w:szCs w:val="23"/>
              </w:rPr>
              <w:t>68</w:t>
            </w:r>
          </w:p>
        </w:tc>
        <w:tc>
          <w:tcPr>
            <w:tcW w:w="778" w:type="dxa"/>
            <w:tcBorders>
              <w:top w:val="single" w:sz="12" w:space="0" w:color="auto"/>
              <w:bottom w:val="single" w:sz="4" w:space="0" w:color="auto"/>
              <w:right w:val="single" w:sz="12" w:space="0" w:color="auto"/>
            </w:tcBorders>
            <w:vAlign w:val="center"/>
          </w:tcPr>
          <w:p w:rsidR="00750929" w:rsidRPr="00AD0BF6" w:rsidRDefault="00750929" w:rsidP="003346DD">
            <w:pPr>
              <w:ind w:right="-110"/>
              <w:jc w:val="right"/>
              <w:rPr>
                <w:sz w:val="23"/>
                <w:szCs w:val="23"/>
              </w:rPr>
            </w:pPr>
          </w:p>
        </w:tc>
        <w:tc>
          <w:tcPr>
            <w:tcW w:w="923" w:type="dxa"/>
            <w:tcBorders>
              <w:top w:val="single" w:sz="12" w:space="0" w:color="auto"/>
              <w:left w:val="single" w:sz="12" w:space="0" w:color="auto"/>
              <w:bottom w:val="single" w:sz="4" w:space="0" w:color="auto"/>
            </w:tcBorders>
            <w:vAlign w:val="center"/>
          </w:tcPr>
          <w:p w:rsidR="00750929" w:rsidRPr="00AD0BF6" w:rsidRDefault="00750929" w:rsidP="003346DD">
            <w:pPr>
              <w:ind w:right="113"/>
              <w:jc w:val="right"/>
              <w:rPr>
                <w:sz w:val="23"/>
                <w:szCs w:val="23"/>
              </w:rPr>
            </w:pPr>
            <w:r w:rsidRPr="00AD0BF6">
              <w:rPr>
                <w:sz w:val="23"/>
                <w:szCs w:val="23"/>
              </w:rPr>
              <w:t>1773</w:t>
            </w:r>
          </w:p>
        </w:tc>
        <w:tc>
          <w:tcPr>
            <w:tcW w:w="833" w:type="dxa"/>
            <w:tcBorders>
              <w:top w:val="single" w:sz="12" w:space="0" w:color="auto"/>
              <w:bottom w:val="single" w:sz="4" w:space="0" w:color="auto"/>
              <w:right w:val="single" w:sz="12" w:space="0" w:color="auto"/>
            </w:tcBorders>
            <w:vAlign w:val="center"/>
          </w:tcPr>
          <w:p w:rsidR="00750929" w:rsidRPr="00AD0BF6" w:rsidRDefault="00750929" w:rsidP="003346DD">
            <w:pPr>
              <w:ind w:right="170"/>
              <w:jc w:val="right"/>
              <w:rPr>
                <w:sz w:val="23"/>
                <w:szCs w:val="23"/>
              </w:rPr>
            </w:pPr>
            <w:r w:rsidRPr="00AD0BF6">
              <w:rPr>
                <w:sz w:val="23"/>
                <w:szCs w:val="23"/>
              </w:rPr>
              <w:t>0</w:t>
            </w:r>
          </w:p>
        </w:tc>
        <w:tc>
          <w:tcPr>
            <w:tcW w:w="906" w:type="dxa"/>
            <w:tcBorders>
              <w:top w:val="single" w:sz="12" w:space="0" w:color="auto"/>
              <w:left w:val="single" w:sz="12" w:space="0" w:color="auto"/>
              <w:bottom w:val="single" w:sz="4" w:space="0" w:color="auto"/>
            </w:tcBorders>
            <w:vAlign w:val="center"/>
          </w:tcPr>
          <w:p w:rsidR="00750929" w:rsidRPr="00AD0BF6" w:rsidRDefault="00750929" w:rsidP="003346DD">
            <w:pPr>
              <w:ind w:right="113"/>
              <w:jc w:val="right"/>
              <w:rPr>
                <w:sz w:val="23"/>
                <w:szCs w:val="23"/>
              </w:rPr>
            </w:pPr>
            <w:r w:rsidRPr="00AD0BF6">
              <w:rPr>
                <w:sz w:val="23"/>
                <w:szCs w:val="23"/>
              </w:rPr>
              <w:t>1737</w:t>
            </w:r>
          </w:p>
        </w:tc>
        <w:tc>
          <w:tcPr>
            <w:tcW w:w="740" w:type="dxa"/>
            <w:tcBorders>
              <w:top w:val="single" w:sz="12" w:space="0" w:color="auto"/>
              <w:bottom w:val="single" w:sz="4" w:space="0" w:color="auto"/>
              <w:right w:val="single" w:sz="12" w:space="0" w:color="auto"/>
            </w:tcBorders>
            <w:vAlign w:val="center"/>
          </w:tcPr>
          <w:p w:rsidR="00750929" w:rsidRPr="00AD0BF6" w:rsidRDefault="00750929" w:rsidP="003346DD">
            <w:pPr>
              <w:ind w:right="113"/>
              <w:jc w:val="right"/>
              <w:rPr>
                <w:sz w:val="23"/>
                <w:szCs w:val="23"/>
              </w:rPr>
            </w:pPr>
            <w:r w:rsidRPr="00AD0BF6">
              <w:rPr>
                <w:sz w:val="23"/>
                <w:szCs w:val="23"/>
              </w:rPr>
              <w:t>0</w:t>
            </w:r>
          </w:p>
        </w:tc>
        <w:tc>
          <w:tcPr>
            <w:tcW w:w="906" w:type="dxa"/>
            <w:tcBorders>
              <w:top w:val="single" w:sz="12" w:space="0" w:color="auto"/>
              <w:left w:val="single" w:sz="12" w:space="0" w:color="auto"/>
              <w:bottom w:val="single" w:sz="4" w:space="0" w:color="auto"/>
            </w:tcBorders>
            <w:vAlign w:val="center"/>
          </w:tcPr>
          <w:p w:rsidR="00750929" w:rsidRPr="00AD0BF6" w:rsidRDefault="00750929" w:rsidP="003346DD">
            <w:pPr>
              <w:ind w:right="170"/>
              <w:jc w:val="right"/>
              <w:rPr>
                <w:sz w:val="23"/>
                <w:szCs w:val="23"/>
              </w:rPr>
            </w:pPr>
            <w:r w:rsidRPr="00AD0BF6">
              <w:rPr>
                <w:sz w:val="23"/>
                <w:szCs w:val="23"/>
              </w:rPr>
              <w:t>30</w:t>
            </w:r>
          </w:p>
        </w:tc>
        <w:tc>
          <w:tcPr>
            <w:tcW w:w="665" w:type="dxa"/>
            <w:tcBorders>
              <w:top w:val="single" w:sz="12" w:space="0" w:color="auto"/>
              <w:bottom w:val="single" w:sz="4" w:space="0" w:color="auto"/>
              <w:right w:val="single" w:sz="12" w:space="0" w:color="auto"/>
            </w:tcBorders>
            <w:vAlign w:val="center"/>
          </w:tcPr>
          <w:p w:rsidR="00750929" w:rsidRPr="00AD0BF6" w:rsidRDefault="00750929" w:rsidP="003346DD">
            <w:pPr>
              <w:ind w:right="57"/>
              <w:jc w:val="right"/>
              <w:rPr>
                <w:sz w:val="23"/>
                <w:szCs w:val="23"/>
              </w:rPr>
            </w:pPr>
            <w:r w:rsidRPr="00AD0BF6">
              <w:rPr>
                <w:sz w:val="23"/>
                <w:szCs w:val="23"/>
              </w:rPr>
              <w:t>0</w:t>
            </w:r>
          </w:p>
        </w:tc>
        <w:tc>
          <w:tcPr>
            <w:tcW w:w="906" w:type="dxa"/>
            <w:tcBorders>
              <w:top w:val="single" w:sz="12" w:space="0" w:color="auto"/>
              <w:left w:val="single" w:sz="12" w:space="0" w:color="auto"/>
              <w:bottom w:val="single" w:sz="4" w:space="0" w:color="auto"/>
              <w:right w:val="single" w:sz="8" w:space="0" w:color="auto"/>
            </w:tcBorders>
            <w:vAlign w:val="center"/>
          </w:tcPr>
          <w:p w:rsidR="00750929" w:rsidRPr="00AD0BF6" w:rsidRDefault="00750929" w:rsidP="003346DD">
            <w:pPr>
              <w:ind w:right="170"/>
              <w:jc w:val="right"/>
              <w:rPr>
                <w:sz w:val="23"/>
                <w:szCs w:val="23"/>
              </w:rPr>
            </w:pPr>
            <w:r w:rsidRPr="00AD0BF6">
              <w:rPr>
                <w:sz w:val="23"/>
                <w:szCs w:val="23"/>
              </w:rPr>
              <w:t>6</w:t>
            </w:r>
            <w:r w:rsidR="003346DD">
              <w:rPr>
                <w:sz w:val="23"/>
                <w:szCs w:val="23"/>
              </w:rPr>
              <w:t>/0</w:t>
            </w:r>
          </w:p>
        </w:tc>
        <w:tc>
          <w:tcPr>
            <w:tcW w:w="677" w:type="dxa"/>
            <w:tcBorders>
              <w:top w:val="single" w:sz="12" w:space="0" w:color="auto"/>
              <w:left w:val="single" w:sz="8" w:space="0" w:color="auto"/>
              <w:bottom w:val="single" w:sz="4" w:space="0" w:color="auto"/>
              <w:right w:val="double" w:sz="4" w:space="0" w:color="auto"/>
            </w:tcBorders>
            <w:vAlign w:val="center"/>
          </w:tcPr>
          <w:p w:rsidR="00750929" w:rsidRPr="00AD0BF6" w:rsidRDefault="00750929" w:rsidP="003346DD">
            <w:pPr>
              <w:ind w:right="170"/>
              <w:jc w:val="right"/>
              <w:rPr>
                <w:sz w:val="23"/>
                <w:szCs w:val="23"/>
              </w:rPr>
            </w:pPr>
            <w:r w:rsidRPr="00AD0BF6">
              <w:rPr>
                <w:sz w:val="23"/>
                <w:szCs w:val="23"/>
              </w:rPr>
              <w:t>0</w:t>
            </w:r>
            <w:r w:rsidR="003346DD">
              <w:rPr>
                <w:sz w:val="23"/>
                <w:szCs w:val="23"/>
              </w:rPr>
              <w:t>/0</w:t>
            </w:r>
          </w:p>
        </w:tc>
      </w:tr>
      <w:tr w:rsidR="00750929" w:rsidRPr="00AD0BF6" w:rsidTr="00750929">
        <w:trPr>
          <w:trHeight w:val="155"/>
        </w:trPr>
        <w:tc>
          <w:tcPr>
            <w:tcW w:w="817" w:type="dxa"/>
            <w:vMerge/>
            <w:tcBorders>
              <w:right w:val="single" w:sz="12" w:space="0" w:color="auto"/>
            </w:tcBorders>
          </w:tcPr>
          <w:p w:rsidR="00750929" w:rsidRPr="00AD0BF6" w:rsidRDefault="00750929" w:rsidP="00A35E3F">
            <w:pPr>
              <w:jc w:val="center"/>
              <w:rPr>
                <w:sz w:val="23"/>
                <w:szCs w:val="23"/>
              </w:rPr>
            </w:pPr>
          </w:p>
        </w:tc>
        <w:tc>
          <w:tcPr>
            <w:tcW w:w="549" w:type="dxa"/>
            <w:tcBorders>
              <w:top w:val="single" w:sz="4" w:space="0" w:color="auto"/>
              <w:bottom w:val="single" w:sz="4" w:space="0" w:color="auto"/>
              <w:right w:val="single" w:sz="12" w:space="0" w:color="auto"/>
            </w:tcBorders>
          </w:tcPr>
          <w:p w:rsidR="00750929" w:rsidRPr="00AD0BF6" w:rsidRDefault="00750929" w:rsidP="00A35E3F">
            <w:pPr>
              <w:jc w:val="both"/>
              <w:rPr>
                <w:sz w:val="23"/>
                <w:szCs w:val="23"/>
              </w:rPr>
            </w:pPr>
            <w:r w:rsidRPr="00AD0BF6">
              <w:rPr>
                <w:sz w:val="23"/>
                <w:szCs w:val="23"/>
              </w:rPr>
              <w:t>KV</w:t>
            </w:r>
          </w:p>
        </w:tc>
        <w:tc>
          <w:tcPr>
            <w:tcW w:w="906" w:type="dxa"/>
            <w:tcBorders>
              <w:top w:val="single" w:sz="4" w:space="0" w:color="auto"/>
              <w:left w:val="single" w:sz="12" w:space="0" w:color="auto"/>
              <w:bottom w:val="single" w:sz="4" w:space="0" w:color="auto"/>
            </w:tcBorders>
            <w:vAlign w:val="center"/>
          </w:tcPr>
          <w:p w:rsidR="00750929" w:rsidRPr="00AD0BF6" w:rsidRDefault="00750929" w:rsidP="003346DD">
            <w:pPr>
              <w:ind w:right="113"/>
              <w:jc w:val="right"/>
              <w:rPr>
                <w:sz w:val="23"/>
                <w:szCs w:val="23"/>
              </w:rPr>
            </w:pPr>
            <w:r w:rsidRPr="00AD0BF6">
              <w:rPr>
                <w:sz w:val="23"/>
                <w:szCs w:val="23"/>
              </w:rPr>
              <w:t>113</w:t>
            </w:r>
          </w:p>
        </w:tc>
        <w:tc>
          <w:tcPr>
            <w:tcW w:w="778" w:type="dxa"/>
            <w:tcBorders>
              <w:top w:val="single" w:sz="4" w:space="0" w:color="auto"/>
              <w:bottom w:val="single" w:sz="4" w:space="0" w:color="auto"/>
              <w:right w:val="single" w:sz="12" w:space="0" w:color="auto"/>
            </w:tcBorders>
            <w:vAlign w:val="center"/>
          </w:tcPr>
          <w:p w:rsidR="00750929" w:rsidRPr="00AD0BF6" w:rsidRDefault="00750929" w:rsidP="003346DD">
            <w:pPr>
              <w:ind w:right="-110"/>
              <w:jc w:val="right"/>
              <w:rPr>
                <w:sz w:val="23"/>
                <w:szCs w:val="23"/>
              </w:rPr>
            </w:pPr>
          </w:p>
        </w:tc>
        <w:tc>
          <w:tcPr>
            <w:tcW w:w="923" w:type="dxa"/>
            <w:tcBorders>
              <w:top w:val="single" w:sz="4" w:space="0" w:color="auto"/>
              <w:left w:val="single" w:sz="12" w:space="0" w:color="auto"/>
              <w:bottom w:val="single" w:sz="4" w:space="0" w:color="auto"/>
            </w:tcBorders>
            <w:vAlign w:val="center"/>
          </w:tcPr>
          <w:p w:rsidR="00750929" w:rsidRPr="00AD0BF6" w:rsidRDefault="00750929" w:rsidP="003346DD">
            <w:pPr>
              <w:ind w:right="113"/>
              <w:jc w:val="right"/>
              <w:rPr>
                <w:sz w:val="23"/>
                <w:szCs w:val="23"/>
              </w:rPr>
            </w:pPr>
            <w:r w:rsidRPr="00AD0BF6">
              <w:rPr>
                <w:sz w:val="23"/>
                <w:szCs w:val="23"/>
              </w:rPr>
              <w:t>2746</w:t>
            </w:r>
          </w:p>
        </w:tc>
        <w:tc>
          <w:tcPr>
            <w:tcW w:w="833" w:type="dxa"/>
            <w:tcBorders>
              <w:top w:val="single" w:sz="4" w:space="0" w:color="auto"/>
              <w:bottom w:val="single" w:sz="4" w:space="0" w:color="auto"/>
              <w:right w:val="single" w:sz="12" w:space="0" w:color="auto"/>
            </w:tcBorders>
            <w:vAlign w:val="center"/>
          </w:tcPr>
          <w:p w:rsidR="00750929" w:rsidRPr="00AD0BF6" w:rsidRDefault="00750929" w:rsidP="003346DD">
            <w:pPr>
              <w:ind w:right="170"/>
              <w:jc w:val="right"/>
              <w:rPr>
                <w:sz w:val="23"/>
                <w:szCs w:val="23"/>
              </w:rPr>
            </w:pPr>
            <w:r w:rsidRPr="00AD0BF6">
              <w:rPr>
                <w:sz w:val="23"/>
                <w:szCs w:val="23"/>
              </w:rPr>
              <w:t>386</w:t>
            </w:r>
          </w:p>
        </w:tc>
        <w:tc>
          <w:tcPr>
            <w:tcW w:w="906" w:type="dxa"/>
            <w:tcBorders>
              <w:top w:val="single" w:sz="4" w:space="0" w:color="auto"/>
              <w:left w:val="single" w:sz="12" w:space="0" w:color="auto"/>
              <w:bottom w:val="single" w:sz="4" w:space="0" w:color="auto"/>
            </w:tcBorders>
            <w:vAlign w:val="center"/>
          </w:tcPr>
          <w:p w:rsidR="00750929" w:rsidRPr="00AD0BF6" w:rsidRDefault="00750929" w:rsidP="003346DD">
            <w:pPr>
              <w:ind w:right="113"/>
              <w:jc w:val="right"/>
              <w:rPr>
                <w:sz w:val="23"/>
                <w:szCs w:val="23"/>
              </w:rPr>
            </w:pPr>
            <w:r w:rsidRPr="00AD0BF6">
              <w:rPr>
                <w:sz w:val="23"/>
                <w:szCs w:val="23"/>
              </w:rPr>
              <w:t>2642</w:t>
            </w:r>
          </w:p>
        </w:tc>
        <w:tc>
          <w:tcPr>
            <w:tcW w:w="740" w:type="dxa"/>
            <w:tcBorders>
              <w:top w:val="single" w:sz="4" w:space="0" w:color="auto"/>
              <w:bottom w:val="single" w:sz="4" w:space="0" w:color="auto"/>
              <w:right w:val="single" w:sz="12" w:space="0" w:color="auto"/>
            </w:tcBorders>
            <w:vAlign w:val="center"/>
          </w:tcPr>
          <w:p w:rsidR="00750929" w:rsidRPr="00AD0BF6" w:rsidRDefault="00750929" w:rsidP="003346DD">
            <w:pPr>
              <w:ind w:right="113"/>
              <w:jc w:val="right"/>
              <w:rPr>
                <w:sz w:val="23"/>
                <w:szCs w:val="23"/>
              </w:rPr>
            </w:pPr>
            <w:r w:rsidRPr="00AD0BF6">
              <w:rPr>
                <w:sz w:val="23"/>
                <w:szCs w:val="23"/>
              </w:rPr>
              <w:t>278</w:t>
            </w:r>
          </w:p>
        </w:tc>
        <w:tc>
          <w:tcPr>
            <w:tcW w:w="906" w:type="dxa"/>
            <w:tcBorders>
              <w:top w:val="single" w:sz="4" w:space="0" w:color="auto"/>
              <w:left w:val="single" w:sz="12" w:space="0" w:color="auto"/>
              <w:bottom w:val="single" w:sz="4" w:space="0" w:color="auto"/>
            </w:tcBorders>
            <w:vAlign w:val="center"/>
          </w:tcPr>
          <w:p w:rsidR="00750929" w:rsidRPr="00AD0BF6" w:rsidRDefault="00750929" w:rsidP="003346DD">
            <w:pPr>
              <w:ind w:right="170"/>
              <w:jc w:val="right"/>
              <w:rPr>
                <w:sz w:val="23"/>
                <w:szCs w:val="23"/>
              </w:rPr>
            </w:pPr>
            <w:r w:rsidRPr="00AD0BF6">
              <w:rPr>
                <w:sz w:val="23"/>
                <w:szCs w:val="23"/>
              </w:rPr>
              <w:t>16</w:t>
            </w:r>
          </w:p>
        </w:tc>
        <w:tc>
          <w:tcPr>
            <w:tcW w:w="665" w:type="dxa"/>
            <w:tcBorders>
              <w:top w:val="single" w:sz="4" w:space="0" w:color="auto"/>
              <w:bottom w:val="single" w:sz="4" w:space="0" w:color="auto"/>
              <w:right w:val="single" w:sz="12" w:space="0" w:color="auto"/>
            </w:tcBorders>
            <w:vAlign w:val="center"/>
          </w:tcPr>
          <w:p w:rsidR="00750929" w:rsidRPr="00AD0BF6" w:rsidRDefault="00750929" w:rsidP="003346DD">
            <w:pPr>
              <w:ind w:right="57"/>
              <w:jc w:val="right"/>
              <w:rPr>
                <w:sz w:val="23"/>
                <w:szCs w:val="23"/>
              </w:rPr>
            </w:pPr>
            <w:r w:rsidRPr="00AD0BF6">
              <w:rPr>
                <w:sz w:val="23"/>
                <w:szCs w:val="23"/>
              </w:rPr>
              <w:t>102</w:t>
            </w:r>
          </w:p>
        </w:tc>
        <w:tc>
          <w:tcPr>
            <w:tcW w:w="906" w:type="dxa"/>
            <w:tcBorders>
              <w:top w:val="single" w:sz="4" w:space="0" w:color="auto"/>
              <w:left w:val="single" w:sz="12" w:space="0" w:color="auto"/>
              <w:bottom w:val="single" w:sz="4" w:space="0" w:color="auto"/>
              <w:right w:val="single" w:sz="8" w:space="0" w:color="auto"/>
            </w:tcBorders>
            <w:vAlign w:val="center"/>
          </w:tcPr>
          <w:p w:rsidR="00750929" w:rsidRPr="00AD0BF6" w:rsidRDefault="00750929" w:rsidP="003346DD">
            <w:pPr>
              <w:ind w:right="170"/>
              <w:jc w:val="right"/>
              <w:rPr>
                <w:sz w:val="23"/>
                <w:szCs w:val="23"/>
              </w:rPr>
            </w:pPr>
            <w:r w:rsidRPr="00AD0BF6">
              <w:rPr>
                <w:sz w:val="23"/>
                <w:szCs w:val="23"/>
              </w:rPr>
              <w:t>88</w:t>
            </w:r>
            <w:r w:rsidR="003346DD">
              <w:rPr>
                <w:sz w:val="23"/>
                <w:szCs w:val="23"/>
              </w:rPr>
              <w:t>/0</w:t>
            </w:r>
          </w:p>
        </w:tc>
        <w:tc>
          <w:tcPr>
            <w:tcW w:w="677" w:type="dxa"/>
            <w:tcBorders>
              <w:top w:val="single" w:sz="4" w:space="0" w:color="auto"/>
              <w:left w:val="single" w:sz="8" w:space="0" w:color="auto"/>
              <w:bottom w:val="single" w:sz="4" w:space="0" w:color="auto"/>
              <w:right w:val="double" w:sz="4" w:space="0" w:color="auto"/>
            </w:tcBorders>
            <w:vAlign w:val="center"/>
          </w:tcPr>
          <w:p w:rsidR="00750929" w:rsidRPr="00AD0BF6" w:rsidRDefault="00750929" w:rsidP="003346DD">
            <w:pPr>
              <w:ind w:right="170"/>
              <w:jc w:val="right"/>
              <w:rPr>
                <w:sz w:val="23"/>
                <w:szCs w:val="23"/>
              </w:rPr>
            </w:pPr>
            <w:r w:rsidRPr="00AD0BF6">
              <w:rPr>
                <w:sz w:val="23"/>
                <w:szCs w:val="23"/>
              </w:rPr>
              <w:t>6</w:t>
            </w:r>
            <w:r w:rsidR="003346DD">
              <w:rPr>
                <w:sz w:val="23"/>
                <w:szCs w:val="23"/>
              </w:rPr>
              <w:t>/0</w:t>
            </w:r>
          </w:p>
        </w:tc>
      </w:tr>
      <w:tr w:rsidR="00750929" w:rsidRPr="00AD0BF6" w:rsidTr="00750929">
        <w:trPr>
          <w:trHeight w:val="155"/>
        </w:trPr>
        <w:tc>
          <w:tcPr>
            <w:tcW w:w="817" w:type="dxa"/>
            <w:vMerge/>
            <w:tcBorders>
              <w:right w:val="single" w:sz="12" w:space="0" w:color="auto"/>
            </w:tcBorders>
          </w:tcPr>
          <w:p w:rsidR="00750929" w:rsidRPr="00AD0BF6" w:rsidRDefault="00750929" w:rsidP="00A35E3F">
            <w:pPr>
              <w:jc w:val="center"/>
              <w:rPr>
                <w:sz w:val="23"/>
                <w:szCs w:val="23"/>
              </w:rPr>
            </w:pPr>
          </w:p>
        </w:tc>
        <w:tc>
          <w:tcPr>
            <w:tcW w:w="549" w:type="dxa"/>
            <w:tcBorders>
              <w:top w:val="single" w:sz="4" w:space="0" w:color="auto"/>
              <w:bottom w:val="single" w:sz="12" w:space="0" w:color="auto"/>
              <w:right w:val="single" w:sz="12" w:space="0" w:color="auto"/>
            </w:tcBorders>
          </w:tcPr>
          <w:p w:rsidR="00750929" w:rsidRPr="00AD0BF6" w:rsidRDefault="00750929" w:rsidP="00A35E3F">
            <w:pPr>
              <w:jc w:val="both"/>
              <w:rPr>
                <w:sz w:val="23"/>
                <w:szCs w:val="23"/>
              </w:rPr>
            </w:pPr>
            <w:r w:rsidRPr="00AD0BF6">
              <w:rPr>
                <w:sz w:val="23"/>
                <w:szCs w:val="23"/>
              </w:rPr>
              <w:t>SO</w:t>
            </w:r>
          </w:p>
        </w:tc>
        <w:tc>
          <w:tcPr>
            <w:tcW w:w="906" w:type="dxa"/>
            <w:tcBorders>
              <w:top w:val="single" w:sz="4" w:space="0" w:color="auto"/>
              <w:left w:val="single" w:sz="12" w:space="0" w:color="auto"/>
              <w:bottom w:val="single" w:sz="12" w:space="0" w:color="auto"/>
            </w:tcBorders>
            <w:vAlign w:val="center"/>
          </w:tcPr>
          <w:p w:rsidR="00750929" w:rsidRPr="00AD0BF6" w:rsidRDefault="00750929" w:rsidP="003346DD">
            <w:pPr>
              <w:ind w:right="113"/>
              <w:jc w:val="right"/>
              <w:rPr>
                <w:sz w:val="23"/>
                <w:szCs w:val="23"/>
              </w:rPr>
            </w:pPr>
            <w:r w:rsidRPr="00AD0BF6">
              <w:rPr>
                <w:sz w:val="23"/>
                <w:szCs w:val="23"/>
              </w:rPr>
              <w:t>70</w:t>
            </w:r>
          </w:p>
        </w:tc>
        <w:tc>
          <w:tcPr>
            <w:tcW w:w="778" w:type="dxa"/>
            <w:tcBorders>
              <w:top w:val="single" w:sz="4" w:space="0" w:color="auto"/>
              <w:bottom w:val="single" w:sz="12" w:space="0" w:color="auto"/>
              <w:right w:val="single" w:sz="12" w:space="0" w:color="auto"/>
            </w:tcBorders>
            <w:vAlign w:val="center"/>
          </w:tcPr>
          <w:p w:rsidR="00750929" w:rsidRPr="00AD0BF6" w:rsidRDefault="00750929" w:rsidP="003346DD">
            <w:pPr>
              <w:ind w:right="-110"/>
              <w:jc w:val="right"/>
              <w:rPr>
                <w:sz w:val="23"/>
                <w:szCs w:val="23"/>
              </w:rPr>
            </w:pPr>
          </w:p>
        </w:tc>
        <w:tc>
          <w:tcPr>
            <w:tcW w:w="923" w:type="dxa"/>
            <w:tcBorders>
              <w:top w:val="single" w:sz="4" w:space="0" w:color="auto"/>
              <w:left w:val="single" w:sz="12" w:space="0" w:color="auto"/>
              <w:bottom w:val="single" w:sz="12" w:space="0" w:color="auto"/>
            </w:tcBorders>
            <w:vAlign w:val="center"/>
          </w:tcPr>
          <w:p w:rsidR="00750929" w:rsidRPr="00AD0BF6" w:rsidRDefault="00750929" w:rsidP="003346DD">
            <w:pPr>
              <w:ind w:right="113"/>
              <w:jc w:val="right"/>
              <w:rPr>
                <w:sz w:val="23"/>
                <w:szCs w:val="23"/>
              </w:rPr>
            </w:pPr>
            <w:r w:rsidRPr="00AD0BF6">
              <w:rPr>
                <w:sz w:val="23"/>
                <w:szCs w:val="23"/>
              </w:rPr>
              <w:t>1815</w:t>
            </w:r>
          </w:p>
        </w:tc>
        <w:tc>
          <w:tcPr>
            <w:tcW w:w="833" w:type="dxa"/>
            <w:tcBorders>
              <w:top w:val="single" w:sz="4" w:space="0" w:color="auto"/>
              <w:bottom w:val="single" w:sz="12" w:space="0" w:color="auto"/>
              <w:right w:val="single" w:sz="12" w:space="0" w:color="auto"/>
            </w:tcBorders>
            <w:vAlign w:val="center"/>
          </w:tcPr>
          <w:p w:rsidR="00750929" w:rsidRPr="00AD0BF6" w:rsidRDefault="00750929" w:rsidP="003346DD">
            <w:pPr>
              <w:ind w:right="170"/>
              <w:jc w:val="right"/>
              <w:rPr>
                <w:sz w:val="23"/>
                <w:szCs w:val="23"/>
              </w:rPr>
            </w:pPr>
            <w:r w:rsidRPr="00AD0BF6">
              <w:rPr>
                <w:sz w:val="23"/>
                <w:szCs w:val="23"/>
              </w:rPr>
              <w:t>0</w:t>
            </w:r>
          </w:p>
        </w:tc>
        <w:tc>
          <w:tcPr>
            <w:tcW w:w="906" w:type="dxa"/>
            <w:tcBorders>
              <w:top w:val="single" w:sz="4" w:space="0" w:color="auto"/>
              <w:left w:val="single" w:sz="12" w:space="0" w:color="auto"/>
              <w:bottom w:val="single" w:sz="12" w:space="0" w:color="auto"/>
            </w:tcBorders>
            <w:vAlign w:val="center"/>
          </w:tcPr>
          <w:p w:rsidR="00750929" w:rsidRPr="00AD0BF6" w:rsidRDefault="00750929" w:rsidP="003346DD">
            <w:pPr>
              <w:ind w:right="113"/>
              <w:jc w:val="right"/>
              <w:rPr>
                <w:sz w:val="23"/>
                <w:szCs w:val="23"/>
              </w:rPr>
            </w:pPr>
            <w:r w:rsidRPr="00AD0BF6">
              <w:rPr>
                <w:sz w:val="23"/>
                <w:szCs w:val="23"/>
              </w:rPr>
              <w:t>1708</w:t>
            </w:r>
          </w:p>
        </w:tc>
        <w:tc>
          <w:tcPr>
            <w:tcW w:w="740" w:type="dxa"/>
            <w:tcBorders>
              <w:top w:val="single" w:sz="4" w:space="0" w:color="auto"/>
              <w:bottom w:val="single" w:sz="12" w:space="0" w:color="auto"/>
              <w:right w:val="single" w:sz="12" w:space="0" w:color="auto"/>
            </w:tcBorders>
            <w:vAlign w:val="center"/>
          </w:tcPr>
          <w:p w:rsidR="00750929" w:rsidRPr="00AD0BF6" w:rsidRDefault="00750929" w:rsidP="003346DD">
            <w:pPr>
              <w:ind w:right="113"/>
              <w:jc w:val="right"/>
              <w:rPr>
                <w:sz w:val="23"/>
                <w:szCs w:val="23"/>
              </w:rPr>
            </w:pPr>
            <w:r w:rsidRPr="00AD0BF6">
              <w:rPr>
                <w:sz w:val="23"/>
                <w:szCs w:val="23"/>
              </w:rPr>
              <w:t>0</w:t>
            </w:r>
          </w:p>
        </w:tc>
        <w:tc>
          <w:tcPr>
            <w:tcW w:w="906" w:type="dxa"/>
            <w:tcBorders>
              <w:top w:val="single" w:sz="4" w:space="0" w:color="auto"/>
              <w:left w:val="single" w:sz="12" w:space="0" w:color="auto"/>
              <w:bottom w:val="single" w:sz="12" w:space="0" w:color="auto"/>
            </w:tcBorders>
            <w:vAlign w:val="center"/>
          </w:tcPr>
          <w:p w:rsidR="00750929" w:rsidRPr="00AD0BF6" w:rsidRDefault="00750929" w:rsidP="003346DD">
            <w:pPr>
              <w:ind w:right="170"/>
              <w:jc w:val="right"/>
              <w:rPr>
                <w:sz w:val="23"/>
                <w:szCs w:val="23"/>
              </w:rPr>
            </w:pPr>
            <w:r w:rsidRPr="00AD0BF6">
              <w:rPr>
                <w:sz w:val="23"/>
                <w:szCs w:val="23"/>
              </w:rPr>
              <w:t>77</w:t>
            </w:r>
          </w:p>
        </w:tc>
        <w:tc>
          <w:tcPr>
            <w:tcW w:w="665" w:type="dxa"/>
            <w:tcBorders>
              <w:top w:val="single" w:sz="4" w:space="0" w:color="auto"/>
              <w:bottom w:val="single" w:sz="12" w:space="0" w:color="auto"/>
              <w:right w:val="single" w:sz="12" w:space="0" w:color="auto"/>
            </w:tcBorders>
            <w:vAlign w:val="center"/>
          </w:tcPr>
          <w:p w:rsidR="00750929" w:rsidRPr="00AD0BF6" w:rsidRDefault="00750929" w:rsidP="003346DD">
            <w:pPr>
              <w:ind w:right="57"/>
              <w:jc w:val="right"/>
              <w:rPr>
                <w:sz w:val="23"/>
                <w:szCs w:val="23"/>
              </w:rPr>
            </w:pPr>
            <w:r w:rsidRPr="00AD0BF6">
              <w:rPr>
                <w:sz w:val="23"/>
                <w:szCs w:val="23"/>
              </w:rPr>
              <w:t>0</w:t>
            </w:r>
          </w:p>
        </w:tc>
        <w:tc>
          <w:tcPr>
            <w:tcW w:w="906" w:type="dxa"/>
            <w:tcBorders>
              <w:top w:val="single" w:sz="4" w:space="0" w:color="auto"/>
              <w:left w:val="single" w:sz="12" w:space="0" w:color="auto"/>
              <w:bottom w:val="single" w:sz="12" w:space="0" w:color="auto"/>
              <w:right w:val="single" w:sz="8" w:space="0" w:color="auto"/>
            </w:tcBorders>
            <w:vAlign w:val="center"/>
          </w:tcPr>
          <w:p w:rsidR="00750929" w:rsidRPr="00AD0BF6" w:rsidRDefault="00750929" w:rsidP="003346DD">
            <w:pPr>
              <w:ind w:right="170"/>
              <w:jc w:val="right"/>
              <w:rPr>
                <w:sz w:val="23"/>
                <w:szCs w:val="23"/>
              </w:rPr>
            </w:pPr>
            <w:r w:rsidRPr="00AD0BF6">
              <w:rPr>
                <w:sz w:val="23"/>
                <w:szCs w:val="23"/>
              </w:rPr>
              <w:t>30</w:t>
            </w:r>
            <w:r w:rsidR="003346DD">
              <w:rPr>
                <w:sz w:val="23"/>
                <w:szCs w:val="23"/>
              </w:rPr>
              <w:t>/0</w:t>
            </w:r>
          </w:p>
        </w:tc>
        <w:tc>
          <w:tcPr>
            <w:tcW w:w="677" w:type="dxa"/>
            <w:tcBorders>
              <w:top w:val="single" w:sz="4" w:space="0" w:color="auto"/>
              <w:left w:val="single" w:sz="8" w:space="0" w:color="auto"/>
              <w:bottom w:val="single" w:sz="12" w:space="0" w:color="auto"/>
              <w:right w:val="double" w:sz="4" w:space="0" w:color="auto"/>
            </w:tcBorders>
            <w:vAlign w:val="center"/>
          </w:tcPr>
          <w:p w:rsidR="00750929" w:rsidRPr="00AD0BF6" w:rsidRDefault="00750929" w:rsidP="003346DD">
            <w:pPr>
              <w:ind w:right="170"/>
              <w:jc w:val="right"/>
              <w:rPr>
                <w:sz w:val="23"/>
                <w:szCs w:val="23"/>
              </w:rPr>
            </w:pPr>
            <w:r w:rsidRPr="00AD0BF6">
              <w:rPr>
                <w:sz w:val="23"/>
                <w:szCs w:val="23"/>
              </w:rPr>
              <w:t>0</w:t>
            </w:r>
            <w:r w:rsidR="003346DD">
              <w:rPr>
                <w:sz w:val="23"/>
                <w:szCs w:val="23"/>
              </w:rPr>
              <w:t>/0</w:t>
            </w:r>
          </w:p>
        </w:tc>
      </w:tr>
      <w:tr w:rsidR="00750929" w:rsidRPr="00AD0BF6" w:rsidTr="00750929">
        <w:trPr>
          <w:trHeight w:val="155"/>
        </w:trPr>
        <w:tc>
          <w:tcPr>
            <w:tcW w:w="817" w:type="dxa"/>
            <w:vMerge/>
            <w:tcBorders>
              <w:bottom w:val="single" w:sz="12" w:space="0" w:color="auto"/>
              <w:right w:val="single" w:sz="12" w:space="0" w:color="auto"/>
            </w:tcBorders>
            <w:shd w:val="clear" w:color="auto" w:fill="E0E0E0"/>
          </w:tcPr>
          <w:p w:rsidR="00750929" w:rsidRPr="00AD0BF6" w:rsidRDefault="00750929" w:rsidP="00A35E3F">
            <w:pPr>
              <w:jc w:val="center"/>
              <w:rPr>
                <w:sz w:val="23"/>
                <w:szCs w:val="23"/>
              </w:rPr>
            </w:pPr>
          </w:p>
        </w:tc>
        <w:tc>
          <w:tcPr>
            <w:tcW w:w="549" w:type="dxa"/>
            <w:tcBorders>
              <w:top w:val="single" w:sz="12" w:space="0" w:color="auto"/>
              <w:bottom w:val="single" w:sz="12" w:space="0" w:color="auto"/>
              <w:right w:val="single" w:sz="12" w:space="0" w:color="auto"/>
            </w:tcBorders>
            <w:shd w:val="clear" w:color="auto" w:fill="E0E0E0"/>
          </w:tcPr>
          <w:p w:rsidR="00750929" w:rsidRPr="00AD0BF6" w:rsidRDefault="00750929" w:rsidP="00A35E3F">
            <w:pPr>
              <w:jc w:val="both"/>
              <w:rPr>
                <w:sz w:val="23"/>
                <w:szCs w:val="23"/>
              </w:rPr>
            </w:pPr>
            <w:r w:rsidRPr="00AD0BF6">
              <w:rPr>
                <w:sz w:val="23"/>
                <w:szCs w:val="23"/>
              </w:rPr>
              <w:t>KK</w:t>
            </w:r>
          </w:p>
        </w:tc>
        <w:tc>
          <w:tcPr>
            <w:tcW w:w="906" w:type="dxa"/>
            <w:tcBorders>
              <w:top w:val="single" w:sz="12" w:space="0" w:color="auto"/>
              <w:left w:val="single" w:sz="12" w:space="0" w:color="auto"/>
              <w:bottom w:val="single" w:sz="12" w:space="0" w:color="auto"/>
            </w:tcBorders>
            <w:shd w:val="clear" w:color="auto" w:fill="E0E0E0"/>
            <w:vAlign w:val="center"/>
          </w:tcPr>
          <w:p w:rsidR="00750929" w:rsidRPr="00AD0BF6" w:rsidRDefault="00750929" w:rsidP="003346DD">
            <w:pPr>
              <w:ind w:right="113"/>
              <w:jc w:val="right"/>
              <w:rPr>
                <w:sz w:val="23"/>
                <w:szCs w:val="23"/>
              </w:rPr>
            </w:pPr>
            <w:r w:rsidRPr="00AD0BF6">
              <w:rPr>
                <w:sz w:val="23"/>
                <w:szCs w:val="23"/>
              </w:rPr>
              <w:t>251</w:t>
            </w:r>
          </w:p>
        </w:tc>
        <w:tc>
          <w:tcPr>
            <w:tcW w:w="778" w:type="dxa"/>
            <w:tcBorders>
              <w:top w:val="single" w:sz="12" w:space="0" w:color="auto"/>
              <w:bottom w:val="single" w:sz="12" w:space="0" w:color="auto"/>
              <w:right w:val="single" w:sz="12" w:space="0" w:color="auto"/>
            </w:tcBorders>
            <w:shd w:val="clear" w:color="auto" w:fill="E0E0E0"/>
            <w:vAlign w:val="center"/>
          </w:tcPr>
          <w:p w:rsidR="00750929" w:rsidRPr="00AD0BF6" w:rsidRDefault="00750929" w:rsidP="003346DD">
            <w:pPr>
              <w:ind w:right="-110"/>
              <w:jc w:val="right"/>
              <w:rPr>
                <w:sz w:val="23"/>
                <w:szCs w:val="23"/>
              </w:rPr>
            </w:pPr>
          </w:p>
        </w:tc>
        <w:tc>
          <w:tcPr>
            <w:tcW w:w="923" w:type="dxa"/>
            <w:tcBorders>
              <w:top w:val="single" w:sz="12" w:space="0" w:color="auto"/>
              <w:left w:val="single" w:sz="12" w:space="0" w:color="auto"/>
              <w:bottom w:val="single" w:sz="12" w:space="0" w:color="auto"/>
            </w:tcBorders>
            <w:shd w:val="clear" w:color="auto" w:fill="E0E0E0"/>
            <w:vAlign w:val="center"/>
          </w:tcPr>
          <w:p w:rsidR="00750929" w:rsidRPr="00AD0BF6" w:rsidRDefault="00750929" w:rsidP="003346DD">
            <w:pPr>
              <w:ind w:right="113"/>
              <w:jc w:val="right"/>
              <w:rPr>
                <w:sz w:val="23"/>
                <w:szCs w:val="23"/>
              </w:rPr>
            </w:pPr>
            <w:r w:rsidRPr="00AD0BF6">
              <w:rPr>
                <w:sz w:val="23"/>
                <w:szCs w:val="23"/>
              </w:rPr>
              <w:t>6334</w:t>
            </w:r>
          </w:p>
        </w:tc>
        <w:tc>
          <w:tcPr>
            <w:tcW w:w="833" w:type="dxa"/>
            <w:tcBorders>
              <w:top w:val="single" w:sz="12" w:space="0" w:color="auto"/>
              <w:bottom w:val="single" w:sz="12" w:space="0" w:color="auto"/>
              <w:right w:val="single" w:sz="12" w:space="0" w:color="auto"/>
            </w:tcBorders>
            <w:shd w:val="clear" w:color="auto" w:fill="E0E0E0"/>
            <w:vAlign w:val="center"/>
          </w:tcPr>
          <w:p w:rsidR="00750929" w:rsidRPr="00AD0BF6" w:rsidRDefault="00750929" w:rsidP="003346DD">
            <w:pPr>
              <w:ind w:right="170"/>
              <w:jc w:val="right"/>
              <w:rPr>
                <w:sz w:val="23"/>
                <w:szCs w:val="23"/>
              </w:rPr>
            </w:pPr>
            <w:r w:rsidRPr="00AD0BF6">
              <w:rPr>
                <w:sz w:val="23"/>
                <w:szCs w:val="23"/>
              </w:rPr>
              <w:t>386</w:t>
            </w:r>
          </w:p>
        </w:tc>
        <w:tc>
          <w:tcPr>
            <w:tcW w:w="906" w:type="dxa"/>
            <w:tcBorders>
              <w:top w:val="single" w:sz="12" w:space="0" w:color="auto"/>
              <w:left w:val="single" w:sz="12" w:space="0" w:color="auto"/>
              <w:bottom w:val="single" w:sz="12" w:space="0" w:color="auto"/>
            </w:tcBorders>
            <w:shd w:val="clear" w:color="auto" w:fill="E0E0E0"/>
            <w:vAlign w:val="center"/>
          </w:tcPr>
          <w:p w:rsidR="00750929" w:rsidRPr="00AD0BF6" w:rsidRDefault="00750929" w:rsidP="003346DD">
            <w:pPr>
              <w:ind w:right="113"/>
              <w:jc w:val="right"/>
              <w:rPr>
                <w:sz w:val="23"/>
                <w:szCs w:val="23"/>
              </w:rPr>
            </w:pPr>
            <w:r w:rsidRPr="00AD0BF6">
              <w:rPr>
                <w:sz w:val="23"/>
                <w:szCs w:val="23"/>
              </w:rPr>
              <w:t>6087</w:t>
            </w:r>
          </w:p>
        </w:tc>
        <w:tc>
          <w:tcPr>
            <w:tcW w:w="740" w:type="dxa"/>
            <w:tcBorders>
              <w:top w:val="single" w:sz="12" w:space="0" w:color="auto"/>
              <w:bottom w:val="single" w:sz="12" w:space="0" w:color="auto"/>
              <w:right w:val="single" w:sz="12" w:space="0" w:color="auto"/>
            </w:tcBorders>
            <w:shd w:val="clear" w:color="auto" w:fill="E0E0E0"/>
            <w:vAlign w:val="center"/>
          </w:tcPr>
          <w:p w:rsidR="00750929" w:rsidRPr="00AD0BF6" w:rsidRDefault="00750929" w:rsidP="003346DD">
            <w:pPr>
              <w:ind w:right="113"/>
              <w:jc w:val="right"/>
              <w:rPr>
                <w:sz w:val="23"/>
                <w:szCs w:val="23"/>
              </w:rPr>
            </w:pPr>
            <w:r w:rsidRPr="00AD0BF6">
              <w:rPr>
                <w:sz w:val="23"/>
                <w:szCs w:val="23"/>
              </w:rPr>
              <w:t>278</w:t>
            </w:r>
          </w:p>
        </w:tc>
        <w:tc>
          <w:tcPr>
            <w:tcW w:w="906" w:type="dxa"/>
            <w:tcBorders>
              <w:top w:val="single" w:sz="12" w:space="0" w:color="auto"/>
              <w:left w:val="single" w:sz="12" w:space="0" w:color="auto"/>
              <w:bottom w:val="single" w:sz="12" w:space="0" w:color="auto"/>
            </w:tcBorders>
            <w:shd w:val="clear" w:color="auto" w:fill="E0E0E0"/>
            <w:vAlign w:val="center"/>
          </w:tcPr>
          <w:p w:rsidR="00750929" w:rsidRPr="00AD0BF6" w:rsidRDefault="00750929" w:rsidP="003346DD">
            <w:pPr>
              <w:ind w:right="170"/>
              <w:jc w:val="right"/>
              <w:rPr>
                <w:sz w:val="23"/>
                <w:szCs w:val="23"/>
              </w:rPr>
            </w:pPr>
            <w:r w:rsidRPr="00AD0BF6">
              <w:rPr>
                <w:sz w:val="23"/>
                <w:szCs w:val="23"/>
              </w:rPr>
              <w:t>123</w:t>
            </w:r>
          </w:p>
        </w:tc>
        <w:tc>
          <w:tcPr>
            <w:tcW w:w="665" w:type="dxa"/>
            <w:tcBorders>
              <w:top w:val="single" w:sz="12" w:space="0" w:color="auto"/>
              <w:bottom w:val="single" w:sz="12" w:space="0" w:color="auto"/>
              <w:right w:val="single" w:sz="12" w:space="0" w:color="auto"/>
            </w:tcBorders>
            <w:shd w:val="clear" w:color="auto" w:fill="E0E0E0"/>
            <w:vAlign w:val="center"/>
          </w:tcPr>
          <w:p w:rsidR="00750929" w:rsidRPr="00AD0BF6" w:rsidRDefault="00750929" w:rsidP="003346DD">
            <w:pPr>
              <w:ind w:right="57"/>
              <w:jc w:val="right"/>
              <w:rPr>
                <w:sz w:val="23"/>
                <w:szCs w:val="23"/>
              </w:rPr>
            </w:pPr>
            <w:r w:rsidRPr="00AD0BF6">
              <w:rPr>
                <w:sz w:val="23"/>
                <w:szCs w:val="23"/>
              </w:rPr>
              <w:t>102</w:t>
            </w:r>
          </w:p>
        </w:tc>
        <w:tc>
          <w:tcPr>
            <w:tcW w:w="906" w:type="dxa"/>
            <w:tcBorders>
              <w:top w:val="single" w:sz="12" w:space="0" w:color="auto"/>
              <w:left w:val="single" w:sz="12" w:space="0" w:color="auto"/>
              <w:bottom w:val="single" w:sz="12" w:space="0" w:color="auto"/>
              <w:right w:val="single" w:sz="8" w:space="0" w:color="auto"/>
            </w:tcBorders>
            <w:shd w:val="clear" w:color="auto" w:fill="E0E0E0"/>
            <w:vAlign w:val="center"/>
          </w:tcPr>
          <w:p w:rsidR="00750929" w:rsidRPr="00AD0BF6" w:rsidRDefault="00750929" w:rsidP="003346DD">
            <w:pPr>
              <w:ind w:right="170"/>
              <w:jc w:val="right"/>
              <w:rPr>
                <w:sz w:val="23"/>
                <w:szCs w:val="23"/>
              </w:rPr>
            </w:pPr>
            <w:r w:rsidRPr="00AD0BF6">
              <w:rPr>
                <w:sz w:val="23"/>
                <w:szCs w:val="23"/>
              </w:rPr>
              <w:t>124</w:t>
            </w:r>
            <w:r w:rsidR="003346DD">
              <w:rPr>
                <w:sz w:val="23"/>
                <w:szCs w:val="23"/>
              </w:rPr>
              <w:t>/0</w:t>
            </w:r>
          </w:p>
        </w:tc>
        <w:tc>
          <w:tcPr>
            <w:tcW w:w="677" w:type="dxa"/>
            <w:tcBorders>
              <w:top w:val="single" w:sz="12" w:space="0" w:color="auto"/>
              <w:left w:val="single" w:sz="8" w:space="0" w:color="auto"/>
              <w:bottom w:val="single" w:sz="12" w:space="0" w:color="auto"/>
              <w:right w:val="double" w:sz="4" w:space="0" w:color="auto"/>
            </w:tcBorders>
            <w:shd w:val="clear" w:color="auto" w:fill="E0E0E0"/>
            <w:vAlign w:val="center"/>
          </w:tcPr>
          <w:p w:rsidR="00750929" w:rsidRPr="00AD0BF6" w:rsidRDefault="00750929" w:rsidP="003346DD">
            <w:pPr>
              <w:ind w:right="170"/>
              <w:jc w:val="right"/>
              <w:rPr>
                <w:sz w:val="23"/>
                <w:szCs w:val="23"/>
              </w:rPr>
            </w:pPr>
            <w:r w:rsidRPr="00AD0BF6">
              <w:rPr>
                <w:sz w:val="23"/>
                <w:szCs w:val="23"/>
              </w:rPr>
              <w:t>6</w:t>
            </w:r>
            <w:r w:rsidR="003346DD">
              <w:rPr>
                <w:sz w:val="23"/>
                <w:szCs w:val="23"/>
              </w:rPr>
              <w:t>/0</w:t>
            </w:r>
          </w:p>
        </w:tc>
      </w:tr>
      <w:tr w:rsidR="00750929" w:rsidRPr="00AD0BF6" w:rsidTr="00750929">
        <w:trPr>
          <w:trHeight w:val="294"/>
        </w:trPr>
        <w:tc>
          <w:tcPr>
            <w:tcW w:w="817" w:type="dxa"/>
            <w:vMerge w:val="restart"/>
            <w:tcBorders>
              <w:top w:val="single" w:sz="12" w:space="0" w:color="auto"/>
              <w:left w:val="double" w:sz="4" w:space="0" w:color="auto"/>
              <w:right w:val="single" w:sz="12" w:space="0" w:color="auto"/>
            </w:tcBorders>
            <w:shd w:val="clear" w:color="auto" w:fill="auto"/>
            <w:vAlign w:val="center"/>
          </w:tcPr>
          <w:p w:rsidR="00750929" w:rsidRPr="00AD0BF6" w:rsidRDefault="00750929" w:rsidP="003346DD">
            <w:pPr>
              <w:jc w:val="center"/>
              <w:rPr>
                <w:sz w:val="23"/>
                <w:szCs w:val="23"/>
              </w:rPr>
            </w:pPr>
            <w:r w:rsidRPr="00AD0BF6">
              <w:rPr>
                <w:sz w:val="23"/>
                <w:szCs w:val="23"/>
              </w:rPr>
              <w:t>12/13</w:t>
            </w:r>
          </w:p>
        </w:tc>
        <w:tc>
          <w:tcPr>
            <w:tcW w:w="549" w:type="dxa"/>
            <w:tcBorders>
              <w:top w:val="single" w:sz="12" w:space="0" w:color="auto"/>
              <w:left w:val="single" w:sz="12" w:space="0" w:color="auto"/>
              <w:bottom w:val="single" w:sz="8" w:space="0" w:color="auto"/>
              <w:right w:val="single" w:sz="12" w:space="0" w:color="auto"/>
            </w:tcBorders>
            <w:shd w:val="clear" w:color="auto" w:fill="auto"/>
          </w:tcPr>
          <w:p w:rsidR="00750929" w:rsidRPr="00AD0BF6" w:rsidRDefault="00750929" w:rsidP="003346DD">
            <w:pPr>
              <w:jc w:val="both"/>
              <w:rPr>
                <w:sz w:val="23"/>
                <w:szCs w:val="23"/>
              </w:rPr>
            </w:pPr>
            <w:r w:rsidRPr="00AD0BF6">
              <w:rPr>
                <w:sz w:val="23"/>
                <w:szCs w:val="23"/>
              </w:rPr>
              <w:t>CH</w:t>
            </w:r>
          </w:p>
        </w:tc>
        <w:tc>
          <w:tcPr>
            <w:tcW w:w="906" w:type="dxa"/>
            <w:tcBorders>
              <w:top w:val="single" w:sz="12" w:space="0" w:color="auto"/>
              <w:left w:val="single" w:sz="12" w:space="0" w:color="auto"/>
              <w:bottom w:val="single" w:sz="8" w:space="0" w:color="auto"/>
              <w:right w:val="single" w:sz="8" w:space="0" w:color="auto"/>
            </w:tcBorders>
            <w:shd w:val="clear" w:color="auto" w:fill="auto"/>
            <w:vAlign w:val="center"/>
          </w:tcPr>
          <w:p w:rsidR="00750929" w:rsidRPr="00AD0BF6" w:rsidRDefault="00750929" w:rsidP="003346DD">
            <w:pPr>
              <w:ind w:right="113"/>
              <w:jc w:val="right"/>
              <w:rPr>
                <w:sz w:val="23"/>
                <w:szCs w:val="23"/>
              </w:rPr>
            </w:pPr>
            <w:r w:rsidRPr="00AD0BF6">
              <w:rPr>
                <w:sz w:val="23"/>
                <w:szCs w:val="23"/>
              </w:rPr>
              <w:t>68</w:t>
            </w:r>
          </w:p>
        </w:tc>
        <w:tc>
          <w:tcPr>
            <w:tcW w:w="778" w:type="dxa"/>
            <w:tcBorders>
              <w:top w:val="single" w:sz="12" w:space="0" w:color="auto"/>
              <w:left w:val="single" w:sz="8" w:space="0" w:color="auto"/>
              <w:bottom w:val="single" w:sz="8" w:space="0" w:color="auto"/>
              <w:right w:val="single" w:sz="12" w:space="0" w:color="auto"/>
            </w:tcBorders>
            <w:shd w:val="clear" w:color="auto" w:fill="auto"/>
            <w:vAlign w:val="center"/>
          </w:tcPr>
          <w:p w:rsidR="00750929" w:rsidRPr="00AD0BF6" w:rsidRDefault="00750929" w:rsidP="003346DD">
            <w:pPr>
              <w:ind w:right="-110"/>
              <w:jc w:val="right"/>
              <w:rPr>
                <w:sz w:val="23"/>
                <w:szCs w:val="23"/>
              </w:rPr>
            </w:pPr>
          </w:p>
        </w:tc>
        <w:tc>
          <w:tcPr>
            <w:tcW w:w="923" w:type="dxa"/>
            <w:tcBorders>
              <w:top w:val="single" w:sz="12" w:space="0" w:color="auto"/>
              <w:left w:val="single" w:sz="12" w:space="0" w:color="auto"/>
              <w:bottom w:val="single" w:sz="8" w:space="0" w:color="auto"/>
              <w:right w:val="single" w:sz="8" w:space="0" w:color="auto"/>
            </w:tcBorders>
            <w:shd w:val="clear" w:color="auto" w:fill="auto"/>
            <w:vAlign w:val="center"/>
          </w:tcPr>
          <w:p w:rsidR="00750929" w:rsidRPr="00AD0BF6" w:rsidRDefault="00750929" w:rsidP="003346DD">
            <w:pPr>
              <w:ind w:right="113"/>
              <w:jc w:val="right"/>
              <w:rPr>
                <w:sz w:val="23"/>
                <w:szCs w:val="23"/>
              </w:rPr>
            </w:pPr>
            <w:r w:rsidRPr="00AD0BF6">
              <w:rPr>
                <w:sz w:val="23"/>
                <w:szCs w:val="23"/>
              </w:rPr>
              <w:t>1802</w:t>
            </w:r>
          </w:p>
        </w:tc>
        <w:tc>
          <w:tcPr>
            <w:tcW w:w="833" w:type="dxa"/>
            <w:tcBorders>
              <w:top w:val="single" w:sz="12" w:space="0" w:color="auto"/>
              <w:left w:val="single" w:sz="8" w:space="0" w:color="auto"/>
              <w:bottom w:val="single" w:sz="8" w:space="0" w:color="auto"/>
              <w:right w:val="single" w:sz="12" w:space="0" w:color="auto"/>
            </w:tcBorders>
            <w:shd w:val="clear" w:color="auto" w:fill="auto"/>
            <w:vAlign w:val="center"/>
          </w:tcPr>
          <w:p w:rsidR="00750929" w:rsidRPr="00AD0BF6" w:rsidRDefault="00750929" w:rsidP="003346DD">
            <w:pPr>
              <w:ind w:right="170"/>
              <w:jc w:val="right"/>
              <w:rPr>
                <w:sz w:val="23"/>
                <w:szCs w:val="23"/>
              </w:rPr>
            </w:pPr>
            <w:r w:rsidRPr="00AD0BF6">
              <w:rPr>
                <w:sz w:val="23"/>
                <w:szCs w:val="23"/>
              </w:rPr>
              <w:t>0</w:t>
            </w:r>
          </w:p>
        </w:tc>
        <w:tc>
          <w:tcPr>
            <w:tcW w:w="906" w:type="dxa"/>
            <w:tcBorders>
              <w:top w:val="single" w:sz="12" w:space="0" w:color="auto"/>
              <w:left w:val="single" w:sz="12" w:space="0" w:color="auto"/>
              <w:bottom w:val="single" w:sz="8" w:space="0" w:color="auto"/>
              <w:right w:val="single" w:sz="8" w:space="0" w:color="auto"/>
            </w:tcBorders>
            <w:shd w:val="clear" w:color="auto" w:fill="auto"/>
            <w:vAlign w:val="center"/>
          </w:tcPr>
          <w:p w:rsidR="00750929" w:rsidRPr="00AD0BF6" w:rsidRDefault="00750929" w:rsidP="003346DD">
            <w:pPr>
              <w:ind w:right="113"/>
              <w:jc w:val="right"/>
              <w:rPr>
                <w:sz w:val="23"/>
                <w:szCs w:val="23"/>
              </w:rPr>
            </w:pPr>
            <w:r w:rsidRPr="00AD0BF6">
              <w:rPr>
                <w:sz w:val="23"/>
                <w:szCs w:val="23"/>
              </w:rPr>
              <w:t>1764</w:t>
            </w:r>
          </w:p>
        </w:tc>
        <w:tc>
          <w:tcPr>
            <w:tcW w:w="740" w:type="dxa"/>
            <w:tcBorders>
              <w:top w:val="single" w:sz="12" w:space="0" w:color="auto"/>
              <w:left w:val="single" w:sz="8" w:space="0" w:color="auto"/>
              <w:bottom w:val="single" w:sz="8" w:space="0" w:color="auto"/>
              <w:right w:val="single" w:sz="12" w:space="0" w:color="auto"/>
            </w:tcBorders>
            <w:shd w:val="clear" w:color="auto" w:fill="auto"/>
            <w:vAlign w:val="center"/>
          </w:tcPr>
          <w:p w:rsidR="00750929" w:rsidRPr="00AD0BF6" w:rsidRDefault="00750929" w:rsidP="003346DD">
            <w:pPr>
              <w:ind w:right="113"/>
              <w:jc w:val="right"/>
              <w:rPr>
                <w:sz w:val="23"/>
                <w:szCs w:val="23"/>
              </w:rPr>
            </w:pPr>
            <w:r w:rsidRPr="00AD0BF6">
              <w:rPr>
                <w:sz w:val="23"/>
                <w:szCs w:val="23"/>
              </w:rPr>
              <w:t>0</w:t>
            </w:r>
          </w:p>
        </w:tc>
        <w:tc>
          <w:tcPr>
            <w:tcW w:w="906" w:type="dxa"/>
            <w:tcBorders>
              <w:top w:val="single" w:sz="12" w:space="0" w:color="auto"/>
              <w:left w:val="single" w:sz="12" w:space="0" w:color="auto"/>
              <w:bottom w:val="single" w:sz="8" w:space="0" w:color="auto"/>
              <w:right w:val="single" w:sz="8" w:space="0" w:color="auto"/>
            </w:tcBorders>
            <w:shd w:val="clear" w:color="auto" w:fill="auto"/>
            <w:vAlign w:val="center"/>
          </w:tcPr>
          <w:p w:rsidR="00750929" w:rsidRPr="00AD0BF6" w:rsidRDefault="00750929" w:rsidP="003346DD">
            <w:pPr>
              <w:ind w:right="170"/>
              <w:jc w:val="right"/>
              <w:rPr>
                <w:sz w:val="23"/>
                <w:szCs w:val="23"/>
              </w:rPr>
            </w:pPr>
            <w:r w:rsidRPr="00AD0BF6">
              <w:rPr>
                <w:sz w:val="23"/>
                <w:szCs w:val="23"/>
              </w:rPr>
              <w:t>27</w:t>
            </w:r>
          </w:p>
        </w:tc>
        <w:tc>
          <w:tcPr>
            <w:tcW w:w="665" w:type="dxa"/>
            <w:tcBorders>
              <w:top w:val="single" w:sz="12" w:space="0" w:color="auto"/>
              <w:left w:val="single" w:sz="8" w:space="0" w:color="auto"/>
              <w:bottom w:val="single" w:sz="8" w:space="0" w:color="auto"/>
              <w:right w:val="single" w:sz="12" w:space="0" w:color="auto"/>
            </w:tcBorders>
            <w:shd w:val="clear" w:color="auto" w:fill="auto"/>
            <w:vAlign w:val="center"/>
          </w:tcPr>
          <w:p w:rsidR="00750929" w:rsidRPr="00AD0BF6" w:rsidRDefault="00750929" w:rsidP="003346DD">
            <w:pPr>
              <w:ind w:right="57"/>
              <w:jc w:val="right"/>
              <w:rPr>
                <w:sz w:val="23"/>
                <w:szCs w:val="23"/>
              </w:rPr>
            </w:pPr>
            <w:r w:rsidRPr="00AD0BF6">
              <w:rPr>
                <w:sz w:val="23"/>
                <w:szCs w:val="23"/>
              </w:rPr>
              <w:t>0</w:t>
            </w:r>
          </w:p>
        </w:tc>
        <w:tc>
          <w:tcPr>
            <w:tcW w:w="906" w:type="dxa"/>
            <w:tcBorders>
              <w:top w:val="single" w:sz="12" w:space="0" w:color="auto"/>
              <w:left w:val="single" w:sz="12" w:space="0" w:color="auto"/>
              <w:bottom w:val="single" w:sz="8" w:space="0" w:color="auto"/>
              <w:right w:val="single" w:sz="8" w:space="0" w:color="auto"/>
            </w:tcBorders>
            <w:vAlign w:val="center"/>
          </w:tcPr>
          <w:p w:rsidR="00750929" w:rsidRPr="00AD0BF6" w:rsidRDefault="00750929" w:rsidP="003346DD">
            <w:pPr>
              <w:ind w:right="170"/>
              <w:jc w:val="right"/>
              <w:rPr>
                <w:sz w:val="23"/>
                <w:szCs w:val="23"/>
              </w:rPr>
            </w:pPr>
            <w:r w:rsidRPr="00AD0BF6">
              <w:rPr>
                <w:sz w:val="23"/>
                <w:szCs w:val="23"/>
              </w:rPr>
              <w:t>11</w:t>
            </w:r>
            <w:r w:rsidR="003346DD">
              <w:rPr>
                <w:sz w:val="23"/>
                <w:szCs w:val="23"/>
              </w:rPr>
              <w:t>/0</w:t>
            </w:r>
          </w:p>
        </w:tc>
        <w:tc>
          <w:tcPr>
            <w:tcW w:w="677" w:type="dxa"/>
            <w:tcBorders>
              <w:top w:val="single" w:sz="12" w:space="0" w:color="auto"/>
              <w:left w:val="single" w:sz="8" w:space="0" w:color="auto"/>
              <w:bottom w:val="single" w:sz="8" w:space="0" w:color="auto"/>
              <w:right w:val="double" w:sz="4" w:space="0" w:color="auto"/>
            </w:tcBorders>
            <w:vAlign w:val="center"/>
          </w:tcPr>
          <w:p w:rsidR="00750929" w:rsidRPr="00AD0BF6" w:rsidRDefault="00750929" w:rsidP="003346DD">
            <w:pPr>
              <w:ind w:right="170"/>
              <w:jc w:val="right"/>
              <w:rPr>
                <w:sz w:val="23"/>
                <w:szCs w:val="23"/>
              </w:rPr>
            </w:pPr>
            <w:r w:rsidRPr="00AD0BF6">
              <w:rPr>
                <w:sz w:val="23"/>
                <w:szCs w:val="23"/>
              </w:rPr>
              <w:t>0</w:t>
            </w:r>
            <w:r w:rsidR="003346DD">
              <w:rPr>
                <w:sz w:val="23"/>
                <w:szCs w:val="23"/>
              </w:rPr>
              <w:t>/0</w:t>
            </w:r>
          </w:p>
        </w:tc>
      </w:tr>
      <w:tr w:rsidR="00750929" w:rsidRPr="00AD0BF6" w:rsidTr="00750929">
        <w:trPr>
          <w:trHeight w:val="155"/>
        </w:trPr>
        <w:tc>
          <w:tcPr>
            <w:tcW w:w="817" w:type="dxa"/>
            <w:vMerge/>
            <w:tcBorders>
              <w:left w:val="double" w:sz="4" w:space="0" w:color="auto"/>
              <w:right w:val="single" w:sz="12" w:space="0" w:color="auto"/>
            </w:tcBorders>
            <w:shd w:val="clear" w:color="auto" w:fill="auto"/>
          </w:tcPr>
          <w:p w:rsidR="00750929" w:rsidRPr="00AD0BF6" w:rsidRDefault="00750929" w:rsidP="00A35E3F">
            <w:pPr>
              <w:jc w:val="both"/>
              <w:rPr>
                <w:sz w:val="23"/>
                <w:szCs w:val="23"/>
              </w:rPr>
            </w:pPr>
          </w:p>
        </w:tc>
        <w:tc>
          <w:tcPr>
            <w:tcW w:w="549" w:type="dxa"/>
            <w:tcBorders>
              <w:top w:val="single" w:sz="8" w:space="0" w:color="auto"/>
              <w:left w:val="single" w:sz="12" w:space="0" w:color="auto"/>
              <w:bottom w:val="single" w:sz="8" w:space="0" w:color="auto"/>
              <w:right w:val="single" w:sz="12" w:space="0" w:color="auto"/>
            </w:tcBorders>
            <w:shd w:val="clear" w:color="auto" w:fill="auto"/>
          </w:tcPr>
          <w:p w:rsidR="00750929" w:rsidRPr="00AD0BF6" w:rsidRDefault="00750929" w:rsidP="00A35E3F">
            <w:pPr>
              <w:jc w:val="both"/>
              <w:rPr>
                <w:sz w:val="23"/>
                <w:szCs w:val="23"/>
              </w:rPr>
            </w:pPr>
            <w:r w:rsidRPr="00AD0BF6">
              <w:rPr>
                <w:sz w:val="23"/>
                <w:szCs w:val="23"/>
              </w:rPr>
              <w:t>KV</w:t>
            </w:r>
          </w:p>
        </w:tc>
        <w:tc>
          <w:tcPr>
            <w:tcW w:w="906" w:type="dxa"/>
            <w:tcBorders>
              <w:top w:val="single" w:sz="8" w:space="0" w:color="auto"/>
              <w:left w:val="single" w:sz="12" w:space="0" w:color="auto"/>
              <w:bottom w:val="single" w:sz="8" w:space="0" w:color="auto"/>
              <w:right w:val="single" w:sz="8" w:space="0" w:color="auto"/>
            </w:tcBorders>
            <w:shd w:val="clear" w:color="auto" w:fill="auto"/>
            <w:vAlign w:val="center"/>
          </w:tcPr>
          <w:p w:rsidR="00750929" w:rsidRPr="00AD0BF6" w:rsidRDefault="00750929" w:rsidP="003346DD">
            <w:pPr>
              <w:ind w:right="113"/>
              <w:jc w:val="right"/>
              <w:rPr>
                <w:sz w:val="23"/>
                <w:szCs w:val="23"/>
              </w:rPr>
            </w:pPr>
            <w:r w:rsidRPr="00AD0BF6">
              <w:rPr>
                <w:sz w:val="23"/>
                <w:szCs w:val="23"/>
              </w:rPr>
              <w:t>115</w:t>
            </w:r>
          </w:p>
        </w:tc>
        <w:tc>
          <w:tcPr>
            <w:tcW w:w="778" w:type="dxa"/>
            <w:tcBorders>
              <w:top w:val="single" w:sz="8" w:space="0" w:color="auto"/>
              <w:left w:val="single" w:sz="8" w:space="0" w:color="auto"/>
              <w:bottom w:val="single" w:sz="8" w:space="0" w:color="auto"/>
              <w:right w:val="single" w:sz="12" w:space="0" w:color="auto"/>
            </w:tcBorders>
            <w:shd w:val="clear" w:color="auto" w:fill="auto"/>
            <w:vAlign w:val="center"/>
          </w:tcPr>
          <w:p w:rsidR="00750929" w:rsidRPr="00AD0BF6" w:rsidRDefault="00750929" w:rsidP="003346DD">
            <w:pPr>
              <w:ind w:right="-110"/>
              <w:jc w:val="right"/>
              <w:rPr>
                <w:sz w:val="23"/>
                <w:szCs w:val="23"/>
              </w:rPr>
            </w:pPr>
          </w:p>
        </w:tc>
        <w:tc>
          <w:tcPr>
            <w:tcW w:w="923" w:type="dxa"/>
            <w:tcBorders>
              <w:top w:val="single" w:sz="8" w:space="0" w:color="auto"/>
              <w:left w:val="single" w:sz="12" w:space="0" w:color="auto"/>
              <w:bottom w:val="single" w:sz="8" w:space="0" w:color="auto"/>
              <w:right w:val="single" w:sz="8" w:space="0" w:color="auto"/>
            </w:tcBorders>
            <w:shd w:val="clear" w:color="auto" w:fill="auto"/>
            <w:vAlign w:val="center"/>
          </w:tcPr>
          <w:p w:rsidR="00750929" w:rsidRPr="00AD0BF6" w:rsidRDefault="00750929" w:rsidP="003346DD">
            <w:pPr>
              <w:ind w:right="113"/>
              <w:jc w:val="right"/>
              <w:rPr>
                <w:sz w:val="23"/>
                <w:szCs w:val="23"/>
              </w:rPr>
            </w:pPr>
            <w:r w:rsidRPr="00AD0BF6">
              <w:rPr>
                <w:sz w:val="23"/>
                <w:szCs w:val="23"/>
              </w:rPr>
              <w:t>2838</w:t>
            </w:r>
          </w:p>
        </w:tc>
        <w:tc>
          <w:tcPr>
            <w:tcW w:w="833" w:type="dxa"/>
            <w:tcBorders>
              <w:top w:val="single" w:sz="8" w:space="0" w:color="auto"/>
              <w:left w:val="single" w:sz="8" w:space="0" w:color="auto"/>
              <w:bottom w:val="single" w:sz="8" w:space="0" w:color="auto"/>
              <w:right w:val="single" w:sz="12" w:space="0" w:color="auto"/>
            </w:tcBorders>
            <w:shd w:val="clear" w:color="auto" w:fill="auto"/>
            <w:vAlign w:val="center"/>
          </w:tcPr>
          <w:p w:rsidR="00750929" w:rsidRPr="00AD0BF6" w:rsidRDefault="00750929" w:rsidP="003346DD">
            <w:pPr>
              <w:ind w:right="170"/>
              <w:jc w:val="right"/>
              <w:rPr>
                <w:sz w:val="23"/>
                <w:szCs w:val="23"/>
              </w:rPr>
            </w:pPr>
            <w:r w:rsidRPr="00AD0BF6">
              <w:rPr>
                <w:sz w:val="23"/>
                <w:szCs w:val="23"/>
              </w:rPr>
              <w:t>182</w:t>
            </w:r>
          </w:p>
        </w:tc>
        <w:tc>
          <w:tcPr>
            <w:tcW w:w="906" w:type="dxa"/>
            <w:tcBorders>
              <w:top w:val="single" w:sz="8" w:space="0" w:color="auto"/>
              <w:left w:val="single" w:sz="12" w:space="0" w:color="auto"/>
              <w:bottom w:val="single" w:sz="8" w:space="0" w:color="auto"/>
              <w:right w:val="single" w:sz="8" w:space="0" w:color="auto"/>
            </w:tcBorders>
            <w:shd w:val="clear" w:color="auto" w:fill="auto"/>
            <w:vAlign w:val="center"/>
          </w:tcPr>
          <w:p w:rsidR="00750929" w:rsidRPr="00AD0BF6" w:rsidRDefault="00750929" w:rsidP="003346DD">
            <w:pPr>
              <w:ind w:right="113"/>
              <w:jc w:val="right"/>
              <w:rPr>
                <w:sz w:val="23"/>
                <w:szCs w:val="23"/>
              </w:rPr>
            </w:pPr>
            <w:r w:rsidRPr="00AD0BF6">
              <w:rPr>
                <w:sz w:val="23"/>
                <w:szCs w:val="23"/>
              </w:rPr>
              <w:t>2709</w:t>
            </w:r>
          </w:p>
        </w:tc>
        <w:tc>
          <w:tcPr>
            <w:tcW w:w="740" w:type="dxa"/>
            <w:tcBorders>
              <w:top w:val="single" w:sz="8" w:space="0" w:color="auto"/>
              <w:left w:val="single" w:sz="8" w:space="0" w:color="auto"/>
              <w:bottom w:val="single" w:sz="8" w:space="0" w:color="auto"/>
              <w:right w:val="single" w:sz="12" w:space="0" w:color="auto"/>
            </w:tcBorders>
            <w:shd w:val="clear" w:color="auto" w:fill="auto"/>
            <w:vAlign w:val="center"/>
          </w:tcPr>
          <w:p w:rsidR="00750929" w:rsidRPr="00AD0BF6" w:rsidRDefault="00750929" w:rsidP="003346DD">
            <w:pPr>
              <w:ind w:right="113"/>
              <w:jc w:val="right"/>
              <w:rPr>
                <w:sz w:val="23"/>
                <w:szCs w:val="23"/>
              </w:rPr>
            </w:pPr>
            <w:r w:rsidRPr="00AD0BF6">
              <w:rPr>
                <w:sz w:val="23"/>
                <w:szCs w:val="23"/>
              </w:rPr>
              <w:t>64</w:t>
            </w:r>
          </w:p>
        </w:tc>
        <w:tc>
          <w:tcPr>
            <w:tcW w:w="906" w:type="dxa"/>
            <w:tcBorders>
              <w:top w:val="single" w:sz="8" w:space="0" w:color="auto"/>
              <w:left w:val="single" w:sz="12" w:space="0" w:color="auto"/>
              <w:bottom w:val="single" w:sz="8" w:space="0" w:color="auto"/>
              <w:right w:val="single" w:sz="8" w:space="0" w:color="auto"/>
            </w:tcBorders>
            <w:shd w:val="clear" w:color="auto" w:fill="auto"/>
            <w:vAlign w:val="center"/>
          </w:tcPr>
          <w:p w:rsidR="00750929" w:rsidRPr="00AD0BF6" w:rsidRDefault="00750929" w:rsidP="003346DD">
            <w:pPr>
              <w:ind w:right="170"/>
              <w:jc w:val="right"/>
              <w:rPr>
                <w:sz w:val="23"/>
                <w:szCs w:val="23"/>
              </w:rPr>
            </w:pPr>
            <w:r w:rsidRPr="00AD0BF6">
              <w:rPr>
                <w:sz w:val="23"/>
                <w:szCs w:val="23"/>
              </w:rPr>
              <w:t>30</w:t>
            </w:r>
          </w:p>
        </w:tc>
        <w:tc>
          <w:tcPr>
            <w:tcW w:w="665" w:type="dxa"/>
            <w:tcBorders>
              <w:top w:val="single" w:sz="8" w:space="0" w:color="auto"/>
              <w:left w:val="single" w:sz="8" w:space="0" w:color="auto"/>
              <w:bottom w:val="single" w:sz="8" w:space="0" w:color="auto"/>
              <w:right w:val="single" w:sz="12" w:space="0" w:color="auto"/>
            </w:tcBorders>
            <w:shd w:val="clear" w:color="auto" w:fill="auto"/>
            <w:vAlign w:val="center"/>
          </w:tcPr>
          <w:p w:rsidR="00750929" w:rsidRPr="00AD0BF6" w:rsidRDefault="00750929" w:rsidP="003346DD">
            <w:pPr>
              <w:ind w:right="57"/>
              <w:jc w:val="right"/>
              <w:rPr>
                <w:sz w:val="23"/>
                <w:szCs w:val="23"/>
              </w:rPr>
            </w:pPr>
            <w:r w:rsidRPr="00AD0BF6">
              <w:rPr>
                <w:sz w:val="23"/>
                <w:szCs w:val="23"/>
              </w:rPr>
              <w:t>117</w:t>
            </w:r>
          </w:p>
        </w:tc>
        <w:tc>
          <w:tcPr>
            <w:tcW w:w="906" w:type="dxa"/>
            <w:tcBorders>
              <w:top w:val="single" w:sz="8" w:space="0" w:color="auto"/>
              <w:left w:val="single" w:sz="12" w:space="0" w:color="auto"/>
              <w:bottom w:val="single" w:sz="8" w:space="0" w:color="auto"/>
              <w:right w:val="single" w:sz="8" w:space="0" w:color="auto"/>
            </w:tcBorders>
            <w:vAlign w:val="center"/>
          </w:tcPr>
          <w:p w:rsidR="00750929" w:rsidRPr="00AD0BF6" w:rsidRDefault="00750929" w:rsidP="003346DD">
            <w:pPr>
              <w:ind w:right="170"/>
              <w:jc w:val="right"/>
              <w:rPr>
                <w:sz w:val="23"/>
                <w:szCs w:val="23"/>
              </w:rPr>
            </w:pPr>
            <w:r w:rsidRPr="00AD0BF6">
              <w:rPr>
                <w:sz w:val="23"/>
                <w:szCs w:val="23"/>
              </w:rPr>
              <w:t>99</w:t>
            </w:r>
            <w:r w:rsidR="003346DD">
              <w:rPr>
                <w:sz w:val="23"/>
                <w:szCs w:val="23"/>
              </w:rPr>
              <w:t>/0</w:t>
            </w:r>
          </w:p>
        </w:tc>
        <w:tc>
          <w:tcPr>
            <w:tcW w:w="677" w:type="dxa"/>
            <w:tcBorders>
              <w:top w:val="single" w:sz="8" w:space="0" w:color="auto"/>
              <w:left w:val="single" w:sz="8" w:space="0" w:color="auto"/>
              <w:bottom w:val="single" w:sz="8" w:space="0" w:color="auto"/>
              <w:right w:val="double" w:sz="4" w:space="0" w:color="auto"/>
            </w:tcBorders>
            <w:vAlign w:val="center"/>
          </w:tcPr>
          <w:p w:rsidR="00750929" w:rsidRPr="00AD0BF6" w:rsidRDefault="00750929" w:rsidP="003346DD">
            <w:pPr>
              <w:ind w:right="170"/>
              <w:jc w:val="right"/>
              <w:rPr>
                <w:sz w:val="23"/>
                <w:szCs w:val="23"/>
              </w:rPr>
            </w:pPr>
            <w:r w:rsidRPr="00AD0BF6">
              <w:rPr>
                <w:sz w:val="23"/>
                <w:szCs w:val="23"/>
              </w:rPr>
              <w:t>1</w:t>
            </w:r>
            <w:r w:rsidR="003346DD">
              <w:rPr>
                <w:sz w:val="23"/>
                <w:szCs w:val="23"/>
              </w:rPr>
              <w:t>/0</w:t>
            </w:r>
          </w:p>
        </w:tc>
      </w:tr>
      <w:tr w:rsidR="00750929" w:rsidRPr="00AD0BF6" w:rsidTr="00750929">
        <w:trPr>
          <w:trHeight w:val="155"/>
        </w:trPr>
        <w:tc>
          <w:tcPr>
            <w:tcW w:w="817" w:type="dxa"/>
            <w:vMerge/>
            <w:tcBorders>
              <w:left w:val="double" w:sz="4" w:space="0" w:color="auto"/>
              <w:right w:val="single" w:sz="12" w:space="0" w:color="auto"/>
            </w:tcBorders>
            <w:shd w:val="clear" w:color="auto" w:fill="auto"/>
          </w:tcPr>
          <w:p w:rsidR="00750929" w:rsidRPr="00AD0BF6" w:rsidRDefault="00750929" w:rsidP="00A35E3F">
            <w:pPr>
              <w:jc w:val="both"/>
              <w:rPr>
                <w:sz w:val="23"/>
                <w:szCs w:val="23"/>
              </w:rPr>
            </w:pPr>
          </w:p>
        </w:tc>
        <w:tc>
          <w:tcPr>
            <w:tcW w:w="549" w:type="dxa"/>
            <w:tcBorders>
              <w:top w:val="single" w:sz="8" w:space="0" w:color="auto"/>
              <w:left w:val="single" w:sz="12" w:space="0" w:color="auto"/>
              <w:bottom w:val="single" w:sz="12" w:space="0" w:color="auto"/>
              <w:right w:val="single" w:sz="12" w:space="0" w:color="auto"/>
            </w:tcBorders>
            <w:shd w:val="clear" w:color="auto" w:fill="auto"/>
          </w:tcPr>
          <w:p w:rsidR="00750929" w:rsidRPr="00AD0BF6" w:rsidRDefault="00750929" w:rsidP="00A35E3F">
            <w:pPr>
              <w:jc w:val="both"/>
              <w:rPr>
                <w:sz w:val="23"/>
                <w:szCs w:val="23"/>
              </w:rPr>
            </w:pPr>
            <w:r w:rsidRPr="00AD0BF6">
              <w:rPr>
                <w:sz w:val="23"/>
                <w:szCs w:val="23"/>
              </w:rPr>
              <w:t>SO</w:t>
            </w:r>
          </w:p>
        </w:tc>
        <w:tc>
          <w:tcPr>
            <w:tcW w:w="906" w:type="dxa"/>
            <w:tcBorders>
              <w:top w:val="single" w:sz="8" w:space="0" w:color="auto"/>
              <w:left w:val="single" w:sz="12" w:space="0" w:color="auto"/>
              <w:bottom w:val="single" w:sz="12" w:space="0" w:color="auto"/>
              <w:right w:val="single" w:sz="8" w:space="0" w:color="auto"/>
            </w:tcBorders>
            <w:shd w:val="clear" w:color="auto" w:fill="auto"/>
            <w:vAlign w:val="center"/>
          </w:tcPr>
          <w:p w:rsidR="00750929" w:rsidRPr="00AD0BF6" w:rsidRDefault="00750929" w:rsidP="003346DD">
            <w:pPr>
              <w:ind w:right="113"/>
              <w:jc w:val="right"/>
              <w:rPr>
                <w:sz w:val="23"/>
                <w:szCs w:val="23"/>
              </w:rPr>
            </w:pPr>
            <w:r w:rsidRPr="00AD0BF6">
              <w:rPr>
                <w:sz w:val="23"/>
                <w:szCs w:val="23"/>
              </w:rPr>
              <w:t>72</w:t>
            </w:r>
          </w:p>
        </w:tc>
        <w:tc>
          <w:tcPr>
            <w:tcW w:w="778" w:type="dxa"/>
            <w:tcBorders>
              <w:top w:val="single" w:sz="8" w:space="0" w:color="auto"/>
              <w:left w:val="single" w:sz="8" w:space="0" w:color="auto"/>
              <w:bottom w:val="single" w:sz="12" w:space="0" w:color="auto"/>
              <w:right w:val="single" w:sz="12" w:space="0" w:color="auto"/>
            </w:tcBorders>
            <w:shd w:val="clear" w:color="auto" w:fill="auto"/>
            <w:vAlign w:val="center"/>
          </w:tcPr>
          <w:p w:rsidR="00750929" w:rsidRPr="00AD0BF6" w:rsidRDefault="00750929" w:rsidP="003346DD">
            <w:pPr>
              <w:ind w:right="-110"/>
              <w:jc w:val="right"/>
              <w:rPr>
                <w:sz w:val="23"/>
                <w:szCs w:val="23"/>
              </w:rPr>
            </w:pPr>
          </w:p>
        </w:tc>
        <w:tc>
          <w:tcPr>
            <w:tcW w:w="923" w:type="dxa"/>
            <w:tcBorders>
              <w:top w:val="single" w:sz="8" w:space="0" w:color="auto"/>
              <w:left w:val="single" w:sz="12" w:space="0" w:color="auto"/>
              <w:bottom w:val="single" w:sz="12" w:space="0" w:color="auto"/>
              <w:right w:val="single" w:sz="8" w:space="0" w:color="auto"/>
            </w:tcBorders>
            <w:shd w:val="clear" w:color="auto" w:fill="auto"/>
            <w:vAlign w:val="center"/>
          </w:tcPr>
          <w:p w:rsidR="00750929" w:rsidRPr="00AD0BF6" w:rsidRDefault="00750929" w:rsidP="003346DD">
            <w:pPr>
              <w:ind w:right="113"/>
              <w:jc w:val="right"/>
              <w:rPr>
                <w:sz w:val="23"/>
                <w:szCs w:val="23"/>
              </w:rPr>
            </w:pPr>
            <w:r w:rsidRPr="00AD0BF6">
              <w:rPr>
                <w:sz w:val="23"/>
                <w:szCs w:val="23"/>
              </w:rPr>
              <w:t>1852</w:t>
            </w:r>
          </w:p>
        </w:tc>
        <w:tc>
          <w:tcPr>
            <w:tcW w:w="833" w:type="dxa"/>
            <w:tcBorders>
              <w:top w:val="single" w:sz="8" w:space="0" w:color="auto"/>
              <w:left w:val="single" w:sz="8" w:space="0" w:color="auto"/>
              <w:bottom w:val="single" w:sz="12" w:space="0" w:color="auto"/>
              <w:right w:val="single" w:sz="12" w:space="0" w:color="auto"/>
            </w:tcBorders>
            <w:shd w:val="clear" w:color="auto" w:fill="auto"/>
            <w:vAlign w:val="center"/>
          </w:tcPr>
          <w:p w:rsidR="00750929" w:rsidRPr="00AD0BF6" w:rsidRDefault="00750929" w:rsidP="003346DD">
            <w:pPr>
              <w:ind w:right="170"/>
              <w:jc w:val="right"/>
              <w:rPr>
                <w:sz w:val="23"/>
                <w:szCs w:val="23"/>
              </w:rPr>
            </w:pPr>
            <w:r w:rsidRPr="00AD0BF6">
              <w:rPr>
                <w:sz w:val="23"/>
                <w:szCs w:val="23"/>
              </w:rPr>
              <w:t>0</w:t>
            </w:r>
          </w:p>
        </w:tc>
        <w:tc>
          <w:tcPr>
            <w:tcW w:w="906" w:type="dxa"/>
            <w:tcBorders>
              <w:top w:val="single" w:sz="8" w:space="0" w:color="auto"/>
              <w:left w:val="single" w:sz="12" w:space="0" w:color="auto"/>
              <w:bottom w:val="single" w:sz="12" w:space="0" w:color="auto"/>
              <w:right w:val="single" w:sz="8" w:space="0" w:color="auto"/>
            </w:tcBorders>
            <w:shd w:val="clear" w:color="auto" w:fill="auto"/>
            <w:vAlign w:val="center"/>
          </w:tcPr>
          <w:p w:rsidR="00750929" w:rsidRPr="00AD0BF6" w:rsidRDefault="00750929" w:rsidP="003346DD">
            <w:pPr>
              <w:ind w:right="113"/>
              <w:jc w:val="right"/>
              <w:rPr>
                <w:sz w:val="23"/>
                <w:szCs w:val="23"/>
              </w:rPr>
            </w:pPr>
            <w:r w:rsidRPr="00AD0BF6">
              <w:rPr>
                <w:sz w:val="23"/>
                <w:szCs w:val="23"/>
              </w:rPr>
              <w:t>1730</w:t>
            </w:r>
          </w:p>
        </w:tc>
        <w:tc>
          <w:tcPr>
            <w:tcW w:w="740" w:type="dxa"/>
            <w:tcBorders>
              <w:top w:val="single" w:sz="8" w:space="0" w:color="auto"/>
              <w:left w:val="single" w:sz="8" w:space="0" w:color="auto"/>
              <w:bottom w:val="single" w:sz="12" w:space="0" w:color="auto"/>
              <w:right w:val="single" w:sz="12" w:space="0" w:color="auto"/>
            </w:tcBorders>
            <w:shd w:val="clear" w:color="auto" w:fill="auto"/>
            <w:vAlign w:val="center"/>
          </w:tcPr>
          <w:p w:rsidR="00750929" w:rsidRPr="00AD0BF6" w:rsidRDefault="00750929" w:rsidP="003346DD">
            <w:pPr>
              <w:ind w:right="113"/>
              <w:jc w:val="right"/>
              <w:rPr>
                <w:sz w:val="23"/>
                <w:szCs w:val="23"/>
              </w:rPr>
            </w:pPr>
            <w:r w:rsidRPr="00AD0BF6">
              <w:rPr>
                <w:sz w:val="23"/>
                <w:szCs w:val="23"/>
              </w:rPr>
              <w:t>0</w:t>
            </w:r>
          </w:p>
        </w:tc>
        <w:tc>
          <w:tcPr>
            <w:tcW w:w="906" w:type="dxa"/>
            <w:tcBorders>
              <w:top w:val="single" w:sz="8" w:space="0" w:color="auto"/>
              <w:left w:val="single" w:sz="12" w:space="0" w:color="auto"/>
              <w:bottom w:val="single" w:sz="12" w:space="0" w:color="auto"/>
              <w:right w:val="single" w:sz="8" w:space="0" w:color="auto"/>
            </w:tcBorders>
            <w:shd w:val="clear" w:color="auto" w:fill="auto"/>
            <w:vAlign w:val="center"/>
          </w:tcPr>
          <w:p w:rsidR="00750929" w:rsidRPr="00AD0BF6" w:rsidRDefault="00750929" w:rsidP="003346DD">
            <w:pPr>
              <w:ind w:right="170"/>
              <w:jc w:val="right"/>
              <w:rPr>
                <w:sz w:val="23"/>
                <w:szCs w:val="23"/>
              </w:rPr>
            </w:pPr>
            <w:r w:rsidRPr="00AD0BF6">
              <w:rPr>
                <w:sz w:val="23"/>
                <w:szCs w:val="23"/>
              </w:rPr>
              <w:t>80</w:t>
            </w:r>
          </w:p>
        </w:tc>
        <w:tc>
          <w:tcPr>
            <w:tcW w:w="665" w:type="dxa"/>
            <w:tcBorders>
              <w:top w:val="single" w:sz="8" w:space="0" w:color="auto"/>
              <w:left w:val="single" w:sz="8" w:space="0" w:color="auto"/>
              <w:bottom w:val="single" w:sz="12" w:space="0" w:color="auto"/>
              <w:right w:val="single" w:sz="12" w:space="0" w:color="auto"/>
            </w:tcBorders>
            <w:shd w:val="clear" w:color="auto" w:fill="auto"/>
            <w:vAlign w:val="center"/>
          </w:tcPr>
          <w:p w:rsidR="00750929" w:rsidRPr="00AD0BF6" w:rsidRDefault="00750929" w:rsidP="003346DD">
            <w:pPr>
              <w:ind w:right="57"/>
              <w:jc w:val="right"/>
              <w:rPr>
                <w:sz w:val="23"/>
                <w:szCs w:val="23"/>
              </w:rPr>
            </w:pPr>
            <w:r w:rsidRPr="00AD0BF6">
              <w:rPr>
                <w:sz w:val="23"/>
                <w:szCs w:val="23"/>
              </w:rPr>
              <w:t>0</w:t>
            </w:r>
          </w:p>
        </w:tc>
        <w:tc>
          <w:tcPr>
            <w:tcW w:w="906" w:type="dxa"/>
            <w:tcBorders>
              <w:top w:val="single" w:sz="8" w:space="0" w:color="auto"/>
              <w:left w:val="single" w:sz="12" w:space="0" w:color="auto"/>
              <w:bottom w:val="single" w:sz="12" w:space="0" w:color="auto"/>
              <w:right w:val="single" w:sz="8" w:space="0" w:color="auto"/>
            </w:tcBorders>
            <w:vAlign w:val="center"/>
          </w:tcPr>
          <w:p w:rsidR="00750929" w:rsidRPr="00AD0BF6" w:rsidRDefault="00750929" w:rsidP="003346DD">
            <w:pPr>
              <w:ind w:right="170"/>
              <w:jc w:val="right"/>
              <w:rPr>
                <w:sz w:val="23"/>
                <w:szCs w:val="23"/>
              </w:rPr>
            </w:pPr>
            <w:r w:rsidRPr="00AD0BF6">
              <w:rPr>
                <w:sz w:val="23"/>
                <w:szCs w:val="23"/>
              </w:rPr>
              <w:t>42</w:t>
            </w:r>
            <w:r w:rsidR="003346DD">
              <w:rPr>
                <w:sz w:val="23"/>
                <w:szCs w:val="23"/>
              </w:rPr>
              <w:t>/0</w:t>
            </w:r>
          </w:p>
        </w:tc>
        <w:tc>
          <w:tcPr>
            <w:tcW w:w="677" w:type="dxa"/>
            <w:tcBorders>
              <w:top w:val="single" w:sz="8" w:space="0" w:color="auto"/>
              <w:left w:val="single" w:sz="8" w:space="0" w:color="auto"/>
              <w:bottom w:val="single" w:sz="12" w:space="0" w:color="auto"/>
              <w:right w:val="double" w:sz="4" w:space="0" w:color="auto"/>
            </w:tcBorders>
            <w:vAlign w:val="center"/>
          </w:tcPr>
          <w:p w:rsidR="00750929" w:rsidRPr="00AD0BF6" w:rsidRDefault="00750929" w:rsidP="003346DD">
            <w:pPr>
              <w:ind w:right="170"/>
              <w:jc w:val="right"/>
              <w:rPr>
                <w:sz w:val="23"/>
                <w:szCs w:val="23"/>
              </w:rPr>
            </w:pPr>
            <w:r w:rsidRPr="00AD0BF6">
              <w:rPr>
                <w:sz w:val="23"/>
                <w:szCs w:val="23"/>
              </w:rPr>
              <w:t>0</w:t>
            </w:r>
            <w:r w:rsidR="003346DD">
              <w:rPr>
                <w:sz w:val="23"/>
                <w:szCs w:val="23"/>
              </w:rPr>
              <w:t>/0</w:t>
            </w:r>
          </w:p>
        </w:tc>
      </w:tr>
      <w:tr w:rsidR="00750929" w:rsidRPr="00AD0BF6" w:rsidTr="00750929">
        <w:trPr>
          <w:trHeight w:val="155"/>
        </w:trPr>
        <w:tc>
          <w:tcPr>
            <w:tcW w:w="817" w:type="dxa"/>
            <w:vMerge/>
            <w:tcBorders>
              <w:left w:val="double" w:sz="4" w:space="0" w:color="auto"/>
              <w:bottom w:val="single" w:sz="12" w:space="0" w:color="auto"/>
              <w:right w:val="single" w:sz="12" w:space="0" w:color="auto"/>
            </w:tcBorders>
            <w:shd w:val="clear" w:color="auto" w:fill="E0E0E0"/>
          </w:tcPr>
          <w:p w:rsidR="00750929" w:rsidRPr="00AD0BF6" w:rsidRDefault="00750929" w:rsidP="00A35E3F">
            <w:pPr>
              <w:jc w:val="both"/>
              <w:rPr>
                <w:sz w:val="23"/>
                <w:szCs w:val="23"/>
              </w:rPr>
            </w:pPr>
          </w:p>
        </w:tc>
        <w:tc>
          <w:tcPr>
            <w:tcW w:w="549" w:type="dxa"/>
            <w:tcBorders>
              <w:top w:val="single" w:sz="12" w:space="0" w:color="auto"/>
              <w:left w:val="single" w:sz="12" w:space="0" w:color="auto"/>
              <w:bottom w:val="single" w:sz="12" w:space="0" w:color="auto"/>
              <w:right w:val="single" w:sz="12" w:space="0" w:color="auto"/>
            </w:tcBorders>
            <w:shd w:val="clear" w:color="auto" w:fill="E0E0E0"/>
          </w:tcPr>
          <w:p w:rsidR="00750929" w:rsidRPr="00AD0BF6" w:rsidRDefault="00750929" w:rsidP="00A35E3F">
            <w:pPr>
              <w:jc w:val="both"/>
              <w:rPr>
                <w:sz w:val="23"/>
                <w:szCs w:val="23"/>
              </w:rPr>
            </w:pPr>
            <w:r w:rsidRPr="00AD0BF6">
              <w:rPr>
                <w:sz w:val="23"/>
                <w:szCs w:val="23"/>
              </w:rPr>
              <w:t>KK</w:t>
            </w:r>
          </w:p>
        </w:tc>
        <w:tc>
          <w:tcPr>
            <w:tcW w:w="906" w:type="dxa"/>
            <w:tcBorders>
              <w:top w:val="single" w:sz="12" w:space="0" w:color="auto"/>
              <w:left w:val="single" w:sz="12" w:space="0" w:color="auto"/>
              <w:bottom w:val="single" w:sz="12" w:space="0" w:color="auto"/>
              <w:right w:val="single" w:sz="8" w:space="0" w:color="auto"/>
            </w:tcBorders>
            <w:shd w:val="clear" w:color="auto" w:fill="E0E0E0"/>
            <w:vAlign w:val="center"/>
          </w:tcPr>
          <w:p w:rsidR="00750929" w:rsidRPr="00AD0BF6" w:rsidRDefault="00750929" w:rsidP="003346DD">
            <w:pPr>
              <w:ind w:right="113"/>
              <w:jc w:val="right"/>
              <w:rPr>
                <w:sz w:val="23"/>
                <w:szCs w:val="23"/>
              </w:rPr>
            </w:pPr>
            <w:r w:rsidRPr="00AD0BF6">
              <w:rPr>
                <w:sz w:val="23"/>
                <w:szCs w:val="23"/>
              </w:rPr>
              <w:t>255</w:t>
            </w:r>
          </w:p>
        </w:tc>
        <w:tc>
          <w:tcPr>
            <w:tcW w:w="778" w:type="dxa"/>
            <w:tcBorders>
              <w:top w:val="single" w:sz="12" w:space="0" w:color="auto"/>
              <w:left w:val="single" w:sz="8" w:space="0" w:color="auto"/>
              <w:bottom w:val="single" w:sz="12" w:space="0" w:color="auto"/>
              <w:right w:val="single" w:sz="12" w:space="0" w:color="auto"/>
            </w:tcBorders>
            <w:shd w:val="clear" w:color="auto" w:fill="E0E0E0"/>
            <w:vAlign w:val="center"/>
          </w:tcPr>
          <w:p w:rsidR="00750929" w:rsidRPr="00AD0BF6" w:rsidRDefault="00750929" w:rsidP="003346DD">
            <w:pPr>
              <w:ind w:right="-110"/>
              <w:jc w:val="right"/>
              <w:rPr>
                <w:sz w:val="23"/>
                <w:szCs w:val="23"/>
              </w:rPr>
            </w:pPr>
          </w:p>
        </w:tc>
        <w:tc>
          <w:tcPr>
            <w:tcW w:w="923" w:type="dxa"/>
            <w:tcBorders>
              <w:top w:val="single" w:sz="12" w:space="0" w:color="auto"/>
              <w:left w:val="single" w:sz="12" w:space="0" w:color="auto"/>
              <w:bottom w:val="single" w:sz="12" w:space="0" w:color="auto"/>
              <w:right w:val="single" w:sz="8" w:space="0" w:color="auto"/>
            </w:tcBorders>
            <w:shd w:val="clear" w:color="auto" w:fill="E0E0E0"/>
            <w:vAlign w:val="center"/>
          </w:tcPr>
          <w:p w:rsidR="00750929" w:rsidRPr="00AD0BF6" w:rsidRDefault="00750929" w:rsidP="003346DD">
            <w:pPr>
              <w:ind w:right="113"/>
              <w:jc w:val="right"/>
              <w:rPr>
                <w:sz w:val="23"/>
                <w:szCs w:val="23"/>
              </w:rPr>
            </w:pPr>
            <w:r w:rsidRPr="00AD0BF6">
              <w:rPr>
                <w:sz w:val="23"/>
                <w:szCs w:val="23"/>
              </w:rPr>
              <w:t>6492</w:t>
            </w:r>
          </w:p>
        </w:tc>
        <w:tc>
          <w:tcPr>
            <w:tcW w:w="833" w:type="dxa"/>
            <w:tcBorders>
              <w:top w:val="single" w:sz="12" w:space="0" w:color="auto"/>
              <w:left w:val="single" w:sz="8" w:space="0" w:color="auto"/>
              <w:bottom w:val="single" w:sz="12" w:space="0" w:color="auto"/>
              <w:right w:val="single" w:sz="12" w:space="0" w:color="auto"/>
            </w:tcBorders>
            <w:shd w:val="clear" w:color="auto" w:fill="E0E0E0"/>
            <w:vAlign w:val="center"/>
          </w:tcPr>
          <w:p w:rsidR="00750929" w:rsidRPr="00AD0BF6" w:rsidRDefault="00750929" w:rsidP="003346DD">
            <w:pPr>
              <w:ind w:right="170"/>
              <w:jc w:val="right"/>
              <w:rPr>
                <w:sz w:val="23"/>
                <w:szCs w:val="23"/>
              </w:rPr>
            </w:pPr>
            <w:r w:rsidRPr="00AD0BF6">
              <w:rPr>
                <w:sz w:val="23"/>
                <w:szCs w:val="23"/>
              </w:rPr>
              <w:t>182</w:t>
            </w:r>
          </w:p>
        </w:tc>
        <w:tc>
          <w:tcPr>
            <w:tcW w:w="906" w:type="dxa"/>
            <w:tcBorders>
              <w:top w:val="single" w:sz="12" w:space="0" w:color="auto"/>
              <w:left w:val="single" w:sz="12" w:space="0" w:color="auto"/>
              <w:bottom w:val="single" w:sz="12" w:space="0" w:color="auto"/>
              <w:right w:val="single" w:sz="8" w:space="0" w:color="auto"/>
            </w:tcBorders>
            <w:shd w:val="clear" w:color="auto" w:fill="E0E0E0"/>
            <w:vAlign w:val="center"/>
          </w:tcPr>
          <w:p w:rsidR="00750929" w:rsidRPr="00AD0BF6" w:rsidRDefault="00750929" w:rsidP="003346DD">
            <w:pPr>
              <w:ind w:right="113"/>
              <w:jc w:val="right"/>
              <w:rPr>
                <w:sz w:val="23"/>
                <w:szCs w:val="23"/>
              </w:rPr>
            </w:pPr>
            <w:r w:rsidRPr="00AD0BF6">
              <w:rPr>
                <w:sz w:val="23"/>
                <w:szCs w:val="23"/>
              </w:rPr>
              <w:t>6203</w:t>
            </w:r>
          </w:p>
        </w:tc>
        <w:tc>
          <w:tcPr>
            <w:tcW w:w="740" w:type="dxa"/>
            <w:tcBorders>
              <w:top w:val="single" w:sz="12" w:space="0" w:color="auto"/>
              <w:left w:val="single" w:sz="8" w:space="0" w:color="auto"/>
              <w:bottom w:val="single" w:sz="12" w:space="0" w:color="auto"/>
              <w:right w:val="single" w:sz="12" w:space="0" w:color="auto"/>
            </w:tcBorders>
            <w:shd w:val="clear" w:color="auto" w:fill="E0E0E0"/>
            <w:vAlign w:val="center"/>
          </w:tcPr>
          <w:p w:rsidR="00750929" w:rsidRPr="00AD0BF6" w:rsidRDefault="00750929" w:rsidP="003346DD">
            <w:pPr>
              <w:ind w:right="113"/>
              <w:jc w:val="right"/>
              <w:rPr>
                <w:sz w:val="23"/>
                <w:szCs w:val="23"/>
              </w:rPr>
            </w:pPr>
            <w:r w:rsidRPr="00AD0BF6">
              <w:rPr>
                <w:sz w:val="23"/>
                <w:szCs w:val="23"/>
              </w:rPr>
              <w:t>64</w:t>
            </w:r>
          </w:p>
        </w:tc>
        <w:tc>
          <w:tcPr>
            <w:tcW w:w="906" w:type="dxa"/>
            <w:tcBorders>
              <w:top w:val="single" w:sz="12" w:space="0" w:color="auto"/>
              <w:left w:val="single" w:sz="12" w:space="0" w:color="auto"/>
              <w:bottom w:val="single" w:sz="12" w:space="0" w:color="auto"/>
              <w:right w:val="single" w:sz="8" w:space="0" w:color="auto"/>
            </w:tcBorders>
            <w:shd w:val="clear" w:color="auto" w:fill="E0E0E0"/>
            <w:vAlign w:val="center"/>
          </w:tcPr>
          <w:p w:rsidR="00750929" w:rsidRPr="00AD0BF6" w:rsidRDefault="00750929" w:rsidP="003346DD">
            <w:pPr>
              <w:ind w:right="170"/>
              <w:jc w:val="right"/>
              <w:rPr>
                <w:sz w:val="23"/>
                <w:szCs w:val="23"/>
              </w:rPr>
            </w:pPr>
            <w:r w:rsidRPr="00AD0BF6">
              <w:rPr>
                <w:sz w:val="23"/>
                <w:szCs w:val="23"/>
              </w:rPr>
              <w:t>137</w:t>
            </w:r>
          </w:p>
        </w:tc>
        <w:tc>
          <w:tcPr>
            <w:tcW w:w="665" w:type="dxa"/>
            <w:tcBorders>
              <w:top w:val="single" w:sz="12" w:space="0" w:color="auto"/>
              <w:left w:val="single" w:sz="8" w:space="0" w:color="auto"/>
              <w:bottom w:val="single" w:sz="12" w:space="0" w:color="auto"/>
              <w:right w:val="single" w:sz="12" w:space="0" w:color="auto"/>
            </w:tcBorders>
            <w:shd w:val="clear" w:color="auto" w:fill="E0E0E0"/>
            <w:vAlign w:val="center"/>
          </w:tcPr>
          <w:p w:rsidR="00750929" w:rsidRPr="00AD0BF6" w:rsidRDefault="00750929" w:rsidP="003346DD">
            <w:pPr>
              <w:ind w:right="57"/>
              <w:jc w:val="right"/>
              <w:rPr>
                <w:sz w:val="23"/>
                <w:szCs w:val="23"/>
              </w:rPr>
            </w:pPr>
            <w:r w:rsidRPr="00AD0BF6">
              <w:rPr>
                <w:sz w:val="23"/>
                <w:szCs w:val="23"/>
              </w:rPr>
              <w:t>117</w:t>
            </w:r>
          </w:p>
        </w:tc>
        <w:tc>
          <w:tcPr>
            <w:tcW w:w="906" w:type="dxa"/>
            <w:tcBorders>
              <w:top w:val="single" w:sz="12" w:space="0" w:color="auto"/>
              <w:left w:val="single" w:sz="12" w:space="0" w:color="auto"/>
              <w:bottom w:val="single" w:sz="12" w:space="0" w:color="auto"/>
              <w:right w:val="single" w:sz="8" w:space="0" w:color="auto"/>
            </w:tcBorders>
            <w:shd w:val="clear" w:color="auto" w:fill="E0E0E0"/>
            <w:vAlign w:val="center"/>
          </w:tcPr>
          <w:p w:rsidR="00750929" w:rsidRPr="00AD0BF6" w:rsidRDefault="00750929" w:rsidP="003346DD">
            <w:pPr>
              <w:ind w:right="170"/>
              <w:jc w:val="right"/>
              <w:rPr>
                <w:sz w:val="23"/>
                <w:szCs w:val="23"/>
              </w:rPr>
            </w:pPr>
            <w:r w:rsidRPr="00AD0BF6">
              <w:rPr>
                <w:sz w:val="23"/>
                <w:szCs w:val="23"/>
              </w:rPr>
              <w:t>152</w:t>
            </w:r>
            <w:r w:rsidR="003346DD">
              <w:rPr>
                <w:sz w:val="23"/>
                <w:szCs w:val="23"/>
              </w:rPr>
              <w:t>/0</w:t>
            </w:r>
          </w:p>
        </w:tc>
        <w:tc>
          <w:tcPr>
            <w:tcW w:w="677" w:type="dxa"/>
            <w:tcBorders>
              <w:top w:val="single" w:sz="12" w:space="0" w:color="auto"/>
              <w:left w:val="single" w:sz="8" w:space="0" w:color="auto"/>
              <w:bottom w:val="single" w:sz="12" w:space="0" w:color="auto"/>
              <w:right w:val="double" w:sz="4" w:space="0" w:color="auto"/>
            </w:tcBorders>
            <w:shd w:val="clear" w:color="auto" w:fill="E0E0E0"/>
            <w:vAlign w:val="center"/>
          </w:tcPr>
          <w:p w:rsidR="00750929" w:rsidRPr="00AD0BF6" w:rsidRDefault="00750929" w:rsidP="003346DD">
            <w:pPr>
              <w:ind w:right="170"/>
              <w:jc w:val="right"/>
              <w:rPr>
                <w:sz w:val="23"/>
                <w:szCs w:val="23"/>
              </w:rPr>
            </w:pPr>
            <w:r w:rsidRPr="00AD0BF6">
              <w:rPr>
                <w:sz w:val="23"/>
                <w:szCs w:val="23"/>
              </w:rPr>
              <w:t>1</w:t>
            </w:r>
            <w:r w:rsidR="003346DD">
              <w:rPr>
                <w:sz w:val="23"/>
                <w:szCs w:val="23"/>
              </w:rPr>
              <w:t>/0</w:t>
            </w:r>
          </w:p>
        </w:tc>
      </w:tr>
      <w:tr w:rsidR="00AD0BF6" w:rsidRPr="00AD0BF6" w:rsidTr="00750929">
        <w:trPr>
          <w:trHeight w:val="294"/>
        </w:trPr>
        <w:tc>
          <w:tcPr>
            <w:tcW w:w="817" w:type="dxa"/>
            <w:vMerge w:val="restart"/>
            <w:tcBorders>
              <w:top w:val="single" w:sz="12" w:space="0" w:color="auto"/>
              <w:left w:val="double" w:sz="4" w:space="0" w:color="auto"/>
              <w:right w:val="single" w:sz="12" w:space="0" w:color="auto"/>
            </w:tcBorders>
            <w:shd w:val="clear" w:color="auto" w:fill="auto"/>
            <w:vAlign w:val="center"/>
          </w:tcPr>
          <w:p w:rsidR="00B81520" w:rsidRPr="00AD0BF6" w:rsidRDefault="00750929" w:rsidP="00750929">
            <w:pPr>
              <w:jc w:val="center"/>
              <w:rPr>
                <w:sz w:val="23"/>
                <w:szCs w:val="23"/>
              </w:rPr>
            </w:pPr>
            <w:r>
              <w:rPr>
                <w:sz w:val="23"/>
                <w:szCs w:val="23"/>
              </w:rPr>
              <w:t>13</w:t>
            </w:r>
            <w:r w:rsidR="00B81520" w:rsidRPr="00AD0BF6">
              <w:rPr>
                <w:sz w:val="23"/>
                <w:szCs w:val="23"/>
              </w:rPr>
              <w:t>/1</w:t>
            </w:r>
            <w:r>
              <w:rPr>
                <w:sz w:val="23"/>
                <w:szCs w:val="23"/>
              </w:rPr>
              <w:t>4</w:t>
            </w:r>
          </w:p>
        </w:tc>
        <w:tc>
          <w:tcPr>
            <w:tcW w:w="549" w:type="dxa"/>
            <w:tcBorders>
              <w:top w:val="single" w:sz="12" w:space="0" w:color="auto"/>
              <w:left w:val="single" w:sz="12" w:space="0" w:color="auto"/>
              <w:bottom w:val="single" w:sz="8" w:space="0" w:color="auto"/>
              <w:right w:val="single" w:sz="12" w:space="0" w:color="auto"/>
            </w:tcBorders>
            <w:shd w:val="clear" w:color="auto" w:fill="auto"/>
          </w:tcPr>
          <w:p w:rsidR="00B81520" w:rsidRPr="00AD0BF6" w:rsidRDefault="00B81520" w:rsidP="00A35E3F">
            <w:pPr>
              <w:jc w:val="both"/>
              <w:rPr>
                <w:sz w:val="23"/>
                <w:szCs w:val="23"/>
              </w:rPr>
            </w:pPr>
            <w:r w:rsidRPr="00AD0BF6">
              <w:rPr>
                <w:sz w:val="23"/>
                <w:szCs w:val="23"/>
              </w:rPr>
              <w:t>CH</w:t>
            </w:r>
          </w:p>
        </w:tc>
        <w:tc>
          <w:tcPr>
            <w:tcW w:w="906" w:type="dxa"/>
            <w:tcBorders>
              <w:top w:val="single" w:sz="12" w:space="0" w:color="auto"/>
              <w:left w:val="single" w:sz="12" w:space="0" w:color="auto"/>
              <w:bottom w:val="single" w:sz="8" w:space="0" w:color="auto"/>
              <w:right w:val="single" w:sz="8" w:space="0" w:color="auto"/>
            </w:tcBorders>
            <w:shd w:val="clear" w:color="auto" w:fill="auto"/>
            <w:vAlign w:val="center"/>
          </w:tcPr>
          <w:p w:rsidR="00B81520" w:rsidRPr="00AD0BF6" w:rsidRDefault="003346DD" w:rsidP="003346DD">
            <w:pPr>
              <w:ind w:right="113"/>
              <w:jc w:val="right"/>
              <w:rPr>
                <w:sz w:val="23"/>
                <w:szCs w:val="23"/>
              </w:rPr>
            </w:pPr>
            <w:r>
              <w:rPr>
                <w:sz w:val="23"/>
                <w:szCs w:val="23"/>
              </w:rPr>
              <w:t>73</w:t>
            </w:r>
          </w:p>
        </w:tc>
        <w:tc>
          <w:tcPr>
            <w:tcW w:w="778" w:type="dxa"/>
            <w:tcBorders>
              <w:top w:val="single" w:sz="12" w:space="0" w:color="auto"/>
              <w:left w:val="single" w:sz="8" w:space="0" w:color="auto"/>
              <w:bottom w:val="single" w:sz="8" w:space="0" w:color="auto"/>
              <w:right w:val="single" w:sz="12" w:space="0" w:color="auto"/>
            </w:tcBorders>
            <w:shd w:val="clear" w:color="auto" w:fill="auto"/>
            <w:vAlign w:val="center"/>
          </w:tcPr>
          <w:p w:rsidR="00B81520" w:rsidRPr="00AD0BF6" w:rsidRDefault="00B81520" w:rsidP="003346DD">
            <w:pPr>
              <w:ind w:right="-110"/>
              <w:jc w:val="right"/>
              <w:rPr>
                <w:sz w:val="23"/>
                <w:szCs w:val="23"/>
              </w:rPr>
            </w:pPr>
          </w:p>
        </w:tc>
        <w:tc>
          <w:tcPr>
            <w:tcW w:w="923" w:type="dxa"/>
            <w:tcBorders>
              <w:top w:val="single" w:sz="12" w:space="0" w:color="auto"/>
              <w:left w:val="single" w:sz="12" w:space="0" w:color="auto"/>
              <w:bottom w:val="single" w:sz="8" w:space="0" w:color="auto"/>
              <w:right w:val="single" w:sz="8" w:space="0" w:color="auto"/>
            </w:tcBorders>
            <w:shd w:val="clear" w:color="auto" w:fill="auto"/>
            <w:vAlign w:val="center"/>
          </w:tcPr>
          <w:p w:rsidR="00B81520" w:rsidRPr="00AD0BF6" w:rsidRDefault="003346DD" w:rsidP="003346DD">
            <w:pPr>
              <w:ind w:right="113"/>
              <w:jc w:val="right"/>
              <w:rPr>
                <w:sz w:val="23"/>
                <w:szCs w:val="23"/>
              </w:rPr>
            </w:pPr>
            <w:r>
              <w:rPr>
                <w:sz w:val="23"/>
                <w:szCs w:val="23"/>
              </w:rPr>
              <w:t>1860</w:t>
            </w:r>
          </w:p>
        </w:tc>
        <w:tc>
          <w:tcPr>
            <w:tcW w:w="833" w:type="dxa"/>
            <w:tcBorders>
              <w:top w:val="single" w:sz="12" w:space="0" w:color="auto"/>
              <w:left w:val="single" w:sz="8" w:space="0" w:color="auto"/>
              <w:bottom w:val="single" w:sz="8" w:space="0" w:color="auto"/>
              <w:right w:val="single" w:sz="12" w:space="0" w:color="auto"/>
            </w:tcBorders>
            <w:shd w:val="clear" w:color="auto" w:fill="auto"/>
            <w:vAlign w:val="center"/>
          </w:tcPr>
          <w:p w:rsidR="00B81520" w:rsidRPr="00AD0BF6" w:rsidRDefault="00807A38" w:rsidP="003346DD">
            <w:pPr>
              <w:ind w:right="170"/>
              <w:jc w:val="right"/>
              <w:rPr>
                <w:sz w:val="23"/>
                <w:szCs w:val="23"/>
              </w:rPr>
            </w:pPr>
            <w:r>
              <w:rPr>
                <w:sz w:val="23"/>
                <w:szCs w:val="23"/>
              </w:rPr>
              <w:t>0</w:t>
            </w:r>
          </w:p>
        </w:tc>
        <w:tc>
          <w:tcPr>
            <w:tcW w:w="906" w:type="dxa"/>
            <w:tcBorders>
              <w:top w:val="single" w:sz="12" w:space="0" w:color="auto"/>
              <w:left w:val="single" w:sz="12" w:space="0" w:color="auto"/>
              <w:bottom w:val="single" w:sz="8" w:space="0" w:color="auto"/>
              <w:right w:val="single" w:sz="8" w:space="0" w:color="auto"/>
            </w:tcBorders>
            <w:shd w:val="clear" w:color="auto" w:fill="auto"/>
            <w:vAlign w:val="center"/>
          </w:tcPr>
          <w:p w:rsidR="00B81520" w:rsidRPr="00AD0BF6" w:rsidRDefault="003346DD" w:rsidP="003346DD">
            <w:pPr>
              <w:ind w:right="113"/>
              <w:jc w:val="right"/>
              <w:rPr>
                <w:sz w:val="23"/>
                <w:szCs w:val="23"/>
              </w:rPr>
            </w:pPr>
            <w:r>
              <w:rPr>
                <w:sz w:val="23"/>
                <w:szCs w:val="23"/>
              </w:rPr>
              <w:t>1813</w:t>
            </w:r>
          </w:p>
        </w:tc>
        <w:tc>
          <w:tcPr>
            <w:tcW w:w="740" w:type="dxa"/>
            <w:tcBorders>
              <w:top w:val="single" w:sz="12" w:space="0" w:color="auto"/>
              <w:left w:val="single" w:sz="8" w:space="0" w:color="auto"/>
              <w:bottom w:val="single" w:sz="8" w:space="0" w:color="auto"/>
              <w:right w:val="single" w:sz="12" w:space="0" w:color="auto"/>
            </w:tcBorders>
            <w:shd w:val="clear" w:color="auto" w:fill="auto"/>
            <w:vAlign w:val="center"/>
          </w:tcPr>
          <w:p w:rsidR="00B81520" w:rsidRPr="00AD0BF6" w:rsidRDefault="00807A38" w:rsidP="003346DD">
            <w:pPr>
              <w:ind w:right="113"/>
              <w:jc w:val="right"/>
              <w:rPr>
                <w:sz w:val="23"/>
                <w:szCs w:val="23"/>
              </w:rPr>
            </w:pPr>
            <w:r>
              <w:rPr>
                <w:sz w:val="23"/>
                <w:szCs w:val="23"/>
              </w:rPr>
              <w:t>0</w:t>
            </w:r>
          </w:p>
        </w:tc>
        <w:tc>
          <w:tcPr>
            <w:tcW w:w="906" w:type="dxa"/>
            <w:tcBorders>
              <w:top w:val="single" w:sz="12" w:space="0" w:color="auto"/>
              <w:left w:val="single" w:sz="12" w:space="0" w:color="auto"/>
              <w:bottom w:val="single" w:sz="8" w:space="0" w:color="auto"/>
              <w:right w:val="single" w:sz="8" w:space="0" w:color="auto"/>
            </w:tcBorders>
            <w:shd w:val="clear" w:color="auto" w:fill="auto"/>
            <w:vAlign w:val="center"/>
          </w:tcPr>
          <w:p w:rsidR="00B81520" w:rsidRPr="00AD0BF6" w:rsidRDefault="003346DD" w:rsidP="003346DD">
            <w:pPr>
              <w:ind w:right="170"/>
              <w:jc w:val="right"/>
              <w:rPr>
                <w:sz w:val="23"/>
                <w:szCs w:val="23"/>
              </w:rPr>
            </w:pPr>
            <w:r>
              <w:rPr>
                <w:sz w:val="23"/>
                <w:szCs w:val="23"/>
              </w:rPr>
              <w:t>26</w:t>
            </w:r>
          </w:p>
        </w:tc>
        <w:tc>
          <w:tcPr>
            <w:tcW w:w="665" w:type="dxa"/>
            <w:tcBorders>
              <w:top w:val="single" w:sz="12" w:space="0" w:color="auto"/>
              <w:left w:val="single" w:sz="8" w:space="0" w:color="auto"/>
              <w:bottom w:val="single" w:sz="8" w:space="0" w:color="auto"/>
              <w:right w:val="single" w:sz="12" w:space="0" w:color="auto"/>
            </w:tcBorders>
            <w:shd w:val="clear" w:color="auto" w:fill="auto"/>
            <w:vAlign w:val="center"/>
          </w:tcPr>
          <w:p w:rsidR="00B81520" w:rsidRPr="00AD0BF6" w:rsidRDefault="00807A38" w:rsidP="003346DD">
            <w:pPr>
              <w:ind w:right="57"/>
              <w:jc w:val="right"/>
              <w:rPr>
                <w:sz w:val="23"/>
                <w:szCs w:val="23"/>
              </w:rPr>
            </w:pPr>
            <w:r>
              <w:rPr>
                <w:sz w:val="23"/>
                <w:szCs w:val="23"/>
              </w:rPr>
              <w:t>0</w:t>
            </w:r>
          </w:p>
        </w:tc>
        <w:tc>
          <w:tcPr>
            <w:tcW w:w="906" w:type="dxa"/>
            <w:tcBorders>
              <w:top w:val="single" w:sz="12" w:space="0" w:color="auto"/>
              <w:left w:val="single" w:sz="12" w:space="0" w:color="auto"/>
              <w:bottom w:val="single" w:sz="8" w:space="0" w:color="auto"/>
              <w:right w:val="single" w:sz="8" w:space="0" w:color="auto"/>
            </w:tcBorders>
            <w:vAlign w:val="center"/>
          </w:tcPr>
          <w:p w:rsidR="00B81520" w:rsidRPr="00AD0BF6" w:rsidRDefault="003346DD" w:rsidP="003346DD">
            <w:pPr>
              <w:ind w:right="170"/>
              <w:jc w:val="right"/>
              <w:rPr>
                <w:sz w:val="23"/>
                <w:szCs w:val="23"/>
              </w:rPr>
            </w:pPr>
            <w:r>
              <w:rPr>
                <w:sz w:val="23"/>
                <w:szCs w:val="23"/>
              </w:rPr>
              <w:t>19/2</w:t>
            </w:r>
          </w:p>
        </w:tc>
        <w:tc>
          <w:tcPr>
            <w:tcW w:w="677" w:type="dxa"/>
            <w:tcBorders>
              <w:top w:val="single" w:sz="12" w:space="0" w:color="auto"/>
              <w:left w:val="single" w:sz="8" w:space="0" w:color="auto"/>
              <w:bottom w:val="single" w:sz="8" w:space="0" w:color="auto"/>
              <w:right w:val="double" w:sz="4" w:space="0" w:color="auto"/>
            </w:tcBorders>
            <w:vAlign w:val="center"/>
          </w:tcPr>
          <w:p w:rsidR="00B81520" w:rsidRPr="00AD0BF6" w:rsidRDefault="00807A38" w:rsidP="003346DD">
            <w:pPr>
              <w:ind w:right="170"/>
              <w:jc w:val="right"/>
              <w:rPr>
                <w:sz w:val="23"/>
                <w:szCs w:val="23"/>
              </w:rPr>
            </w:pPr>
            <w:r>
              <w:rPr>
                <w:sz w:val="23"/>
                <w:szCs w:val="23"/>
              </w:rPr>
              <w:t>0/0</w:t>
            </w:r>
          </w:p>
        </w:tc>
      </w:tr>
      <w:tr w:rsidR="00AD0BF6" w:rsidRPr="00AD0BF6" w:rsidTr="00750929">
        <w:trPr>
          <w:trHeight w:val="155"/>
        </w:trPr>
        <w:tc>
          <w:tcPr>
            <w:tcW w:w="817" w:type="dxa"/>
            <w:vMerge/>
            <w:tcBorders>
              <w:left w:val="double" w:sz="4" w:space="0" w:color="auto"/>
              <w:right w:val="single" w:sz="12" w:space="0" w:color="auto"/>
            </w:tcBorders>
            <w:shd w:val="clear" w:color="auto" w:fill="auto"/>
          </w:tcPr>
          <w:p w:rsidR="00B81520" w:rsidRPr="00AD0BF6" w:rsidRDefault="00B81520" w:rsidP="00ED543B">
            <w:pPr>
              <w:ind w:right="-110"/>
              <w:jc w:val="both"/>
              <w:rPr>
                <w:sz w:val="23"/>
                <w:szCs w:val="23"/>
              </w:rPr>
            </w:pPr>
          </w:p>
        </w:tc>
        <w:tc>
          <w:tcPr>
            <w:tcW w:w="549" w:type="dxa"/>
            <w:tcBorders>
              <w:top w:val="single" w:sz="8" w:space="0" w:color="auto"/>
              <w:left w:val="single" w:sz="12" w:space="0" w:color="auto"/>
              <w:bottom w:val="single" w:sz="8" w:space="0" w:color="auto"/>
              <w:right w:val="single" w:sz="12" w:space="0" w:color="auto"/>
            </w:tcBorders>
            <w:shd w:val="clear" w:color="auto" w:fill="auto"/>
          </w:tcPr>
          <w:p w:rsidR="00B81520" w:rsidRPr="00AD0BF6" w:rsidRDefault="00B81520" w:rsidP="00A35E3F">
            <w:pPr>
              <w:jc w:val="both"/>
              <w:rPr>
                <w:sz w:val="23"/>
                <w:szCs w:val="23"/>
              </w:rPr>
            </w:pPr>
            <w:r w:rsidRPr="00AD0BF6">
              <w:rPr>
                <w:sz w:val="23"/>
                <w:szCs w:val="23"/>
              </w:rPr>
              <w:t>KV</w:t>
            </w:r>
          </w:p>
        </w:tc>
        <w:tc>
          <w:tcPr>
            <w:tcW w:w="906" w:type="dxa"/>
            <w:tcBorders>
              <w:top w:val="single" w:sz="8" w:space="0" w:color="auto"/>
              <w:left w:val="single" w:sz="12" w:space="0" w:color="auto"/>
              <w:bottom w:val="single" w:sz="8" w:space="0" w:color="auto"/>
              <w:right w:val="single" w:sz="8" w:space="0" w:color="auto"/>
            </w:tcBorders>
            <w:shd w:val="clear" w:color="auto" w:fill="auto"/>
            <w:vAlign w:val="center"/>
          </w:tcPr>
          <w:p w:rsidR="00B81520" w:rsidRPr="00AD0BF6" w:rsidRDefault="003346DD" w:rsidP="003346DD">
            <w:pPr>
              <w:ind w:right="113"/>
              <w:jc w:val="right"/>
              <w:rPr>
                <w:sz w:val="23"/>
                <w:szCs w:val="23"/>
              </w:rPr>
            </w:pPr>
            <w:r>
              <w:rPr>
                <w:sz w:val="23"/>
                <w:szCs w:val="23"/>
              </w:rPr>
              <w:t>119</w:t>
            </w:r>
          </w:p>
        </w:tc>
        <w:tc>
          <w:tcPr>
            <w:tcW w:w="778" w:type="dxa"/>
            <w:tcBorders>
              <w:top w:val="single" w:sz="8" w:space="0" w:color="auto"/>
              <w:left w:val="single" w:sz="8" w:space="0" w:color="auto"/>
              <w:bottom w:val="single" w:sz="8" w:space="0" w:color="auto"/>
              <w:right w:val="single" w:sz="12" w:space="0" w:color="auto"/>
            </w:tcBorders>
            <w:shd w:val="clear" w:color="auto" w:fill="auto"/>
            <w:vAlign w:val="center"/>
          </w:tcPr>
          <w:p w:rsidR="00B81520" w:rsidRPr="00AD0BF6" w:rsidRDefault="00B81520" w:rsidP="003346DD">
            <w:pPr>
              <w:ind w:right="-110"/>
              <w:jc w:val="right"/>
              <w:rPr>
                <w:sz w:val="23"/>
                <w:szCs w:val="23"/>
              </w:rPr>
            </w:pPr>
          </w:p>
        </w:tc>
        <w:tc>
          <w:tcPr>
            <w:tcW w:w="923" w:type="dxa"/>
            <w:tcBorders>
              <w:top w:val="single" w:sz="8" w:space="0" w:color="auto"/>
              <w:left w:val="single" w:sz="12" w:space="0" w:color="auto"/>
              <w:bottom w:val="single" w:sz="8" w:space="0" w:color="auto"/>
              <w:right w:val="single" w:sz="8" w:space="0" w:color="auto"/>
            </w:tcBorders>
            <w:shd w:val="clear" w:color="auto" w:fill="auto"/>
            <w:vAlign w:val="center"/>
          </w:tcPr>
          <w:p w:rsidR="00B81520" w:rsidRPr="00AD0BF6" w:rsidRDefault="003346DD" w:rsidP="003346DD">
            <w:pPr>
              <w:ind w:right="113"/>
              <w:jc w:val="right"/>
              <w:rPr>
                <w:sz w:val="23"/>
                <w:szCs w:val="23"/>
              </w:rPr>
            </w:pPr>
            <w:r>
              <w:rPr>
                <w:sz w:val="23"/>
                <w:szCs w:val="23"/>
              </w:rPr>
              <w:t>3104</w:t>
            </w:r>
          </w:p>
        </w:tc>
        <w:tc>
          <w:tcPr>
            <w:tcW w:w="833" w:type="dxa"/>
            <w:tcBorders>
              <w:top w:val="single" w:sz="8" w:space="0" w:color="auto"/>
              <w:left w:val="single" w:sz="8" w:space="0" w:color="auto"/>
              <w:bottom w:val="single" w:sz="8" w:space="0" w:color="auto"/>
              <w:right w:val="single" w:sz="12" w:space="0" w:color="auto"/>
            </w:tcBorders>
            <w:shd w:val="clear" w:color="auto" w:fill="auto"/>
            <w:vAlign w:val="center"/>
          </w:tcPr>
          <w:p w:rsidR="00B81520" w:rsidRPr="00AD0BF6" w:rsidRDefault="00807A38" w:rsidP="003346DD">
            <w:pPr>
              <w:ind w:right="170"/>
              <w:jc w:val="right"/>
              <w:rPr>
                <w:sz w:val="23"/>
                <w:szCs w:val="23"/>
              </w:rPr>
            </w:pPr>
            <w:r>
              <w:rPr>
                <w:sz w:val="23"/>
                <w:szCs w:val="23"/>
              </w:rPr>
              <w:t>192</w:t>
            </w:r>
          </w:p>
        </w:tc>
        <w:tc>
          <w:tcPr>
            <w:tcW w:w="906" w:type="dxa"/>
            <w:tcBorders>
              <w:top w:val="single" w:sz="8" w:space="0" w:color="auto"/>
              <w:left w:val="single" w:sz="12" w:space="0" w:color="auto"/>
              <w:bottom w:val="single" w:sz="8" w:space="0" w:color="auto"/>
              <w:right w:val="single" w:sz="8" w:space="0" w:color="auto"/>
            </w:tcBorders>
            <w:shd w:val="clear" w:color="auto" w:fill="auto"/>
            <w:vAlign w:val="center"/>
          </w:tcPr>
          <w:p w:rsidR="00B81520" w:rsidRPr="00AD0BF6" w:rsidRDefault="003346DD" w:rsidP="003346DD">
            <w:pPr>
              <w:ind w:right="113"/>
              <w:jc w:val="right"/>
              <w:rPr>
                <w:sz w:val="23"/>
                <w:szCs w:val="23"/>
              </w:rPr>
            </w:pPr>
            <w:r>
              <w:rPr>
                <w:sz w:val="23"/>
                <w:szCs w:val="23"/>
              </w:rPr>
              <w:t>2940</w:t>
            </w:r>
          </w:p>
        </w:tc>
        <w:tc>
          <w:tcPr>
            <w:tcW w:w="740" w:type="dxa"/>
            <w:tcBorders>
              <w:top w:val="single" w:sz="8" w:space="0" w:color="auto"/>
              <w:left w:val="single" w:sz="8" w:space="0" w:color="auto"/>
              <w:bottom w:val="single" w:sz="8" w:space="0" w:color="auto"/>
              <w:right w:val="single" w:sz="12" w:space="0" w:color="auto"/>
            </w:tcBorders>
            <w:shd w:val="clear" w:color="auto" w:fill="auto"/>
            <w:vAlign w:val="center"/>
          </w:tcPr>
          <w:p w:rsidR="00B81520" w:rsidRPr="00AD0BF6" w:rsidRDefault="00807A38" w:rsidP="003346DD">
            <w:pPr>
              <w:ind w:right="113"/>
              <w:jc w:val="right"/>
              <w:rPr>
                <w:sz w:val="23"/>
                <w:szCs w:val="23"/>
              </w:rPr>
            </w:pPr>
            <w:r>
              <w:rPr>
                <w:sz w:val="23"/>
                <w:szCs w:val="23"/>
              </w:rPr>
              <w:t>74</w:t>
            </w:r>
          </w:p>
        </w:tc>
        <w:tc>
          <w:tcPr>
            <w:tcW w:w="906" w:type="dxa"/>
            <w:tcBorders>
              <w:top w:val="single" w:sz="8" w:space="0" w:color="auto"/>
              <w:left w:val="single" w:sz="12" w:space="0" w:color="auto"/>
              <w:bottom w:val="single" w:sz="8" w:space="0" w:color="auto"/>
              <w:right w:val="single" w:sz="8" w:space="0" w:color="auto"/>
            </w:tcBorders>
            <w:shd w:val="clear" w:color="auto" w:fill="auto"/>
            <w:vAlign w:val="center"/>
          </w:tcPr>
          <w:p w:rsidR="00B81520" w:rsidRPr="00AD0BF6" w:rsidRDefault="003346DD" w:rsidP="003346DD">
            <w:pPr>
              <w:ind w:right="170"/>
              <w:jc w:val="right"/>
              <w:rPr>
                <w:sz w:val="23"/>
                <w:szCs w:val="23"/>
              </w:rPr>
            </w:pPr>
            <w:r>
              <w:rPr>
                <w:sz w:val="23"/>
                <w:szCs w:val="23"/>
              </w:rPr>
              <w:t>36</w:t>
            </w:r>
          </w:p>
        </w:tc>
        <w:tc>
          <w:tcPr>
            <w:tcW w:w="665" w:type="dxa"/>
            <w:tcBorders>
              <w:top w:val="single" w:sz="8" w:space="0" w:color="auto"/>
              <w:left w:val="single" w:sz="8" w:space="0" w:color="auto"/>
              <w:bottom w:val="single" w:sz="8" w:space="0" w:color="auto"/>
              <w:right w:val="single" w:sz="12" w:space="0" w:color="auto"/>
            </w:tcBorders>
            <w:shd w:val="clear" w:color="auto" w:fill="auto"/>
            <w:vAlign w:val="center"/>
          </w:tcPr>
          <w:p w:rsidR="00B81520" w:rsidRPr="00AD0BF6" w:rsidRDefault="00807A38" w:rsidP="003346DD">
            <w:pPr>
              <w:ind w:right="57"/>
              <w:jc w:val="right"/>
              <w:rPr>
                <w:sz w:val="23"/>
                <w:szCs w:val="23"/>
              </w:rPr>
            </w:pPr>
            <w:r>
              <w:rPr>
                <w:sz w:val="23"/>
                <w:szCs w:val="23"/>
              </w:rPr>
              <w:t>118</w:t>
            </w:r>
          </w:p>
        </w:tc>
        <w:tc>
          <w:tcPr>
            <w:tcW w:w="906" w:type="dxa"/>
            <w:tcBorders>
              <w:top w:val="single" w:sz="8" w:space="0" w:color="auto"/>
              <w:left w:val="single" w:sz="12" w:space="0" w:color="auto"/>
              <w:bottom w:val="single" w:sz="8" w:space="0" w:color="auto"/>
              <w:right w:val="single" w:sz="8" w:space="0" w:color="auto"/>
            </w:tcBorders>
            <w:vAlign w:val="center"/>
          </w:tcPr>
          <w:p w:rsidR="00B81520" w:rsidRPr="00AD0BF6" w:rsidRDefault="003346DD" w:rsidP="003346DD">
            <w:pPr>
              <w:ind w:right="170"/>
              <w:jc w:val="right"/>
              <w:rPr>
                <w:sz w:val="23"/>
                <w:szCs w:val="23"/>
              </w:rPr>
            </w:pPr>
            <w:r>
              <w:rPr>
                <w:sz w:val="23"/>
                <w:szCs w:val="23"/>
              </w:rPr>
              <w:t>128/0</w:t>
            </w:r>
          </w:p>
        </w:tc>
        <w:tc>
          <w:tcPr>
            <w:tcW w:w="677" w:type="dxa"/>
            <w:tcBorders>
              <w:top w:val="single" w:sz="8" w:space="0" w:color="auto"/>
              <w:left w:val="single" w:sz="8" w:space="0" w:color="auto"/>
              <w:bottom w:val="single" w:sz="8" w:space="0" w:color="auto"/>
              <w:right w:val="double" w:sz="4" w:space="0" w:color="auto"/>
            </w:tcBorders>
            <w:vAlign w:val="center"/>
          </w:tcPr>
          <w:p w:rsidR="00B81520" w:rsidRPr="00AD0BF6" w:rsidRDefault="00807A38" w:rsidP="003346DD">
            <w:pPr>
              <w:ind w:right="170"/>
              <w:jc w:val="right"/>
              <w:rPr>
                <w:sz w:val="23"/>
                <w:szCs w:val="23"/>
              </w:rPr>
            </w:pPr>
            <w:r>
              <w:rPr>
                <w:sz w:val="23"/>
                <w:szCs w:val="23"/>
              </w:rPr>
              <w:t>0/0</w:t>
            </w:r>
          </w:p>
        </w:tc>
      </w:tr>
      <w:tr w:rsidR="00AD0BF6" w:rsidRPr="00AD0BF6" w:rsidTr="00750929">
        <w:trPr>
          <w:trHeight w:val="60"/>
        </w:trPr>
        <w:tc>
          <w:tcPr>
            <w:tcW w:w="817" w:type="dxa"/>
            <w:vMerge/>
            <w:tcBorders>
              <w:left w:val="double" w:sz="4" w:space="0" w:color="auto"/>
              <w:right w:val="single" w:sz="12" w:space="0" w:color="auto"/>
            </w:tcBorders>
            <w:shd w:val="clear" w:color="auto" w:fill="auto"/>
          </w:tcPr>
          <w:p w:rsidR="00B81520" w:rsidRPr="00AD0BF6" w:rsidRDefault="00B81520" w:rsidP="00ED543B">
            <w:pPr>
              <w:ind w:right="-110"/>
              <w:jc w:val="both"/>
              <w:rPr>
                <w:sz w:val="23"/>
                <w:szCs w:val="23"/>
              </w:rPr>
            </w:pPr>
          </w:p>
        </w:tc>
        <w:tc>
          <w:tcPr>
            <w:tcW w:w="549" w:type="dxa"/>
            <w:tcBorders>
              <w:top w:val="single" w:sz="8" w:space="0" w:color="auto"/>
              <w:left w:val="single" w:sz="12" w:space="0" w:color="auto"/>
              <w:bottom w:val="single" w:sz="12" w:space="0" w:color="auto"/>
              <w:right w:val="single" w:sz="12" w:space="0" w:color="auto"/>
            </w:tcBorders>
            <w:shd w:val="clear" w:color="auto" w:fill="auto"/>
          </w:tcPr>
          <w:p w:rsidR="00B81520" w:rsidRPr="00AD0BF6" w:rsidRDefault="00B81520" w:rsidP="00A35E3F">
            <w:pPr>
              <w:jc w:val="both"/>
              <w:rPr>
                <w:sz w:val="23"/>
                <w:szCs w:val="23"/>
              </w:rPr>
            </w:pPr>
            <w:r w:rsidRPr="00AD0BF6">
              <w:rPr>
                <w:sz w:val="23"/>
                <w:szCs w:val="23"/>
              </w:rPr>
              <w:t>SO</w:t>
            </w:r>
          </w:p>
        </w:tc>
        <w:tc>
          <w:tcPr>
            <w:tcW w:w="906" w:type="dxa"/>
            <w:tcBorders>
              <w:top w:val="single" w:sz="8" w:space="0" w:color="auto"/>
              <w:left w:val="single" w:sz="12" w:space="0" w:color="auto"/>
              <w:bottom w:val="single" w:sz="12" w:space="0" w:color="auto"/>
              <w:right w:val="single" w:sz="8" w:space="0" w:color="auto"/>
            </w:tcBorders>
            <w:shd w:val="clear" w:color="auto" w:fill="auto"/>
            <w:vAlign w:val="center"/>
          </w:tcPr>
          <w:p w:rsidR="00B81520" w:rsidRPr="00AD0BF6" w:rsidRDefault="003346DD" w:rsidP="003346DD">
            <w:pPr>
              <w:ind w:right="113"/>
              <w:jc w:val="right"/>
              <w:rPr>
                <w:sz w:val="23"/>
                <w:szCs w:val="23"/>
              </w:rPr>
            </w:pPr>
            <w:r>
              <w:rPr>
                <w:sz w:val="23"/>
                <w:szCs w:val="23"/>
              </w:rPr>
              <w:t>74</w:t>
            </w:r>
          </w:p>
        </w:tc>
        <w:tc>
          <w:tcPr>
            <w:tcW w:w="778" w:type="dxa"/>
            <w:tcBorders>
              <w:top w:val="single" w:sz="8" w:space="0" w:color="auto"/>
              <w:left w:val="single" w:sz="8" w:space="0" w:color="auto"/>
              <w:bottom w:val="single" w:sz="12" w:space="0" w:color="auto"/>
              <w:right w:val="single" w:sz="12" w:space="0" w:color="auto"/>
            </w:tcBorders>
            <w:shd w:val="clear" w:color="auto" w:fill="auto"/>
            <w:vAlign w:val="center"/>
          </w:tcPr>
          <w:p w:rsidR="00B81520" w:rsidRPr="00AD0BF6" w:rsidRDefault="00B81520" w:rsidP="003346DD">
            <w:pPr>
              <w:ind w:right="-110"/>
              <w:jc w:val="right"/>
              <w:rPr>
                <w:sz w:val="23"/>
                <w:szCs w:val="23"/>
              </w:rPr>
            </w:pPr>
          </w:p>
        </w:tc>
        <w:tc>
          <w:tcPr>
            <w:tcW w:w="923" w:type="dxa"/>
            <w:tcBorders>
              <w:top w:val="single" w:sz="8" w:space="0" w:color="auto"/>
              <w:left w:val="single" w:sz="12" w:space="0" w:color="auto"/>
              <w:bottom w:val="single" w:sz="12" w:space="0" w:color="auto"/>
              <w:right w:val="single" w:sz="8" w:space="0" w:color="auto"/>
            </w:tcBorders>
            <w:shd w:val="clear" w:color="auto" w:fill="auto"/>
            <w:vAlign w:val="center"/>
          </w:tcPr>
          <w:p w:rsidR="00B81520" w:rsidRPr="00AD0BF6" w:rsidRDefault="003346DD" w:rsidP="003346DD">
            <w:pPr>
              <w:ind w:right="113"/>
              <w:jc w:val="right"/>
              <w:rPr>
                <w:sz w:val="23"/>
                <w:szCs w:val="23"/>
              </w:rPr>
            </w:pPr>
            <w:r>
              <w:rPr>
                <w:sz w:val="23"/>
                <w:szCs w:val="23"/>
              </w:rPr>
              <w:t>1924</w:t>
            </w:r>
          </w:p>
        </w:tc>
        <w:tc>
          <w:tcPr>
            <w:tcW w:w="833" w:type="dxa"/>
            <w:tcBorders>
              <w:top w:val="single" w:sz="8" w:space="0" w:color="auto"/>
              <w:left w:val="single" w:sz="8" w:space="0" w:color="auto"/>
              <w:bottom w:val="single" w:sz="12" w:space="0" w:color="auto"/>
              <w:right w:val="single" w:sz="12" w:space="0" w:color="auto"/>
            </w:tcBorders>
            <w:shd w:val="clear" w:color="auto" w:fill="auto"/>
            <w:vAlign w:val="center"/>
          </w:tcPr>
          <w:p w:rsidR="00B81520" w:rsidRPr="00AD0BF6" w:rsidRDefault="00807A38" w:rsidP="003346DD">
            <w:pPr>
              <w:ind w:right="170"/>
              <w:jc w:val="right"/>
              <w:rPr>
                <w:sz w:val="23"/>
                <w:szCs w:val="23"/>
              </w:rPr>
            </w:pPr>
            <w:r>
              <w:rPr>
                <w:sz w:val="23"/>
                <w:szCs w:val="23"/>
              </w:rPr>
              <w:t>0</w:t>
            </w:r>
          </w:p>
        </w:tc>
        <w:tc>
          <w:tcPr>
            <w:tcW w:w="906" w:type="dxa"/>
            <w:tcBorders>
              <w:top w:val="single" w:sz="8" w:space="0" w:color="auto"/>
              <w:left w:val="single" w:sz="12" w:space="0" w:color="auto"/>
              <w:bottom w:val="single" w:sz="12" w:space="0" w:color="auto"/>
              <w:right w:val="single" w:sz="8" w:space="0" w:color="auto"/>
            </w:tcBorders>
            <w:shd w:val="clear" w:color="auto" w:fill="auto"/>
            <w:vAlign w:val="center"/>
          </w:tcPr>
          <w:p w:rsidR="00B81520" w:rsidRPr="00AD0BF6" w:rsidRDefault="003346DD" w:rsidP="003346DD">
            <w:pPr>
              <w:ind w:right="113"/>
              <w:jc w:val="right"/>
              <w:rPr>
                <w:sz w:val="23"/>
                <w:szCs w:val="23"/>
              </w:rPr>
            </w:pPr>
            <w:r>
              <w:rPr>
                <w:sz w:val="23"/>
                <w:szCs w:val="23"/>
              </w:rPr>
              <w:t>1829</w:t>
            </w:r>
          </w:p>
        </w:tc>
        <w:tc>
          <w:tcPr>
            <w:tcW w:w="740" w:type="dxa"/>
            <w:tcBorders>
              <w:top w:val="single" w:sz="8" w:space="0" w:color="auto"/>
              <w:left w:val="single" w:sz="8" w:space="0" w:color="auto"/>
              <w:bottom w:val="single" w:sz="12" w:space="0" w:color="auto"/>
              <w:right w:val="single" w:sz="12" w:space="0" w:color="auto"/>
            </w:tcBorders>
            <w:shd w:val="clear" w:color="auto" w:fill="auto"/>
            <w:vAlign w:val="center"/>
          </w:tcPr>
          <w:p w:rsidR="00B81520" w:rsidRPr="00AD0BF6" w:rsidRDefault="00807A38" w:rsidP="003346DD">
            <w:pPr>
              <w:ind w:right="113"/>
              <w:jc w:val="right"/>
              <w:rPr>
                <w:sz w:val="23"/>
                <w:szCs w:val="23"/>
              </w:rPr>
            </w:pPr>
            <w:r>
              <w:rPr>
                <w:sz w:val="23"/>
                <w:szCs w:val="23"/>
              </w:rPr>
              <w:t>0</w:t>
            </w:r>
          </w:p>
        </w:tc>
        <w:tc>
          <w:tcPr>
            <w:tcW w:w="906" w:type="dxa"/>
            <w:tcBorders>
              <w:top w:val="single" w:sz="8" w:space="0" w:color="auto"/>
              <w:left w:val="single" w:sz="12" w:space="0" w:color="auto"/>
              <w:bottom w:val="single" w:sz="12" w:space="0" w:color="auto"/>
              <w:right w:val="single" w:sz="8" w:space="0" w:color="auto"/>
            </w:tcBorders>
            <w:shd w:val="clear" w:color="auto" w:fill="auto"/>
            <w:vAlign w:val="center"/>
          </w:tcPr>
          <w:p w:rsidR="00B81520" w:rsidRPr="00AD0BF6" w:rsidRDefault="003346DD" w:rsidP="003346DD">
            <w:pPr>
              <w:ind w:right="170"/>
              <w:jc w:val="right"/>
              <w:rPr>
                <w:sz w:val="23"/>
                <w:szCs w:val="23"/>
              </w:rPr>
            </w:pPr>
            <w:r>
              <w:rPr>
                <w:sz w:val="23"/>
                <w:szCs w:val="23"/>
              </w:rPr>
              <w:t>63</w:t>
            </w:r>
          </w:p>
        </w:tc>
        <w:tc>
          <w:tcPr>
            <w:tcW w:w="665" w:type="dxa"/>
            <w:tcBorders>
              <w:top w:val="single" w:sz="8" w:space="0" w:color="auto"/>
              <w:left w:val="single" w:sz="8" w:space="0" w:color="auto"/>
              <w:bottom w:val="single" w:sz="12" w:space="0" w:color="auto"/>
              <w:right w:val="single" w:sz="12" w:space="0" w:color="auto"/>
            </w:tcBorders>
            <w:shd w:val="clear" w:color="auto" w:fill="auto"/>
            <w:vAlign w:val="center"/>
          </w:tcPr>
          <w:p w:rsidR="00B81520" w:rsidRPr="00AD0BF6" w:rsidRDefault="00807A38" w:rsidP="003346DD">
            <w:pPr>
              <w:ind w:right="57"/>
              <w:jc w:val="right"/>
              <w:rPr>
                <w:sz w:val="23"/>
                <w:szCs w:val="23"/>
              </w:rPr>
            </w:pPr>
            <w:r>
              <w:rPr>
                <w:sz w:val="23"/>
                <w:szCs w:val="23"/>
              </w:rPr>
              <w:t>0</w:t>
            </w:r>
          </w:p>
        </w:tc>
        <w:tc>
          <w:tcPr>
            <w:tcW w:w="906" w:type="dxa"/>
            <w:tcBorders>
              <w:top w:val="single" w:sz="8" w:space="0" w:color="auto"/>
              <w:left w:val="single" w:sz="12" w:space="0" w:color="auto"/>
              <w:bottom w:val="single" w:sz="12" w:space="0" w:color="auto"/>
              <w:right w:val="single" w:sz="8" w:space="0" w:color="auto"/>
            </w:tcBorders>
            <w:vAlign w:val="center"/>
          </w:tcPr>
          <w:p w:rsidR="00B81520" w:rsidRPr="00AD0BF6" w:rsidRDefault="003346DD" w:rsidP="003346DD">
            <w:pPr>
              <w:ind w:right="170"/>
              <w:jc w:val="right"/>
              <w:rPr>
                <w:sz w:val="23"/>
                <w:szCs w:val="23"/>
              </w:rPr>
            </w:pPr>
            <w:r>
              <w:rPr>
                <w:sz w:val="23"/>
                <w:szCs w:val="23"/>
              </w:rPr>
              <w:t>32/0</w:t>
            </w:r>
          </w:p>
        </w:tc>
        <w:tc>
          <w:tcPr>
            <w:tcW w:w="677" w:type="dxa"/>
            <w:tcBorders>
              <w:top w:val="single" w:sz="8" w:space="0" w:color="auto"/>
              <w:left w:val="single" w:sz="8" w:space="0" w:color="auto"/>
              <w:bottom w:val="single" w:sz="12" w:space="0" w:color="auto"/>
              <w:right w:val="double" w:sz="4" w:space="0" w:color="auto"/>
            </w:tcBorders>
            <w:vAlign w:val="center"/>
          </w:tcPr>
          <w:p w:rsidR="00B81520" w:rsidRPr="00AD0BF6" w:rsidRDefault="00807A38" w:rsidP="003346DD">
            <w:pPr>
              <w:ind w:right="170"/>
              <w:jc w:val="right"/>
              <w:rPr>
                <w:sz w:val="23"/>
                <w:szCs w:val="23"/>
              </w:rPr>
            </w:pPr>
            <w:r>
              <w:rPr>
                <w:sz w:val="23"/>
                <w:szCs w:val="23"/>
              </w:rPr>
              <w:t>0/0</w:t>
            </w:r>
          </w:p>
        </w:tc>
      </w:tr>
      <w:tr w:rsidR="00AD0BF6" w:rsidRPr="00AD0BF6" w:rsidTr="00750929">
        <w:trPr>
          <w:trHeight w:val="155"/>
        </w:trPr>
        <w:tc>
          <w:tcPr>
            <w:tcW w:w="817" w:type="dxa"/>
            <w:vMerge/>
            <w:tcBorders>
              <w:left w:val="double" w:sz="4" w:space="0" w:color="auto"/>
              <w:bottom w:val="double" w:sz="4" w:space="0" w:color="auto"/>
              <w:right w:val="single" w:sz="12" w:space="0" w:color="auto"/>
            </w:tcBorders>
            <w:shd w:val="clear" w:color="auto" w:fill="E0E0E0"/>
          </w:tcPr>
          <w:p w:rsidR="00B81520" w:rsidRPr="00AD0BF6" w:rsidRDefault="00B81520" w:rsidP="00ED543B">
            <w:pPr>
              <w:ind w:right="-110"/>
              <w:jc w:val="both"/>
              <w:rPr>
                <w:sz w:val="23"/>
                <w:szCs w:val="23"/>
              </w:rPr>
            </w:pPr>
          </w:p>
        </w:tc>
        <w:tc>
          <w:tcPr>
            <w:tcW w:w="549" w:type="dxa"/>
            <w:tcBorders>
              <w:top w:val="single" w:sz="12" w:space="0" w:color="auto"/>
              <w:left w:val="single" w:sz="12" w:space="0" w:color="auto"/>
              <w:bottom w:val="double" w:sz="4" w:space="0" w:color="auto"/>
              <w:right w:val="single" w:sz="12" w:space="0" w:color="auto"/>
            </w:tcBorders>
            <w:shd w:val="clear" w:color="auto" w:fill="E0E0E0"/>
          </w:tcPr>
          <w:p w:rsidR="00B81520" w:rsidRPr="00AD0BF6" w:rsidRDefault="00B81520" w:rsidP="00A35E3F">
            <w:pPr>
              <w:jc w:val="both"/>
              <w:rPr>
                <w:sz w:val="23"/>
                <w:szCs w:val="23"/>
              </w:rPr>
            </w:pPr>
            <w:r w:rsidRPr="00AD0BF6">
              <w:rPr>
                <w:sz w:val="23"/>
                <w:szCs w:val="23"/>
              </w:rPr>
              <w:t>KK</w:t>
            </w:r>
          </w:p>
        </w:tc>
        <w:tc>
          <w:tcPr>
            <w:tcW w:w="906" w:type="dxa"/>
            <w:tcBorders>
              <w:top w:val="single" w:sz="12" w:space="0" w:color="auto"/>
              <w:left w:val="single" w:sz="12" w:space="0" w:color="auto"/>
              <w:bottom w:val="double" w:sz="4" w:space="0" w:color="auto"/>
              <w:right w:val="single" w:sz="8" w:space="0" w:color="auto"/>
            </w:tcBorders>
            <w:shd w:val="clear" w:color="auto" w:fill="E0E0E0"/>
            <w:vAlign w:val="center"/>
          </w:tcPr>
          <w:p w:rsidR="00B81520" w:rsidRPr="00AD0BF6" w:rsidRDefault="003346DD" w:rsidP="003346DD">
            <w:pPr>
              <w:ind w:right="113"/>
              <w:jc w:val="right"/>
              <w:rPr>
                <w:sz w:val="23"/>
                <w:szCs w:val="23"/>
              </w:rPr>
            </w:pPr>
            <w:r>
              <w:rPr>
                <w:sz w:val="23"/>
                <w:szCs w:val="23"/>
              </w:rPr>
              <w:t>266</w:t>
            </w:r>
          </w:p>
        </w:tc>
        <w:tc>
          <w:tcPr>
            <w:tcW w:w="778" w:type="dxa"/>
            <w:tcBorders>
              <w:top w:val="single" w:sz="12" w:space="0" w:color="auto"/>
              <w:left w:val="single" w:sz="8" w:space="0" w:color="auto"/>
              <w:bottom w:val="double" w:sz="4" w:space="0" w:color="auto"/>
              <w:right w:val="single" w:sz="12" w:space="0" w:color="auto"/>
            </w:tcBorders>
            <w:shd w:val="clear" w:color="auto" w:fill="E0E0E0"/>
            <w:vAlign w:val="center"/>
          </w:tcPr>
          <w:p w:rsidR="00B81520" w:rsidRPr="00AD0BF6" w:rsidRDefault="00B81520" w:rsidP="003346DD">
            <w:pPr>
              <w:ind w:right="-110"/>
              <w:jc w:val="right"/>
              <w:rPr>
                <w:sz w:val="23"/>
                <w:szCs w:val="23"/>
              </w:rPr>
            </w:pPr>
          </w:p>
        </w:tc>
        <w:tc>
          <w:tcPr>
            <w:tcW w:w="923" w:type="dxa"/>
            <w:tcBorders>
              <w:top w:val="single" w:sz="12" w:space="0" w:color="auto"/>
              <w:left w:val="single" w:sz="12" w:space="0" w:color="auto"/>
              <w:bottom w:val="double" w:sz="4" w:space="0" w:color="auto"/>
              <w:right w:val="single" w:sz="8" w:space="0" w:color="auto"/>
            </w:tcBorders>
            <w:shd w:val="clear" w:color="auto" w:fill="E0E0E0"/>
            <w:vAlign w:val="center"/>
          </w:tcPr>
          <w:p w:rsidR="00B81520" w:rsidRPr="00AD0BF6" w:rsidRDefault="003346DD" w:rsidP="003346DD">
            <w:pPr>
              <w:ind w:right="113"/>
              <w:jc w:val="right"/>
              <w:rPr>
                <w:sz w:val="23"/>
                <w:szCs w:val="23"/>
              </w:rPr>
            </w:pPr>
            <w:r>
              <w:rPr>
                <w:sz w:val="23"/>
                <w:szCs w:val="23"/>
              </w:rPr>
              <w:t>6888</w:t>
            </w:r>
          </w:p>
        </w:tc>
        <w:tc>
          <w:tcPr>
            <w:tcW w:w="833" w:type="dxa"/>
            <w:tcBorders>
              <w:top w:val="single" w:sz="12" w:space="0" w:color="auto"/>
              <w:left w:val="single" w:sz="8" w:space="0" w:color="auto"/>
              <w:bottom w:val="double" w:sz="4" w:space="0" w:color="auto"/>
              <w:right w:val="single" w:sz="12" w:space="0" w:color="auto"/>
            </w:tcBorders>
            <w:shd w:val="clear" w:color="auto" w:fill="E0E0E0"/>
            <w:vAlign w:val="center"/>
          </w:tcPr>
          <w:p w:rsidR="00B81520" w:rsidRPr="00AD0BF6" w:rsidRDefault="003346DD" w:rsidP="003346DD">
            <w:pPr>
              <w:ind w:right="170"/>
              <w:jc w:val="right"/>
              <w:rPr>
                <w:sz w:val="23"/>
                <w:szCs w:val="23"/>
              </w:rPr>
            </w:pPr>
            <w:r>
              <w:rPr>
                <w:sz w:val="23"/>
                <w:szCs w:val="23"/>
              </w:rPr>
              <w:t>192</w:t>
            </w:r>
          </w:p>
        </w:tc>
        <w:tc>
          <w:tcPr>
            <w:tcW w:w="906" w:type="dxa"/>
            <w:tcBorders>
              <w:top w:val="single" w:sz="12" w:space="0" w:color="auto"/>
              <w:left w:val="single" w:sz="12" w:space="0" w:color="auto"/>
              <w:bottom w:val="double" w:sz="4" w:space="0" w:color="auto"/>
              <w:right w:val="single" w:sz="8" w:space="0" w:color="auto"/>
            </w:tcBorders>
            <w:shd w:val="clear" w:color="auto" w:fill="E0E0E0"/>
            <w:vAlign w:val="center"/>
          </w:tcPr>
          <w:p w:rsidR="00B81520" w:rsidRPr="00AD0BF6" w:rsidRDefault="003346DD" w:rsidP="003346DD">
            <w:pPr>
              <w:ind w:right="113"/>
              <w:jc w:val="right"/>
              <w:rPr>
                <w:sz w:val="23"/>
                <w:szCs w:val="23"/>
              </w:rPr>
            </w:pPr>
            <w:r>
              <w:rPr>
                <w:sz w:val="23"/>
                <w:szCs w:val="23"/>
              </w:rPr>
              <w:t>6582</w:t>
            </w:r>
          </w:p>
        </w:tc>
        <w:tc>
          <w:tcPr>
            <w:tcW w:w="740" w:type="dxa"/>
            <w:tcBorders>
              <w:top w:val="single" w:sz="12" w:space="0" w:color="auto"/>
              <w:left w:val="single" w:sz="8" w:space="0" w:color="auto"/>
              <w:bottom w:val="double" w:sz="4" w:space="0" w:color="auto"/>
              <w:right w:val="single" w:sz="12" w:space="0" w:color="auto"/>
            </w:tcBorders>
            <w:shd w:val="clear" w:color="auto" w:fill="E0E0E0"/>
            <w:vAlign w:val="center"/>
          </w:tcPr>
          <w:p w:rsidR="00B81520" w:rsidRPr="00AD0BF6" w:rsidRDefault="003346DD" w:rsidP="003346DD">
            <w:pPr>
              <w:ind w:right="113"/>
              <w:jc w:val="right"/>
              <w:rPr>
                <w:sz w:val="23"/>
                <w:szCs w:val="23"/>
              </w:rPr>
            </w:pPr>
            <w:r>
              <w:rPr>
                <w:sz w:val="23"/>
                <w:szCs w:val="23"/>
              </w:rPr>
              <w:t>74</w:t>
            </w:r>
          </w:p>
        </w:tc>
        <w:tc>
          <w:tcPr>
            <w:tcW w:w="906" w:type="dxa"/>
            <w:tcBorders>
              <w:top w:val="single" w:sz="12" w:space="0" w:color="auto"/>
              <w:left w:val="single" w:sz="12" w:space="0" w:color="auto"/>
              <w:bottom w:val="double" w:sz="4" w:space="0" w:color="auto"/>
              <w:right w:val="single" w:sz="8" w:space="0" w:color="auto"/>
            </w:tcBorders>
            <w:shd w:val="clear" w:color="auto" w:fill="E0E0E0"/>
            <w:vAlign w:val="center"/>
          </w:tcPr>
          <w:p w:rsidR="00B81520" w:rsidRPr="00AD0BF6" w:rsidRDefault="003346DD" w:rsidP="003346DD">
            <w:pPr>
              <w:ind w:right="170"/>
              <w:jc w:val="right"/>
              <w:rPr>
                <w:sz w:val="23"/>
                <w:szCs w:val="23"/>
              </w:rPr>
            </w:pPr>
            <w:r>
              <w:rPr>
                <w:sz w:val="23"/>
                <w:szCs w:val="23"/>
              </w:rPr>
              <w:t>125</w:t>
            </w:r>
          </w:p>
        </w:tc>
        <w:tc>
          <w:tcPr>
            <w:tcW w:w="665" w:type="dxa"/>
            <w:tcBorders>
              <w:top w:val="single" w:sz="12" w:space="0" w:color="auto"/>
              <w:left w:val="single" w:sz="8" w:space="0" w:color="auto"/>
              <w:bottom w:val="double" w:sz="4" w:space="0" w:color="auto"/>
              <w:right w:val="single" w:sz="12" w:space="0" w:color="auto"/>
            </w:tcBorders>
            <w:shd w:val="clear" w:color="auto" w:fill="E0E0E0"/>
            <w:vAlign w:val="center"/>
          </w:tcPr>
          <w:p w:rsidR="00B81520" w:rsidRPr="00AD0BF6" w:rsidRDefault="003346DD" w:rsidP="003346DD">
            <w:pPr>
              <w:ind w:right="57"/>
              <w:jc w:val="right"/>
              <w:rPr>
                <w:sz w:val="23"/>
                <w:szCs w:val="23"/>
              </w:rPr>
            </w:pPr>
            <w:r>
              <w:rPr>
                <w:sz w:val="23"/>
                <w:szCs w:val="23"/>
              </w:rPr>
              <w:t>118</w:t>
            </w:r>
          </w:p>
        </w:tc>
        <w:tc>
          <w:tcPr>
            <w:tcW w:w="906" w:type="dxa"/>
            <w:tcBorders>
              <w:top w:val="single" w:sz="12" w:space="0" w:color="auto"/>
              <w:left w:val="single" w:sz="12" w:space="0" w:color="auto"/>
              <w:bottom w:val="double" w:sz="4" w:space="0" w:color="auto"/>
              <w:right w:val="single" w:sz="8" w:space="0" w:color="auto"/>
            </w:tcBorders>
            <w:shd w:val="clear" w:color="auto" w:fill="E0E0E0"/>
            <w:vAlign w:val="center"/>
          </w:tcPr>
          <w:p w:rsidR="00B81520" w:rsidRPr="00AD0BF6" w:rsidRDefault="003346DD" w:rsidP="003346DD">
            <w:pPr>
              <w:ind w:right="170"/>
              <w:jc w:val="right"/>
              <w:rPr>
                <w:sz w:val="23"/>
                <w:szCs w:val="23"/>
              </w:rPr>
            </w:pPr>
            <w:r>
              <w:rPr>
                <w:sz w:val="23"/>
                <w:szCs w:val="23"/>
              </w:rPr>
              <w:t>179/2</w:t>
            </w:r>
          </w:p>
        </w:tc>
        <w:tc>
          <w:tcPr>
            <w:tcW w:w="677" w:type="dxa"/>
            <w:tcBorders>
              <w:top w:val="single" w:sz="12" w:space="0" w:color="auto"/>
              <w:left w:val="single" w:sz="8" w:space="0" w:color="auto"/>
              <w:bottom w:val="double" w:sz="4" w:space="0" w:color="auto"/>
              <w:right w:val="double" w:sz="4" w:space="0" w:color="auto"/>
            </w:tcBorders>
            <w:shd w:val="clear" w:color="auto" w:fill="E0E0E0"/>
            <w:vAlign w:val="center"/>
          </w:tcPr>
          <w:p w:rsidR="00B81520" w:rsidRPr="00AD0BF6" w:rsidRDefault="003346DD" w:rsidP="003346DD">
            <w:pPr>
              <w:ind w:right="170"/>
              <w:jc w:val="right"/>
              <w:rPr>
                <w:sz w:val="23"/>
                <w:szCs w:val="23"/>
              </w:rPr>
            </w:pPr>
            <w:r>
              <w:rPr>
                <w:sz w:val="23"/>
                <w:szCs w:val="23"/>
              </w:rPr>
              <w:t>0/0</w:t>
            </w:r>
          </w:p>
        </w:tc>
      </w:tr>
    </w:tbl>
    <w:p w:rsidR="00B81520" w:rsidRPr="00AD0BF6" w:rsidRDefault="00B81520" w:rsidP="00B81520">
      <w:pPr>
        <w:ind w:right="-110"/>
        <w:jc w:val="both"/>
        <w:rPr>
          <w:sz w:val="15"/>
          <w:szCs w:val="15"/>
        </w:rPr>
      </w:pPr>
      <w:r w:rsidRPr="00AD0BF6">
        <w:rPr>
          <w:sz w:val="15"/>
          <w:szCs w:val="15"/>
        </w:rPr>
        <w:t>stav vždy k  31. 10.</w:t>
      </w:r>
    </w:p>
    <w:p w:rsidR="00B81520" w:rsidRPr="00AD0BF6" w:rsidRDefault="00B81520" w:rsidP="00B81520">
      <w:pPr>
        <w:ind w:right="-110"/>
        <w:jc w:val="both"/>
        <w:rPr>
          <w:sz w:val="15"/>
          <w:szCs w:val="15"/>
        </w:rPr>
      </w:pPr>
      <w:r w:rsidRPr="00AD0BF6">
        <w:rPr>
          <w:sz w:val="15"/>
          <w:szCs w:val="15"/>
        </w:rPr>
        <w:t>*ve statistických výkazech se oddělení nevykazují</w:t>
      </w:r>
    </w:p>
    <w:p w:rsidR="00B81520" w:rsidRPr="00AD0BF6" w:rsidRDefault="00B81520" w:rsidP="00B81520">
      <w:pPr>
        <w:jc w:val="both"/>
        <w:rPr>
          <w:sz w:val="23"/>
          <w:szCs w:val="23"/>
        </w:rPr>
      </w:pPr>
    </w:p>
    <w:p w:rsidR="00B81520" w:rsidRPr="00AD0BF6" w:rsidRDefault="00B81520" w:rsidP="00B81520">
      <w:pPr>
        <w:jc w:val="both"/>
      </w:pPr>
      <w:r w:rsidRPr="00AD0BF6">
        <w:rPr>
          <w:sz w:val="23"/>
          <w:szCs w:val="23"/>
        </w:rPr>
        <w:t>V porovnání s předcházejíc</w:t>
      </w:r>
      <w:r w:rsidR="00B30A8B">
        <w:rPr>
          <w:sz w:val="23"/>
          <w:szCs w:val="23"/>
        </w:rPr>
        <w:t>ím školním rokem došlo k nárůstu</w:t>
      </w:r>
      <w:r w:rsidRPr="00AD0BF6">
        <w:rPr>
          <w:sz w:val="23"/>
          <w:szCs w:val="23"/>
        </w:rPr>
        <w:t xml:space="preserve"> celkového počtu žáků </w:t>
      </w:r>
      <w:r w:rsidR="00B30A8B">
        <w:rPr>
          <w:sz w:val="23"/>
          <w:szCs w:val="23"/>
        </w:rPr>
        <w:t>ve školní</w:t>
      </w:r>
      <w:r w:rsidR="00F91871">
        <w:rPr>
          <w:sz w:val="23"/>
          <w:szCs w:val="23"/>
        </w:rPr>
        <w:t>ch</w:t>
      </w:r>
      <w:r w:rsidR="00B30A8B">
        <w:rPr>
          <w:sz w:val="23"/>
          <w:szCs w:val="23"/>
        </w:rPr>
        <w:t xml:space="preserve"> družin</w:t>
      </w:r>
      <w:r w:rsidR="00F91871">
        <w:rPr>
          <w:sz w:val="23"/>
          <w:szCs w:val="23"/>
        </w:rPr>
        <w:t>ách o 6,1 %</w:t>
      </w:r>
      <w:r w:rsidR="00B30A8B">
        <w:rPr>
          <w:sz w:val="23"/>
          <w:szCs w:val="23"/>
        </w:rPr>
        <w:t>, počet žáků ve školní</w:t>
      </w:r>
      <w:r w:rsidR="00F91871">
        <w:rPr>
          <w:sz w:val="23"/>
          <w:szCs w:val="23"/>
        </w:rPr>
        <w:t>ch</w:t>
      </w:r>
      <w:r w:rsidR="00B30A8B">
        <w:rPr>
          <w:sz w:val="23"/>
          <w:szCs w:val="23"/>
        </w:rPr>
        <w:t xml:space="preserve"> klub</w:t>
      </w:r>
      <w:r w:rsidR="00F91871">
        <w:rPr>
          <w:sz w:val="23"/>
          <w:szCs w:val="23"/>
        </w:rPr>
        <w:t>ech</w:t>
      </w:r>
      <w:r w:rsidR="00B30A8B">
        <w:rPr>
          <w:sz w:val="23"/>
          <w:szCs w:val="23"/>
        </w:rPr>
        <w:t xml:space="preserve"> se zvýšil</w:t>
      </w:r>
      <w:r w:rsidRPr="00AD0BF6">
        <w:rPr>
          <w:sz w:val="23"/>
          <w:szCs w:val="23"/>
        </w:rPr>
        <w:t xml:space="preserve"> o 5</w:t>
      </w:r>
      <w:r w:rsidR="00B30A8B">
        <w:rPr>
          <w:sz w:val="23"/>
          <w:szCs w:val="23"/>
        </w:rPr>
        <w:t>,5 %</w:t>
      </w:r>
      <w:r w:rsidRPr="00AD0BF6">
        <w:rPr>
          <w:sz w:val="23"/>
          <w:szCs w:val="23"/>
        </w:rPr>
        <w:t>. Ve všech okresech se celkově zvýšil po</w:t>
      </w:r>
      <w:r w:rsidR="00B30A8B">
        <w:rPr>
          <w:sz w:val="23"/>
          <w:szCs w:val="23"/>
        </w:rPr>
        <w:t>čet oddělení školních družin o 4,3</w:t>
      </w:r>
      <w:r w:rsidRPr="00AD0BF6">
        <w:rPr>
          <w:sz w:val="23"/>
          <w:szCs w:val="23"/>
        </w:rPr>
        <w:t xml:space="preserve"> %.</w:t>
      </w:r>
    </w:p>
    <w:p w:rsidR="00B81520" w:rsidRPr="00AD0BF6" w:rsidRDefault="00B81520" w:rsidP="00B81520"/>
    <w:p w:rsidR="00714344" w:rsidRPr="00AD0BF6" w:rsidRDefault="00C030DF" w:rsidP="00714344">
      <w:pPr>
        <w:pStyle w:val="N3"/>
        <w:numPr>
          <w:ilvl w:val="0"/>
          <w:numId w:val="0"/>
        </w:numPr>
        <w:rPr>
          <w:sz w:val="23"/>
          <w:szCs w:val="23"/>
        </w:rPr>
      </w:pPr>
      <w:r w:rsidRPr="00AD0BF6">
        <w:rPr>
          <w:sz w:val="23"/>
          <w:szCs w:val="23"/>
        </w:rPr>
        <w:t xml:space="preserve">Střediska volného času </w:t>
      </w:r>
    </w:p>
    <w:p w:rsidR="00714344" w:rsidRPr="00AD0BF6" w:rsidRDefault="00714344" w:rsidP="00714344">
      <w:pPr>
        <w:jc w:val="both"/>
        <w:rPr>
          <w:b/>
          <w:sz w:val="23"/>
          <w:szCs w:val="23"/>
        </w:rPr>
      </w:pPr>
    </w:p>
    <w:p w:rsidR="00714344" w:rsidRDefault="00C030DF" w:rsidP="00714344">
      <w:pPr>
        <w:jc w:val="both"/>
        <w:rPr>
          <w:sz w:val="23"/>
          <w:szCs w:val="23"/>
        </w:rPr>
      </w:pPr>
      <w:r w:rsidRPr="00AD0BF6">
        <w:rPr>
          <w:sz w:val="23"/>
          <w:szCs w:val="23"/>
        </w:rPr>
        <w:t>Č</w:t>
      </w:r>
      <w:r w:rsidR="00714344" w:rsidRPr="00AD0BF6">
        <w:rPr>
          <w:sz w:val="23"/>
          <w:szCs w:val="23"/>
        </w:rPr>
        <w:t xml:space="preserve">innost </w:t>
      </w:r>
      <w:r w:rsidRPr="00AD0BF6">
        <w:rPr>
          <w:sz w:val="23"/>
          <w:szCs w:val="23"/>
        </w:rPr>
        <w:t xml:space="preserve">středisek volného času, jejichž nejčastějším typem jsou domy dětí a mládeže, </w:t>
      </w:r>
      <w:r w:rsidR="00714344" w:rsidRPr="00AD0BF6">
        <w:rPr>
          <w:sz w:val="23"/>
          <w:szCs w:val="23"/>
        </w:rPr>
        <w:t>se soustřeďuje na čtyři hlavní oblasti</w:t>
      </w:r>
      <w:r w:rsidRPr="00AD0BF6">
        <w:rPr>
          <w:sz w:val="23"/>
          <w:szCs w:val="23"/>
        </w:rPr>
        <w:t>,</w:t>
      </w:r>
      <w:r w:rsidR="00714344" w:rsidRPr="00AD0BF6">
        <w:rPr>
          <w:sz w:val="23"/>
          <w:szCs w:val="23"/>
        </w:rPr>
        <w:t xml:space="preserve"> zajišťování pravidelné zájmové činnosti, </w:t>
      </w:r>
      <w:r w:rsidRPr="00AD0BF6">
        <w:rPr>
          <w:sz w:val="23"/>
          <w:szCs w:val="23"/>
        </w:rPr>
        <w:t xml:space="preserve">příležitostné zájmové činnosti </w:t>
      </w:r>
      <w:r w:rsidR="00714344" w:rsidRPr="00AD0BF6">
        <w:rPr>
          <w:sz w:val="23"/>
          <w:szCs w:val="23"/>
        </w:rPr>
        <w:t xml:space="preserve">a prázdninové činnosti a dále na organizaci soutěží a přehlídek. </w:t>
      </w:r>
      <w:r w:rsidRPr="00AD0BF6">
        <w:rPr>
          <w:sz w:val="23"/>
          <w:szCs w:val="23"/>
        </w:rPr>
        <w:t>U</w:t>
      </w:r>
      <w:r w:rsidR="00714344" w:rsidRPr="00AD0BF6">
        <w:rPr>
          <w:sz w:val="23"/>
          <w:szCs w:val="23"/>
        </w:rPr>
        <w:t xml:space="preserve">skutečňují vzdělávací, výchovnou a zájmovou činnost pro děti, mládež, jejich rodiče a další dospělé zájemce v jejich volném čase během celého roku. Nabídka </w:t>
      </w:r>
      <w:r w:rsidRPr="00AD0BF6">
        <w:rPr>
          <w:sz w:val="23"/>
          <w:szCs w:val="23"/>
        </w:rPr>
        <w:t xml:space="preserve">jejich </w:t>
      </w:r>
      <w:r w:rsidR="00714344" w:rsidRPr="00AD0BF6">
        <w:rPr>
          <w:sz w:val="23"/>
          <w:szCs w:val="23"/>
        </w:rPr>
        <w:t xml:space="preserve">aktivit je velmi pestrá, zaměřená na široké </w:t>
      </w:r>
      <w:r w:rsidR="00714344" w:rsidRPr="00AD0BF6">
        <w:rPr>
          <w:sz w:val="23"/>
          <w:szCs w:val="23"/>
        </w:rPr>
        <w:lastRenderedPageBreak/>
        <w:t>spektr</w:t>
      </w:r>
      <w:r w:rsidR="00FC44D8" w:rsidRPr="00AD0BF6">
        <w:rPr>
          <w:sz w:val="23"/>
          <w:szCs w:val="23"/>
        </w:rPr>
        <w:t>um účastníků. Pracuje v nich 878</w:t>
      </w:r>
      <w:r w:rsidR="00714344" w:rsidRPr="00AD0BF6">
        <w:rPr>
          <w:sz w:val="23"/>
          <w:szCs w:val="23"/>
        </w:rPr>
        <w:t xml:space="preserve"> zájmových útvarů, nejčastěji v oblasti sportu, techniky, přírodovědy, umění, ručních prací a cizích jazyků.</w:t>
      </w:r>
    </w:p>
    <w:p w:rsidR="009D6BB5" w:rsidRDefault="009D6BB5" w:rsidP="00714344">
      <w:pPr>
        <w:jc w:val="both"/>
        <w:rPr>
          <w:sz w:val="23"/>
          <w:szCs w:val="23"/>
        </w:rPr>
      </w:pPr>
    </w:p>
    <w:p w:rsidR="00714344" w:rsidRPr="00AD0BF6" w:rsidRDefault="00714344" w:rsidP="00714344">
      <w:pPr>
        <w:jc w:val="both"/>
        <w:rPr>
          <w:i/>
          <w:sz w:val="23"/>
          <w:szCs w:val="23"/>
        </w:rPr>
      </w:pPr>
      <w:r w:rsidRPr="00AD0BF6">
        <w:rPr>
          <w:sz w:val="23"/>
          <w:szCs w:val="23"/>
        </w:rPr>
        <w:t>Tabulka č</w:t>
      </w:r>
      <w:r w:rsidRPr="00AD0BF6">
        <w:rPr>
          <w:i/>
          <w:sz w:val="23"/>
          <w:szCs w:val="23"/>
        </w:rPr>
        <w:t>.</w:t>
      </w:r>
      <w:r w:rsidRPr="00AD0BF6">
        <w:rPr>
          <w:sz w:val="23"/>
          <w:szCs w:val="23"/>
        </w:rPr>
        <w:t xml:space="preserve"> </w:t>
      </w:r>
      <w:r w:rsidR="004E5E92" w:rsidRPr="00AD0BF6">
        <w:rPr>
          <w:sz w:val="23"/>
          <w:szCs w:val="23"/>
        </w:rPr>
        <w:t>34</w:t>
      </w:r>
      <w:r w:rsidRPr="00AD0BF6">
        <w:rPr>
          <w:sz w:val="23"/>
          <w:szCs w:val="23"/>
        </w:rPr>
        <w:t xml:space="preserve">: </w:t>
      </w:r>
      <w:r w:rsidRPr="00AD0BF6">
        <w:rPr>
          <w:i/>
          <w:sz w:val="23"/>
          <w:szCs w:val="23"/>
        </w:rPr>
        <w:t xml:space="preserve">Domy dětí a mládeže podle zřizovatele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1428"/>
        <w:gridCol w:w="2441"/>
        <w:gridCol w:w="1794"/>
        <w:gridCol w:w="1854"/>
      </w:tblGrid>
      <w:tr w:rsidR="00AD0BF6" w:rsidRPr="00AD0BF6" w:rsidTr="001A7594">
        <w:trPr>
          <w:trHeight w:val="272"/>
        </w:trPr>
        <w:tc>
          <w:tcPr>
            <w:tcW w:w="1393" w:type="dxa"/>
            <w:tcBorders>
              <w:top w:val="double" w:sz="4" w:space="0" w:color="auto"/>
              <w:left w:val="double" w:sz="4" w:space="0" w:color="auto"/>
              <w:bottom w:val="single" w:sz="8" w:space="0" w:color="auto"/>
              <w:right w:val="single" w:sz="12" w:space="0" w:color="auto"/>
            </w:tcBorders>
            <w:vAlign w:val="center"/>
          </w:tcPr>
          <w:p w:rsidR="00714344" w:rsidRPr="00AD0BF6" w:rsidRDefault="00714344" w:rsidP="001A7594">
            <w:pPr>
              <w:jc w:val="center"/>
              <w:rPr>
                <w:sz w:val="23"/>
                <w:szCs w:val="23"/>
              </w:rPr>
            </w:pPr>
            <w:r w:rsidRPr="00AD0BF6">
              <w:rPr>
                <w:sz w:val="23"/>
                <w:szCs w:val="23"/>
              </w:rPr>
              <w:t>Školní rok</w:t>
            </w:r>
          </w:p>
        </w:tc>
        <w:tc>
          <w:tcPr>
            <w:tcW w:w="1428" w:type="dxa"/>
            <w:tcBorders>
              <w:top w:val="double" w:sz="4" w:space="0" w:color="auto"/>
              <w:left w:val="single" w:sz="12" w:space="0" w:color="auto"/>
              <w:bottom w:val="single" w:sz="8" w:space="0" w:color="auto"/>
              <w:right w:val="single" w:sz="12" w:space="0" w:color="auto"/>
            </w:tcBorders>
            <w:vAlign w:val="center"/>
          </w:tcPr>
          <w:p w:rsidR="00714344" w:rsidRPr="00AD0BF6" w:rsidRDefault="00714344" w:rsidP="001A7594">
            <w:pPr>
              <w:rPr>
                <w:sz w:val="23"/>
                <w:szCs w:val="23"/>
              </w:rPr>
            </w:pPr>
          </w:p>
        </w:tc>
        <w:tc>
          <w:tcPr>
            <w:tcW w:w="2441" w:type="dxa"/>
            <w:tcBorders>
              <w:top w:val="double" w:sz="4" w:space="0" w:color="auto"/>
              <w:left w:val="single" w:sz="12" w:space="0" w:color="auto"/>
              <w:bottom w:val="single" w:sz="8" w:space="0" w:color="auto"/>
              <w:right w:val="single" w:sz="12" w:space="0" w:color="auto"/>
            </w:tcBorders>
          </w:tcPr>
          <w:p w:rsidR="00714344" w:rsidRPr="00AD0BF6" w:rsidRDefault="00714344" w:rsidP="001A7594">
            <w:pPr>
              <w:jc w:val="center"/>
              <w:rPr>
                <w:sz w:val="23"/>
                <w:szCs w:val="23"/>
              </w:rPr>
            </w:pPr>
            <w:r w:rsidRPr="00AD0BF6">
              <w:rPr>
                <w:sz w:val="23"/>
                <w:szCs w:val="23"/>
              </w:rPr>
              <w:t>Kraj</w:t>
            </w:r>
          </w:p>
        </w:tc>
        <w:tc>
          <w:tcPr>
            <w:tcW w:w="1794" w:type="dxa"/>
            <w:tcBorders>
              <w:top w:val="double" w:sz="4" w:space="0" w:color="auto"/>
              <w:left w:val="single" w:sz="12" w:space="0" w:color="auto"/>
              <w:bottom w:val="single" w:sz="8" w:space="0" w:color="auto"/>
              <w:right w:val="single" w:sz="12" w:space="0" w:color="auto"/>
            </w:tcBorders>
          </w:tcPr>
          <w:p w:rsidR="00714344" w:rsidRPr="00AD0BF6" w:rsidRDefault="00714344" w:rsidP="001A7594">
            <w:pPr>
              <w:jc w:val="center"/>
              <w:rPr>
                <w:sz w:val="23"/>
                <w:szCs w:val="23"/>
              </w:rPr>
            </w:pPr>
            <w:r w:rsidRPr="00AD0BF6">
              <w:rPr>
                <w:sz w:val="23"/>
                <w:szCs w:val="23"/>
              </w:rPr>
              <w:t>Obec</w:t>
            </w:r>
          </w:p>
        </w:tc>
        <w:tc>
          <w:tcPr>
            <w:tcW w:w="1854" w:type="dxa"/>
            <w:tcBorders>
              <w:top w:val="double" w:sz="4" w:space="0" w:color="auto"/>
              <w:left w:val="single" w:sz="12" w:space="0" w:color="auto"/>
              <w:bottom w:val="single" w:sz="8" w:space="0" w:color="auto"/>
              <w:right w:val="double" w:sz="4" w:space="0" w:color="auto"/>
            </w:tcBorders>
            <w:vAlign w:val="center"/>
          </w:tcPr>
          <w:p w:rsidR="00714344" w:rsidRPr="00AD0BF6" w:rsidRDefault="00714344" w:rsidP="001A7594">
            <w:pPr>
              <w:jc w:val="center"/>
              <w:rPr>
                <w:sz w:val="23"/>
                <w:szCs w:val="23"/>
              </w:rPr>
            </w:pPr>
            <w:r w:rsidRPr="00AD0BF6">
              <w:rPr>
                <w:sz w:val="23"/>
                <w:szCs w:val="23"/>
              </w:rPr>
              <w:t>Celkem</w:t>
            </w:r>
          </w:p>
        </w:tc>
      </w:tr>
      <w:tr w:rsidR="004C06FB" w:rsidRPr="00AD0BF6" w:rsidTr="00A83E7A">
        <w:trPr>
          <w:trHeight w:val="288"/>
        </w:trPr>
        <w:tc>
          <w:tcPr>
            <w:tcW w:w="1393" w:type="dxa"/>
            <w:vMerge w:val="restart"/>
            <w:tcBorders>
              <w:top w:val="single" w:sz="8" w:space="0" w:color="auto"/>
              <w:left w:val="double" w:sz="4" w:space="0" w:color="auto"/>
              <w:right w:val="single" w:sz="12" w:space="0" w:color="auto"/>
            </w:tcBorders>
            <w:vAlign w:val="center"/>
          </w:tcPr>
          <w:p w:rsidR="004C06FB" w:rsidRPr="00AD0BF6" w:rsidRDefault="004C06FB" w:rsidP="003346DD">
            <w:pPr>
              <w:jc w:val="center"/>
              <w:rPr>
                <w:sz w:val="23"/>
                <w:szCs w:val="23"/>
              </w:rPr>
            </w:pPr>
            <w:r w:rsidRPr="00AD0BF6">
              <w:rPr>
                <w:sz w:val="23"/>
                <w:szCs w:val="23"/>
              </w:rPr>
              <w:t>11/12</w:t>
            </w:r>
          </w:p>
        </w:tc>
        <w:tc>
          <w:tcPr>
            <w:tcW w:w="1428" w:type="dxa"/>
            <w:tcBorders>
              <w:top w:val="single" w:sz="8" w:space="0" w:color="auto"/>
              <w:left w:val="single" w:sz="12" w:space="0" w:color="auto"/>
              <w:bottom w:val="single" w:sz="8" w:space="0" w:color="auto"/>
              <w:right w:val="single" w:sz="12" w:space="0" w:color="auto"/>
            </w:tcBorders>
          </w:tcPr>
          <w:p w:rsidR="004C06FB" w:rsidRPr="00AD0BF6" w:rsidRDefault="004C06FB" w:rsidP="003346DD">
            <w:pPr>
              <w:jc w:val="both"/>
              <w:rPr>
                <w:sz w:val="23"/>
                <w:szCs w:val="23"/>
              </w:rPr>
            </w:pPr>
            <w:r w:rsidRPr="00AD0BF6">
              <w:rPr>
                <w:sz w:val="23"/>
                <w:szCs w:val="23"/>
              </w:rPr>
              <w:t>CH</w:t>
            </w:r>
          </w:p>
        </w:tc>
        <w:tc>
          <w:tcPr>
            <w:tcW w:w="2441" w:type="dxa"/>
            <w:tcBorders>
              <w:top w:val="single" w:sz="8" w:space="0" w:color="auto"/>
              <w:left w:val="single" w:sz="12" w:space="0" w:color="auto"/>
              <w:bottom w:val="single" w:sz="8" w:space="0" w:color="auto"/>
              <w:right w:val="single" w:sz="12" w:space="0" w:color="auto"/>
            </w:tcBorders>
          </w:tcPr>
          <w:p w:rsidR="004C06FB" w:rsidRPr="00AD0BF6" w:rsidRDefault="004C06FB" w:rsidP="003346DD">
            <w:pPr>
              <w:jc w:val="center"/>
              <w:rPr>
                <w:sz w:val="23"/>
                <w:szCs w:val="23"/>
              </w:rPr>
            </w:pPr>
            <w:r w:rsidRPr="00AD0BF6">
              <w:rPr>
                <w:sz w:val="23"/>
                <w:szCs w:val="23"/>
              </w:rPr>
              <w:t>0</w:t>
            </w:r>
          </w:p>
        </w:tc>
        <w:tc>
          <w:tcPr>
            <w:tcW w:w="1794" w:type="dxa"/>
            <w:tcBorders>
              <w:top w:val="single" w:sz="8" w:space="0" w:color="auto"/>
              <w:left w:val="single" w:sz="12" w:space="0" w:color="auto"/>
              <w:bottom w:val="single" w:sz="8" w:space="0" w:color="auto"/>
              <w:right w:val="single" w:sz="12" w:space="0" w:color="auto"/>
            </w:tcBorders>
            <w:vAlign w:val="center"/>
          </w:tcPr>
          <w:p w:rsidR="004C06FB" w:rsidRPr="00AD0BF6" w:rsidRDefault="004C06FB" w:rsidP="003346DD">
            <w:pPr>
              <w:ind w:right="680"/>
              <w:jc w:val="right"/>
              <w:rPr>
                <w:sz w:val="23"/>
                <w:szCs w:val="23"/>
              </w:rPr>
            </w:pPr>
            <w:r w:rsidRPr="00AD0BF6">
              <w:rPr>
                <w:sz w:val="23"/>
                <w:szCs w:val="23"/>
              </w:rPr>
              <w:t>5</w:t>
            </w:r>
          </w:p>
        </w:tc>
        <w:tc>
          <w:tcPr>
            <w:tcW w:w="1854" w:type="dxa"/>
            <w:tcBorders>
              <w:top w:val="single" w:sz="8" w:space="0" w:color="auto"/>
              <w:left w:val="single" w:sz="12" w:space="0" w:color="auto"/>
              <w:bottom w:val="single" w:sz="8" w:space="0" w:color="auto"/>
              <w:right w:val="double" w:sz="4" w:space="0" w:color="auto"/>
            </w:tcBorders>
            <w:vAlign w:val="center"/>
          </w:tcPr>
          <w:p w:rsidR="004C06FB" w:rsidRPr="00AD0BF6" w:rsidRDefault="004C06FB" w:rsidP="003346DD">
            <w:pPr>
              <w:ind w:right="680"/>
              <w:jc w:val="right"/>
              <w:rPr>
                <w:sz w:val="23"/>
                <w:szCs w:val="23"/>
              </w:rPr>
            </w:pPr>
            <w:r w:rsidRPr="00AD0BF6">
              <w:rPr>
                <w:sz w:val="23"/>
                <w:szCs w:val="23"/>
              </w:rPr>
              <w:t>5</w:t>
            </w:r>
          </w:p>
        </w:tc>
      </w:tr>
      <w:tr w:rsidR="004C06FB" w:rsidRPr="00AD0BF6" w:rsidTr="00A83E7A">
        <w:trPr>
          <w:trHeight w:val="153"/>
        </w:trPr>
        <w:tc>
          <w:tcPr>
            <w:tcW w:w="1393" w:type="dxa"/>
            <w:vMerge/>
            <w:tcBorders>
              <w:left w:val="double" w:sz="4" w:space="0" w:color="auto"/>
              <w:right w:val="single" w:sz="12" w:space="0" w:color="auto"/>
            </w:tcBorders>
          </w:tcPr>
          <w:p w:rsidR="004C06FB" w:rsidRPr="00AD0BF6" w:rsidRDefault="004C06FB" w:rsidP="001A7594">
            <w:pPr>
              <w:jc w:val="center"/>
              <w:rPr>
                <w:sz w:val="23"/>
                <w:szCs w:val="23"/>
              </w:rPr>
            </w:pPr>
          </w:p>
        </w:tc>
        <w:tc>
          <w:tcPr>
            <w:tcW w:w="1428" w:type="dxa"/>
            <w:tcBorders>
              <w:top w:val="single" w:sz="8" w:space="0" w:color="auto"/>
              <w:left w:val="single" w:sz="12" w:space="0" w:color="auto"/>
              <w:bottom w:val="single" w:sz="8" w:space="0" w:color="auto"/>
              <w:right w:val="single" w:sz="12" w:space="0" w:color="auto"/>
            </w:tcBorders>
          </w:tcPr>
          <w:p w:rsidR="004C06FB" w:rsidRPr="00AD0BF6" w:rsidRDefault="004C06FB" w:rsidP="004E49E3">
            <w:pPr>
              <w:jc w:val="both"/>
              <w:rPr>
                <w:sz w:val="23"/>
                <w:szCs w:val="23"/>
              </w:rPr>
            </w:pPr>
            <w:r w:rsidRPr="00AD0BF6">
              <w:rPr>
                <w:sz w:val="23"/>
                <w:szCs w:val="23"/>
              </w:rPr>
              <w:t>KV</w:t>
            </w:r>
          </w:p>
        </w:tc>
        <w:tc>
          <w:tcPr>
            <w:tcW w:w="2441" w:type="dxa"/>
            <w:tcBorders>
              <w:top w:val="single" w:sz="8" w:space="0" w:color="auto"/>
              <w:left w:val="single" w:sz="12" w:space="0" w:color="auto"/>
              <w:bottom w:val="single" w:sz="8" w:space="0" w:color="auto"/>
              <w:right w:val="single" w:sz="12" w:space="0" w:color="auto"/>
            </w:tcBorders>
          </w:tcPr>
          <w:p w:rsidR="004C06FB" w:rsidRPr="00AD0BF6" w:rsidRDefault="004C06FB" w:rsidP="004E49E3">
            <w:pPr>
              <w:jc w:val="center"/>
              <w:rPr>
                <w:sz w:val="23"/>
                <w:szCs w:val="23"/>
              </w:rPr>
            </w:pPr>
            <w:r w:rsidRPr="00AD0BF6">
              <w:rPr>
                <w:sz w:val="23"/>
                <w:szCs w:val="23"/>
              </w:rPr>
              <w:t>1</w:t>
            </w:r>
          </w:p>
        </w:tc>
        <w:tc>
          <w:tcPr>
            <w:tcW w:w="1794" w:type="dxa"/>
            <w:tcBorders>
              <w:top w:val="single" w:sz="8" w:space="0" w:color="auto"/>
              <w:left w:val="single" w:sz="12" w:space="0" w:color="auto"/>
              <w:bottom w:val="single" w:sz="8" w:space="0" w:color="auto"/>
              <w:right w:val="single" w:sz="12" w:space="0" w:color="auto"/>
            </w:tcBorders>
            <w:vAlign w:val="center"/>
          </w:tcPr>
          <w:p w:rsidR="004C06FB" w:rsidRPr="00AD0BF6" w:rsidRDefault="004C06FB" w:rsidP="00A83E7A">
            <w:pPr>
              <w:ind w:right="680"/>
              <w:jc w:val="right"/>
              <w:rPr>
                <w:sz w:val="23"/>
                <w:szCs w:val="23"/>
              </w:rPr>
            </w:pPr>
            <w:r w:rsidRPr="00AD0BF6">
              <w:rPr>
                <w:sz w:val="23"/>
                <w:szCs w:val="23"/>
              </w:rPr>
              <w:t>3</w:t>
            </w:r>
          </w:p>
        </w:tc>
        <w:tc>
          <w:tcPr>
            <w:tcW w:w="1854" w:type="dxa"/>
            <w:tcBorders>
              <w:top w:val="single" w:sz="8" w:space="0" w:color="auto"/>
              <w:left w:val="single" w:sz="12" w:space="0" w:color="auto"/>
              <w:bottom w:val="single" w:sz="8" w:space="0" w:color="auto"/>
              <w:right w:val="double" w:sz="4" w:space="0" w:color="auto"/>
            </w:tcBorders>
            <w:vAlign w:val="center"/>
          </w:tcPr>
          <w:p w:rsidR="004C06FB" w:rsidRPr="00AD0BF6" w:rsidRDefault="004C06FB" w:rsidP="00A83E7A">
            <w:pPr>
              <w:ind w:right="680"/>
              <w:jc w:val="right"/>
              <w:rPr>
                <w:sz w:val="23"/>
                <w:szCs w:val="23"/>
              </w:rPr>
            </w:pPr>
            <w:r w:rsidRPr="00AD0BF6">
              <w:rPr>
                <w:sz w:val="23"/>
                <w:szCs w:val="23"/>
              </w:rPr>
              <w:t>4</w:t>
            </w:r>
          </w:p>
        </w:tc>
      </w:tr>
      <w:tr w:rsidR="004C06FB" w:rsidRPr="00AD0BF6" w:rsidTr="00A83E7A">
        <w:trPr>
          <w:trHeight w:val="153"/>
        </w:trPr>
        <w:tc>
          <w:tcPr>
            <w:tcW w:w="1393" w:type="dxa"/>
            <w:vMerge/>
            <w:tcBorders>
              <w:left w:val="double" w:sz="4" w:space="0" w:color="auto"/>
              <w:right w:val="single" w:sz="12" w:space="0" w:color="auto"/>
            </w:tcBorders>
          </w:tcPr>
          <w:p w:rsidR="004C06FB" w:rsidRPr="00AD0BF6" w:rsidRDefault="004C06FB" w:rsidP="001A7594">
            <w:pPr>
              <w:jc w:val="center"/>
              <w:rPr>
                <w:sz w:val="23"/>
                <w:szCs w:val="23"/>
              </w:rPr>
            </w:pPr>
          </w:p>
        </w:tc>
        <w:tc>
          <w:tcPr>
            <w:tcW w:w="1428" w:type="dxa"/>
            <w:tcBorders>
              <w:top w:val="single" w:sz="8" w:space="0" w:color="auto"/>
              <w:left w:val="single" w:sz="12" w:space="0" w:color="auto"/>
              <w:bottom w:val="single" w:sz="8" w:space="0" w:color="auto"/>
              <w:right w:val="single" w:sz="12" w:space="0" w:color="auto"/>
            </w:tcBorders>
          </w:tcPr>
          <w:p w:rsidR="004C06FB" w:rsidRPr="00AD0BF6" w:rsidRDefault="004C06FB" w:rsidP="004E49E3">
            <w:pPr>
              <w:jc w:val="both"/>
              <w:rPr>
                <w:sz w:val="23"/>
                <w:szCs w:val="23"/>
              </w:rPr>
            </w:pPr>
            <w:r w:rsidRPr="00AD0BF6">
              <w:rPr>
                <w:sz w:val="23"/>
                <w:szCs w:val="23"/>
              </w:rPr>
              <w:t>SO</w:t>
            </w:r>
          </w:p>
        </w:tc>
        <w:tc>
          <w:tcPr>
            <w:tcW w:w="2441" w:type="dxa"/>
            <w:tcBorders>
              <w:top w:val="single" w:sz="8" w:space="0" w:color="auto"/>
              <w:left w:val="single" w:sz="12" w:space="0" w:color="auto"/>
              <w:bottom w:val="single" w:sz="8" w:space="0" w:color="auto"/>
              <w:right w:val="single" w:sz="12" w:space="0" w:color="auto"/>
            </w:tcBorders>
          </w:tcPr>
          <w:p w:rsidR="004C06FB" w:rsidRPr="00AD0BF6" w:rsidRDefault="004C06FB" w:rsidP="004E49E3">
            <w:pPr>
              <w:jc w:val="center"/>
              <w:rPr>
                <w:sz w:val="23"/>
                <w:szCs w:val="23"/>
              </w:rPr>
            </w:pPr>
            <w:r w:rsidRPr="00AD0BF6">
              <w:rPr>
                <w:sz w:val="23"/>
                <w:szCs w:val="23"/>
              </w:rPr>
              <w:t>0</w:t>
            </w:r>
          </w:p>
        </w:tc>
        <w:tc>
          <w:tcPr>
            <w:tcW w:w="1794" w:type="dxa"/>
            <w:tcBorders>
              <w:top w:val="single" w:sz="8" w:space="0" w:color="auto"/>
              <w:left w:val="single" w:sz="12" w:space="0" w:color="auto"/>
              <w:bottom w:val="single" w:sz="8" w:space="0" w:color="auto"/>
              <w:right w:val="single" w:sz="12" w:space="0" w:color="auto"/>
            </w:tcBorders>
            <w:vAlign w:val="center"/>
          </w:tcPr>
          <w:p w:rsidR="004C06FB" w:rsidRPr="00AD0BF6" w:rsidRDefault="004C06FB" w:rsidP="00A83E7A">
            <w:pPr>
              <w:ind w:right="680"/>
              <w:jc w:val="right"/>
              <w:rPr>
                <w:sz w:val="23"/>
                <w:szCs w:val="23"/>
              </w:rPr>
            </w:pPr>
            <w:r w:rsidRPr="00AD0BF6">
              <w:rPr>
                <w:sz w:val="23"/>
                <w:szCs w:val="23"/>
              </w:rPr>
              <w:t>6</w:t>
            </w:r>
          </w:p>
        </w:tc>
        <w:tc>
          <w:tcPr>
            <w:tcW w:w="1854" w:type="dxa"/>
            <w:tcBorders>
              <w:top w:val="single" w:sz="8" w:space="0" w:color="auto"/>
              <w:left w:val="single" w:sz="12" w:space="0" w:color="auto"/>
              <w:bottom w:val="single" w:sz="8" w:space="0" w:color="auto"/>
              <w:right w:val="double" w:sz="4" w:space="0" w:color="auto"/>
            </w:tcBorders>
            <w:vAlign w:val="center"/>
          </w:tcPr>
          <w:p w:rsidR="004C06FB" w:rsidRPr="00AD0BF6" w:rsidRDefault="004C06FB" w:rsidP="00A83E7A">
            <w:pPr>
              <w:ind w:right="680"/>
              <w:jc w:val="right"/>
              <w:rPr>
                <w:sz w:val="23"/>
                <w:szCs w:val="23"/>
              </w:rPr>
            </w:pPr>
            <w:r w:rsidRPr="00AD0BF6">
              <w:rPr>
                <w:sz w:val="23"/>
                <w:szCs w:val="23"/>
              </w:rPr>
              <w:t>6</w:t>
            </w:r>
          </w:p>
        </w:tc>
      </w:tr>
      <w:tr w:rsidR="004C06FB" w:rsidRPr="00AD0BF6" w:rsidTr="00A83E7A">
        <w:trPr>
          <w:trHeight w:val="153"/>
        </w:trPr>
        <w:tc>
          <w:tcPr>
            <w:tcW w:w="1393" w:type="dxa"/>
            <w:vMerge/>
            <w:tcBorders>
              <w:left w:val="double" w:sz="4" w:space="0" w:color="auto"/>
              <w:bottom w:val="single" w:sz="12" w:space="0" w:color="auto"/>
              <w:right w:val="single" w:sz="12" w:space="0" w:color="auto"/>
            </w:tcBorders>
            <w:shd w:val="clear" w:color="auto" w:fill="auto"/>
          </w:tcPr>
          <w:p w:rsidR="004C06FB" w:rsidRPr="00AD0BF6" w:rsidRDefault="004C06FB" w:rsidP="001A7594">
            <w:pPr>
              <w:jc w:val="center"/>
              <w:rPr>
                <w:sz w:val="23"/>
                <w:szCs w:val="23"/>
              </w:rPr>
            </w:pPr>
          </w:p>
        </w:tc>
        <w:tc>
          <w:tcPr>
            <w:tcW w:w="1428" w:type="dxa"/>
            <w:tcBorders>
              <w:top w:val="single" w:sz="8" w:space="0" w:color="auto"/>
              <w:left w:val="single" w:sz="12" w:space="0" w:color="auto"/>
              <w:bottom w:val="single" w:sz="12" w:space="0" w:color="auto"/>
              <w:right w:val="single" w:sz="12" w:space="0" w:color="auto"/>
            </w:tcBorders>
            <w:shd w:val="clear" w:color="auto" w:fill="D9D9D9" w:themeFill="background1" w:themeFillShade="D9"/>
          </w:tcPr>
          <w:p w:rsidR="004C06FB" w:rsidRPr="00AD0BF6" w:rsidRDefault="004C06FB" w:rsidP="004E49E3">
            <w:pPr>
              <w:jc w:val="both"/>
              <w:rPr>
                <w:sz w:val="23"/>
                <w:szCs w:val="23"/>
              </w:rPr>
            </w:pPr>
            <w:r w:rsidRPr="00AD0BF6">
              <w:rPr>
                <w:sz w:val="23"/>
                <w:szCs w:val="23"/>
              </w:rPr>
              <w:t>KK</w:t>
            </w:r>
          </w:p>
        </w:tc>
        <w:tc>
          <w:tcPr>
            <w:tcW w:w="2441" w:type="dxa"/>
            <w:tcBorders>
              <w:top w:val="single" w:sz="8" w:space="0" w:color="auto"/>
              <w:left w:val="single" w:sz="12" w:space="0" w:color="auto"/>
              <w:bottom w:val="single" w:sz="12" w:space="0" w:color="auto"/>
              <w:right w:val="single" w:sz="12" w:space="0" w:color="auto"/>
            </w:tcBorders>
            <w:shd w:val="clear" w:color="auto" w:fill="D9D9D9" w:themeFill="background1" w:themeFillShade="D9"/>
          </w:tcPr>
          <w:p w:rsidR="004C06FB" w:rsidRPr="00AD0BF6" w:rsidRDefault="004C06FB" w:rsidP="004E49E3">
            <w:pPr>
              <w:jc w:val="center"/>
              <w:rPr>
                <w:sz w:val="23"/>
                <w:szCs w:val="23"/>
              </w:rPr>
            </w:pPr>
            <w:r w:rsidRPr="00AD0BF6">
              <w:rPr>
                <w:sz w:val="23"/>
                <w:szCs w:val="23"/>
              </w:rPr>
              <w:t>1</w:t>
            </w:r>
          </w:p>
        </w:tc>
        <w:tc>
          <w:tcPr>
            <w:tcW w:w="1794" w:type="dxa"/>
            <w:tcBorders>
              <w:top w:val="single" w:sz="8" w:space="0" w:color="auto"/>
              <w:left w:val="single" w:sz="12" w:space="0" w:color="auto"/>
              <w:bottom w:val="single" w:sz="12" w:space="0" w:color="auto"/>
              <w:right w:val="single" w:sz="12" w:space="0" w:color="auto"/>
            </w:tcBorders>
            <w:shd w:val="clear" w:color="auto" w:fill="D9D9D9" w:themeFill="background1" w:themeFillShade="D9"/>
            <w:vAlign w:val="center"/>
          </w:tcPr>
          <w:p w:rsidR="004C06FB" w:rsidRPr="00AD0BF6" w:rsidRDefault="004C06FB" w:rsidP="00A83E7A">
            <w:pPr>
              <w:ind w:right="680"/>
              <w:jc w:val="right"/>
              <w:rPr>
                <w:sz w:val="23"/>
                <w:szCs w:val="23"/>
              </w:rPr>
            </w:pPr>
            <w:r w:rsidRPr="00AD0BF6">
              <w:rPr>
                <w:sz w:val="23"/>
                <w:szCs w:val="23"/>
              </w:rPr>
              <w:t>14</w:t>
            </w:r>
          </w:p>
        </w:tc>
        <w:tc>
          <w:tcPr>
            <w:tcW w:w="1854" w:type="dxa"/>
            <w:tcBorders>
              <w:top w:val="single" w:sz="8" w:space="0" w:color="auto"/>
              <w:left w:val="single" w:sz="12" w:space="0" w:color="auto"/>
              <w:bottom w:val="single" w:sz="12" w:space="0" w:color="auto"/>
              <w:right w:val="double" w:sz="4" w:space="0" w:color="auto"/>
            </w:tcBorders>
            <w:shd w:val="clear" w:color="auto" w:fill="D9D9D9" w:themeFill="background1" w:themeFillShade="D9"/>
            <w:vAlign w:val="center"/>
          </w:tcPr>
          <w:p w:rsidR="004C06FB" w:rsidRPr="00AD0BF6" w:rsidRDefault="004C06FB" w:rsidP="00A83E7A">
            <w:pPr>
              <w:ind w:right="680"/>
              <w:jc w:val="right"/>
              <w:rPr>
                <w:sz w:val="23"/>
                <w:szCs w:val="23"/>
              </w:rPr>
            </w:pPr>
            <w:r w:rsidRPr="00AD0BF6">
              <w:rPr>
                <w:sz w:val="23"/>
                <w:szCs w:val="23"/>
              </w:rPr>
              <w:t>15</w:t>
            </w:r>
          </w:p>
        </w:tc>
      </w:tr>
      <w:tr w:rsidR="004C06FB" w:rsidRPr="00AD0BF6" w:rsidTr="00A83E7A">
        <w:trPr>
          <w:trHeight w:val="288"/>
        </w:trPr>
        <w:tc>
          <w:tcPr>
            <w:tcW w:w="1393" w:type="dxa"/>
            <w:vMerge w:val="restart"/>
            <w:tcBorders>
              <w:top w:val="single" w:sz="12" w:space="0" w:color="auto"/>
              <w:left w:val="double" w:sz="4" w:space="0" w:color="auto"/>
              <w:right w:val="single" w:sz="12" w:space="0" w:color="auto"/>
            </w:tcBorders>
            <w:shd w:val="clear" w:color="auto" w:fill="auto"/>
            <w:vAlign w:val="center"/>
          </w:tcPr>
          <w:p w:rsidR="004C06FB" w:rsidRPr="00AD0BF6" w:rsidRDefault="004C06FB" w:rsidP="003346DD">
            <w:pPr>
              <w:jc w:val="center"/>
              <w:rPr>
                <w:sz w:val="23"/>
                <w:szCs w:val="23"/>
              </w:rPr>
            </w:pPr>
            <w:r w:rsidRPr="00AD0BF6">
              <w:rPr>
                <w:sz w:val="23"/>
                <w:szCs w:val="23"/>
              </w:rPr>
              <w:t>12/13</w:t>
            </w:r>
          </w:p>
        </w:tc>
        <w:tc>
          <w:tcPr>
            <w:tcW w:w="1428" w:type="dxa"/>
            <w:tcBorders>
              <w:top w:val="single" w:sz="12" w:space="0" w:color="auto"/>
              <w:left w:val="single" w:sz="12" w:space="0" w:color="auto"/>
              <w:bottom w:val="single" w:sz="8" w:space="0" w:color="auto"/>
              <w:right w:val="single" w:sz="12" w:space="0" w:color="auto"/>
            </w:tcBorders>
            <w:shd w:val="clear" w:color="auto" w:fill="auto"/>
          </w:tcPr>
          <w:p w:rsidR="004C06FB" w:rsidRPr="00AD0BF6" w:rsidRDefault="004C06FB" w:rsidP="003346DD">
            <w:pPr>
              <w:jc w:val="both"/>
              <w:rPr>
                <w:sz w:val="23"/>
                <w:szCs w:val="23"/>
              </w:rPr>
            </w:pPr>
            <w:r w:rsidRPr="00AD0BF6">
              <w:rPr>
                <w:sz w:val="23"/>
                <w:szCs w:val="23"/>
              </w:rPr>
              <w:t>CH</w:t>
            </w:r>
          </w:p>
        </w:tc>
        <w:tc>
          <w:tcPr>
            <w:tcW w:w="2441" w:type="dxa"/>
            <w:tcBorders>
              <w:top w:val="single" w:sz="12" w:space="0" w:color="auto"/>
              <w:left w:val="single" w:sz="12" w:space="0" w:color="auto"/>
              <w:bottom w:val="single" w:sz="8" w:space="0" w:color="auto"/>
              <w:right w:val="single" w:sz="12" w:space="0" w:color="auto"/>
            </w:tcBorders>
            <w:shd w:val="clear" w:color="auto" w:fill="auto"/>
          </w:tcPr>
          <w:p w:rsidR="004C06FB" w:rsidRPr="00AD0BF6" w:rsidRDefault="004C06FB" w:rsidP="003346DD">
            <w:pPr>
              <w:jc w:val="center"/>
              <w:rPr>
                <w:sz w:val="23"/>
                <w:szCs w:val="23"/>
              </w:rPr>
            </w:pPr>
            <w:r w:rsidRPr="00AD0BF6">
              <w:rPr>
                <w:sz w:val="23"/>
                <w:szCs w:val="23"/>
              </w:rPr>
              <w:t>0</w:t>
            </w:r>
          </w:p>
        </w:tc>
        <w:tc>
          <w:tcPr>
            <w:tcW w:w="1794" w:type="dxa"/>
            <w:tcBorders>
              <w:top w:val="single" w:sz="12" w:space="0" w:color="auto"/>
              <w:left w:val="single" w:sz="12" w:space="0" w:color="auto"/>
              <w:bottom w:val="single" w:sz="8" w:space="0" w:color="auto"/>
              <w:right w:val="single" w:sz="12" w:space="0" w:color="auto"/>
            </w:tcBorders>
            <w:shd w:val="clear" w:color="auto" w:fill="auto"/>
            <w:vAlign w:val="center"/>
          </w:tcPr>
          <w:p w:rsidR="004C06FB" w:rsidRPr="00AD0BF6" w:rsidRDefault="004C06FB" w:rsidP="003346DD">
            <w:pPr>
              <w:ind w:right="680"/>
              <w:jc w:val="right"/>
              <w:rPr>
                <w:sz w:val="23"/>
                <w:szCs w:val="23"/>
              </w:rPr>
            </w:pPr>
            <w:r w:rsidRPr="00AD0BF6">
              <w:rPr>
                <w:sz w:val="23"/>
                <w:szCs w:val="23"/>
              </w:rPr>
              <w:t>5</w:t>
            </w:r>
          </w:p>
        </w:tc>
        <w:tc>
          <w:tcPr>
            <w:tcW w:w="1854" w:type="dxa"/>
            <w:tcBorders>
              <w:top w:val="single" w:sz="12" w:space="0" w:color="auto"/>
              <w:left w:val="single" w:sz="12" w:space="0" w:color="auto"/>
              <w:bottom w:val="single" w:sz="8" w:space="0" w:color="auto"/>
              <w:right w:val="double" w:sz="4" w:space="0" w:color="auto"/>
            </w:tcBorders>
            <w:shd w:val="clear" w:color="auto" w:fill="auto"/>
            <w:vAlign w:val="center"/>
          </w:tcPr>
          <w:p w:rsidR="004C06FB" w:rsidRPr="00AD0BF6" w:rsidRDefault="004C06FB" w:rsidP="003346DD">
            <w:pPr>
              <w:ind w:right="680"/>
              <w:jc w:val="right"/>
              <w:rPr>
                <w:sz w:val="23"/>
                <w:szCs w:val="23"/>
              </w:rPr>
            </w:pPr>
            <w:r w:rsidRPr="00AD0BF6">
              <w:rPr>
                <w:sz w:val="23"/>
                <w:szCs w:val="23"/>
              </w:rPr>
              <w:t>5</w:t>
            </w:r>
          </w:p>
        </w:tc>
      </w:tr>
      <w:tr w:rsidR="004C06FB" w:rsidRPr="00AD0BF6" w:rsidTr="00A83E7A">
        <w:trPr>
          <w:trHeight w:val="153"/>
        </w:trPr>
        <w:tc>
          <w:tcPr>
            <w:tcW w:w="1393" w:type="dxa"/>
            <w:vMerge/>
            <w:tcBorders>
              <w:left w:val="double" w:sz="4" w:space="0" w:color="auto"/>
              <w:right w:val="single" w:sz="12" w:space="0" w:color="auto"/>
            </w:tcBorders>
            <w:shd w:val="clear" w:color="auto" w:fill="auto"/>
          </w:tcPr>
          <w:p w:rsidR="004C06FB" w:rsidRPr="00AD0BF6" w:rsidRDefault="004C06FB" w:rsidP="001A7594">
            <w:pPr>
              <w:jc w:val="both"/>
              <w:rPr>
                <w:sz w:val="23"/>
                <w:szCs w:val="23"/>
              </w:rPr>
            </w:pPr>
          </w:p>
        </w:tc>
        <w:tc>
          <w:tcPr>
            <w:tcW w:w="1428" w:type="dxa"/>
            <w:tcBorders>
              <w:top w:val="single" w:sz="8" w:space="0" w:color="auto"/>
              <w:left w:val="single" w:sz="12" w:space="0" w:color="auto"/>
              <w:bottom w:val="single" w:sz="8" w:space="0" w:color="auto"/>
              <w:right w:val="single" w:sz="12" w:space="0" w:color="auto"/>
            </w:tcBorders>
            <w:shd w:val="clear" w:color="auto" w:fill="auto"/>
          </w:tcPr>
          <w:p w:rsidR="004C06FB" w:rsidRPr="00AD0BF6" w:rsidRDefault="004C06FB" w:rsidP="004E49E3">
            <w:pPr>
              <w:jc w:val="both"/>
              <w:rPr>
                <w:sz w:val="23"/>
                <w:szCs w:val="23"/>
              </w:rPr>
            </w:pPr>
            <w:r w:rsidRPr="00AD0BF6">
              <w:rPr>
                <w:sz w:val="23"/>
                <w:szCs w:val="23"/>
              </w:rPr>
              <w:t>KV</w:t>
            </w:r>
          </w:p>
        </w:tc>
        <w:tc>
          <w:tcPr>
            <w:tcW w:w="2441" w:type="dxa"/>
            <w:tcBorders>
              <w:top w:val="single" w:sz="8" w:space="0" w:color="auto"/>
              <w:left w:val="single" w:sz="12" w:space="0" w:color="auto"/>
              <w:bottom w:val="single" w:sz="8" w:space="0" w:color="auto"/>
              <w:right w:val="single" w:sz="12" w:space="0" w:color="auto"/>
            </w:tcBorders>
            <w:shd w:val="clear" w:color="auto" w:fill="auto"/>
          </w:tcPr>
          <w:p w:rsidR="004C06FB" w:rsidRPr="00AD0BF6" w:rsidRDefault="004C06FB" w:rsidP="004E49E3">
            <w:pPr>
              <w:jc w:val="center"/>
              <w:rPr>
                <w:sz w:val="23"/>
                <w:szCs w:val="23"/>
              </w:rPr>
            </w:pPr>
            <w:r w:rsidRPr="00AD0BF6">
              <w:rPr>
                <w:sz w:val="23"/>
                <w:szCs w:val="23"/>
              </w:rPr>
              <w:t>1</w:t>
            </w:r>
          </w:p>
        </w:tc>
        <w:tc>
          <w:tcPr>
            <w:tcW w:w="1794" w:type="dxa"/>
            <w:tcBorders>
              <w:top w:val="single" w:sz="8" w:space="0" w:color="auto"/>
              <w:left w:val="single" w:sz="12" w:space="0" w:color="auto"/>
              <w:bottom w:val="single" w:sz="8" w:space="0" w:color="auto"/>
              <w:right w:val="single" w:sz="12" w:space="0" w:color="auto"/>
            </w:tcBorders>
            <w:shd w:val="clear" w:color="auto" w:fill="auto"/>
            <w:vAlign w:val="center"/>
          </w:tcPr>
          <w:p w:rsidR="004C06FB" w:rsidRPr="00AD0BF6" w:rsidRDefault="004C06FB" w:rsidP="00A83E7A">
            <w:pPr>
              <w:ind w:right="680"/>
              <w:jc w:val="right"/>
              <w:rPr>
                <w:sz w:val="23"/>
                <w:szCs w:val="23"/>
              </w:rPr>
            </w:pPr>
            <w:r w:rsidRPr="00AD0BF6">
              <w:rPr>
                <w:sz w:val="23"/>
                <w:szCs w:val="23"/>
              </w:rPr>
              <w:t>3</w:t>
            </w:r>
          </w:p>
        </w:tc>
        <w:tc>
          <w:tcPr>
            <w:tcW w:w="1854" w:type="dxa"/>
            <w:tcBorders>
              <w:top w:val="single" w:sz="8" w:space="0" w:color="auto"/>
              <w:left w:val="single" w:sz="12" w:space="0" w:color="auto"/>
              <w:bottom w:val="single" w:sz="8" w:space="0" w:color="auto"/>
              <w:right w:val="double" w:sz="4" w:space="0" w:color="auto"/>
            </w:tcBorders>
            <w:shd w:val="clear" w:color="auto" w:fill="auto"/>
            <w:vAlign w:val="center"/>
          </w:tcPr>
          <w:p w:rsidR="004C06FB" w:rsidRPr="00AD0BF6" w:rsidRDefault="004C06FB" w:rsidP="00A83E7A">
            <w:pPr>
              <w:ind w:right="680"/>
              <w:jc w:val="right"/>
              <w:rPr>
                <w:sz w:val="23"/>
                <w:szCs w:val="23"/>
              </w:rPr>
            </w:pPr>
            <w:r w:rsidRPr="00AD0BF6">
              <w:rPr>
                <w:sz w:val="23"/>
                <w:szCs w:val="23"/>
              </w:rPr>
              <w:t>4</w:t>
            </w:r>
          </w:p>
        </w:tc>
      </w:tr>
      <w:tr w:rsidR="004C06FB" w:rsidRPr="00AD0BF6" w:rsidTr="00A83E7A">
        <w:trPr>
          <w:trHeight w:val="153"/>
        </w:trPr>
        <w:tc>
          <w:tcPr>
            <w:tcW w:w="1393" w:type="dxa"/>
            <w:vMerge/>
            <w:tcBorders>
              <w:left w:val="double" w:sz="4" w:space="0" w:color="auto"/>
              <w:right w:val="single" w:sz="12" w:space="0" w:color="auto"/>
            </w:tcBorders>
            <w:shd w:val="clear" w:color="auto" w:fill="auto"/>
          </w:tcPr>
          <w:p w:rsidR="004C06FB" w:rsidRPr="00AD0BF6" w:rsidRDefault="004C06FB" w:rsidP="001A7594">
            <w:pPr>
              <w:jc w:val="both"/>
              <w:rPr>
                <w:sz w:val="23"/>
                <w:szCs w:val="23"/>
              </w:rPr>
            </w:pPr>
          </w:p>
        </w:tc>
        <w:tc>
          <w:tcPr>
            <w:tcW w:w="1428" w:type="dxa"/>
            <w:tcBorders>
              <w:top w:val="single" w:sz="8" w:space="0" w:color="auto"/>
              <w:left w:val="single" w:sz="12" w:space="0" w:color="auto"/>
              <w:bottom w:val="single" w:sz="8" w:space="0" w:color="auto"/>
              <w:right w:val="single" w:sz="12" w:space="0" w:color="auto"/>
            </w:tcBorders>
            <w:shd w:val="clear" w:color="auto" w:fill="auto"/>
          </w:tcPr>
          <w:p w:rsidR="004C06FB" w:rsidRPr="00AD0BF6" w:rsidRDefault="004C06FB" w:rsidP="004E49E3">
            <w:pPr>
              <w:jc w:val="both"/>
              <w:rPr>
                <w:sz w:val="23"/>
                <w:szCs w:val="23"/>
              </w:rPr>
            </w:pPr>
            <w:r w:rsidRPr="00AD0BF6">
              <w:rPr>
                <w:sz w:val="23"/>
                <w:szCs w:val="23"/>
              </w:rPr>
              <w:t>SO</w:t>
            </w:r>
          </w:p>
        </w:tc>
        <w:tc>
          <w:tcPr>
            <w:tcW w:w="2441" w:type="dxa"/>
            <w:tcBorders>
              <w:top w:val="single" w:sz="8" w:space="0" w:color="auto"/>
              <w:left w:val="single" w:sz="12" w:space="0" w:color="auto"/>
              <w:bottom w:val="single" w:sz="8" w:space="0" w:color="auto"/>
              <w:right w:val="single" w:sz="12" w:space="0" w:color="auto"/>
            </w:tcBorders>
            <w:shd w:val="clear" w:color="auto" w:fill="auto"/>
          </w:tcPr>
          <w:p w:rsidR="004C06FB" w:rsidRPr="00AD0BF6" w:rsidRDefault="004C06FB" w:rsidP="004E49E3">
            <w:pPr>
              <w:jc w:val="center"/>
              <w:rPr>
                <w:sz w:val="23"/>
                <w:szCs w:val="23"/>
              </w:rPr>
            </w:pPr>
            <w:r w:rsidRPr="00AD0BF6">
              <w:rPr>
                <w:sz w:val="23"/>
                <w:szCs w:val="23"/>
              </w:rPr>
              <w:t>0</w:t>
            </w:r>
          </w:p>
        </w:tc>
        <w:tc>
          <w:tcPr>
            <w:tcW w:w="1794" w:type="dxa"/>
            <w:tcBorders>
              <w:top w:val="single" w:sz="8" w:space="0" w:color="auto"/>
              <w:left w:val="single" w:sz="12" w:space="0" w:color="auto"/>
              <w:bottom w:val="single" w:sz="8" w:space="0" w:color="auto"/>
              <w:right w:val="single" w:sz="12" w:space="0" w:color="auto"/>
            </w:tcBorders>
            <w:shd w:val="clear" w:color="auto" w:fill="auto"/>
            <w:vAlign w:val="center"/>
          </w:tcPr>
          <w:p w:rsidR="004C06FB" w:rsidRPr="00AD0BF6" w:rsidRDefault="004C06FB" w:rsidP="00A83E7A">
            <w:pPr>
              <w:ind w:right="680"/>
              <w:jc w:val="right"/>
              <w:rPr>
                <w:sz w:val="23"/>
                <w:szCs w:val="23"/>
              </w:rPr>
            </w:pPr>
            <w:r w:rsidRPr="00AD0BF6">
              <w:rPr>
                <w:sz w:val="23"/>
                <w:szCs w:val="23"/>
              </w:rPr>
              <w:t>6</w:t>
            </w:r>
          </w:p>
        </w:tc>
        <w:tc>
          <w:tcPr>
            <w:tcW w:w="1854" w:type="dxa"/>
            <w:tcBorders>
              <w:top w:val="single" w:sz="8" w:space="0" w:color="auto"/>
              <w:left w:val="single" w:sz="12" w:space="0" w:color="auto"/>
              <w:bottom w:val="single" w:sz="8" w:space="0" w:color="auto"/>
              <w:right w:val="double" w:sz="4" w:space="0" w:color="auto"/>
            </w:tcBorders>
            <w:shd w:val="clear" w:color="auto" w:fill="auto"/>
            <w:vAlign w:val="center"/>
          </w:tcPr>
          <w:p w:rsidR="004C06FB" w:rsidRPr="00AD0BF6" w:rsidRDefault="004C06FB" w:rsidP="00A83E7A">
            <w:pPr>
              <w:ind w:right="680"/>
              <w:jc w:val="right"/>
              <w:rPr>
                <w:sz w:val="23"/>
                <w:szCs w:val="23"/>
              </w:rPr>
            </w:pPr>
            <w:r w:rsidRPr="00AD0BF6">
              <w:rPr>
                <w:sz w:val="23"/>
                <w:szCs w:val="23"/>
              </w:rPr>
              <w:t>6</w:t>
            </w:r>
          </w:p>
        </w:tc>
      </w:tr>
      <w:tr w:rsidR="004C06FB" w:rsidRPr="00AD0BF6" w:rsidTr="00A83E7A">
        <w:trPr>
          <w:trHeight w:val="153"/>
        </w:trPr>
        <w:tc>
          <w:tcPr>
            <w:tcW w:w="1393" w:type="dxa"/>
            <w:vMerge/>
            <w:tcBorders>
              <w:left w:val="double" w:sz="4" w:space="0" w:color="auto"/>
              <w:bottom w:val="single" w:sz="12" w:space="0" w:color="auto"/>
              <w:right w:val="single" w:sz="12" w:space="0" w:color="auto"/>
            </w:tcBorders>
            <w:shd w:val="clear" w:color="auto" w:fill="E0E0E0"/>
          </w:tcPr>
          <w:p w:rsidR="004C06FB" w:rsidRPr="00AD0BF6" w:rsidRDefault="004C06FB" w:rsidP="001A7594">
            <w:pPr>
              <w:jc w:val="both"/>
              <w:rPr>
                <w:sz w:val="23"/>
                <w:szCs w:val="23"/>
              </w:rPr>
            </w:pPr>
          </w:p>
        </w:tc>
        <w:tc>
          <w:tcPr>
            <w:tcW w:w="1428" w:type="dxa"/>
            <w:tcBorders>
              <w:top w:val="single" w:sz="8" w:space="0" w:color="auto"/>
              <w:left w:val="single" w:sz="12" w:space="0" w:color="auto"/>
              <w:bottom w:val="single" w:sz="12" w:space="0" w:color="auto"/>
              <w:right w:val="single" w:sz="12" w:space="0" w:color="auto"/>
            </w:tcBorders>
            <w:shd w:val="clear" w:color="auto" w:fill="E0E0E0"/>
          </w:tcPr>
          <w:p w:rsidR="004C06FB" w:rsidRPr="00AD0BF6" w:rsidRDefault="004C06FB" w:rsidP="004E49E3">
            <w:pPr>
              <w:jc w:val="both"/>
              <w:rPr>
                <w:sz w:val="23"/>
                <w:szCs w:val="23"/>
              </w:rPr>
            </w:pPr>
            <w:r w:rsidRPr="00AD0BF6">
              <w:rPr>
                <w:sz w:val="23"/>
                <w:szCs w:val="23"/>
              </w:rPr>
              <w:t>KK</w:t>
            </w:r>
          </w:p>
        </w:tc>
        <w:tc>
          <w:tcPr>
            <w:tcW w:w="2441" w:type="dxa"/>
            <w:tcBorders>
              <w:top w:val="single" w:sz="8" w:space="0" w:color="auto"/>
              <w:left w:val="single" w:sz="12" w:space="0" w:color="auto"/>
              <w:bottom w:val="single" w:sz="12" w:space="0" w:color="auto"/>
              <w:right w:val="single" w:sz="12" w:space="0" w:color="auto"/>
            </w:tcBorders>
            <w:shd w:val="clear" w:color="auto" w:fill="E0E0E0"/>
          </w:tcPr>
          <w:p w:rsidR="004C06FB" w:rsidRPr="00AD0BF6" w:rsidRDefault="004C06FB" w:rsidP="004E49E3">
            <w:pPr>
              <w:jc w:val="center"/>
              <w:rPr>
                <w:sz w:val="23"/>
                <w:szCs w:val="23"/>
              </w:rPr>
            </w:pPr>
            <w:r w:rsidRPr="00AD0BF6">
              <w:rPr>
                <w:sz w:val="23"/>
                <w:szCs w:val="23"/>
              </w:rPr>
              <w:t>1</w:t>
            </w:r>
          </w:p>
        </w:tc>
        <w:tc>
          <w:tcPr>
            <w:tcW w:w="1794" w:type="dxa"/>
            <w:tcBorders>
              <w:top w:val="single" w:sz="8" w:space="0" w:color="auto"/>
              <w:left w:val="single" w:sz="12" w:space="0" w:color="auto"/>
              <w:bottom w:val="single" w:sz="12" w:space="0" w:color="auto"/>
              <w:right w:val="single" w:sz="12" w:space="0" w:color="auto"/>
            </w:tcBorders>
            <w:shd w:val="clear" w:color="auto" w:fill="E0E0E0"/>
            <w:vAlign w:val="center"/>
          </w:tcPr>
          <w:p w:rsidR="004C06FB" w:rsidRPr="00AD0BF6" w:rsidRDefault="004C06FB" w:rsidP="00A83E7A">
            <w:pPr>
              <w:ind w:right="680"/>
              <w:jc w:val="right"/>
              <w:rPr>
                <w:sz w:val="23"/>
                <w:szCs w:val="23"/>
              </w:rPr>
            </w:pPr>
            <w:r w:rsidRPr="00AD0BF6">
              <w:rPr>
                <w:sz w:val="23"/>
                <w:szCs w:val="23"/>
              </w:rPr>
              <w:t>14</w:t>
            </w:r>
          </w:p>
        </w:tc>
        <w:tc>
          <w:tcPr>
            <w:tcW w:w="1854" w:type="dxa"/>
            <w:tcBorders>
              <w:top w:val="single" w:sz="8" w:space="0" w:color="auto"/>
              <w:left w:val="single" w:sz="12" w:space="0" w:color="auto"/>
              <w:bottom w:val="single" w:sz="12" w:space="0" w:color="auto"/>
              <w:right w:val="double" w:sz="4" w:space="0" w:color="auto"/>
            </w:tcBorders>
            <w:shd w:val="clear" w:color="auto" w:fill="E0E0E0"/>
            <w:vAlign w:val="center"/>
          </w:tcPr>
          <w:p w:rsidR="004C06FB" w:rsidRPr="00AD0BF6" w:rsidRDefault="004C06FB" w:rsidP="00A83E7A">
            <w:pPr>
              <w:ind w:right="680"/>
              <w:jc w:val="right"/>
              <w:rPr>
                <w:sz w:val="23"/>
                <w:szCs w:val="23"/>
              </w:rPr>
            </w:pPr>
            <w:r w:rsidRPr="00AD0BF6">
              <w:rPr>
                <w:sz w:val="23"/>
                <w:szCs w:val="23"/>
              </w:rPr>
              <w:t>15</w:t>
            </w:r>
          </w:p>
        </w:tc>
      </w:tr>
      <w:tr w:rsidR="00AD0BF6" w:rsidRPr="00AD0BF6" w:rsidTr="00A83E7A">
        <w:trPr>
          <w:trHeight w:val="288"/>
        </w:trPr>
        <w:tc>
          <w:tcPr>
            <w:tcW w:w="1393" w:type="dxa"/>
            <w:vMerge w:val="restart"/>
            <w:tcBorders>
              <w:top w:val="single" w:sz="12" w:space="0" w:color="auto"/>
              <w:left w:val="double" w:sz="4" w:space="0" w:color="auto"/>
              <w:right w:val="single" w:sz="12" w:space="0" w:color="auto"/>
            </w:tcBorders>
            <w:shd w:val="clear" w:color="auto" w:fill="auto"/>
            <w:vAlign w:val="center"/>
          </w:tcPr>
          <w:p w:rsidR="00877985" w:rsidRPr="00AD0BF6" w:rsidRDefault="004C06FB" w:rsidP="004C06FB">
            <w:pPr>
              <w:jc w:val="center"/>
              <w:rPr>
                <w:sz w:val="23"/>
                <w:szCs w:val="23"/>
              </w:rPr>
            </w:pPr>
            <w:r>
              <w:rPr>
                <w:sz w:val="23"/>
                <w:szCs w:val="23"/>
              </w:rPr>
              <w:t>13</w:t>
            </w:r>
            <w:r w:rsidR="00877985" w:rsidRPr="00AD0BF6">
              <w:rPr>
                <w:sz w:val="23"/>
                <w:szCs w:val="23"/>
              </w:rPr>
              <w:t>/1</w:t>
            </w:r>
            <w:r>
              <w:rPr>
                <w:sz w:val="23"/>
                <w:szCs w:val="23"/>
              </w:rPr>
              <w:t>4</w:t>
            </w:r>
          </w:p>
        </w:tc>
        <w:tc>
          <w:tcPr>
            <w:tcW w:w="1428" w:type="dxa"/>
            <w:tcBorders>
              <w:top w:val="single" w:sz="12" w:space="0" w:color="auto"/>
              <w:left w:val="single" w:sz="12" w:space="0" w:color="auto"/>
              <w:bottom w:val="single" w:sz="8" w:space="0" w:color="auto"/>
              <w:right w:val="single" w:sz="12" w:space="0" w:color="auto"/>
            </w:tcBorders>
            <w:shd w:val="clear" w:color="auto" w:fill="auto"/>
          </w:tcPr>
          <w:p w:rsidR="00877985" w:rsidRPr="00AD0BF6" w:rsidRDefault="00877985" w:rsidP="001A7594">
            <w:pPr>
              <w:jc w:val="both"/>
              <w:rPr>
                <w:sz w:val="23"/>
                <w:szCs w:val="23"/>
              </w:rPr>
            </w:pPr>
            <w:r w:rsidRPr="00AD0BF6">
              <w:rPr>
                <w:sz w:val="23"/>
                <w:szCs w:val="23"/>
              </w:rPr>
              <w:t>CH</w:t>
            </w:r>
          </w:p>
        </w:tc>
        <w:tc>
          <w:tcPr>
            <w:tcW w:w="2441" w:type="dxa"/>
            <w:tcBorders>
              <w:top w:val="single" w:sz="12" w:space="0" w:color="auto"/>
              <w:left w:val="single" w:sz="12" w:space="0" w:color="auto"/>
              <w:bottom w:val="single" w:sz="8" w:space="0" w:color="auto"/>
              <w:right w:val="single" w:sz="12" w:space="0" w:color="auto"/>
            </w:tcBorders>
            <w:shd w:val="clear" w:color="auto" w:fill="auto"/>
          </w:tcPr>
          <w:p w:rsidR="00877985" w:rsidRPr="00AD0BF6" w:rsidRDefault="00B76957" w:rsidP="001A7594">
            <w:pPr>
              <w:jc w:val="center"/>
              <w:rPr>
                <w:sz w:val="23"/>
                <w:szCs w:val="23"/>
              </w:rPr>
            </w:pPr>
            <w:r>
              <w:rPr>
                <w:sz w:val="23"/>
                <w:szCs w:val="23"/>
              </w:rPr>
              <w:t>0</w:t>
            </w:r>
          </w:p>
        </w:tc>
        <w:tc>
          <w:tcPr>
            <w:tcW w:w="1794" w:type="dxa"/>
            <w:tcBorders>
              <w:top w:val="single" w:sz="12" w:space="0" w:color="auto"/>
              <w:left w:val="single" w:sz="12" w:space="0" w:color="auto"/>
              <w:bottom w:val="single" w:sz="8" w:space="0" w:color="auto"/>
              <w:right w:val="single" w:sz="12" w:space="0" w:color="auto"/>
            </w:tcBorders>
            <w:shd w:val="clear" w:color="auto" w:fill="auto"/>
            <w:vAlign w:val="center"/>
          </w:tcPr>
          <w:p w:rsidR="00877985" w:rsidRPr="00AD0BF6" w:rsidRDefault="00B76957" w:rsidP="00A83E7A">
            <w:pPr>
              <w:ind w:right="680"/>
              <w:jc w:val="right"/>
              <w:rPr>
                <w:sz w:val="23"/>
                <w:szCs w:val="23"/>
              </w:rPr>
            </w:pPr>
            <w:r>
              <w:rPr>
                <w:sz w:val="23"/>
                <w:szCs w:val="23"/>
              </w:rPr>
              <w:t>5</w:t>
            </w:r>
          </w:p>
        </w:tc>
        <w:tc>
          <w:tcPr>
            <w:tcW w:w="1854" w:type="dxa"/>
            <w:tcBorders>
              <w:top w:val="single" w:sz="12" w:space="0" w:color="auto"/>
              <w:left w:val="single" w:sz="12" w:space="0" w:color="auto"/>
              <w:bottom w:val="single" w:sz="8" w:space="0" w:color="auto"/>
              <w:right w:val="double" w:sz="4" w:space="0" w:color="auto"/>
            </w:tcBorders>
            <w:shd w:val="clear" w:color="auto" w:fill="auto"/>
            <w:vAlign w:val="center"/>
          </w:tcPr>
          <w:p w:rsidR="00877985" w:rsidRPr="00AD0BF6" w:rsidRDefault="00B76957" w:rsidP="00A83E7A">
            <w:pPr>
              <w:ind w:right="680"/>
              <w:jc w:val="right"/>
              <w:rPr>
                <w:sz w:val="23"/>
                <w:szCs w:val="23"/>
              </w:rPr>
            </w:pPr>
            <w:r>
              <w:rPr>
                <w:sz w:val="23"/>
                <w:szCs w:val="23"/>
              </w:rPr>
              <w:t>5</w:t>
            </w:r>
          </w:p>
        </w:tc>
      </w:tr>
      <w:tr w:rsidR="00AD0BF6" w:rsidRPr="00AD0BF6" w:rsidTr="00A83E7A">
        <w:trPr>
          <w:trHeight w:val="153"/>
        </w:trPr>
        <w:tc>
          <w:tcPr>
            <w:tcW w:w="1393" w:type="dxa"/>
            <w:vMerge/>
            <w:tcBorders>
              <w:left w:val="double" w:sz="4" w:space="0" w:color="auto"/>
              <w:right w:val="single" w:sz="12" w:space="0" w:color="auto"/>
            </w:tcBorders>
            <w:shd w:val="clear" w:color="auto" w:fill="auto"/>
          </w:tcPr>
          <w:p w:rsidR="00877985" w:rsidRPr="00AD0BF6" w:rsidRDefault="00877985" w:rsidP="001A7594">
            <w:pPr>
              <w:jc w:val="both"/>
              <w:rPr>
                <w:sz w:val="23"/>
                <w:szCs w:val="23"/>
              </w:rPr>
            </w:pPr>
          </w:p>
        </w:tc>
        <w:tc>
          <w:tcPr>
            <w:tcW w:w="1428" w:type="dxa"/>
            <w:tcBorders>
              <w:top w:val="single" w:sz="8" w:space="0" w:color="auto"/>
              <w:left w:val="single" w:sz="12" w:space="0" w:color="auto"/>
              <w:bottom w:val="single" w:sz="8" w:space="0" w:color="auto"/>
              <w:right w:val="single" w:sz="12" w:space="0" w:color="auto"/>
            </w:tcBorders>
            <w:shd w:val="clear" w:color="auto" w:fill="auto"/>
          </w:tcPr>
          <w:p w:rsidR="00877985" w:rsidRPr="00AD0BF6" w:rsidRDefault="00877985" w:rsidP="001A7594">
            <w:pPr>
              <w:jc w:val="both"/>
              <w:rPr>
                <w:sz w:val="23"/>
                <w:szCs w:val="23"/>
              </w:rPr>
            </w:pPr>
            <w:r w:rsidRPr="00AD0BF6">
              <w:rPr>
                <w:sz w:val="23"/>
                <w:szCs w:val="23"/>
              </w:rPr>
              <w:t>KV</w:t>
            </w:r>
          </w:p>
        </w:tc>
        <w:tc>
          <w:tcPr>
            <w:tcW w:w="2441" w:type="dxa"/>
            <w:tcBorders>
              <w:top w:val="single" w:sz="8" w:space="0" w:color="auto"/>
              <w:left w:val="single" w:sz="12" w:space="0" w:color="auto"/>
              <w:bottom w:val="single" w:sz="8" w:space="0" w:color="auto"/>
              <w:right w:val="single" w:sz="12" w:space="0" w:color="auto"/>
            </w:tcBorders>
            <w:shd w:val="clear" w:color="auto" w:fill="auto"/>
          </w:tcPr>
          <w:p w:rsidR="00877985" w:rsidRPr="00AD0BF6" w:rsidRDefault="00B76957" w:rsidP="001A7594">
            <w:pPr>
              <w:jc w:val="center"/>
              <w:rPr>
                <w:sz w:val="23"/>
                <w:szCs w:val="23"/>
              </w:rPr>
            </w:pPr>
            <w:r>
              <w:rPr>
                <w:sz w:val="23"/>
                <w:szCs w:val="23"/>
              </w:rPr>
              <w:t>1</w:t>
            </w:r>
          </w:p>
        </w:tc>
        <w:tc>
          <w:tcPr>
            <w:tcW w:w="1794" w:type="dxa"/>
            <w:tcBorders>
              <w:top w:val="single" w:sz="8" w:space="0" w:color="auto"/>
              <w:left w:val="single" w:sz="12" w:space="0" w:color="auto"/>
              <w:bottom w:val="single" w:sz="8" w:space="0" w:color="auto"/>
              <w:right w:val="single" w:sz="12" w:space="0" w:color="auto"/>
            </w:tcBorders>
            <w:shd w:val="clear" w:color="auto" w:fill="auto"/>
            <w:vAlign w:val="center"/>
          </w:tcPr>
          <w:p w:rsidR="00877985" w:rsidRPr="00AD0BF6" w:rsidRDefault="00B76957" w:rsidP="00A83E7A">
            <w:pPr>
              <w:ind w:right="680"/>
              <w:jc w:val="right"/>
              <w:rPr>
                <w:sz w:val="23"/>
                <w:szCs w:val="23"/>
              </w:rPr>
            </w:pPr>
            <w:r>
              <w:rPr>
                <w:sz w:val="23"/>
                <w:szCs w:val="23"/>
              </w:rPr>
              <w:t>3</w:t>
            </w:r>
          </w:p>
        </w:tc>
        <w:tc>
          <w:tcPr>
            <w:tcW w:w="1854" w:type="dxa"/>
            <w:tcBorders>
              <w:top w:val="single" w:sz="8" w:space="0" w:color="auto"/>
              <w:left w:val="single" w:sz="12" w:space="0" w:color="auto"/>
              <w:bottom w:val="single" w:sz="8" w:space="0" w:color="auto"/>
              <w:right w:val="double" w:sz="4" w:space="0" w:color="auto"/>
            </w:tcBorders>
            <w:shd w:val="clear" w:color="auto" w:fill="auto"/>
            <w:vAlign w:val="center"/>
          </w:tcPr>
          <w:p w:rsidR="00877985" w:rsidRPr="00AD0BF6" w:rsidRDefault="00B76957" w:rsidP="00A83E7A">
            <w:pPr>
              <w:ind w:right="680"/>
              <w:jc w:val="right"/>
              <w:rPr>
                <w:sz w:val="23"/>
                <w:szCs w:val="23"/>
              </w:rPr>
            </w:pPr>
            <w:r>
              <w:rPr>
                <w:sz w:val="23"/>
                <w:szCs w:val="23"/>
              </w:rPr>
              <w:t>4</w:t>
            </w:r>
          </w:p>
        </w:tc>
      </w:tr>
      <w:tr w:rsidR="00AD0BF6" w:rsidRPr="00AD0BF6" w:rsidTr="00A83E7A">
        <w:trPr>
          <w:trHeight w:val="153"/>
        </w:trPr>
        <w:tc>
          <w:tcPr>
            <w:tcW w:w="1393" w:type="dxa"/>
            <w:vMerge/>
            <w:tcBorders>
              <w:left w:val="double" w:sz="4" w:space="0" w:color="auto"/>
              <w:right w:val="single" w:sz="12" w:space="0" w:color="auto"/>
            </w:tcBorders>
            <w:shd w:val="clear" w:color="auto" w:fill="auto"/>
          </w:tcPr>
          <w:p w:rsidR="00877985" w:rsidRPr="00AD0BF6" w:rsidRDefault="00877985" w:rsidP="001A7594">
            <w:pPr>
              <w:jc w:val="both"/>
              <w:rPr>
                <w:sz w:val="23"/>
                <w:szCs w:val="23"/>
              </w:rPr>
            </w:pPr>
          </w:p>
        </w:tc>
        <w:tc>
          <w:tcPr>
            <w:tcW w:w="1428" w:type="dxa"/>
            <w:tcBorders>
              <w:top w:val="single" w:sz="8" w:space="0" w:color="auto"/>
              <w:left w:val="single" w:sz="12" w:space="0" w:color="auto"/>
              <w:bottom w:val="single" w:sz="8" w:space="0" w:color="auto"/>
              <w:right w:val="single" w:sz="12" w:space="0" w:color="auto"/>
            </w:tcBorders>
            <w:shd w:val="clear" w:color="auto" w:fill="auto"/>
          </w:tcPr>
          <w:p w:rsidR="00877985" w:rsidRPr="00AD0BF6" w:rsidRDefault="00877985" w:rsidP="001A7594">
            <w:pPr>
              <w:jc w:val="both"/>
              <w:rPr>
                <w:sz w:val="23"/>
                <w:szCs w:val="23"/>
              </w:rPr>
            </w:pPr>
            <w:r w:rsidRPr="00AD0BF6">
              <w:rPr>
                <w:sz w:val="23"/>
                <w:szCs w:val="23"/>
              </w:rPr>
              <w:t>SO</w:t>
            </w:r>
          </w:p>
        </w:tc>
        <w:tc>
          <w:tcPr>
            <w:tcW w:w="2441" w:type="dxa"/>
            <w:tcBorders>
              <w:top w:val="single" w:sz="8" w:space="0" w:color="auto"/>
              <w:left w:val="single" w:sz="12" w:space="0" w:color="auto"/>
              <w:bottom w:val="single" w:sz="8" w:space="0" w:color="auto"/>
              <w:right w:val="single" w:sz="12" w:space="0" w:color="auto"/>
            </w:tcBorders>
            <w:shd w:val="clear" w:color="auto" w:fill="auto"/>
          </w:tcPr>
          <w:p w:rsidR="00877985" w:rsidRPr="00AD0BF6" w:rsidRDefault="00B76957" w:rsidP="001A7594">
            <w:pPr>
              <w:jc w:val="center"/>
              <w:rPr>
                <w:sz w:val="23"/>
                <w:szCs w:val="23"/>
              </w:rPr>
            </w:pPr>
            <w:r>
              <w:rPr>
                <w:sz w:val="23"/>
                <w:szCs w:val="23"/>
              </w:rPr>
              <w:t>0</w:t>
            </w:r>
          </w:p>
        </w:tc>
        <w:tc>
          <w:tcPr>
            <w:tcW w:w="1794" w:type="dxa"/>
            <w:tcBorders>
              <w:top w:val="single" w:sz="8" w:space="0" w:color="auto"/>
              <w:left w:val="single" w:sz="12" w:space="0" w:color="auto"/>
              <w:bottom w:val="single" w:sz="8" w:space="0" w:color="auto"/>
              <w:right w:val="single" w:sz="12" w:space="0" w:color="auto"/>
            </w:tcBorders>
            <w:shd w:val="clear" w:color="auto" w:fill="auto"/>
            <w:vAlign w:val="center"/>
          </w:tcPr>
          <w:p w:rsidR="00877985" w:rsidRPr="00AD0BF6" w:rsidRDefault="00B76957" w:rsidP="00A83E7A">
            <w:pPr>
              <w:ind w:right="680"/>
              <w:jc w:val="right"/>
              <w:rPr>
                <w:sz w:val="23"/>
                <w:szCs w:val="23"/>
              </w:rPr>
            </w:pPr>
            <w:r>
              <w:rPr>
                <w:sz w:val="23"/>
                <w:szCs w:val="23"/>
              </w:rPr>
              <w:t>6</w:t>
            </w:r>
          </w:p>
        </w:tc>
        <w:tc>
          <w:tcPr>
            <w:tcW w:w="1854" w:type="dxa"/>
            <w:tcBorders>
              <w:top w:val="single" w:sz="8" w:space="0" w:color="auto"/>
              <w:left w:val="single" w:sz="12" w:space="0" w:color="auto"/>
              <w:bottom w:val="single" w:sz="8" w:space="0" w:color="auto"/>
              <w:right w:val="double" w:sz="4" w:space="0" w:color="auto"/>
            </w:tcBorders>
            <w:shd w:val="clear" w:color="auto" w:fill="auto"/>
            <w:vAlign w:val="center"/>
          </w:tcPr>
          <w:p w:rsidR="00877985" w:rsidRPr="00AD0BF6" w:rsidRDefault="00B76957" w:rsidP="00A83E7A">
            <w:pPr>
              <w:ind w:right="680"/>
              <w:jc w:val="right"/>
              <w:rPr>
                <w:sz w:val="23"/>
                <w:szCs w:val="23"/>
              </w:rPr>
            </w:pPr>
            <w:r>
              <w:rPr>
                <w:sz w:val="23"/>
                <w:szCs w:val="23"/>
              </w:rPr>
              <w:t>6</w:t>
            </w:r>
          </w:p>
        </w:tc>
      </w:tr>
      <w:tr w:rsidR="00AD0BF6" w:rsidRPr="00AD0BF6" w:rsidTr="00A83E7A">
        <w:trPr>
          <w:trHeight w:val="153"/>
        </w:trPr>
        <w:tc>
          <w:tcPr>
            <w:tcW w:w="1393" w:type="dxa"/>
            <w:vMerge/>
            <w:tcBorders>
              <w:left w:val="double" w:sz="4" w:space="0" w:color="auto"/>
              <w:bottom w:val="double" w:sz="4" w:space="0" w:color="auto"/>
              <w:right w:val="single" w:sz="12" w:space="0" w:color="auto"/>
            </w:tcBorders>
            <w:shd w:val="clear" w:color="auto" w:fill="E0E0E0"/>
          </w:tcPr>
          <w:p w:rsidR="00877985" w:rsidRPr="00AD0BF6" w:rsidRDefault="00877985" w:rsidP="001A7594">
            <w:pPr>
              <w:jc w:val="both"/>
              <w:rPr>
                <w:sz w:val="23"/>
                <w:szCs w:val="23"/>
              </w:rPr>
            </w:pPr>
          </w:p>
        </w:tc>
        <w:tc>
          <w:tcPr>
            <w:tcW w:w="1428" w:type="dxa"/>
            <w:tcBorders>
              <w:top w:val="single" w:sz="8" w:space="0" w:color="auto"/>
              <w:left w:val="single" w:sz="12" w:space="0" w:color="auto"/>
              <w:bottom w:val="double" w:sz="4" w:space="0" w:color="auto"/>
              <w:right w:val="single" w:sz="12" w:space="0" w:color="auto"/>
            </w:tcBorders>
            <w:shd w:val="clear" w:color="auto" w:fill="E0E0E0"/>
          </w:tcPr>
          <w:p w:rsidR="00877985" w:rsidRPr="00AD0BF6" w:rsidRDefault="00877985" w:rsidP="001A7594">
            <w:pPr>
              <w:jc w:val="both"/>
              <w:rPr>
                <w:sz w:val="23"/>
                <w:szCs w:val="23"/>
              </w:rPr>
            </w:pPr>
            <w:r w:rsidRPr="00AD0BF6">
              <w:rPr>
                <w:sz w:val="23"/>
                <w:szCs w:val="23"/>
              </w:rPr>
              <w:t>KK</w:t>
            </w:r>
          </w:p>
        </w:tc>
        <w:tc>
          <w:tcPr>
            <w:tcW w:w="2441" w:type="dxa"/>
            <w:tcBorders>
              <w:top w:val="single" w:sz="8" w:space="0" w:color="auto"/>
              <w:left w:val="single" w:sz="12" w:space="0" w:color="auto"/>
              <w:bottom w:val="double" w:sz="4" w:space="0" w:color="auto"/>
              <w:right w:val="single" w:sz="12" w:space="0" w:color="auto"/>
            </w:tcBorders>
            <w:shd w:val="clear" w:color="auto" w:fill="E0E0E0"/>
          </w:tcPr>
          <w:p w:rsidR="00877985" w:rsidRPr="00AD0BF6" w:rsidRDefault="00B76957" w:rsidP="001A7594">
            <w:pPr>
              <w:jc w:val="center"/>
              <w:rPr>
                <w:sz w:val="23"/>
                <w:szCs w:val="23"/>
              </w:rPr>
            </w:pPr>
            <w:r>
              <w:rPr>
                <w:sz w:val="23"/>
                <w:szCs w:val="23"/>
              </w:rPr>
              <w:t>1</w:t>
            </w:r>
          </w:p>
        </w:tc>
        <w:tc>
          <w:tcPr>
            <w:tcW w:w="1794" w:type="dxa"/>
            <w:tcBorders>
              <w:top w:val="single" w:sz="8" w:space="0" w:color="auto"/>
              <w:left w:val="single" w:sz="12" w:space="0" w:color="auto"/>
              <w:bottom w:val="double" w:sz="4" w:space="0" w:color="auto"/>
              <w:right w:val="single" w:sz="12" w:space="0" w:color="auto"/>
            </w:tcBorders>
            <w:shd w:val="clear" w:color="auto" w:fill="E0E0E0"/>
            <w:vAlign w:val="center"/>
          </w:tcPr>
          <w:p w:rsidR="00877985" w:rsidRPr="00AD0BF6" w:rsidRDefault="00B76957" w:rsidP="00A83E7A">
            <w:pPr>
              <w:ind w:right="680"/>
              <w:jc w:val="right"/>
              <w:rPr>
                <w:sz w:val="23"/>
                <w:szCs w:val="23"/>
              </w:rPr>
            </w:pPr>
            <w:r>
              <w:rPr>
                <w:sz w:val="23"/>
                <w:szCs w:val="23"/>
              </w:rPr>
              <w:t>14</w:t>
            </w:r>
          </w:p>
        </w:tc>
        <w:tc>
          <w:tcPr>
            <w:tcW w:w="1854" w:type="dxa"/>
            <w:tcBorders>
              <w:top w:val="single" w:sz="8" w:space="0" w:color="auto"/>
              <w:left w:val="single" w:sz="12" w:space="0" w:color="auto"/>
              <w:bottom w:val="double" w:sz="4" w:space="0" w:color="auto"/>
              <w:right w:val="double" w:sz="4" w:space="0" w:color="auto"/>
            </w:tcBorders>
            <w:shd w:val="clear" w:color="auto" w:fill="E0E0E0"/>
            <w:vAlign w:val="center"/>
          </w:tcPr>
          <w:p w:rsidR="00877985" w:rsidRPr="00AD0BF6" w:rsidRDefault="00B76957" w:rsidP="00A83E7A">
            <w:pPr>
              <w:ind w:right="680"/>
              <w:jc w:val="right"/>
              <w:rPr>
                <w:sz w:val="23"/>
                <w:szCs w:val="23"/>
              </w:rPr>
            </w:pPr>
            <w:r>
              <w:rPr>
                <w:sz w:val="23"/>
                <w:szCs w:val="23"/>
              </w:rPr>
              <w:t>15</w:t>
            </w:r>
          </w:p>
        </w:tc>
      </w:tr>
    </w:tbl>
    <w:p w:rsidR="00714344" w:rsidRPr="00AD0BF6" w:rsidRDefault="00714344" w:rsidP="00714344">
      <w:pPr>
        <w:jc w:val="both"/>
        <w:rPr>
          <w:sz w:val="23"/>
          <w:szCs w:val="23"/>
        </w:rPr>
      </w:pPr>
    </w:p>
    <w:p w:rsidR="00714344" w:rsidRPr="00AD0BF6" w:rsidRDefault="00714344" w:rsidP="00714344">
      <w:pPr>
        <w:jc w:val="both"/>
        <w:rPr>
          <w:sz w:val="23"/>
          <w:szCs w:val="23"/>
        </w:rPr>
      </w:pPr>
      <w:r w:rsidRPr="00AD0BF6">
        <w:rPr>
          <w:sz w:val="23"/>
          <w:szCs w:val="23"/>
        </w:rPr>
        <w:t>Rovněž u domů dětí a mládeže přetrvává nesystémovost zřizovatelských kompetencí v okresu Karlovy Vary.</w:t>
      </w:r>
    </w:p>
    <w:p w:rsidR="00714344" w:rsidRPr="00AD0BF6" w:rsidRDefault="00714344" w:rsidP="00714344">
      <w:pPr>
        <w:jc w:val="both"/>
        <w:rPr>
          <w:sz w:val="23"/>
          <w:szCs w:val="23"/>
        </w:rPr>
      </w:pPr>
    </w:p>
    <w:p w:rsidR="00714344" w:rsidRPr="00AD0BF6" w:rsidRDefault="00714344" w:rsidP="00714344">
      <w:pPr>
        <w:jc w:val="both"/>
        <w:rPr>
          <w:i/>
          <w:sz w:val="23"/>
          <w:szCs w:val="23"/>
        </w:rPr>
      </w:pPr>
      <w:r w:rsidRPr="00AD0BF6">
        <w:rPr>
          <w:sz w:val="23"/>
          <w:szCs w:val="23"/>
        </w:rPr>
        <w:t xml:space="preserve">Tabulka č. </w:t>
      </w:r>
      <w:r w:rsidR="004E5E92" w:rsidRPr="00AD0BF6">
        <w:rPr>
          <w:sz w:val="23"/>
          <w:szCs w:val="23"/>
        </w:rPr>
        <w:t>35</w:t>
      </w:r>
      <w:r w:rsidRPr="00AD0BF6">
        <w:rPr>
          <w:sz w:val="23"/>
          <w:szCs w:val="23"/>
        </w:rPr>
        <w:t xml:space="preserve">: </w:t>
      </w:r>
      <w:r w:rsidRPr="00AD0BF6">
        <w:rPr>
          <w:i/>
          <w:sz w:val="23"/>
          <w:szCs w:val="23"/>
        </w:rPr>
        <w:t>Zájmové útvary a účastníci domů dětí a mládeže</w:t>
      </w:r>
    </w:p>
    <w:tbl>
      <w:tblPr>
        <w:tblW w:w="5000" w:type="pct"/>
        <w:tblCellMar>
          <w:left w:w="70" w:type="dxa"/>
          <w:right w:w="70" w:type="dxa"/>
        </w:tblCellMar>
        <w:tblLook w:val="0000" w:firstRow="0" w:lastRow="0" w:firstColumn="0" w:lastColumn="0" w:noHBand="0" w:noVBand="0"/>
      </w:tblPr>
      <w:tblGrid>
        <w:gridCol w:w="1346"/>
        <w:gridCol w:w="847"/>
        <w:gridCol w:w="1743"/>
        <w:gridCol w:w="1201"/>
        <w:gridCol w:w="1017"/>
        <w:gridCol w:w="1019"/>
        <w:gridCol w:w="1017"/>
        <w:gridCol w:w="1020"/>
      </w:tblGrid>
      <w:tr w:rsidR="00AD0BF6" w:rsidRPr="00AD0BF6" w:rsidTr="001A7594">
        <w:trPr>
          <w:trHeight w:val="356"/>
        </w:trPr>
        <w:tc>
          <w:tcPr>
            <w:tcW w:w="731" w:type="pct"/>
            <w:vMerge w:val="restart"/>
            <w:tcBorders>
              <w:top w:val="double" w:sz="6" w:space="0" w:color="auto"/>
              <w:left w:val="double" w:sz="6" w:space="0" w:color="auto"/>
              <w:right w:val="single" w:sz="12" w:space="0" w:color="auto"/>
            </w:tcBorders>
            <w:vAlign w:val="center"/>
          </w:tcPr>
          <w:p w:rsidR="00714344" w:rsidRPr="00AD0BF6" w:rsidRDefault="00714344" w:rsidP="001A7594">
            <w:pPr>
              <w:jc w:val="center"/>
              <w:rPr>
                <w:sz w:val="23"/>
                <w:szCs w:val="23"/>
              </w:rPr>
            </w:pPr>
            <w:r w:rsidRPr="00AD0BF6">
              <w:rPr>
                <w:sz w:val="23"/>
                <w:szCs w:val="23"/>
              </w:rPr>
              <w:t>Školní rok</w:t>
            </w:r>
          </w:p>
        </w:tc>
        <w:tc>
          <w:tcPr>
            <w:tcW w:w="460" w:type="pct"/>
            <w:vMerge w:val="restart"/>
            <w:tcBorders>
              <w:top w:val="double" w:sz="6" w:space="0" w:color="auto"/>
              <w:left w:val="single" w:sz="12" w:space="0" w:color="auto"/>
              <w:bottom w:val="single" w:sz="8" w:space="0" w:color="auto"/>
              <w:right w:val="single" w:sz="12" w:space="0" w:color="auto"/>
            </w:tcBorders>
            <w:shd w:val="clear" w:color="auto" w:fill="auto"/>
            <w:noWrap/>
            <w:vAlign w:val="center"/>
          </w:tcPr>
          <w:p w:rsidR="00714344" w:rsidRPr="00AD0BF6" w:rsidRDefault="00714344" w:rsidP="001A7594">
            <w:pPr>
              <w:rPr>
                <w:sz w:val="23"/>
                <w:szCs w:val="23"/>
              </w:rPr>
            </w:pPr>
            <w:r w:rsidRPr="00AD0BF6">
              <w:rPr>
                <w:sz w:val="23"/>
                <w:szCs w:val="23"/>
              </w:rPr>
              <w:t>Okres</w:t>
            </w:r>
          </w:p>
        </w:tc>
        <w:tc>
          <w:tcPr>
            <w:tcW w:w="946" w:type="pct"/>
            <w:vMerge w:val="restart"/>
            <w:tcBorders>
              <w:top w:val="double" w:sz="6" w:space="0" w:color="auto"/>
              <w:left w:val="single" w:sz="12" w:space="0" w:color="auto"/>
              <w:bottom w:val="single" w:sz="8" w:space="0" w:color="auto"/>
              <w:right w:val="single" w:sz="12" w:space="0" w:color="auto"/>
            </w:tcBorders>
            <w:shd w:val="clear" w:color="auto" w:fill="auto"/>
            <w:vAlign w:val="center"/>
          </w:tcPr>
          <w:p w:rsidR="00714344" w:rsidRPr="00AD0BF6" w:rsidRDefault="00714344" w:rsidP="001A7594">
            <w:pPr>
              <w:jc w:val="center"/>
              <w:rPr>
                <w:sz w:val="23"/>
                <w:szCs w:val="23"/>
              </w:rPr>
            </w:pPr>
            <w:r w:rsidRPr="00AD0BF6">
              <w:rPr>
                <w:sz w:val="23"/>
                <w:szCs w:val="23"/>
              </w:rPr>
              <w:t xml:space="preserve"> Zájmové útvary celkem</w:t>
            </w:r>
          </w:p>
        </w:tc>
        <w:tc>
          <w:tcPr>
            <w:tcW w:w="652" w:type="pct"/>
            <w:vMerge w:val="restart"/>
            <w:tcBorders>
              <w:top w:val="double" w:sz="6" w:space="0" w:color="auto"/>
              <w:left w:val="single" w:sz="12" w:space="0" w:color="auto"/>
              <w:bottom w:val="single" w:sz="8" w:space="0" w:color="auto"/>
              <w:right w:val="single" w:sz="12" w:space="0" w:color="auto"/>
            </w:tcBorders>
            <w:shd w:val="clear" w:color="auto" w:fill="auto"/>
            <w:noWrap/>
            <w:vAlign w:val="center"/>
          </w:tcPr>
          <w:p w:rsidR="00714344" w:rsidRPr="00AD0BF6" w:rsidRDefault="00714344" w:rsidP="001A7594">
            <w:pPr>
              <w:jc w:val="center"/>
              <w:rPr>
                <w:sz w:val="23"/>
                <w:szCs w:val="23"/>
              </w:rPr>
            </w:pPr>
            <w:r w:rsidRPr="00AD0BF6">
              <w:rPr>
                <w:sz w:val="23"/>
                <w:szCs w:val="23"/>
              </w:rPr>
              <w:t>Účastníci</w:t>
            </w:r>
          </w:p>
        </w:tc>
        <w:tc>
          <w:tcPr>
            <w:tcW w:w="2211" w:type="pct"/>
            <w:gridSpan w:val="4"/>
            <w:tcBorders>
              <w:top w:val="double" w:sz="6" w:space="0" w:color="auto"/>
              <w:left w:val="single" w:sz="12" w:space="0" w:color="auto"/>
              <w:bottom w:val="single" w:sz="4" w:space="0" w:color="auto"/>
              <w:right w:val="double" w:sz="6" w:space="0" w:color="auto"/>
            </w:tcBorders>
            <w:shd w:val="clear" w:color="auto" w:fill="auto"/>
            <w:noWrap/>
            <w:vAlign w:val="center"/>
          </w:tcPr>
          <w:p w:rsidR="00714344" w:rsidRPr="00AD0BF6" w:rsidRDefault="00714344" w:rsidP="001A7594">
            <w:pPr>
              <w:jc w:val="center"/>
              <w:rPr>
                <w:sz w:val="23"/>
                <w:szCs w:val="23"/>
              </w:rPr>
            </w:pPr>
            <w:r w:rsidRPr="00AD0BF6">
              <w:rPr>
                <w:sz w:val="23"/>
                <w:szCs w:val="23"/>
              </w:rPr>
              <w:t>Z toho</w:t>
            </w:r>
          </w:p>
        </w:tc>
      </w:tr>
      <w:tr w:rsidR="00AD0BF6" w:rsidRPr="00AD0BF6" w:rsidTr="008B4B23">
        <w:trPr>
          <w:trHeight w:val="356"/>
        </w:trPr>
        <w:tc>
          <w:tcPr>
            <w:tcW w:w="731" w:type="pct"/>
            <w:vMerge/>
            <w:tcBorders>
              <w:left w:val="double" w:sz="6" w:space="0" w:color="auto"/>
              <w:bottom w:val="single" w:sz="12" w:space="0" w:color="auto"/>
              <w:right w:val="single" w:sz="12" w:space="0" w:color="auto"/>
            </w:tcBorders>
          </w:tcPr>
          <w:p w:rsidR="00714344" w:rsidRPr="00AD0BF6" w:rsidRDefault="00714344" w:rsidP="001A7594">
            <w:pPr>
              <w:rPr>
                <w:sz w:val="23"/>
                <w:szCs w:val="23"/>
              </w:rPr>
            </w:pPr>
          </w:p>
        </w:tc>
        <w:tc>
          <w:tcPr>
            <w:tcW w:w="460" w:type="pct"/>
            <w:vMerge/>
            <w:tcBorders>
              <w:top w:val="single" w:sz="8" w:space="0" w:color="auto"/>
              <w:left w:val="single" w:sz="12" w:space="0" w:color="auto"/>
              <w:bottom w:val="single" w:sz="12" w:space="0" w:color="auto"/>
              <w:right w:val="single" w:sz="12" w:space="0" w:color="auto"/>
            </w:tcBorders>
            <w:shd w:val="clear" w:color="auto" w:fill="auto"/>
            <w:vAlign w:val="center"/>
          </w:tcPr>
          <w:p w:rsidR="00714344" w:rsidRPr="00AD0BF6" w:rsidRDefault="00714344" w:rsidP="001A7594">
            <w:pPr>
              <w:rPr>
                <w:sz w:val="23"/>
                <w:szCs w:val="23"/>
              </w:rPr>
            </w:pPr>
          </w:p>
        </w:tc>
        <w:tc>
          <w:tcPr>
            <w:tcW w:w="946" w:type="pct"/>
            <w:vMerge/>
            <w:tcBorders>
              <w:top w:val="single" w:sz="8" w:space="0" w:color="auto"/>
              <w:left w:val="single" w:sz="12" w:space="0" w:color="auto"/>
              <w:bottom w:val="single" w:sz="12" w:space="0" w:color="auto"/>
              <w:right w:val="single" w:sz="12" w:space="0" w:color="auto"/>
            </w:tcBorders>
            <w:shd w:val="clear" w:color="auto" w:fill="auto"/>
            <w:vAlign w:val="center"/>
          </w:tcPr>
          <w:p w:rsidR="00714344" w:rsidRPr="00AD0BF6" w:rsidRDefault="00714344" w:rsidP="001A7594">
            <w:pPr>
              <w:rPr>
                <w:sz w:val="23"/>
                <w:szCs w:val="23"/>
              </w:rPr>
            </w:pPr>
          </w:p>
        </w:tc>
        <w:tc>
          <w:tcPr>
            <w:tcW w:w="652" w:type="pct"/>
            <w:vMerge/>
            <w:tcBorders>
              <w:top w:val="single" w:sz="8" w:space="0" w:color="auto"/>
              <w:left w:val="single" w:sz="12" w:space="0" w:color="auto"/>
              <w:bottom w:val="single" w:sz="12" w:space="0" w:color="auto"/>
              <w:right w:val="single" w:sz="12" w:space="0" w:color="auto"/>
            </w:tcBorders>
            <w:shd w:val="clear" w:color="auto" w:fill="auto"/>
            <w:vAlign w:val="center"/>
          </w:tcPr>
          <w:p w:rsidR="00714344" w:rsidRPr="00AD0BF6" w:rsidRDefault="00714344" w:rsidP="001A7594">
            <w:pPr>
              <w:rPr>
                <w:sz w:val="23"/>
                <w:szCs w:val="23"/>
              </w:rPr>
            </w:pPr>
          </w:p>
        </w:tc>
        <w:tc>
          <w:tcPr>
            <w:tcW w:w="552" w:type="pct"/>
            <w:tcBorders>
              <w:top w:val="nil"/>
              <w:left w:val="single" w:sz="12" w:space="0" w:color="auto"/>
              <w:bottom w:val="single" w:sz="12" w:space="0" w:color="auto"/>
              <w:right w:val="single" w:sz="4" w:space="0" w:color="auto"/>
            </w:tcBorders>
            <w:shd w:val="clear" w:color="auto" w:fill="auto"/>
            <w:noWrap/>
            <w:vAlign w:val="center"/>
          </w:tcPr>
          <w:p w:rsidR="00714344" w:rsidRPr="00AD0BF6" w:rsidRDefault="00714344" w:rsidP="001A7594">
            <w:pPr>
              <w:jc w:val="center"/>
              <w:rPr>
                <w:sz w:val="23"/>
                <w:szCs w:val="23"/>
              </w:rPr>
            </w:pPr>
            <w:r w:rsidRPr="00AD0BF6">
              <w:rPr>
                <w:sz w:val="23"/>
                <w:szCs w:val="23"/>
              </w:rPr>
              <w:t>děti</w:t>
            </w:r>
          </w:p>
        </w:tc>
        <w:tc>
          <w:tcPr>
            <w:tcW w:w="553" w:type="pct"/>
            <w:tcBorders>
              <w:top w:val="nil"/>
              <w:left w:val="nil"/>
              <w:bottom w:val="single" w:sz="12" w:space="0" w:color="auto"/>
              <w:right w:val="single" w:sz="4" w:space="0" w:color="auto"/>
            </w:tcBorders>
            <w:shd w:val="clear" w:color="auto" w:fill="auto"/>
            <w:noWrap/>
            <w:vAlign w:val="center"/>
          </w:tcPr>
          <w:p w:rsidR="00714344" w:rsidRPr="00AD0BF6" w:rsidRDefault="00714344" w:rsidP="001A7594">
            <w:pPr>
              <w:jc w:val="center"/>
              <w:rPr>
                <w:sz w:val="23"/>
                <w:szCs w:val="23"/>
              </w:rPr>
            </w:pPr>
            <w:r w:rsidRPr="00AD0BF6">
              <w:rPr>
                <w:sz w:val="23"/>
                <w:szCs w:val="23"/>
              </w:rPr>
              <w:t>žáci</w:t>
            </w:r>
          </w:p>
        </w:tc>
        <w:tc>
          <w:tcPr>
            <w:tcW w:w="552" w:type="pct"/>
            <w:tcBorders>
              <w:top w:val="nil"/>
              <w:left w:val="nil"/>
              <w:bottom w:val="single" w:sz="12" w:space="0" w:color="auto"/>
              <w:right w:val="single" w:sz="4" w:space="0" w:color="auto"/>
            </w:tcBorders>
            <w:shd w:val="clear" w:color="auto" w:fill="auto"/>
            <w:vAlign w:val="center"/>
          </w:tcPr>
          <w:p w:rsidR="00714344" w:rsidRPr="00AD0BF6" w:rsidRDefault="00714344" w:rsidP="001A7594">
            <w:pPr>
              <w:jc w:val="center"/>
              <w:rPr>
                <w:sz w:val="23"/>
                <w:szCs w:val="23"/>
              </w:rPr>
            </w:pPr>
            <w:r w:rsidRPr="00AD0BF6">
              <w:rPr>
                <w:sz w:val="23"/>
                <w:szCs w:val="23"/>
              </w:rPr>
              <w:t>studenti</w:t>
            </w:r>
          </w:p>
        </w:tc>
        <w:tc>
          <w:tcPr>
            <w:tcW w:w="554" w:type="pct"/>
            <w:tcBorders>
              <w:top w:val="nil"/>
              <w:left w:val="nil"/>
              <w:bottom w:val="single" w:sz="12" w:space="0" w:color="auto"/>
              <w:right w:val="double" w:sz="6" w:space="0" w:color="auto"/>
            </w:tcBorders>
            <w:shd w:val="clear" w:color="auto" w:fill="auto"/>
            <w:noWrap/>
            <w:vAlign w:val="center"/>
          </w:tcPr>
          <w:p w:rsidR="00714344" w:rsidRPr="00AD0BF6" w:rsidRDefault="00714344" w:rsidP="001A7594">
            <w:pPr>
              <w:jc w:val="center"/>
              <w:rPr>
                <w:sz w:val="23"/>
                <w:szCs w:val="23"/>
              </w:rPr>
            </w:pPr>
            <w:r w:rsidRPr="00AD0BF6">
              <w:rPr>
                <w:sz w:val="23"/>
                <w:szCs w:val="23"/>
              </w:rPr>
              <w:t>ostatní</w:t>
            </w:r>
          </w:p>
        </w:tc>
      </w:tr>
      <w:tr w:rsidR="00353BB5" w:rsidRPr="00AD0BF6" w:rsidTr="0051766A">
        <w:trPr>
          <w:trHeight w:val="356"/>
        </w:trPr>
        <w:tc>
          <w:tcPr>
            <w:tcW w:w="731" w:type="pct"/>
            <w:vMerge w:val="restart"/>
            <w:tcBorders>
              <w:top w:val="single" w:sz="12" w:space="0" w:color="auto"/>
              <w:left w:val="double" w:sz="6" w:space="0" w:color="auto"/>
              <w:right w:val="single" w:sz="12" w:space="0" w:color="auto"/>
            </w:tcBorders>
            <w:vAlign w:val="center"/>
          </w:tcPr>
          <w:p w:rsidR="00353BB5" w:rsidRPr="00AD0BF6" w:rsidRDefault="00353BB5" w:rsidP="003346DD">
            <w:pPr>
              <w:jc w:val="center"/>
              <w:rPr>
                <w:sz w:val="23"/>
                <w:szCs w:val="23"/>
              </w:rPr>
            </w:pPr>
            <w:r w:rsidRPr="00AD0BF6">
              <w:rPr>
                <w:sz w:val="23"/>
                <w:szCs w:val="23"/>
              </w:rPr>
              <w:t>11/12</w:t>
            </w:r>
          </w:p>
        </w:tc>
        <w:tc>
          <w:tcPr>
            <w:tcW w:w="460" w:type="pct"/>
            <w:tcBorders>
              <w:top w:val="single" w:sz="12" w:space="0" w:color="auto"/>
              <w:left w:val="single" w:sz="12" w:space="0" w:color="auto"/>
              <w:bottom w:val="single" w:sz="8" w:space="0" w:color="auto"/>
              <w:right w:val="single" w:sz="12" w:space="0" w:color="auto"/>
            </w:tcBorders>
            <w:shd w:val="clear" w:color="auto" w:fill="auto"/>
            <w:noWrap/>
            <w:vAlign w:val="center"/>
          </w:tcPr>
          <w:p w:rsidR="00353BB5" w:rsidRPr="00AD0BF6" w:rsidRDefault="00353BB5" w:rsidP="003346DD">
            <w:pPr>
              <w:rPr>
                <w:sz w:val="23"/>
                <w:szCs w:val="23"/>
              </w:rPr>
            </w:pPr>
            <w:r w:rsidRPr="00AD0BF6">
              <w:rPr>
                <w:sz w:val="23"/>
                <w:szCs w:val="23"/>
              </w:rPr>
              <w:t>CH</w:t>
            </w:r>
          </w:p>
        </w:tc>
        <w:tc>
          <w:tcPr>
            <w:tcW w:w="946" w:type="pct"/>
            <w:tcBorders>
              <w:top w:val="single" w:sz="12" w:space="0" w:color="auto"/>
              <w:left w:val="single" w:sz="12" w:space="0" w:color="auto"/>
              <w:bottom w:val="single" w:sz="8" w:space="0" w:color="auto"/>
              <w:right w:val="single" w:sz="12" w:space="0" w:color="auto"/>
            </w:tcBorders>
            <w:shd w:val="clear" w:color="auto" w:fill="auto"/>
            <w:noWrap/>
            <w:vAlign w:val="center"/>
          </w:tcPr>
          <w:p w:rsidR="00353BB5" w:rsidRPr="00AD0BF6" w:rsidRDefault="00353BB5" w:rsidP="003346DD">
            <w:pPr>
              <w:ind w:right="624"/>
              <w:jc w:val="right"/>
              <w:rPr>
                <w:sz w:val="23"/>
                <w:szCs w:val="23"/>
              </w:rPr>
            </w:pPr>
            <w:r w:rsidRPr="00AD0BF6">
              <w:rPr>
                <w:sz w:val="23"/>
                <w:szCs w:val="23"/>
              </w:rPr>
              <w:t>277</w:t>
            </w:r>
          </w:p>
        </w:tc>
        <w:tc>
          <w:tcPr>
            <w:tcW w:w="652" w:type="pct"/>
            <w:tcBorders>
              <w:top w:val="single" w:sz="12" w:space="0" w:color="auto"/>
              <w:left w:val="single" w:sz="12" w:space="0" w:color="auto"/>
              <w:bottom w:val="single" w:sz="8" w:space="0" w:color="auto"/>
              <w:right w:val="single" w:sz="12" w:space="0" w:color="auto"/>
            </w:tcBorders>
            <w:shd w:val="clear" w:color="auto" w:fill="auto"/>
            <w:noWrap/>
            <w:vAlign w:val="center"/>
          </w:tcPr>
          <w:p w:rsidR="00353BB5" w:rsidRPr="00AD0BF6" w:rsidRDefault="00353BB5" w:rsidP="003346DD">
            <w:pPr>
              <w:ind w:right="227"/>
              <w:jc w:val="right"/>
              <w:rPr>
                <w:sz w:val="23"/>
                <w:szCs w:val="23"/>
              </w:rPr>
            </w:pPr>
            <w:r w:rsidRPr="00AD0BF6">
              <w:rPr>
                <w:sz w:val="23"/>
                <w:szCs w:val="23"/>
              </w:rPr>
              <w:t>4280</w:t>
            </w:r>
          </w:p>
        </w:tc>
        <w:tc>
          <w:tcPr>
            <w:tcW w:w="552"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353BB5" w:rsidRPr="00AD0BF6" w:rsidRDefault="00353BB5" w:rsidP="003346DD">
            <w:pPr>
              <w:ind w:right="170"/>
              <w:jc w:val="right"/>
              <w:rPr>
                <w:sz w:val="23"/>
                <w:szCs w:val="23"/>
              </w:rPr>
            </w:pPr>
            <w:r w:rsidRPr="00AD0BF6">
              <w:rPr>
                <w:sz w:val="23"/>
                <w:szCs w:val="23"/>
              </w:rPr>
              <w:t>285</w:t>
            </w:r>
          </w:p>
        </w:tc>
        <w:tc>
          <w:tcPr>
            <w:tcW w:w="553" w:type="pct"/>
            <w:tcBorders>
              <w:top w:val="single" w:sz="12" w:space="0" w:color="auto"/>
              <w:left w:val="nil"/>
              <w:bottom w:val="single" w:sz="4" w:space="0" w:color="auto"/>
              <w:right w:val="single" w:sz="4" w:space="0" w:color="auto"/>
            </w:tcBorders>
            <w:shd w:val="clear" w:color="auto" w:fill="auto"/>
            <w:noWrap/>
            <w:vAlign w:val="center"/>
          </w:tcPr>
          <w:p w:rsidR="00353BB5" w:rsidRPr="00AD0BF6" w:rsidRDefault="00353BB5" w:rsidP="003346DD">
            <w:pPr>
              <w:ind w:right="170"/>
              <w:jc w:val="right"/>
              <w:rPr>
                <w:sz w:val="23"/>
                <w:szCs w:val="23"/>
              </w:rPr>
            </w:pPr>
            <w:r w:rsidRPr="00AD0BF6">
              <w:rPr>
                <w:sz w:val="23"/>
                <w:szCs w:val="23"/>
              </w:rPr>
              <w:t>3685</w:t>
            </w:r>
          </w:p>
        </w:tc>
        <w:tc>
          <w:tcPr>
            <w:tcW w:w="552" w:type="pct"/>
            <w:tcBorders>
              <w:top w:val="single" w:sz="12" w:space="0" w:color="auto"/>
              <w:left w:val="nil"/>
              <w:bottom w:val="single" w:sz="4" w:space="0" w:color="auto"/>
              <w:right w:val="single" w:sz="4" w:space="0" w:color="auto"/>
            </w:tcBorders>
            <w:shd w:val="clear" w:color="auto" w:fill="auto"/>
            <w:vAlign w:val="center"/>
          </w:tcPr>
          <w:p w:rsidR="00353BB5" w:rsidRPr="00AD0BF6" w:rsidRDefault="00353BB5" w:rsidP="003346DD">
            <w:pPr>
              <w:ind w:right="227"/>
              <w:jc w:val="right"/>
              <w:rPr>
                <w:sz w:val="23"/>
                <w:szCs w:val="23"/>
              </w:rPr>
            </w:pPr>
            <w:r w:rsidRPr="00AD0BF6">
              <w:rPr>
                <w:sz w:val="23"/>
                <w:szCs w:val="23"/>
              </w:rPr>
              <w:t>103</w:t>
            </w:r>
          </w:p>
        </w:tc>
        <w:tc>
          <w:tcPr>
            <w:tcW w:w="554" w:type="pct"/>
            <w:tcBorders>
              <w:top w:val="single" w:sz="12" w:space="0" w:color="auto"/>
              <w:left w:val="nil"/>
              <w:bottom w:val="single" w:sz="4" w:space="0" w:color="auto"/>
              <w:right w:val="double" w:sz="6" w:space="0" w:color="auto"/>
            </w:tcBorders>
            <w:shd w:val="clear" w:color="auto" w:fill="auto"/>
            <w:noWrap/>
            <w:vAlign w:val="center"/>
          </w:tcPr>
          <w:p w:rsidR="00353BB5" w:rsidRPr="00AD0BF6" w:rsidRDefault="00353BB5" w:rsidP="003346DD">
            <w:pPr>
              <w:ind w:right="283"/>
              <w:jc w:val="right"/>
              <w:rPr>
                <w:sz w:val="23"/>
                <w:szCs w:val="23"/>
              </w:rPr>
            </w:pPr>
            <w:r w:rsidRPr="00AD0BF6">
              <w:rPr>
                <w:sz w:val="23"/>
                <w:szCs w:val="23"/>
              </w:rPr>
              <w:t>207</w:t>
            </w:r>
          </w:p>
        </w:tc>
      </w:tr>
      <w:tr w:rsidR="00353BB5" w:rsidRPr="00AD0BF6" w:rsidTr="0051766A">
        <w:trPr>
          <w:trHeight w:val="356"/>
        </w:trPr>
        <w:tc>
          <w:tcPr>
            <w:tcW w:w="731" w:type="pct"/>
            <w:vMerge/>
            <w:tcBorders>
              <w:left w:val="double" w:sz="6" w:space="0" w:color="auto"/>
              <w:right w:val="single" w:sz="12" w:space="0" w:color="auto"/>
            </w:tcBorders>
          </w:tcPr>
          <w:p w:rsidR="00353BB5" w:rsidRPr="00AD0BF6" w:rsidRDefault="00353BB5" w:rsidP="001A7594">
            <w:pPr>
              <w:jc w:val="center"/>
              <w:rPr>
                <w:sz w:val="23"/>
                <w:szCs w:val="23"/>
              </w:rPr>
            </w:pPr>
          </w:p>
        </w:tc>
        <w:tc>
          <w:tcPr>
            <w:tcW w:w="460" w:type="pct"/>
            <w:tcBorders>
              <w:top w:val="single" w:sz="8" w:space="0" w:color="auto"/>
              <w:left w:val="single" w:sz="12" w:space="0" w:color="auto"/>
              <w:bottom w:val="single" w:sz="8" w:space="0" w:color="auto"/>
              <w:right w:val="single" w:sz="12" w:space="0" w:color="auto"/>
            </w:tcBorders>
            <w:shd w:val="clear" w:color="auto" w:fill="auto"/>
            <w:noWrap/>
            <w:vAlign w:val="center"/>
          </w:tcPr>
          <w:p w:rsidR="00353BB5" w:rsidRPr="00AD0BF6" w:rsidRDefault="00353BB5" w:rsidP="004E49E3">
            <w:pPr>
              <w:rPr>
                <w:sz w:val="23"/>
                <w:szCs w:val="23"/>
              </w:rPr>
            </w:pPr>
            <w:r w:rsidRPr="00AD0BF6">
              <w:rPr>
                <w:sz w:val="23"/>
                <w:szCs w:val="23"/>
              </w:rPr>
              <w:t>KV</w:t>
            </w:r>
          </w:p>
        </w:tc>
        <w:tc>
          <w:tcPr>
            <w:tcW w:w="946" w:type="pct"/>
            <w:tcBorders>
              <w:top w:val="single" w:sz="8" w:space="0" w:color="auto"/>
              <w:left w:val="single" w:sz="12" w:space="0" w:color="auto"/>
              <w:bottom w:val="single" w:sz="8" w:space="0" w:color="auto"/>
              <w:right w:val="single" w:sz="12" w:space="0" w:color="auto"/>
            </w:tcBorders>
            <w:shd w:val="clear" w:color="auto" w:fill="auto"/>
            <w:noWrap/>
            <w:vAlign w:val="center"/>
          </w:tcPr>
          <w:p w:rsidR="00353BB5" w:rsidRPr="00AD0BF6" w:rsidRDefault="00353BB5" w:rsidP="0051766A">
            <w:pPr>
              <w:ind w:right="624"/>
              <w:jc w:val="right"/>
              <w:rPr>
                <w:sz w:val="23"/>
                <w:szCs w:val="23"/>
              </w:rPr>
            </w:pPr>
            <w:r w:rsidRPr="00AD0BF6">
              <w:rPr>
                <w:sz w:val="23"/>
                <w:szCs w:val="23"/>
              </w:rPr>
              <w:t>240</w:t>
            </w:r>
          </w:p>
        </w:tc>
        <w:tc>
          <w:tcPr>
            <w:tcW w:w="652" w:type="pct"/>
            <w:tcBorders>
              <w:top w:val="single" w:sz="8" w:space="0" w:color="auto"/>
              <w:left w:val="single" w:sz="12" w:space="0" w:color="auto"/>
              <w:bottom w:val="single" w:sz="8" w:space="0" w:color="auto"/>
              <w:right w:val="single" w:sz="12" w:space="0" w:color="auto"/>
            </w:tcBorders>
            <w:shd w:val="clear" w:color="auto" w:fill="auto"/>
            <w:noWrap/>
            <w:vAlign w:val="center"/>
          </w:tcPr>
          <w:p w:rsidR="00353BB5" w:rsidRPr="00AD0BF6" w:rsidRDefault="00353BB5" w:rsidP="0051766A">
            <w:pPr>
              <w:ind w:right="227"/>
              <w:jc w:val="right"/>
              <w:rPr>
                <w:sz w:val="23"/>
                <w:szCs w:val="23"/>
              </w:rPr>
            </w:pPr>
            <w:r w:rsidRPr="00AD0BF6">
              <w:rPr>
                <w:sz w:val="23"/>
                <w:szCs w:val="23"/>
              </w:rPr>
              <w:t>3518</w:t>
            </w:r>
          </w:p>
        </w:tc>
        <w:tc>
          <w:tcPr>
            <w:tcW w:w="552" w:type="pct"/>
            <w:tcBorders>
              <w:top w:val="single" w:sz="4" w:space="0" w:color="auto"/>
              <w:left w:val="single" w:sz="12" w:space="0" w:color="auto"/>
              <w:bottom w:val="single" w:sz="4" w:space="0" w:color="auto"/>
              <w:right w:val="single" w:sz="4" w:space="0" w:color="auto"/>
            </w:tcBorders>
            <w:shd w:val="clear" w:color="auto" w:fill="auto"/>
            <w:noWrap/>
            <w:vAlign w:val="center"/>
          </w:tcPr>
          <w:p w:rsidR="00353BB5" w:rsidRPr="00AD0BF6" w:rsidRDefault="00353BB5" w:rsidP="0051766A">
            <w:pPr>
              <w:ind w:right="170"/>
              <w:jc w:val="right"/>
              <w:rPr>
                <w:sz w:val="23"/>
                <w:szCs w:val="23"/>
              </w:rPr>
            </w:pPr>
            <w:r w:rsidRPr="00AD0BF6">
              <w:rPr>
                <w:sz w:val="23"/>
                <w:szCs w:val="23"/>
              </w:rPr>
              <w:t>375</w:t>
            </w:r>
          </w:p>
        </w:tc>
        <w:tc>
          <w:tcPr>
            <w:tcW w:w="553" w:type="pct"/>
            <w:tcBorders>
              <w:top w:val="single" w:sz="4" w:space="0" w:color="auto"/>
              <w:left w:val="nil"/>
              <w:bottom w:val="single" w:sz="4" w:space="0" w:color="auto"/>
              <w:right w:val="single" w:sz="4" w:space="0" w:color="auto"/>
            </w:tcBorders>
            <w:shd w:val="clear" w:color="auto" w:fill="auto"/>
            <w:noWrap/>
            <w:vAlign w:val="center"/>
          </w:tcPr>
          <w:p w:rsidR="00353BB5" w:rsidRPr="00AD0BF6" w:rsidRDefault="00353BB5" w:rsidP="0051766A">
            <w:pPr>
              <w:ind w:right="170"/>
              <w:jc w:val="right"/>
              <w:rPr>
                <w:sz w:val="23"/>
                <w:szCs w:val="23"/>
              </w:rPr>
            </w:pPr>
            <w:r w:rsidRPr="00AD0BF6">
              <w:rPr>
                <w:sz w:val="23"/>
                <w:szCs w:val="23"/>
              </w:rPr>
              <w:t>2914</w:t>
            </w:r>
          </w:p>
        </w:tc>
        <w:tc>
          <w:tcPr>
            <w:tcW w:w="552" w:type="pct"/>
            <w:tcBorders>
              <w:top w:val="single" w:sz="4" w:space="0" w:color="auto"/>
              <w:left w:val="nil"/>
              <w:bottom w:val="single" w:sz="4" w:space="0" w:color="auto"/>
              <w:right w:val="single" w:sz="4" w:space="0" w:color="auto"/>
            </w:tcBorders>
            <w:shd w:val="clear" w:color="auto" w:fill="auto"/>
            <w:vAlign w:val="center"/>
          </w:tcPr>
          <w:p w:rsidR="00353BB5" w:rsidRPr="00AD0BF6" w:rsidRDefault="00353BB5" w:rsidP="0051766A">
            <w:pPr>
              <w:ind w:right="227"/>
              <w:jc w:val="right"/>
              <w:rPr>
                <w:sz w:val="23"/>
                <w:szCs w:val="23"/>
              </w:rPr>
            </w:pPr>
            <w:r w:rsidRPr="00AD0BF6">
              <w:rPr>
                <w:sz w:val="23"/>
                <w:szCs w:val="23"/>
              </w:rPr>
              <w:t>36</w:t>
            </w:r>
          </w:p>
        </w:tc>
        <w:tc>
          <w:tcPr>
            <w:tcW w:w="554" w:type="pct"/>
            <w:tcBorders>
              <w:top w:val="single" w:sz="4" w:space="0" w:color="auto"/>
              <w:left w:val="nil"/>
              <w:bottom w:val="single" w:sz="4" w:space="0" w:color="auto"/>
              <w:right w:val="double" w:sz="6" w:space="0" w:color="auto"/>
            </w:tcBorders>
            <w:shd w:val="clear" w:color="auto" w:fill="auto"/>
            <w:noWrap/>
            <w:vAlign w:val="center"/>
          </w:tcPr>
          <w:p w:rsidR="00353BB5" w:rsidRPr="00AD0BF6" w:rsidRDefault="00353BB5" w:rsidP="0051766A">
            <w:pPr>
              <w:ind w:right="283"/>
              <w:jc w:val="right"/>
              <w:rPr>
                <w:sz w:val="23"/>
                <w:szCs w:val="23"/>
              </w:rPr>
            </w:pPr>
            <w:r w:rsidRPr="00AD0BF6">
              <w:rPr>
                <w:sz w:val="23"/>
                <w:szCs w:val="23"/>
              </w:rPr>
              <w:t>193</w:t>
            </w:r>
          </w:p>
        </w:tc>
      </w:tr>
      <w:tr w:rsidR="00353BB5" w:rsidRPr="00AD0BF6" w:rsidTr="00D30239">
        <w:trPr>
          <w:trHeight w:val="356"/>
        </w:trPr>
        <w:tc>
          <w:tcPr>
            <w:tcW w:w="731" w:type="pct"/>
            <w:vMerge/>
            <w:tcBorders>
              <w:left w:val="double" w:sz="6" w:space="0" w:color="auto"/>
              <w:right w:val="single" w:sz="12" w:space="0" w:color="auto"/>
            </w:tcBorders>
          </w:tcPr>
          <w:p w:rsidR="00353BB5" w:rsidRPr="00AD0BF6" w:rsidRDefault="00353BB5" w:rsidP="001A7594">
            <w:pPr>
              <w:jc w:val="center"/>
              <w:rPr>
                <w:sz w:val="23"/>
                <w:szCs w:val="23"/>
              </w:rPr>
            </w:pPr>
          </w:p>
        </w:tc>
        <w:tc>
          <w:tcPr>
            <w:tcW w:w="460" w:type="pct"/>
            <w:tcBorders>
              <w:top w:val="single" w:sz="8" w:space="0" w:color="auto"/>
              <w:left w:val="single" w:sz="12" w:space="0" w:color="auto"/>
              <w:bottom w:val="single" w:sz="12" w:space="0" w:color="auto"/>
              <w:right w:val="single" w:sz="12" w:space="0" w:color="auto"/>
            </w:tcBorders>
            <w:shd w:val="clear" w:color="auto" w:fill="auto"/>
            <w:noWrap/>
            <w:vAlign w:val="center"/>
          </w:tcPr>
          <w:p w:rsidR="00353BB5" w:rsidRPr="00AD0BF6" w:rsidRDefault="00353BB5" w:rsidP="004E49E3">
            <w:pPr>
              <w:rPr>
                <w:sz w:val="23"/>
                <w:szCs w:val="23"/>
              </w:rPr>
            </w:pPr>
            <w:r w:rsidRPr="00AD0BF6">
              <w:rPr>
                <w:sz w:val="23"/>
                <w:szCs w:val="23"/>
              </w:rPr>
              <w:t>SO</w:t>
            </w:r>
          </w:p>
        </w:tc>
        <w:tc>
          <w:tcPr>
            <w:tcW w:w="946" w:type="pct"/>
            <w:tcBorders>
              <w:top w:val="single" w:sz="8" w:space="0" w:color="auto"/>
              <w:left w:val="single" w:sz="12" w:space="0" w:color="auto"/>
              <w:bottom w:val="single" w:sz="12" w:space="0" w:color="auto"/>
              <w:right w:val="single" w:sz="12" w:space="0" w:color="auto"/>
            </w:tcBorders>
            <w:shd w:val="clear" w:color="auto" w:fill="auto"/>
            <w:noWrap/>
            <w:vAlign w:val="center"/>
          </w:tcPr>
          <w:p w:rsidR="00353BB5" w:rsidRPr="00AD0BF6" w:rsidRDefault="00353BB5" w:rsidP="0051766A">
            <w:pPr>
              <w:ind w:right="624"/>
              <w:jc w:val="right"/>
              <w:rPr>
                <w:sz w:val="23"/>
                <w:szCs w:val="23"/>
              </w:rPr>
            </w:pPr>
            <w:r w:rsidRPr="00AD0BF6">
              <w:rPr>
                <w:sz w:val="23"/>
                <w:szCs w:val="23"/>
              </w:rPr>
              <w:t>319</w:t>
            </w:r>
          </w:p>
        </w:tc>
        <w:tc>
          <w:tcPr>
            <w:tcW w:w="652" w:type="pct"/>
            <w:tcBorders>
              <w:top w:val="single" w:sz="8" w:space="0" w:color="auto"/>
              <w:left w:val="single" w:sz="12" w:space="0" w:color="auto"/>
              <w:bottom w:val="single" w:sz="12" w:space="0" w:color="auto"/>
              <w:right w:val="single" w:sz="12" w:space="0" w:color="auto"/>
            </w:tcBorders>
            <w:shd w:val="clear" w:color="auto" w:fill="auto"/>
            <w:noWrap/>
            <w:vAlign w:val="center"/>
          </w:tcPr>
          <w:p w:rsidR="00353BB5" w:rsidRPr="00AD0BF6" w:rsidRDefault="00353BB5" w:rsidP="0051766A">
            <w:pPr>
              <w:ind w:right="227"/>
              <w:jc w:val="right"/>
              <w:rPr>
                <w:sz w:val="23"/>
                <w:szCs w:val="23"/>
              </w:rPr>
            </w:pPr>
            <w:r w:rsidRPr="00AD0BF6">
              <w:rPr>
                <w:sz w:val="23"/>
                <w:szCs w:val="23"/>
              </w:rPr>
              <w:t>4226</w:t>
            </w:r>
          </w:p>
        </w:tc>
        <w:tc>
          <w:tcPr>
            <w:tcW w:w="552"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353BB5" w:rsidRPr="00AD0BF6" w:rsidRDefault="00353BB5" w:rsidP="0051766A">
            <w:pPr>
              <w:ind w:right="170"/>
              <w:jc w:val="right"/>
              <w:rPr>
                <w:sz w:val="23"/>
                <w:szCs w:val="23"/>
              </w:rPr>
            </w:pPr>
            <w:r w:rsidRPr="00AD0BF6">
              <w:rPr>
                <w:sz w:val="23"/>
                <w:szCs w:val="23"/>
              </w:rPr>
              <w:t>703</w:t>
            </w:r>
          </w:p>
        </w:tc>
        <w:tc>
          <w:tcPr>
            <w:tcW w:w="553" w:type="pct"/>
            <w:tcBorders>
              <w:top w:val="single" w:sz="4" w:space="0" w:color="auto"/>
              <w:left w:val="nil"/>
              <w:bottom w:val="single" w:sz="12" w:space="0" w:color="auto"/>
              <w:right w:val="single" w:sz="4" w:space="0" w:color="auto"/>
            </w:tcBorders>
            <w:shd w:val="clear" w:color="auto" w:fill="auto"/>
            <w:noWrap/>
            <w:vAlign w:val="center"/>
          </w:tcPr>
          <w:p w:rsidR="00353BB5" w:rsidRPr="00AD0BF6" w:rsidRDefault="00353BB5" w:rsidP="0051766A">
            <w:pPr>
              <w:ind w:right="170"/>
              <w:jc w:val="right"/>
              <w:rPr>
                <w:sz w:val="23"/>
                <w:szCs w:val="23"/>
              </w:rPr>
            </w:pPr>
            <w:r w:rsidRPr="00AD0BF6">
              <w:rPr>
                <w:sz w:val="23"/>
                <w:szCs w:val="23"/>
              </w:rPr>
              <w:t>3084</w:t>
            </w:r>
          </w:p>
        </w:tc>
        <w:tc>
          <w:tcPr>
            <w:tcW w:w="552" w:type="pct"/>
            <w:tcBorders>
              <w:top w:val="single" w:sz="4" w:space="0" w:color="auto"/>
              <w:left w:val="nil"/>
              <w:bottom w:val="single" w:sz="12" w:space="0" w:color="auto"/>
              <w:right w:val="single" w:sz="4" w:space="0" w:color="auto"/>
            </w:tcBorders>
            <w:shd w:val="clear" w:color="auto" w:fill="auto"/>
            <w:vAlign w:val="center"/>
          </w:tcPr>
          <w:p w:rsidR="00353BB5" w:rsidRPr="00AD0BF6" w:rsidRDefault="00353BB5" w:rsidP="0051766A">
            <w:pPr>
              <w:ind w:right="227"/>
              <w:jc w:val="right"/>
              <w:rPr>
                <w:sz w:val="23"/>
                <w:szCs w:val="23"/>
              </w:rPr>
            </w:pPr>
            <w:r w:rsidRPr="00AD0BF6">
              <w:rPr>
                <w:sz w:val="23"/>
                <w:szCs w:val="23"/>
              </w:rPr>
              <w:t>90</w:t>
            </w:r>
          </w:p>
        </w:tc>
        <w:tc>
          <w:tcPr>
            <w:tcW w:w="554" w:type="pct"/>
            <w:tcBorders>
              <w:top w:val="single" w:sz="4" w:space="0" w:color="auto"/>
              <w:left w:val="nil"/>
              <w:bottom w:val="single" w:sz="12" w:space="0" w:color="auto"/>
              <w:right w:val="double" w:sz="6" w:space="0" w:color="auto"/>
            </w:tcBorders>
            <w:shd w:val="clear" w:color="auto" w:fill="auto"/>
            <w:noWrap/>
            <w:vAlign w:val="center"/>
          </w:tcPr>
          <w:p w:rsidR="00353BB5" w:rsidRPr="00AD0BF6" w:rsidRDefault="00353BB5" w:rsidP="0051766A">
            <w:pPr>
              <w:ind w:right="283"/>
              <w:jc w:val="right"/>
              <w:rPr>
                <w:sz w:val="23"/>
                <w:szCs w:val="23"/>
              </w:rPr>
            </w:pPr>
            <w:r w:rsidRPr="00AD0BF6">
              <w:rPr>
                <w:sz w:val="23"/>
                <w:szCs w:val="23"/>
              </w:rPr>
              <w:t>349</w:t>
            </w:r>
          </w:p>
        </w:tc>
      </w:tr>
      <w:tr w:rsidR="00353BB5" w:rsidRPr="00AD0BF6" w:rsidTr="00D30239">
        <w:trPr>
          <w:trHeight w:val="356"/>
        </w:trPr>
        <w:tc>
          <w:tcPr>
            <w:tcW w:w="731" w:type="pct"/>
            <w:vMerge/>
            <w:tcBorders>
              <w:left w:val="double" w:sz="6" w:space="0" w:color="auto"/>
              <w:bottom w:val="single" w:sz="12" w:space="0" w:color="auto"/>
              <w:right w:val="single" w:sz="12" w:space="0" w:color="auto"/>
            </w:tcBorders>
            <w:shd w:val="clear" w:color="auto" w:fill="E0E0E0"/>
          </w:tcPr>
          <w:p w:rsidR="00353BB5" w:rsidRPr="00AD0BF6" w:rsidRDefault="00353BB5" w:rsidP="001A7594">
            <w:pPr>
              <w:jc w:val="center"/>
              <w:rPr>
                <w:sz w:val="23"/>
                <w:szCs w:val="23"/>
              </w:rPr>
            </w:pPr>
          </w:p>
        </w:tc>
        <w:tc>
          <w:tcPr>
            <w:tcW w:w="460" w:type="pct"/>
            <w:tcBorders>
              <w:top w:val="single" w:sz="12" w:space="0" w:color="auto"/>
              <w:left w:val="single" w:sz="12" w:space="0" w:color="auto"/>
              <w:bottom w:val="single" w:sz="12" w:space="0" w:color="auto"/>
              <w:right w:val="single" w:sz="12" w:space="0" w:color="auto"/>
            </w:tcBorders>
            <w:shd w:val="clear" w:color="auto" w:fill="E0E0E0"/>
            <w:noWrap/>
            <w:vAlign w:val="center"/>
          </w:tcPr>
          <w:p w:rsidR="00353BB5" w:rsidRPr="00AD0BF6" w:rsidRDefault="00353BB5" w:rsidP="004E49E3">
            <w:pPr>
              <w:rPr>
                <w:sz w:val="23"/>
                <w:szCs w:val="23"/>
              </w:rPr>
            </w:pPr>
            <w:r w:rsidRPr="00AD0BF6">
              <w:rPr>
                <w:sz w:val="23"/>
                <w:szCs w:val="23"/>
              </w:rPr>
              <w:t>KK</w:t>
            </w:r>
          </w:p>
        </w:tc>
        <w:tc>
          <w:tcPr>
            <w:tcW w:w="946" w:type="pct"/>
            <w:tcBorders>
              <w:top w:val="single" w:sz="12" w:space="0" w:color="auto"/>
              <w:left w:val="single" w:sz="12" w:space="0" w:color="auto"/>
              <w:bottom w:val="single" w:sz="12" w:space="0" w:color="auto"/>
              <w:right w:val="single" w:sz="12" w:space="0" w:color="auto"/>
            </w:tcBorders>
            <w:shd w:val="clear" w:color="auto" w:fill="E0E0E0"/>
            <w:noWrap/>
            <w:vAlign w:val="center"/>
          </w:tcPr>
          <w:p w:rsidR="00353BB5" w:rsidRPr="00AD0BF6" w:rsidRDefault="00353BB5" w:rsidP="0051766A">
            <w:pPr>
              <w:ind w:right="624"/>
              <w:jc w:val="right"/>
              <w:rPr>
                <w:sz w:val="23"/>
                <w:szCs w:val="23"/>
              </w:rPr>
            </w:pPr>
            <w:r w:rsidRPr="00AD0BF6">
              <w:rPr>
                <w:sz w:val="23"/>
                <w:szCs w:val="23"/>
              </w:rPr>
              <w:t>836</w:t>
            </w:r>
          </w:p>
        </w:tc>
        <w:tc>
          <w:tcPr>
            <w:tcW w:w="652" w:type="pct"/>
            <w:tcBorders>
              <w:top w:val="single" w:sz="12" w:space="0" w:color="auto"/>
              <w:left w:val="single" w:sz="12" w:space="0" w:color="auto"/>
              <w:bottom w:val="single" w:sz="12" w:space="0" w:color="auto"/>
              <w:right w:val="single" w:sz="12" w:space="0" w:color="auto"/>
            </w:tcBorders>
            <w:shd w:val="clear" w:color="auto" w:fill="E0E0E0"/>
            <w:noWrap/>
            <w:vAlign w:val="center"/>
          </w:tcPr>
          <w:p w:rsidR="00353BB5" w:rsidRPr="00AD0BF6" w:rsidRDefault="00353BB5" w:rsidP="0051766A">
            <w:pPr>
              <w:ind w:right="227"/>
              <w:jc w:val="right"/>
              <w:rPr>
                <w:sz w:val="23"/>
                <w:szCs w:val="23"/>
              </w:rPr>
            </w:pPr>
            <w:r w:rsidRPr="00AD0BF6">
              <w:rPr>
                <w:sz w:val="23"/>
                <w:szCs w:val="23"/>
              </w:rPr>
              <w:t>12024</w:t>
            </w:r>
          </w:p>
        </w:tc>
        <w:tc>
          <w:tcPr>
            <w:tcW w:w="552" w:type="pct"/>
            <w:tcBorders>
              <w:top w:val="single" w:sz="12" w:space="0" w:color="auto"/>
              <w:left w:val="single" w:sz="12" w:space="0" w:color="auto"/>
              <w:bottom w:val="single" w:sz="12" w:space="0" w:color="auto"/>
              <w:right w:val="single" w:sz="4" w:space="0" w:color="auto"/>
            </w:tcBorders>
            <w:shd w:val="clear" w:color="auto" w:fill="E0E0E0"/>
            <w:noWrap/>
            <w:vAlign w:val="center"/>
          </w:tcPr>
          <w:p w:rsidR="00353BB5" w:rsidRPr="00AD0BF6" w:rsidRDefault="00353BB5" w:rsidP="0051766A">
            <w:pPr>
              <w:ind w:right="170"/>
              <w:jc w:val="right"/>
              <w:rPr>
                <w:sz w:val="23"/>
                <w:szCs w:val="23"/>
              </w:rPr>
            </w:pPr>
            <w:r w:rsidRPr="00AD0BF6">
              <w:rPr>
                <w:sz w:val="23"/>
                <w:szCs w:val="23"/>
              </w:rPr>
              <w:t>1363</w:t>
            </w:r>
          </w:p>
        </w:tc>
        <w:tc>
          <w:tcPr>
            <w:tcW w:w="553" w:type="pct"/>
            <w:tcBorders>
              <w:top w:val="single" w:sz="12" w:space="0" w:color="auto"/>
              <w:left w:val="nil"/>
              <w:bottom w:val="single" w:sz="12" w:space="0" w:color="auto"/>
              <w:right w:val="single" w:sz="4" w:space="0" w:color="auto"/>
            </w:tcBorders>
            <w:shd w:val="clear" w:color="auto" w:fill="E0E0E0"/>
            <w:noWrap/>
            <w:vAlign w:val="center"/>
          </w:tcPr>
          <w:p w:rsidR="00353BB5" w:rsidRPr="00AD0BF6" w:rsidRDefault="00353BB5" w:rsidP="0051766A">
            <w:pPr>
              <w:ind w:right="170"/>
              <w:jc w:val="right"/>
              <w:rPr>
                <w:sz w:val="23"/>
                <w:szCs w:val="23"/>
              </w:rPr>
            </w:pPr>
            <w:r w:rsidRPr="00AD0BF6">
              <w:rPr>
                <w:sz w:val="23"/>
                <w:szCs w:val="23"/>
              </w:rPr>
              <w:t>9683</w:t>
            </w:r>
          </w:p>
        </w:tc>
        <w:tc>
          <w:tcPr>
            <w:tcW w:w="552" w:type="pct"/>
            <w:tcBorders>
              <w:top w:val="single" w:sz="12" w:space="0" w:color="auto"/>
              <w:left w:val="nil"/>
              <w:bottom w:val="single" w:sz="12" w:space="0" w:color="auto"/>
              <w:right w:val="single" w:sz="4" w:space="0" w:color="auto"/>
            </w:tcBorders>
            <w:shd w:val="clear" w:color="auto" w:fill="E0E0E0"/>
            <w:vAlign w:val="center"/>
          </w:tcPr>
          <w:p w:rsidR="00353BB5" w:rsidRPr="00AD0BF6" w:rsidRDefault="00353BB5" w:rsidP="0051766A">
            <w:pPr>
              <w:ind w:right="227"/>
              <w:jc w:val="right"/>
              <w:rPr>
                <w:sz w:val="23"/>
                <w:szCs w:val="23"/>
              </w:rPr>
            </w:pPr>
            <w:r w:rsidRPr="00AD0BF6">
              <w:rPr>
                <w:sz w:val="23"/>
                <w:szCs w:val="23"/>
              </w:rPr>
              <w:t>229</w:t>
            </w:r>
          </w:p>
        </w:tc>
        <w:tc>
          <w:tcPr>
            <w:tcW w:w="554" w:type="pct"/>
            <w:tcBorders>
              <w:top w:val="single" w:sz="12" w:space="0" w:color="auto"/>
              <w:left w:val="nil"/>
              <w:bottom w:val="single" w:sz="12" w:space="0" w:color="auto"/>
              <w:right w:val="double" w:sz="6" w:space="0" w:color="auto"/>
            </w:tcBorders>
            <w:shd w:val="clear" w:color="auto" w:fill="E0E0E0"/>
            <w:noWrap/>
            <w:vAlign w:val="center"/>
          </w:tcPr>
          <w:p w:rsidR="00353BB5" w:rsidRPr="00AD0BF6" w:rsidRDefault="00353BB5" w:rsidP="0051766A">
            <w:pPr>
              <w:ind w:right="283"/>
              <w:jc w:val="right"/>
              <w:rPr>
                <w:sz w:val="23"/>
                <w:szCs w:val="23"/>
              </w:rPr>
            </w:pPr>
            <w:r w:rsidRPr="00AD0BF6">
              <w:rPr>
                <w:sz w:val="23"/>
                <w:szCs w:val="23"/>
              </w:rPr>
              <w:t>749</w:t>
            </w:r>
          </w:p>
        </w:tc>
      </w:tr>
      <w:tr w:rsidR="00353BB5" w:rsidRPr="00AD0BF6" w:rsidTr="0051766A">
        <w:trPr>
          <w:trHeight w:val="356"/>
        </w:trPr>
        <w:tc>
          <w:tcPr>
            <w:tcW w:w="731" w:type="pct"/>
            <w:vMerge w:val="restart"/>
            <w:tcBorders>
              <w:top w:val="single" w:sz="12" w:space="0" w:color="auto"/>
              <w:left w:val="double" w:sz="6" w:space="0" w:color="auto"/>
              <w:right w:val="single" w:sz="12" w:space="0" w:color="auto"/>
            </w:tcBorders>
            <w:shd w:val="clear" w:color="auto" w:fill="auto"/>
            <w:vAlign w:val="center"/>
          </w:tcPr>
          <w:p w:rsidR="00353BB5" w:rsidRPr="00AD0BF6" w:rsidRDefault="00353BB5" w:rsidP="003346DD">
            <w:pPr>
              <w:jc w:val="center"/>
              <w:rPr>
                <w:sz w:val="23"/>
                <w:szCs w:val="23"/>
              </w:rPr>
            </w:pPr>
            <w:r w:rsidRPr="00AD0BF6">
              <w:rPr>
                <w:sz w:val="23"/>
                <w:szCs w:val="23"/>
              </w:rPr>
              <w:t>12/13</w:t>
            </w:r>
          </w:p>
        </w:tc>
        <w:tc>
          <w:tcPr>
            <w:tcW w:w="460" w:type="pct"/>
            <w:tcBorders>
              <w:top w:val="single" w:sz="12" w:space="0" w:color="auto"/>
              <w:left w:val="single" w:sz="12" w:space="0" w:color="auto"/>
              <w:bottom w:val="single" w:sz="8" w:space="0" w:color="auto"/>
              <w:right w:val="single" w:sz="12" w:space="0" w:color="auto"/>
            </w:tcBorders>
            <w:shd w:val="clear" w:color="auto" w:fill="auto"/>
            <w:noWrap/>
            <w:vAlign w:val="center"/>
          </w:tcPr>
          <w:p w:rsidR="00353BB5" w:rsidRPr="00AD0BF6" w:rsidRDefault="00353BB5" w:rsidP="003346DD">
            <w:pPr>
              <w:rPr>
                <w:sz w:val="23"/>
                <w:szCs w:val="23"/>
              </w:rPr>
            </w:pPr>
            <w:r w:rsidRPr="00AD0BF6">
              <w:rPr>
                <w:sz w:val="23"/>
                <w:szCs w:val="23"/>
              </w:rPr>
              <w:t>CH</w:t>
            </w:r>
          </w:p>
        </w:tc>
        <w:tc>
          <w:tcPr>
            <w:tcW w:w="946" w:type="pct"/>
            <w:tcBorders>
              <w:top w:val="single" w:sz="12" w:space="0" w:color="auto"/>
              <w:left w:val="single" w:sz="12" w:space="0" w:color="auto"/>
              <w:bottom w:val="single" w:sz="8" w:space="0" w:color="auto"/>
              <w:right w:val="single" w:sz="12" w:space="0" w:color="auto"/>
            </w:tcBorders>
            <w:shd w:val="clear" w:color="auto" w:fill="auto"/>
            <w:noWrap/>
            <w:vAlign w:val="center"/>
          </w:tcPr>
          <w:p w:rsidR="00353BB5" w:rsidRPr="00AD0BF6" w:rsidRDefault="00353BB5" w:rsidP="003346DD">
            <w:pPr>
              <w:ind w:right="624"/>
              <w:jc w:val="right"/>
              <w:rPr>
                <w:sz w:val="23"/>
                <w:szCs w:val="23"/>
              </w:rPr>
            </w:pPr>
            <w:r w:rsidRPr="00AD0BF6">
              <w:rPr>
                <w:sz w:val="23"/>
                <w:szCs w:val="23"/>
              </w:rPr>
              <w:t>278</w:t>
            </w:r>
          </w:p>
        </w:tc>
        <w:tc>
          <w:tcPr>
            <w:tcW w:w="652" w:type="pct"/>
            <w:tcBorders>
              <w:top w:val="single" w:sz="12" w:space="0" w:color="auto"/>
              <w:left w:val="single" w:sz="12" w:space="0" w:color="auto"/>
              <w:bottom w:val="single" w:sz="8" w:space="0" w:color="auto"/>
              <w:right w:val="single" w:sz="12" w:space="0" w:color="auto"/>
            </w:tcBorders>
            <w:shd w:val="clear" w:color="auto" w:fill="auto"/>
            <w:noWrap/>
            <w:vAlign w:val="center"/>
          </w:tcPr>
          <w:p w:rsidR="00353BB5" w:rsidRPr="00AD0BF6" w:rsidRDefault="00353BB5" w:rsidP="003346DD">
            <w:pPr>
              <w:ind w:right="227"/>
              <w:jc w:val="right"/>
              <w:rPr>
                <w:sz w:val="23"/>
                <w:szCs w:val="23"/>
              </w:rPr>
            </w:pPr>
            <w:r w:rsidRPr="00AD0BF6">
              <w:rPr>
                <w:sz w:val="23"/>
                <w:szCs w:val="23"/>
              </w:rPr>
              <w:t>3799</w:t>
            </w:r>
          </w:p>
        </w:tc>
        <w:tc>
          <w:tcPr>
            <w:tcW w:w="552" w:type="pct"/>
            <w:tcBorders>
              <w:top w:val="single" w:sz="12" w:space="0" w:color="auto"/>
              <w:left w:val="single" w:sz="12" w:space="0" w:color="auto"/>
              <w:bottom w:val="single" w:sz="8" w:space="0" w:color="auto"/>
              <w:right w:val="single" w:sz="8" w:space="0" w:color="auto"/>
            </w:tcBorders>
            <w:shd w:val="clear" w:color="auto" w:fill="auto"/>
            <w:noWrap/>
            <w:vAlign w:val="center"/>
          </w:tcPr>
          <w:p w:rsidR="00353BB5" w:rsidRPr="00AD0BF6" w:rsidRDefault="00353BB5" w:rsidP="003346DD">
            <w:pPr>
              <w:ind w:right="170"/>
              <w:jc w:val="right"/>
              <w:rPr>
                <w:sz w:val="23"/>
                <w:szCs w:val="23"/>
              </w:rPr>
            </w:pPr>
            <w:r w:rsidRPr="00AD0BF6">
              <w:rPr>
                <w:sz w:val="23"/>
                <w:szCs w:val="23"/>
              </w:rPr>
              <w:t>317</w:t>
            </w:r>
          </w:p>
        </w:tc>
        <w:tc>
          <w:tcPr>
            <w:tcW w:w="553" w:type="pct"/>
            <w:tcBorders>
              <w:top w:val="single" w:sz="12" w:space="0" w:color="auto"/>
              <w:left w:val="single" w:sz="8" w:space="0" w:color="auto"/>
              <w:bottom w:val="single" w:sz="8" w:space="0" w:color="auto"/>
              <w:right w:val="single" w:sz="8" w:space="0" w:color="auto"/>
            </w:tcBorders>
            <w:shd w:val="clear" w:color="auto" w:fill="auto"/>
            <w:noWrap/>
            <w:vAlign w:val="center"/>
          </w:tcPr>
          <w:p w:rsidR="00353BB5" w:rsidRPr="00AD0BF6" w:rsidRDefault="00353BB5" w:rsidP="003346DD">
            <w:pPr>
              <w:ind w:right="170"/>
              <w:jc w:val="right"/>
              <w:rPr>
                <w:sz w:val="23"/>
                <w:szCs w:val="23"/>
              </w:rPr>
            </w:pPr>
            <w:r w:rsidRPr="00AD0BF6">
              <w:rPr>
                <w:sz w:val="23"/>
                <w:szCs w:val="23"/>
              </w:rPr>
              <w:t>3266</w:t>
            </w:r>
          </w:p>
        </w:tc>
        <w:tc>
          <w:tcPr>
            <w:tcW w:w="552" w:type="pct"/>
            <w:tcBorders>
              <w:top w:val="single" w:sz="12" w:space="0" w:color="auto"/>
              <w:left w:val="single" w:sz="8" w:space="0" w:color="auto"/>
              <w:bottom w:val="single" w:sz="8" w:space="0" w:color="auto"/>
              <w:right w:val="single" w:sz="8" w:space="0" w:color="auto"/>
            </w:tcBorders>
            <w:shd w:val="clear" w:color="auto" w:fill="auto"/>
            <w:vAlign w:val="center"/>
          </w:tcPr>
          <w:p w:rsidR="00353BB5" w:rsidRPr="00AD0BF6" w:rsidRDefault="00353BB5" w:rsidP="003346DD">
            <w:pPr>
              <w:ind w:right="227"/>
              <w:jc w:val="right"/>
              <w:rPr>
                <w:sz w:val="23"/>
                <w:szCs w:val="23"/>
              </w:rPr>
            </w:pPr>
            <w:r w:rsidRPr="00AD0BF6">
              <w:rPr>
                <w:sz w:val="23"/>
                <w:szCs w:val="23"/>
              </w:rPr>
              <w:t>87</w:t>
            </w:r>
          </w:p>
        </w:tc>
        <w:tc>
          <w:tcPr>
            <w:tcW w:w="554" w:type="pct"/>
            <w:tcBorders>
              <w:top w:val="single" w:sz="12" w:space="0" w:color="auto"/>
              <w:left w:val="single" w:sz="8" w:space="0" w:color="auto"/>
              <w:bottom w:val="single" w:sz="8" w:space="0" w:color="auto"/>
              <w:right w:val="double" w:sz="6" w:space="0" w:color="auto"/>
            </w:tcBorders>
            <w:shd w:val="clear" w:color="auto" w:fill="auto"/>
            <w:noWrap/>
            <w:vAlign w:val="center"/>
          </w:tcPr>
          <w:p w:rsidR="00353BB5" w:rsidRPr="00AD0BF6" w:rsidRDefault="00353BB5" w:rsidP="003346DD">
            <w:pPr>
              <w:ind w:right="283"/>
              <w:jc w:val="right"/>
              <w:rPr>
                <w:sz w:val="23"/>
                <w:szCs w:val="23"/>
              </w:rPr>
            </w:pPr>
            <w:r w:rsidRPr="00AD0BF6">
              <w:rPr>
                <w:sz w:val="23"/>
                <w:szCs w:val="23"/>
              </w:rPr>
              <w:t>129</w:t>
            </w:r>
          </w:p>
        </w:tc>
      </w:tr>
      <w:tr w:rsidR="00353BB5" w:rsidRPr="00AD0BF6" w:rsidTr="0051766A">
        <w:trPr>
          <w:trHeight w:val="356"/>
        </w:trPr>
        <w:tc>
          <w:tcPr>
            <w:tcW w:w="731" w:type="pct"/>
            <w:vMerge/>
            <w:tcBorders>
              <w:left w:val="double" w:sz="6" w:space="0" w:color="auto"/>
              <w:right w:val="single" w:sz="12" w:space="0" w:color="auto"/>
            </w:tcBorders>
            <w:shd w:val="clear" w:color="auto" w:fill="auto"/>
          </w:tcPr>
          <w:p w:rsidR="00353BB5" w:rsidRPr="00AD0BF6" w:rsidRDefault="00353BB5" w:rsidP="001A7594">
            <w:pPr>
              <w:rPr>
                <w:sz w:val="23"/>
                <w:szCs w:val="23"/>
              </w:rPr>
            </w:pPr>
          </w:p>
        </w:tc>
        <w:tc>
          <w:tcPr>
            <w:tcW w:w="460" w:type="pct"/>
            <w:tcBorders>
              <w:top w:val="single" w:sz="8" w:space="0" w:color="auto"/>
              <w:left w:val="single" w:sz="12" w:space="0" w:color="auto"/>
              <w:bottom w:val="single" w:sz="8" w:space="0" w:color="auto"/>
              <w:right w:val="single" w:sz="12" w:space="0" w:color="auto"/>
            </w:tcBorders>
            <w:shd w:val="clear" w:color="auto" w:fill="auto"/>
            <w:noWrap/>
            <w:vAlign w:val="center"/>
          </w:tcPr>
          <w:p w:rsidR="00353BB5" w:rsidRPr="00AD0BF6" w:rsidRDefault="00353BB5" w:rsidP="004E49E3">
            <w:pPr>
              <w:rPr>
                <w:sz w:val="23"/>
                <w:szCs w:val="23"/>
              </w:rPr>
            </w:pPr>
            <w:r w:rsidRPr="00AD0BF6">
              <w:rPr>
                <w:sz w:val="23"/>
                <w:szCs w:val="23"/>
              </w:rPr>
              <w:t>KV</w:t>
            </w:r>
          </w:p>
        </w:tc>
        <w:tc>
          <w:tcPr>
            <w:tcW w:w="946" w:type="pct"/>
            <w:tcBorders>
              <w:top w:val="single" w:sz="8" w:space="0" w:color="auto"/>
              <w:left w:val="single" w:sz="12" w:space="0" w:color="auto"/>
              <w:bottom w:val="single" w:sz="8" w:space="0" w:color="auto"/>
              <w:right w:val="single" w:sz="12" w:space="0" w:color="auto"/>
            </w:tcBorders>
            <w:shd w:val="clear" w:color="auto" w:fill="auto"/>
            <w:noWrap/>
            <w:vAlign w:val="center"/>
          </w:tcPr>
          <w:p w:rsidR="00353BB5" w:rsidRPr="00AD0BF6" w:rsidRDefault="00353BB5" w:rsidP="0051766A">
            <w:pPr>
              <w:ind w:right="624"/>
              <w:jc w:val="right"/>
              <w:rPr>
                <w:sz w:val="23"/>
                <w:szCs w:val="23"/>
              </w:rPr>
            </w:pPr>
            <w:r w:rsidRPr="00AD0BF6">
              <w:rPr>
                <w:sz w:val="23"/>
                <w:szCs w:val="23"/>
              </w:rPr>
              <w:t>290</w:t>
            </w:r>
          </w:p>
        </w:tc>
        <w:tc>
          <w:tcPr>
            <w:tcW w:w="652" w:type="pct"/>
            <w:tcBorders>
              <w:top w:val="single" w:sz="8" w:space="0" w:color="auto"/>
              <w:left w:val="single" w:sz="12" w:space="0" w:color="auto"/>
              <w:bottom w:val="single" w:sz="8" w:space="0" w:color="auto"/>
              <w:right w:val="single" w:sz="12" w:space="0" w:color="auto"/>
            </w:tcBorders>
            <w:shd w:val="clear" w:color="auto" w:fill="auto"/>
            <w:noWrap/>
            <w:vAlign w:val="center"/>
          </w:tcPr>
          <w:p w:rsidR="00353BB5" w:rsidRPr="00AD0BF6" w:rsidRDefault="00353BB5" w:rsidP="0051766A">
            <w:pPr>
              <w:ind w:right="227"/>
              <w:jc w:val="right"/>
              <w:rPr>
                <w:sz w:val="23"/>
                <w:szCs w:val="23"/>
              </w:rPr>
            </w:pPr>
            <w:r w:rsidRPr="00AD0BF6">
              <w:rPr>
                <w:sz w:val="23"/>
                <w:szCs w:val="23"/>
              </w:rPr>
              <w:t>3797</w:t>
            </w:r>
          </w:p>
        </w:tc>
        <w:tc>
          <w:tcPr>
            <w:tcW w:w="552" w:type="pct"/>
            <w:tcBorders>
              <w:top w:val="single" w:sz="8" w:space="0" w:color="auto"/>
              <w:left w:val="single" w:sz="12" w:space="0" w:color="auto"/>
              <w:bottom w:val="single" w:sz="8" w:space="0" w:color="auto"/>
              <w:right w:val="single" w:sz="8" w:space="0" w:color="auto"/>
            </w:tcBorders>
            <w:shd w:val="clear" w:color="auto" w:fill="auto"/>
            <w:noWrap/>
            <w:vAlign w:val="center"/>
          </w:tcPr>
          <w:p w:rsidR="00353BB5" w:rsidRPr="00AD0BF6" w:rsidRDefault="00353BB5" w:rsidP="0051766A">
            <w:pPr>
              <w:ind w:right="170"/>
              <w:jc w:val="right"/>
              <w:rPr>
                <w:sz w:val="23"/>
                <w:szCs w:val="23"/>
              </w:rPr>
            </w:pPr>
            <w:r w:rsidRPr="00AD0BF6">
              <w:rPr>
                <w:sz w:val="23"/>
                <w:szCs w:val="23"/>
              </w:rPr>
              <w:t>533</w:t>
            </w:r>
          </w:p>
        </w:tc>
        <w:tc>
          <w:tcPr>
            <w:tcW w:w="553" w:type="pct"/>
            <w:tcBorders>
              <w:top w:val="single" w:sz="8" w:space="0" w:color="auto"/>
              <w:left w:val="single" w:sz="8" w:space="0" w:color="auto"/>
              <w:bottom w:val="single" w:sz="8" w:space="0" w:color="auto"/>
              <w:right w:val="single" w:sz="8" w:space="0" w:color="auto"/>
            </w:tcBorders>
            <w:shd w:val="clear" w:color="auto" w:fill="auto"/>
            <w:noWrap/>
            <w:vAlign w:val="center"/>
          </w:tcPr>
          <w:p w:rsidR="00353BB5" w:rsidRPr="00AD0BF6" w:rsidRDefault="00353BB5" w:rsidP="0051766A">
            <w:pPr>
              <w:ind w:right="170"/>
              <w:jc w:val="right"/>
              <w:rPr>
                <w:sz w:val="23"/>
                <w:szCs w:val="23"/>
              </w:rPr>
            </w:pPr>
            <w:r w:rsidRPr="00AD0BF6">
              <w:rPr>
                <w:sz w:val="23"/>
                <w:szCs w:val="23"/>
              </w:rPr>
              <w:t>3052</w:t>
            </w:r>
          </w:p>
        </w:tc>
        <w:tc>
          <w:tcPr>
            <w:tcW w:w="552" w:type="pct"/>
            <w:tcBorders>
              <w:top w:val="single" w:sz="8" w:space="0" w:color="auto"/>
              <w:left w:val="single" w:sz="8" w:space="0" w:color="auto"/>
              <w:bottom w:val="single" w:sz="8" w:space="0" w:color="auto"/>
              <w:right w:val="single" w:sz="8" w:space="0" w:color="auto"/>
            </w:tcBorders>
            <w:shd w:val="clear" w:color="auto" w:fill="auto"/>
            <w:vAlign w:val="center"/>
          </w:tcPr>
          <w:p w:rsidR="00353BB5" w:rsidRPr="00AD0BF6" w:rsidRDefault="00353BB5" w:rsidP="0051766A">
            <w:pPr>
              <w:ind w:right="227"/>
              <w:jc w:val="right"/>
              <w:rPr>
                <w:sz w:val="23"/>
                <w:szCs w:val="23"/>
              </w:rPr>
            </w:pPr>
            <w:r w:rsidRPr="00AD0BF6">
              <w:rPr>
                <w:sz w:val="23"/>
                <w:szCs w:val="23"/>
              </w:rPr>
              <w:t>15</w:t>
            </w:r>
          </w:p>
        </w:tc>
        <w:tc>
          <w:tcPr>
            <w:tcW w:w="554" w:type="pct"/>
            <w:tcBorders>
              <w:top w:val="single" w:sz="8" w:space="0" w:color="auto"/>
              <w:left w:val="single" w:sz="8" w:space="0" w:color="auto"/>
              <w:bottom w:val="single" w:sz="8" w:space="0" w:color="auto"/>
              <w:right w:val="double" w:sz="6" w:space="0" w:color="auto"/>
            </w:tcBorders>
            <w:shd w:val="clear" w:color="auto" w:fill="auto"/>
            <w:noWrap/>
            <w:vAlign w:val="center"/>
          </w:tcPr>
          <w:p w:rsidR="00353BB5" w:rsidRPr="00AD0BF6" w:rsidRDefault="00353BB5" w:rsidP="0051766A">
            <w:pPr>
              <w:ind w:right="283"/>
              <w:jc w:val="right"/>
              <w:rPr>
                <w:sz w:val="23"/>
                <w:szCs w:val="23"/>
              </w:rPr>
            </w:pPr>
            <w:r w:rsidRPr="00AD0BF6">
              <w:rPr>
                <w:sz w:val="23"/>
                <w:szCs w:val="23"/>
              </w:rPr>
              <w:t>197</w:t>
            </w:r>
          </w:p>
        </w:tc>
      </w:tr>
      <w:tr w:rsidR="00353BB5" w:rsidRPr="00AD0BF6" w:rsidTr="0051766A">
        <w:trPr>
          <w:trHeight w:val="356"/>
        </w:trPr>
        <w:tc>
          <w:tcPr>
            <w:tcW w:w="731" w:type="pct"/>
            <w:vMerge/>
            <w:tcBorders>
              <w:left w:val="double" w:sz="6" w:space="0" w:color="auto"/>
              <w:right w:val="single" w:sz="12" w:space="0" w:color="auto"/>
            </w:tcBorders>
            <w:shd w:val="clear" w:color="auto" w:fill="auto"/>
          </w:tcPr>
          <w:p w:rsidR="00353BB5" w:rsidRPr="00AD0BF6" w:rsidRDefault="00353BB5" w:rsidP="001A7594">
            <w:pPr>
              <w:rPr>
                <w:sz w:val="23"/>
                <w:szCs w:val="23"/>
              </w:rPr>
            </w:pPr>
          </w:p>
        </w:tc>
        <w:tc>
          <w:tcPr>
            <w:tcW w:w="460" w:type="pct"/>
            <w:tcBorders>
              <w:top w:val="single" w:sz="8" w:space="0" w:color="auto"/>
              <w:left w:val="single" w:sz="12" w:space="0" w:color="auto"/>
              <w:bottom w:val="single" w:sz="12" w:space="0" w:color="auto"/>
              <w:right w:val="single" w:sz="12" w:space="0" w:color="auto"/>
            </w:tcBorders>
            <w:shd w:val="clear" w:color="auto" w:fill="auto"/>
            <w:noWrap/>
            <w:vAlign w:val="center"/>
          </w:tcPr>
          <w:p w:rsidR="00353BB5" w:rsidRPr="00AD0BF6" w:rsidRDefault="00353BB5" w:rsidP="004E49E3">
            <w:pPr>
              <w:rPr>
                <w:sz w:val="23"/>
                <w:szCs w:val="23"/>
              </w:rPr>
            </w:pPr>
            <w:r w:rsidRPr="00AD0BF6">
              <w:rPr>
                <w:sz w:val="23"/>
                <w:szCs w:val="23"/>
              </w:rPr>
              <w:t>SO</w:t>
            </w:r>
          </w:p>
        </w:tc>
        <w:tc>
          <w:tcPr>
            <w:tcW w:w="946" w:type="pct"/>
            <w:tcBorders>
              <w:top w:val="single" w:sz="8" w:space="0" w:color="auto"/>
              <w:left w:val="single" w:sz="12" w:space="0" w:color="auto"/>
              <w:bottom w:val="single" w:sz="12" w:space="0" w:color="auto"/>
              <w:right w:val="single" w:sz="12" w:space="0" w:color="auto"/>
            </w:tcBorders>
            <w:shd w:val="clear" w:color="auto" w:fill="auto"/>
            <w:noWrap/>
            <w:vAlign w:val="center"/>
          </w:tcPr>
          <w:p w:rsidR="00353BB5" w:rsidRPr="00AD0BF6" w:rsidRDefault="00353BB5" w:rsidP="0051766A">
            <w:pPr>
              <w:ind w:right="624"/>
              <w:jc w:val="right"/>
              <w:rPr>
                <w:sz w:val="23"/>
                <w:szCs w:val="23"/>
              </w:rPr>
            </w:pPr>
            <w:r w:rsidRPr="00AD0BF6">
              <w:rPr>
                <w:sz w:val="23"/>
                <w:szCs w:val="23"/>
              </w:rPr>
              <w:t>310</w:t>
            </w:r>
          </w:p>
        </w:tc>
        <w:tc>
          <w:tcPr>
            <w:tcW w:w="652" w:type="pct"/>
            <w:tcBorders>
              <w:top w:val="single" w:sz="8" w:space="0" w:color="auto"/>
              <w:left w:val="single" w:sz="12" w:space="0" w:color="auto"/>
              <w:bottom w:val="single" w:sz="12" w:space="0" w:color="auto"/>
              <w:right w:val="single" w:sz="12" w:space="0" w:color="auto"/>
            </w:tcBorders>
            <w:shd w:val="clear" w:color="auto" w:fill="auto"/>
            <w:noWrap/>
            <w:vAlign w:val="center"/>
          </w:tcPr>
          <w:p w:rsidR="00353BB5" w:rsidRPr="00AD0BF6" w:rsidRDefault="00353BB5" w:rsidP="0051766A">
            <w:pPr>
              <w:ind w:right="227"/>
              <w:jc w:val="right"/>
              <w:rPr>
                <w:sz w:val="23"/>
                <w:szCs w:val="23"/>
              </w:rPr>
            </w:pPr>
            <w:r w:rsidRPr="00AD0BF6">
              <w:rPr>
                <w:sz w:val="23"/>
                <w:szCs w:val="23"/>
              </w:rPr>
              <w:t>4039</w:t>
            </w:r>
          </w:p>
        </w:tc>
        <w:tc>
          <w:tcPr>
            <w:tcW w:w="552" w:type="pct"/>
            <w:tcBorders>
              <w:top w:val="single" w:sz="8" w:space="0" w:color="auto"/>
              <w:left w:val="single" w:sz="12" w:space="0" w:color="auto"/>
              <w:bottom w:val="single" w:sz="12" w:space="0" w:color="auto"/>
              <w:right w:val="single" w:sz="8" w:space="0" w:color="auto"/>
            </w:tcBorders>
            <w:shd w:val="clear" w:color="auto" w:fill="auto"/>
            <w:noWrap/>
            <w:vAlign w:val="center"/>
          </w:tcPr>
          <w:p w:rsidR="00353BB5" w:rsidRPr="00AD0BF6" w:rsidRDefault="00353BB5" w:rsidP="0051766A">
            <w:pPr>
              <w:ind w:right="170"/>
              <w:jc w:val="right"/>
              <w:rPr>
                <w:sz w:val="23"/>
                <w:szCs w:val="23"/>
              </w:rPr>
            </w:pPr>
            <w:r w:rsidRPr="00AD0BF6">
              <w:rPr>
                <w:sz w:val="23"/>
                <w:szCs w:val="23"/>
              </w:rPr>
              <w:t>517</w:t>
            </w:r>
          </w:p>
        </w:tc>
        <w:tc>
          <w:tcPr>
            <w:tcW w:w="553" w:type="pct"/>
            <w:tcBorders>
              <w:top w:val="single" w:sz="8" w:space="0" w:color="auto"/>
              <w:left w:val="single" w:sz="8" w:space="0" w:color="auto"/>
              <w:bottom w:val="single" w:sz="12" w:space="0" w:color="auto"/>
              <w:right w:val="single" w:sz="8" w:space="0" w:color="auto"/>
            </w:tcBorders>
            <w:shd w:val="clear" w:color="auto" w:fill="auto"/>
            <w:noWrap/>
            <w:vAlign w:val="center"/>
          </w:tcPr>
          <w:p w:rsidR="00353BB5" w:rsidRPr="00AD0BF6" w:rsidRDefault="00353BB5" w:rsidP="0051766A">
            <w:pPr>
              <w:ind w:right="170"/>
              <w:jc w:val="right"/>
              <w:rPr>
                <w:sz w:val="23"/>
                <w:szCs w:val="23"/>
              </w:rPr>
            </w:pPr>
            <w:r w:rsidRPr="00AD0BF6">
              <w:rPr>
                <w:sz w:val="23"/>
                <w:szCs w:val="23"/>
              </w:rPr>
              <w:t>3202</w:t>
            </w:r>
          </w:p>
        </w:tc>
        <w:tc>
          <w:tcPr>
            <w:tcW w:w="552" w:type="pct"/>
            <w:tcBorders>
              <w:top w:val="single" w:sz="8" w:space="0" w:color="auto"/>
              <w:left w:val="single" w:sz="8" w:space="0" w:color="auto"/>
              <w:bottom w:val="single" w:sz="12" w:space="0" w:color="auto"/>
              <w:right w:val="single" w:sz="8" w:space="0" w:color="auto"/>
            </w:tcBorders>
            <w:shd w:val="clear" w:color="auto" w:fill="auto"/>
            <w:vAlign w:val="center"/>
          </w:tcPr>
          <w:p w:rsidR="00353BB5" w:rsidRPr="00AD0BF6" w:rsidRDefault="00353BB5" w:rsidP="0051766A">
            <w:pPr>
              <w:ind w:right="227"/>
              <w:jc w:val="right"/>
              <w:rPr>
                <w:sz w:val="23"/>
                <w:szCs w:val="23"/>
              </w:rPr>
            </w:pPr>
            <w:r w:rsidRPr="00AD0BF6">
              <w:rPr>
                <w:sz w:val="23"/>
                <w:szCs w:val="23"/>
              </w:rPr>
              <w:t>98</w:t>
            </w:r>
          </w:p>
        </w:tc>
        <w:tc>
          <w:tcPr>
            <w:tcW w:w="554" w:type="pct"/>
            <w:tcBorders>
              <w:top w:val="single" w:sz="8" w:space="0" w:color="auto"/>
              <w:left w:val="single" w:sz="8" w:space="0" w:color="auto"/>
              <w:bottom w:val="single" w:sz="12" w:space="0" w:color="auto"/>
              <w:right w:val="double" w:sz="6" w:space="0" w:color="auto"/>
            </w:tcBorders>
            <w:shd w:val="clear" w:color="auto" w:fill="auto"/>
            <w:noWrap/>
            <w:vAlign w:val="center"/>
          </w:tcPr>
          <w:p w:rsidR="00353BB5" w:rsidRPr="00AD0BF6" w:rsidRDefault="00353BB5" w:rsidP="0051766A">
            <w:pPr>
              <w:ind w:right="283"/>
              <w:jc w:val="right"/>
              <w:rPr>
                <w:sz w:val="23"/>
                <w:szCs w:val="23"/>
              </w:rPr>
            </w:pPr>
            <w:r w:rsidRPr="00AD0BF6">
              <w:rPr>
                <w:sz w:val="23"/>
                <w:szCs w:val="23"/>
              </w:rPr>
              <w:t>222</w:t>
            </w:r>
          </w:p>
        </w:tc>
      </w:tr>
      <w:tr w:rsidR="00353BB5" w:rsidRPr="00AD0BF6" w:rsidTr="0051766A">
        <w:trPr>
          <w:trHeight w:val="356"/>
        </w:trPr>
        <w:tc>
          <w:tcPr>
            <w:tcW w:w="731" w:type="pct"/>
            <w:vMerge/>
            <w:tcBorders>
              <w:left w:val="double" w:sz="6" w:space="0" w:color="auto"/>
              <w:bottom w:val="single" w:sz="12" w:space="0" w:color="auto"/>
              <w:right w:val="single" w:sz="12" w:space="0" w:color="auto"/>
            </w:tcBorders>
            <w:shd w:val="clear" w:color="auto" w:fill="E0E0E0"/>
          </w:tcPr>
          <w:p w:rsidR="00353BB5" w:rsidRPr="00AD0BF6" w:rsidRDefault="00353BB5" w:rsidP="001A7594">
            <w:pPr>
              <w:rPr>
                <w:sz w:val="23"/>
                <w:szCs w:val="23"/>
              </w:rPr>
            </w:pPr>
          </w:p>
        </w:tc>
        <w:tc>
          <w:tcPr>
            <w:tcW w:w="460" w:type="pct"/>
            <w:tcBorders>
              <w:top w:val="single" w:sz="12" w:space="0" w:color="auto"/>
              <w:left w:val="single" w:sz="12" w:space="0" w:color="auto"/>
              <w:bottom w:val="single" w:sz="12" w:space="0" w:color="auto"/>
              <w:right w:val="single" w:sz="12" w:space="0" w:color="auto"/>
            </w:tcBorders>
            <w:shd w:val="clear" w:color="auto" w:fill="E0E0E0"/>
            <w:noWrap/>
            <w:vAlign w:val="center"/>
          </w:tcPr>
          <w:p w:rsidR="00353BB5" w:rsidRPr="00AD0BF6" w:rsidRDefault="00353BB5" w:rsidP="004E49E3">
            <w:pPr>
              <w:rPr>
                <w:sz w:val="23"/>
                <w:szCs w:val="23"/>
              </w:rPr>
            </w:pPr>
            <w:r w:rsidRPr="00AD0BF6">
              <w:rPr>
                <w:sz w:val="23"/>
                <w:szCs w:val="23"/>
              </w:rPr>
              <w:t>KK</w:t>
            </w:r>
          </w:p>
        </w:tc>
        <w:tc>
          <w:tcPr>
            <w:tcW w:w="946" w:type="pct"/>
            <w:tcBorders>
              <w:top w:val="single" w:sz="12" w:space="0" w:color="auto"/>
              <w:left w:val="single" w:sz="12" w:space="0" w:color="auto"/>
              <w:bottom w:val="single" w:sz="12" w:space="0" w:color="auto"/>
              <w:right w:val="single" w:sz="12" w:space="0" w:color="auto"/>
            </w:tcBorders>
            <w:shd w:val="clear" w:color="auto" w:fill="E0E0E0"/>
            <w:noWrap/>
            <w:vAlign w:val="center"/>
          </w:tcPr>
          <w:p w:rsidR="00353BB5" w:rsidRPr="00AD0BF6" w:rsidRDefault="00353BB5" w:rsidP="0051766A">
            <w:pPr>
              <w:ind w:right="624"/>
              <w:jc w:val="right"/>
              <w:rPr>
                <w:sz w:val="23"/>
                <w:szCs w:val="23"/>
              </w:rPr>
            </w:pPr>
            <w:r w:rsidRPr="00AD0BF6">
              <w:rPr>
                <w:sz w:val="23"/>
                <w:szCs w:val="23"/>
              </w:rPr>
              <w:t>878</w:t>
            </w:r>
          </w:p>
        </w:tc>
        <w:tc>
          <w:tcPr>
            <w:tcW w:w="652" w:type="pct"/>
            <w:tcBorders>
              <w:top w:val="single" w:sz="12" w:space="0" w:color="auto"/>
              <w:left w:val="single" w:sz="12" w:space="0" w:color="auto"/>
              <w:bottom w:val="single" w:sz="12" w:space="0" w:color="auto"/>
              <w:right w:val="single" w:sz="12" w:space="0" w:color="auto"/>
            </w:tcBorders>
            <w:shd w:val="clear" w:color="auto" w:fill="E0E0E0"/>
            <w:noWrap/>
            <w:vAlign w:val="center"/>
          </w:tcPr>
          <w:p w:rsidR="00353BB5" w:rsidRPr="00AD0BF6" w:rsidRDefault="00353BB5" w:rsidP="0051766A">
            <w:pPr>
              <w:ind w:right="227"/>
              <w:jc w:val="right"/>
              <w:rPr>
                <w:sz w:val="23"/>
                <w:szCs w:val="23"/>
              </w:rPr>
            </w:pPr>
            <w:r w:rsidRPr="00AD0BF6">
              <w:rPr>
                <w:sz w:val="23"/>
                <w:szCs w:val="23"/>
              </w:rPr>
              <w:t>11635</w:t>
            </w:r>
          </w:p>
        </w:tc>
        <w:tc>
          <w:tcPr>
            <w:tcW w:w="552" w:type="pct"/>
            <w:tcBorders>
              <w:top w:val="single" w:sz="12" w:space="0" w:color="auto"/>
              <w:left w:val="single" w:sz="12" w:space="0" w:color="auto"/>
              <w:bottom w:val="single" w:sz="12" w:space="0" w:color="auto"/>
              <w:right w:val="single" w:sz="4" w:space="0" w:color="auto"/>
            </w:tcBorders>
            <w:shd w:val="clear" w:color="auto" w:fill="E0E0E0"/>
            <w:noWrap/>
            <w:vAlign w:val="center"/>
          </w:tcPr>
          <w:p w:rsidR="00353BB5" w:rsidRPr="00AD0BF6" w:rsidRDefault="00353BB5" w:rsidP="0051766A">
            <w:pPr>
              <w:ind w:right="170"/>
              <w:jc w:val="right"/>
              <w:rPr>
                <w:sz w:val="23"/>
                <w:szCs w:val="23"/>
              </w:rPr>
            </w:pPr>
            <w:r w:rsidRPr="00AD0BF6">
              <w:rPr>
                <w:sz w:val="23"/>
                <w:szCs w:val="23"/>
              </w:rPr>
              <w:t>1367</w:t>
            </w:r>
          </w:p>
        </w:tc>
        <w:tc>
          <w:tcPr>
            <w:tcW w:w="553" w:type="pct"/>
            <w:tcBorders>
              <w:top w:val="single" w:sz="12" w:space="0" w:color="auto"/>
              <w:left w:val="nil"/>
              <w:bottom w:val="single" w:sz="12" w:space="0" w:color="auto"/>
              <w:right w:val="single" w:sz="4" w:space="0" w:color="auto"/>
            </w:tcBorders>
            <w:shd w:val="clear" w:color="auto" w:fill="E0E0E0"/>
            <w:noWrap/>
            <w:vAlign w:val="center"/>
          </w:tcPr>
          <w:p w:rsidR="00353BB5" w:rsidRPr="00AD0BF6" w:rsidRDefault="00353BB5" w:rsidP="0051766A">
            <w:pPr>
              <w:ind w:right="170"/>
              <w:jc w:val="right"/>
              <w:rPr>
                <w:sz w:val="23"/>
                <w:szCs w:val="23"/>
              </w:rPr>
            </w:pPr>
            <w:r w:rsidRPr="00AD0BF6">
              <w:rPr>
                <w:sz w:val="23"/>
                <w:szCs w:val="23"/>
              </w:rPr>
              <w:t>9520</w:t>
            </w:r>
          </w:p>
        </w:tc>
        <w:tc>
          <w:tcPr>
            <w:tcW w:w="552" w:type="pct"/>
            <w:tcBorders>
              <w:top w:val="single" w:sz="12" w:space="0" w:color="auto"/>
              <w:left w:val="nil"/>
              <w:bottom w:val="single" w:sz="12" w:space="0" w:color="auto"/>
              <w:right w:val="single" w:sz="4" w:space="0" w:color="auto"/>
            </w:tcBorders>
            <w:shd w:val="clear" w:color="auto" w:fill="E0E0E0"/>
            <w:vAlign w:val="center"/>
          </w:tcPr>
          <w:p w:rsidR="00353BB5" w:rsidRPr="00AD0BF6" w:rsidRDefault="00353BB5" w:rsidP="0051766A">
            <w:pPr>
              <w:ind w:right="227"/>
              <w:jc w:val="right"/>
              <w:rPr>
                <w:sz w:val="23"/>
                <w:szCs w:val="23"/>
              </w:rPr>
            </w:pPr>
            <w:r w:rsidRPr="00AD0BF6">
              <w:rPr>
                <w:sz w:val="23"/>
                <w:szCs w:val="23"/>
              </w:rPr>
              <w:t>200</w:t>
            </w:r>
          </w:p>
        </w:tc>
        <w:tc>
          <w:tcPr>
            <w:tcW w:w="554" w:type="pct"/>
            <w:tcBorders>
              <w:top w:val="single" w:sz="12" w:space="0" w:color="auto"/>
              <w:left w:val="nil"/>
              <w:bottom w:val="single" w:sz="12" w:space="0" w:color="auto"/>
              <w:right w:val="double" w:sz="6" w:space="0" w:color="auto"/>
            </w:tcBorders>
            <w:shd w:val="clear" w:color="auto" w:fill="E0E0E0"/>
            <w:noWrap/>
            <w:vAlign w:val="center"/>
          </w:tcPr>
          <w:p w:rsidR="00353BB5" w:rsidRPr="00AD0BF6" w:rsidRDefault="00353BB5" w:rsidP="0051766A">
            <w:pPr>
              <w:ind w:right="283"/>
              <w:jc w:val="right"/>
              <w:rPr>
                <w:sz w:val="23"/>
                <w:szCs w:val="23"/>
              </w:rPr>
            </w:pPr>
            <w:r w:rsidRPr="00AD0BF6">
              <w:rPr>
                <w:sz w:val="23"/>
                <w:szCs w:val="23"/>
              </w:rPr>
              <w:t>548</w:t>
            </w:r>
          </w:p>
        </w:tc>
      </w:tr>
      <w:tr w:rsidR="00AD0BF6" w:rsidRPr="00AD0BF6" w:rsidTr="0051766A">
        <w:trPr>
          <w:trHeight w:val="356"/>
        </w:trPr>
        <w:tc>
          <w:tcPr>
            <w:tcW w:w="731" w:type="pct"/>
            <w:vMerge w:val="restart"/>
            <w:tcBorders>
              <w:top w:val="single" w:sz="12" w:space="0" w:color="auto"/>
              <w:left w:val="double" w:sz="6" w:space="0" w:color="auto"/>
              <w:right w:val="single" w:sz="12" w:space="0" w:color="auto"/>
            </w:tcBorders>
            <w:shd w:val="clear" w:color="auto" w:fill="auto"/>
            <w:vAlign w:val="center"/>
          </w:tcPr>
          <w:p w:rsidR="008B4B23" w:rsidRPr="00AD0BF6" w:rsidRDefault="00353BB5" w:rsidP="00353BB5">
            <w:pPr>
              <w:jc w:val="center"/>
              <w:rPr>
                <w:sz w:val="23"/>
                <w:szCs w:val="23"/>
              </w:rPr>
            </w:pPr>
            <w:r>
              <w:rPr>
                <w:sz w:val="23"/>
                <w:szCs w:val="23"/>
              </w:rPr>
              <w:t>13</w:t>
            </w:r>
            <w:r w:rsidR="008B4B23" w:rsidRPr="00AD0BF6">
              <w:rPr>
                <w:sz w:val="23"/>
                <w:szCs w:val="23"/>
              </w:rPr>
              <w:t>/1</w:t>
            </w:r>
            <w:r>
              <w:rPr>
                <w:sz w:val="23"/>
                <w:szCs w:val="23"/>
              </w:rPr>
              <w:t>4</w:t>
            </w:r>
          </w:p>
        </w:tc>
        <w:tc>
          <w:tcPr>
            <w:tcW w:w="460" w:type="pct"/>
            <w:tcBorders>
              <w:top w:val="single" w:sz="12" w:space="0" w:color="auto"/>
              <w:left w:val="single" w:sz="12" w:space="0" w:color="auto"/>
              <w:bottom w:val="single" w:sz="8" w:space="0" w:color="auto"/>
              <w:right w:val="single" w:sz="12" w:space="0" w:color="auto"/>
            </w:tcBorders>
            <w:shd w:val="clear" w:color="auto" w:fill="auto"/>
            <w:noWrap/>
            <w:vAlign w:val="center"/>
          </w:tcPr>
          <w:p w:rsidR="008B4B23" w:rsidRPr="00AD0BF6" w:rsidRDefault="008B4B23" w:rsidP="001A7594">
            <w:pPr>
              <w:rPr>
                <w:sz w:val="23"/>
                <w:szCs w:val="23"/>
              </w:rPr>
            </w:pPr>
            <w:r w:rsidRPr="00AD0BF6">
              <w:rPr>
                <w:sz w:val="23"/>
                <w:szCs w:val="23"/>
              </w:rPr>
              <w:t>CH</w:t>
            </w:r>
          </w:p>
        </w:tc>
        <w:tc>
          <w:tcPr>
            <w:tcW w:w="946" w:type="pct"/>
            <w:tcBorders>
              <w:top w:val="single" w:sz="12" w:space="0" w:color="auto"/>
              <w:left w:val="single" w:sz="12" w:space="0" w:color="auto"/>
              <w:bottom w:val="single" w:sz="8" w:space="0" w:color="auto"/>
              <w:right w:val="single" w:sz="12" w:space="0" w:color="auto"/>
            </w:tcBorders>
            <w:shd w:val="clear" w:color="auto" w:fill="auto"/>
            <w:noWrap/>
            <w:vAlign w:val="center"/>
          </w:tcPr>
          <w:p w:rsidR="008B4B23" w:rsidRPr="00AD0BF6" w:rsidRDefault="005A1AC9" w:rsidP="0051766A">
            <w:pPr>
              <w:ind w:right="624"/>
              <w:jc w:val="right"/>
              <w:rPr>
                <w:sz w:val="23"/>
                <w:szCs w:val="23"/>
              </w:rPr>
            </w:pPr>
            <w:r>
              <w:rPr>
                <w:sz w:val="23"/>
                <w:szCs w:val="23"/>
              </w:rPr>
              <w:t>273</w:t>
            </w:r>
          </w:p>
        </w:tc>
        <w:tc>
          <w:tcPr>
            <w:tcW w:w="652" w:type="pct"/>
            <w:tcBorders>
              <w:top w:val="single" w:sz="12" w:space="0" w:color="auto"/>
              <w:left w:val="single" w:sz="12" w:space="0" w:color="auto"/>
              <w:bottom w:val="single" w:sz="8" w:space="0" w:color="auto"/>
              <w:right w:val="single" w:sz="12" w:space="0" w:color="auto"/>
            </w:tcBorders>
            <w:shd w:val="clear" w:color="auto" w:fill="auto"/>
            <w:noWrap/>
            <w:vAlign w:val="center"/>
          </w:tcPr>
          <w:p w:rsidR="008B4B23" w:rsidRPr="00AD0BF6" w:rsidRDefault="005A1AC9" w:rsidP="0051766A">
            <w:pPr>
              <w:ind w:right="227"/>
              <w:jc w:val="right"/>
              <w:rPr>
                <w:sz w:val="23"/>
                <w:szCs w:val="23"/>
              </w:rPr>
            </w:pPr>
            <w:r>
              <w:rPr>
                <w:sz w:val="23"/>
                <w:szCs w:val="23"/>
              </w:rPr>
              <w:t>3873</w:t>
            </w:r>
          </w:p>
        </w:tc>
        <w:tc>
          <w:tcPr>
            <w:tcW w:w="552" w:type="pct"/>
            <w:tcBorders>
              <w:top w:val="single" w:sz="12" w:space="0" w:color="auto"/>
              <w:left w:val="single" w:sz="12" w:space="0" w:color="auto"/>
              <w:bottom w:val="single" w:sz="8" w:space="0" w:color="auto"/>
              <w:right w:val="single" w:sz="8" w:space="0" w:color="auto"/>
            </w:tcBorders>
            <w:shd w:val="clear" w:color="auto" w:fill="auto"/>
            <w:noWrap/>
            <w:vAlign w:val="center"/>
          </w:tcPr>
          <w:p w:rsidR="008B4B23" w:rsidRPr="00AD0BF6" w:rsidRDefault="005A1AC9" w:rsidP="0051766A">
            <w:pPr>
              <w:ind w:right="170"/>
              <w:jc w:val="right"/>
              <w:rPr>
                <w:sz w:val="23"/>
                <w:szCs w:val="23"/>
              </w:rPr>
            </w:pPr>
            <w:r>
              <w:rPr>
                <w:sz w:val="23"/>
                <w:szCs w:val="23"/>
              </w:rPr>
              <w:t>319</w:t>
            </w:r>
          </w:p>
        </w:tc>
        <w:tc>
          <w:tcPr>
            <w:tcW w:w="553" w:type="pct"/>
            <w:tcBorders>
              <w:top w:val="single" w:sz="12" w:space="0" w:color="auto"/>
              <w:left w:val="single" w:sz="8" w:space="0" w:color="auto"/>
              <w:bottom w:val="single" w:sz="8" w:space="0" w:color="auto"/>
              <w:right w:val="single" w:sz="8" w:space="0" w:color="auto"/>
            </w:tcBorders>
            <w:shd w:val="clear" w:color="auto" w:fill="auto"/>
            <w:noWrap/>
            <w:vAlign w:val="center"/>
          </w:tcPr>
          <w:p w:rsidR="008B4B23" w:rsidRPr="00AD0BF6" w:rsidRDefault="005A1AC9" w:rsidP="0051766A">
            <w:pPr>
              <w:ind w:right="170"/>
              <w:jc w:val="right"/>
              <w:rPr>
                <w:sz w:val="23"/>
                <w:szCs w:val="23"/>
              </w:rPr>
            </w:pPr>
            <w:r>
              <w:rPr>
                <w:sz w:val="23"/>
                <w:szCs w:val="23"/>
              </w:rPr>
              <w:t>3220</w:t>
            </w:r>
          </w:p>
        </w:tc>
        <w:tc>
          <w:tcPr>
            <w:tcW w:w="552" w:type="pct"/>
            <w:tcBorders>
              <w:top w:val="single" w:sz="12" w:space="0" w:color="auto"/>
              <w:left w:val="single" w:sz="8" w:space="0" w:color="auto"/>
              <w:bottom w:val="single" w:sz="8" w:space="0" w:color="auto"/>
              <w:right w:val="single" w:sz="8" w:space="0" w:color="auto"/>
            </w:tcBorders>
            <w:shd w:val="clear" w:color="auto" w:fill="auto"/>
            <w:vAlign w:val="center"/>
          </w:tcPr>
          <w:p w:rsidR="008B4B23" w:rsidRPr="00AD0BF6" w:rsidRDefault="005A1AC9" w:rsidP="0051766A">
            <w:pPr>
              <w:ind w:right="227"/>
              <w:jc w:val="right"/>
              <w:rPr>
                <w:sz w:val="23"/>
                <w:szCs w:val="23"/>
              </w:rPr>
            </w:pPr>
            <w:r>
              <w:rPr>
                <w:sz w:val="23"/>
                <w:szCs w:val="23"/>
              </w:rPr>
              <w:t>129</w:t>
            </w:r>
          </w:p>
        </w:tc>
        <w:tc>
          <w:tcPr>
            <w:tcW w:w="554" w:type="pct"/>
            <w:tcBorders>
              <w:top w:val="single" w:sz="12" w:space="0" w:color="auto"/>
              <w:left w:val="single" w:sz="8" w:space="0" w:color="auto"/>
              <w:bottom w:val="single" w:sz="8" w:space="0" w:color="auto"/>
              <w:right w:val="double" w:sz="6" w:space="0" w:color="auto"/>
            </w:tcBorders>
            <w:shd w:val="clear" w:color="auto" w:fill="auto"/>
            <w:noWrap/>
            <w:vAlign w:val="center"/>
          </w:tcPr>
          <w:p w:rsidR="008B4B23" w:rsidRPr="00AD0BF6" w:rsidRDefault="005A1AC9" w:rsidP="0051766A">
            <w:pPr>
              <w:ind w:right="283"/>
              <w:jc w:val="right"/>
              <w:rPr>
                <w:sz w:val="23"/>
                <w:szCs w:val="23"/>
              </w:rPr>
            </w:pPr>
            <w:r>
              <w:rPr>
                <w:sz w:val="23"/>
                <w:szCs w:val="23"/>
              </w:rPr>
              <w:t>205</w:t>
            </w:r>
          </w:p>
        </w:tc>
      </w:tr>
      <w:tr w:rsidR="00AD0BF6" w:rsidRPr="00AD0BF6" w:rsidTr="0051766A">
        <w:trPr>
          <w:trHeight w:val="356"/>
        </w:trPr>
        <w:tc>
          <w:tcPr>
            <w:tcW w:w="731" w:type="pct"/>
            <w:vMerge/>
            <w:tcBorders>
              <w:left w:val="double" w:sz="6" w:space="0" w:color="auto"/>
              <w:right w:val="single" w:sz="12" w:space="0" w:color="auto"/>
            </w:tcBorders>
            <w:shd w:val="clear" w:color="auto" w:fill="auto"/>
          </w:tcPr>
          <w:p w:rsidR="008B4B23" w:rsidRPr="00AD0BF6" w:rsidRDefault="008B4B23" w:rsidP="001A7594">
            <w:pPr>
              <w:rPr>
                <w:sz w:val="23"/>
                <w:szCs w:val="23"/>
              </w:rPr>
            </w:pPr>
          </w:p>
        </w:tc>
        <w:tc>
          <w:tcPr>
            <w:tcW w:w="460" w:type="pct"/>
            <w:tcBorders>
              <w:top w:val="single" w:sz="8" w:space="0" w:color="auto"/>
              <w:left w:val="single" w:sz="12" w:space="0" w:color="auto"/>
              <w:bottom w:val="single" w:sz="8" w:space="0" w:color="auto"/>
              <w:right w:val="single" w:sz="12" w:space="0" w:color="auto"/>
            </w:tcBorders>
            <w:shd w:val="clear" w:color="auto" w:fill="auto"/>
            <w:noWrap/>
            <w:vAlign w:val="center"/>
          </w:tcPr>
          <w:p w:rsidR="008B4B23" w:rsidRPr="00AD0BF6" w:rsidRDefault="008B4B23" w:rsidP="001A7594">
            <w:pPr>
              <w:rPr>
                <w:sz w:val="23"/>
                <w:szCs w:val="23"/>
              </w:rPr>
            </w:pPr>
            <w:r w:rsidRPr="00AD0BF6">
              <w:rPr>
                <w:sz w:val="23"/>
                <w:szCs w:val="23"/>
              </w:rPr>
              <w:t>KV</w:t>
            </w:r>
          </w:p>
        </w:tc>
        <w:tc>
          <w:tcPr>
            <w:tcW w:w="946" w:type="pct"/>
            <w:tcBorders>
              <w:top w:val="single" w:sz="8" w:space="0" w:color="auto"/>
              <w:left w:val="single" w:sz="12" w:space="0" w:color="auto"/>
              <w:bottom w:val="single" w:sz="8" w:space="0" w:color="auto"/>
              <w:right w:val="single" w:sz="12" w:space="0" w:color="auto"/>
            </w:tcBorders>
            <w:shd w:val="clear" w:color="auto" w:fill="auto"/>
            <w:noWrap/>
            <w:vAlign w:val="center"/>
          </w:tcPr>
          <w:p w:rsidR="008B4B23" w:rsidRPr="00AD0BF6" w:rsidRDefault="005A1AC9" w:rsidP="0051766A">
            <w:pPr>
              <w:ind w:right="624"/>
              <w:jc w:val="right"/>
              <w:rPr>
                <w:sz w:val="23"/>
                <w:szCs w:val="23"/>
              </w:rPr>
            </w:pPr>
            <w:r>
              <w:rPr>
                <w:sz w:val="23"/>
                <w:szCs w:val="23"/>
              </w:rPr>
              <w:t>301</w:t>
            </w:r>
          </w:p>
        </w:tc>
        <w:tc>
          <w:tcPr>
            <w:tcW w:w="652" w:type="pct"/>
            <w:tcBorders>
              <w:top w:val="single" w:sz="8" w:space="0" w:color="auto"/>
              <w:left w:val="single" w:sz="12" w:space="0" w:color="auto"/>
              <w:bottom w:val="single" w:sz="8" w:space="0" w:color="auto"/>
              <w:right w:val="single" w:sz="12" w:space="0" w:color="auto"/>
            </w:tcBorders>
            <w:shd w:val="clear" w:color="auto" w:fill="auto"/>
            <w:noWrap/>
            <w:vAlign w:val="center"/>
          </w:tcPr>
          <w:p w:rsidR="008B4B23" w:rsidRPr="00AD0BF6" w:rsidRDefault="005A1AC9" w:rsidP="0051766A">
            <w:pPr>
              <w:ind w:right="227"/>
              <w:jc w:val="right"/>
              <w:rPr>
                <w:sz w:val="23"/>
                <w:szCs w:val="23"/>
              </w:rPr>
            </w:pPr>
            <w:r>
              <w:rPr>
                <w:sz w:val="23"/>
                <w:szCs w:val="23"/>
              </w:rPr>
              <w:t>4003</w:t>
            </w:r>
          </w:p>
        </w:tc>
        <w:tc>
          <w:tcPr>
            <w:tcW w:w="552" w:type="pct"/>
            <w:tcBorders>
              <w:top w:val="single" w:sz="8" w:space="0" w:color="auto"/>
              <w:left w:val="single" w:sz="12" w:space="0" w:color="auto"/>
              <w:bottom w:val="single" w:sz="8" w:space="0" w:color="auto"/>
              <w:right w:val="single" w:sz="8" w:space="0" w:color="auto"/>
            </w:tcBorders>
            <w:shd w:val="clear" w:color="auto" w:fill="auto"/>
            <w:noWrap/>
            <w:vAlign w:val="center"/>
          </w:tcPr>
          <w:p w:rsidR="008B4B23" w:rsidRPr="00AD0BF6" w:rsidRDefault="005A1AC9" w:rsidP="0051766A">
            <w:pPr>
              <w:ind w:right="170"/>
              <w:jc w:val="right"/>
              <w:rPr>
                <w:sz w:val="23"/>
                <w:szCs w:val="23"/>
              </w:rPr>
            </w:pPr>
            <w:r>
              <w:rPr>
                <w:sz w:val="23"/>
                <w:szCs w:val="23"/>
              </w:rPr>
              <w:t>507</w:t>
            </w:r>
          </w:p>
        </w:tc>
        <w:tc>
          <w:tcPr>
            <w:tcW w:w="553" w:type="pct"/>
            <w:tcBorders>
              <w:top w:val="single" w:sz="8" w:space="0" w:color="auto"/>
              <w:left w:val="single" w:sz="8" w:space="0" w:color="auto"/>
              <w:bottom w:val="single" w:sz="8" w:space="0" w:color="auto"/>
              <w:right w:val="single" w:sz="8" w:space="0" w:color="auto"/>
            </w:tcBorders>
            <w:shd w:val="clear" w:color="auto" w:fill="auto"/>
            <w:noWrap/>
            <w:vAlign w:val="center"/>
          </w:tcPr>
          <w:p w:rsidR="008B4B23" w:rsidRPr="00AD0BF6" w:rsidRDefault="005A1AC9" w:rsidP="0051766A">
            <w:pPr>
              <w:ind w:right="170"/>
              <w:jc w:val="right"/>
              <w:rPr>
                <w:sz w:val="23"/>
                <w:szCs w:val="23"/>
              </w:rPr>
            </w:pPr>
            <w:r>
              <w:rPr>
                <w:sz w:val="23"/>
                <w:szCs w:val="23"/>
              </w:rPr>
              <w:t>3309</w:t>
            </w:r>
          </w:p>
        </w:tc>
        <w:tc>
          <w:tcPr>
            <w:tcW w:w="552" w:type="pct"/>
            <w:tcBorders>
              <w:top w:val="single" w:sz="8" w:space="0" w:color="auto"/>
              <w:left w:val="single" w:sz="8" w:space="0" w:color="auto"/>
              <w:bottom w:val="single" w:sz="8" w:space="0" w:color="auto"/>
              <w:right w:val="single" w:sz="8" w:space="0" w:color="auto"/>
            </w:tcBorders>
            <w:shd w:val="clear" w:color="auto" w:fill="auto"/>
            <w:vAlign w:val="center"/>
          </w:tcPr>
          <w:p w:rsidR="008B4B23" w:rsidRPr="00AD0BF6" w:rsidRDefault="005A1AC9" w:rsidP="0051766A">
            <w:pPr>
              <w:ind w:right="227"/>
              <w:jc w:val="right"/>
              <w:rPr>
                <w:sz w:val="23"/>
                <w:szCs w:val="23"/>
              </w:rPr>
            </w:pPr>
            <w:r>
              <w:rPr>
                <w:sz w:val="23"/>
                <w:szCs w:val="23"/>
              </w:rPr>
              <w:t>12</w:t>
            </w:r>
          </w:p>
        </w:tc>
        <w:tc>
          <w:tcPr>
            <w:tcW w:w="554" w:type="pct"/>
            <w:tcBorders>
              <w:top w:val="single" w:sz="8" w:space="0" w:color="auto"/>
              <w:left w:val="single" w:sz="8" w:space="0" w:color="auto"/>
              <w:bottom w:val="single" w:sz="8" w:space="0" w:color="auto"/>
              <w:right w:val="double" w:sz="6" w:space="0" w:color="auto"/>
            </w:tcBorders>
            <w:shd w:val="clear" w:color="auto" w:fill="auto"/>
            <w:noWrap/>
            <w:vAlign w:val="center"/>
          </w:tcPr>
          <w:p w:rsidR="008B4B23" w:rsidRPr="00AD0BF6" w:rsidRDefault="005A1AC9" w:rsidP="0051766A">
            <w:pPr>
              <w:ind w:right="283"/>
              <w:jc w:val="right"/>
              <w:rPr>
                <w:sz w:val="23"/>
                <w:szCs w:val="23"/>
              </w:rPr>
            </w:pPr>
            <w:r>
              <w:rPr>
                <w:sz w:val="23"/>
                <w:szCs w:val="23"/>
              </w:rPr>
              <w:t>175</w:t>
            </w:r>
          </w:p>
        </w:tc>
      </w:tr>
      <w:tr w:rsidR="00AD0BF6" w:rsidRPr="00AD0BF6" w:rsidTr="0051766A">
        <w:trPr>
          <w:trHeight w:val="356"/>
        </w:trPr>
        <w:tc>
          <w:tcPr>
            <w:tcW w:w="731" w:type="pct"/>
            <w:vMerge/>
            <w:tcBorders>
              <w:left w:val="double" w:sz="6" w:space="0" w:color="auto"/>
              <w:right w:val="single" w:sz="12" w:space="0" w:color="auto"/>
            </w:tcBorders>
            <w:shd w:val="clear" w:color="auto" w:fill="auto"/>
          </w:tcPr>
          <w:p w:rsidR="008B4B23" w:rsidRPr="00AD0BF6" w:rsidRDefault="008B4B23" w:rsidP="001A7594">
            <w:pPr>
              <w:rPr>
                <w:sz w:val="23"/>
                <w:szCs w:val="23"/>
              </w:rPr>
            </w:pPr>
          </w:p>
        </w:tc>
        <w:tc>
          <w:tcPr>
            <w:tcW w:w="460" w:type="pct"/>
            <w:tcBorders>
              <w:top w:val="single" w:sz="8" w:space="0" w:color="auto"/>
              <w:left w:val="single" w:sz="12" w:space="0" w:color="auto"/>
              <w:bottom w:val="single" w:sz="12" w:space="0" w:color="auto"/>
              <w:right w:val="single" w:sz="12" w:space="0" w:color="auto"/>
            </w:tcBorders>
            <w:shd w:val="clear" w:color="auto" w:fill="auto"/>
            <w:noWrap/>
            <w:vAlign w:val="center"/>
          </w:tcPr>
          <w:p w:rsidR="008B4B23" w:rsidRPr="00AD0BF6" w:rsidRDefault="008B4B23" w:rsidP="001A7594">
            <w:pPr>
              <w:rPr>
                <w:sz w:val="23"/>
                <w:szCs w:val="23"/>
              </w:rPr>
            </w:pPr>
            <w:r w:rsidRPr="00AD0BF6">
              <w:rPr>
                <w:sz w:val="23"/>
                <w:szCs w:val="23"/>
              </w:rPr>
              <w:t>SO</w:t>
            </w:r>
          </w:p>
        </w:tc>
        <w:tc>
          <w:tcPr>
            <w:tcW w:w="946" w:type="pct"/>
            <w:tcBorders>
              <w:top w:val="single" w:sz="8" w:space="0" w:color="auto"/>
              <w:left w:val="single" w:sz="12" w:space="0" w:color="auto"/>
              <w:bottom w:val="single" w:sz="12" w:space="0" w:color="auto"/>
              <w:right w:val="single" w:sz="12" w:space="0" w:color="auto"/>
            </w:tcBorders>
            <w:shd w:val="clear" w:color="auto" w:fill="auto"/>
            <w:noWrap/>
            <w:vAlign w:val="center"/>
          </w:tcPr>
          <w:p w:rsidR="008B4B23" w:rsidRPr="00AD0BF6" w:rsidRDefault="005A1AC9" w:rsidP="0051766A">
            <w:pPr>
              <w:ind w:right="624"/>
              <w:jc w:val="right"/>
              <w:rPr>
                <w:sz w:val="23"/>
                <w:szCs w:val="23"/>
              </w:rPr>
            </w:pPr>
            <w:r>
              <w:rPr>
                <w:sz w:val="23"/>
                <w:szCs w:val="23"/>
              </w:rPr>
              <w:t>311</w:t>
            </w:r>
          </w:p>
        </w:tc>
        <w:tc>
          <w:tcPr>
            <w:tcW w:w="652" w:type="pct"/>
            <w:tcBorders>
              <w:top w:val="single" w:sz="8" w:space="0" w:color="auto"/>
              <w:left w:val="single" w:sz="12" w:space="0" w:color="auto"/>
              <w:bottom w:val="single" w:sz="12" w:space="0" w:color="auto"/>
              <w:right w:val="single" w:sz="12" w:space="0" w:color="auto"/>
            </w:tcBorders>
            <w:shd w:val="clear" w:color="auto" w:fill="auto"/>
            <w:noWrap/>
            <w:vAlign w:val="center"/>
          </w:tcPr>
          <w:p w:rsidR="008B4B23" w:rsidRPr="00AD0BF6" w:rsidRDefault="005A1AC9" w:rsidP="0051766A">
            <w:pPr>
              <w:ind w:right="227"/>
              <w:jc w:val="right"/>
              <w:rPr>
                <w:sz w:val="23"/>
                <w:szCs w:val="23"/>
              </w:rPr>
            </w:pPr>
            <w:r>
              <w:rPr>
                <w:sz w:val="23"/>
                <w:szCs w:val="23"/>
              </w:rPr>
              <w:t>4220</w:t>
            </w:r>
          </w:p>
        </w:tc>
        <w:tc>
          <w:tcPr>
            <w:tcW w:w="552" w:type="pct"/>
            <w:tcBorders>
              <w:top w:val="single" w:sz="8" w:space="0" w:color="auto"/>
              <w:left w:val="single" w:sz="12" w:space="0" w:color="auto"/>
              <w:bottom w:val="single" w:sz="12" w:space="0" w:color="auto"/>
              <w:right w:val="single" w:sz="8" w:space="0" w:color="auto"/>
            </w:tcBorders>
            <w:shd w:val="clear" w:color="auto" w:fill="auto"/>
            <w:noWrap/>
            <w:vAlign w:val="center"/>
          </w:tcPr>
          <w:p w:rsidR="008B4B23" w:rsidRPr="00AD0BF6" w:rsidRDefault="005A1AC9" w:rsidP="0051766A">
            <w:pPr>
              <w:ind w:right="170"/>
              <w:jc w:val="right"/>
              <w:rPr>
                <w:sz w:val="23"/>
                <w:szCs w:val="23"/>
              </w:rPr>
            </w:pPr>
            <w:r>
              <w:rPr>
                <w:sz w:val="23"/>
                <w:szCs w:val="23"/>
              </w:rPr>
              <w:t>650</w:t>
            </w:r>
          </w:p>
        </w:tc>
        <w:tc>
          <w:tcPr>
            <w:tcW w:w="553" w:type="pct"/>
            <w:tcBorders>
              <w:top w:val="single" w:sz="8" w:space="0" w:color="auto"/>
              <w:left w:val="single" w:sz="8" w:space="0" w:color="auto"/>
              <w:bottom w:val="single" w:sz="12" w:space="0" w:color="auto"/>
              <w:right w:val="single" w:sz="8" w:space="0" w:color="auto"/>
            </w:tcBorders>
            <w:shd w:val="clear" w:color="auto" w:fill="auto"/>
            <w:noWrap/>
            <w:vAlign w:val="center"/>
          </w:tcPr>
          <w:p w:rsidR="008B4B23" w:rsidRPr="00AD0BF6" w:rsidRDefault="005A1AC9" w:rsidP="0051766A">
            <w:pPr>
              <w:ind w:right="170"/>
              <w:jc w:val="right"/>
              <w:rPr>
                <w:sz w:val="23"/>
                <w:szCs w:val="23"/>
              </w:rPr>
            </w:pPr>
            <w:r>
              <w:rPr>
                <w:sz w:val="23"/>
                <w:szCs w:val="23"/>
              </w:rPr>
              <w:t>3253</w:t>
            </w:r>
          </w:p>
        </w:tc>
        <w:tc>
          <w:tcPr>
            <w:tcW w:w="552" w:type="pct"/>
            <w:tcBorders>
              <w:top w:val="single" w:sz="8" w:space="0" w:color="auto"/>
              <w:left w:val="single" w:sz="8" w:space="0" w:color="auto"/>
              <w:bottom w:val="single" w:sz="12" w:space="0" w:color="auto"/>
              <w:right w:val="single" w:sz="8" w:space="0" w:color="auto"/>
            </w:tcBorders>
            <w:shd w:val="clear" w:color="auto" w:fill="auto"/>
            <w:vAlign w:val="center"/>
          </w:tcPr>
          <w:p w:rsidR="008B4B23" w:rsidRPr="00AD0BF6" w:rsidRDefault="005A1AC9" w:rsidP="0051766A">
            <w:pPr>
              <w:ind w:right="227"/>
              <w:jc w:val="right"/>
              <w:rPr>
                <w:sz w:val="23"/>
                <w:szCs w:val="23"/>
              </w:rPr>
            </w:pPr>
            <w:r>
              <w:rPr>
                <w:sz w:val="23"/>
                <w:szCs w:val="23"/>
              </w:rPr>
              <w:t>26</w:t>
            </w:r>
          </w:p>
        </w:tc>
        <w:tc>
          <w:tcPr>
            <w:tcW w:w="554" w:type="pct"/>
            <w:tcBorders>
              <w:top w:val="single" w:sz="8" w:space="0" w:color="auto"/>
              <w:left w:val="single" w:sz="8" w:space="0" w:color="auto"/>
              <w:bottom w:val="single" w:sz="12" w:space="0" w:color="auto"/>
              <w:right w:val="double" w:sz="6" w:space="0" w:color="auto"/>
            </w:tcBorders>
            <w:shd w:val="clear" w:color="auto" w:fill="auto"/>
            <w:noWrap/>
            <w:vAlign w:val="center"/>
          </w:tcPr>
          <w:p w:rsidR="008B4B23" w:rsidRPr="00AD0BF6" w:rsidRDefault="005A1AC9" w:rsidP="0051766A">
            <w:pPr>
              <w:ind w:right="283"/>
              <w:jc w:val="right"/>
              <w:rPr>
                <w:sz w:val="23"/>
                <w:szCs w:val="23"/>
              </w:rPr>
            </w:pPr>
            <w:r>
              <w:rPr>
                <w:sz w:val="23"/>
                <w:szCs w:val="23"/>
              </w:rPr>
              <w:t>291</w:t>
            </w:r>
          </w:p>
        </w:tc>
      </w:tr>
      <w:tr w:rsidR="00AD0BF6" w:rsidRPr="00AD0BF6" w:rsidTr="0051766A">
        <w:trPr>
          <w:trHeight w:val="356"/>
        </w:trPr>
        <w:tc>
          <w:tcPr>
            <w:tcW w:w="731" w:type="pct"/>
            <w:vMerge/>
            <w:tcBorders>
              <w:left w:val="double" w:sz="6" w:space="0" w:color="auto"/>
              <w:bottom w:val="double" w:sz="6" w:space="0" w:color="auto"/>
              <w:right w:val="single" w:sz="12" w:space="0" w:color="auto"/>
            </w:tcBorders>
            <w:shd w:val="clear" w:color="auto" w:fill="E0E0E0"/>
          </w:tcPr>
          <w:p w:rsidR="008B4B23" w:rsidRPr="00AD0BF6" w:rsidRDefault="008B4B23" w:rsidP="001A7594">
            <w:pPr>
              <w:rPr>
                <w:sz w:val="23"/>
                <w:szCs w:val="23"/>
              </w:rPr>
            </w:pPr>
          </w:p>
        </w:tc>
        <w:tc>
          <w:tcPr>
            <w:tcW w:w="460" w:type="pct"/>
            <w:tcBorders>
              <w:top w:val="single" w:sz="12" w:space="0" w:color="auto"/>
              <w:left w:val="single" w:sz="12" w:space="0" w:color="auto"/>
              <w:bottom w:val="double" w:sz="6" w:space="0" w:color="auto"/>
              <w:right w:val="single" w:sz="12" w:space="0" w:color="auto"/>
            </w:tcBorders>
            <w:shd w:val="clear" w:color="auto" w:fill="E0E0E0"/>
            <w:noWrap/>
            <w:vAlign w:val="center"/>
          </w:tcPr>
          <w:p w:rsidR="008B4B23" w:rsidRPr="00AD0BF6" w:rsidRDefault="008B4B23" w:rsidP="001A7594">
            <w:pPr>
              <w:rPr>
                <w:sz w:val="23"/>
                <w:szCs w:val="23"/>
              </w:rPr>
            </w:pPr>
            <w:r w:rsidRPr="00AD0BF6">
              <w:rPr>
                <w:sz w:val="23"/>
                <w:szCs w:val="23"/>
              </w:rPr>
              <w:t>KK</w:t>
            </w:r>
          </w:p>
        </w:tc>
        <w:tc>
          <w:tcPr>
            <w:tcW w:w="946" w:type="pct"/>
            <w:tcBorders>
              <w:top w:val="single" w:sz="12" w:space="0" w:color="auto"/>
              <w:left w:val="single" w:sz="12" w:space="0" w:color="auto"/>
              <w:bottom w:val="double" w:sz="6" w:space="0" w:color="auto"/>
              <w:right w:val="single" w:sz="12" w:space="0" w:color="auto"/>
            </w:tcBorders>
            <w:shd w:val="clear" w:color="auto" w:fill="E0E0E0"/>
            <w:noWrap/>
            <w:vAlign w:val="center"/>
          </w:tcPr>
          <w:p w:rsidR="008B4B23" w:rsidRPr="00AD0BF6" w:rsidRDefault="004C1E82" w:rsidP="0051766A">
            <w:pPr>
              <w:ind w:right="624"/>
              <w:jc w:val="right"/>
              <w:rPr>
                <w:sz w:val="23"/>
                <w:szCs w:val="23"/>
              </w:rPr>
            </w:pPr>
            <w:r>
              <w:rPr>
                <w:sz w:val="23"/>
                <w:szCs w:val="23"/>
              </w:rPr>
              <w:t>885</w:t>
            </w:r>
          </w:p>
        </w:tc>
        <w:tc>
          <w:tcPr>
            <w:tcW w:w="652" w:type="pct"/>
            <w:tcBorders>
              <w:top w:val="single" w:sz="12" w:space="0" w:color="auto"/>
              <w:left w:val="single" w:sz="12" w:space="0" w:color="auto"/>
              <w:bottom w:val="double" w:sz="6" w:space="0" w:color="auto"/>
              <w:right w:val="single" w:sz="12" w:space="0" w:color="auto"/>
            </w:tcBorders>
            <w:shd w:val="clear" w:color="auto" w:fill="E0E0E0"/>
            <w:noWrap/>
            <w:vAlign w:val="center"/>
          </w:tcPr>
          <w:p w:rsidR="008B4B23" w:rsidRPr="00AD0BF6" w:rsidRDefault="004C1E82" w:rsidP="0051766A">
            <w:pPr>
              <w:ind w:right="227"/>
              <w:jc w:val="right"/>
              <w:rPr>
                <w:sz w:val="23"/>
                <w:szCs w:val="23"/>
              </w:rPr>
            </w:pPr>
            <w:r>
              <w:rPr>
                <w:sz w:val="23"/>
                <w:szCs w:val="23"/>
              </w:rPr>
              <w:t>12096</w:t>
            </w:r>
          </w:p>
        </w:tc>
        <w:tc>
          <w:tcPr>
            <w:tcW w:w="552" w:type="pct"/>
            <w:tcBorders>
              <w:top w:val="single" w:sz="12" w:space="0" w:color="auto"/>
              <w:left w:val="single" w:sz="12" w:space="0" w:color="auto"/>
              <w:bottom w:val="double" w:sz="6" w:space="0" w:color="auto"/>
              <w:right w:val="single" w:sz="4" w:space="0" w:color="auto"/>
            </w:tcBorders>
            <w:shd w:val="clear" w:color="auto" w:fill="E0E0E0"/>
            <w:noWrap/>
            <w:vAlign w:val="center"/>
          </w:tcPr>
          <w:p w:rsidR="008B4B23" w:rsidRPr="00AD0BF6" w:rsidRDefault="004C1E82" w:rsidP="0051766A">
            <w:pPr>
              <w:ind w:right="170"/>
              <w:jc w:val="right"/>
              <w:rPr>
                <w:sz w:val="23"/>
                <w:szCs w:val="23"/>
              </w:rPr>
            </w:pPr>
            <w:r>
              <w:rPr>
                <w:sz w:val="23"/>
                <w:szCs w:val="23"/>
              </w:rPr>
              <w:t>1476</w:t>
            </w:r>
          </w:p>
        </w:tc>
        <w:tc>
          <w:tcPr>
            <w:tcW w:w="553" w:type="pct"/>
            <w:tcBorders>
              <w:top w:val="single" w:sz="12" w:space="0" w:color="auto"/>
              <w:left w:val="nil"/>
              <w:bottom w:val="double" w:sz="6" w:space="0" w:color="auto"/>
              <w:right w:val="single" w:sz="4" w:space="0" w:color="auto"/>
            </w:tcBorders>
            <w:shd w:val="clear" w:color="auto" w:fill="E0E0E0"/>
            <w:noWrap/>
            <w:vAlign w:val="center"/>
          </w:tcPr>
          <w:p w:rsidR="008B4B23" w:rsidRPr="00AD0BF6" w:rsidRDefault="004C1E82" w:rsidP="0051766A">
            <w:pPr>
              <w:ind w:right="170"/>
              <w:jc w:val="right"/>
              <w:rPr>
                <w:sz w:val="23"/>
                <w:szCs w:val="23"/>
              </w:rPr>
            </w:pPr>
            <w:r>
              <w:rPr>
                <w:sz w:val="23"/>
                <w:szCs w:val="23"/>
              </w:rPr>
              <w:t>9782</w:t>
            </w:r>
          </w:p>
        </w:tc>
        <w:tc>
          <w:tcPr>
            <w:tcW w:w="552" w:type="pct"/>
            <w:tcBorders>
              <w:top w:val="single" w:sz="12" w:space="0" w:color="auto"/>
              <w:left w:val="nil"/>
              <w:bottom w:val="double" w:sz="6" w:space="0" w:color="auto"/>
              <w:right w:val="single" w:sz="4" w:space="0" w:color="auto"/>
            </w:tcBorders>
            <w:shd w:val="clear" w:color="auto" w:fill="E0E0E0"/>
            <w:vAlign w:val="center"/>
          </w:tcPr>
          <w:p w:rsidR="008B4B23" w:rsidRPr="00AD0BF6" w:rsidRDefault="004C1E82" w:rsidP="0051766A">
            <w:pPr>
              <w:ind w:right="227"/>
              <w:jc w:val="right"/>
              <w:rPr>
                <w:sz w:val="23"/>
                <w:szCs w:val="23"/>
              </w:rPr>
            </w:pPr>
            <w:r>
              <w:rPr>
                <w:sz w:val="23"/>
                <w:szCs w:val="23"/>
              </w:rPr>
              <w:t>167</w:t>
            </w:r>
          </w:p>
        </w:tc>
        <w:tc>
          <w:tcPr>
            <w:tcW w:w="554" w:type="pct"/>
            <w:tcBorders>
              <w:top w:val="single" w:sz="12" w:space="0" w:color="auto"/>
              <w:left w:val="nil"/>
              <w:bottom w:val="double" w:sz="6" w:space="0" w:color="auto"/>
              <w:right w:val="double" w:sz="6" w:space="0" w:color="auto"/>
            </w:tcBorders>
            <w:shd w:val="clear" w:color="auto" w:fill="E0E0E0"/>
            <w:noWrap/>
            <w:vAlign w:val="center"/>
          </w:tcPr>
          <w:p w:rsidR="008B4B23" w:rsidRPr="00AD0BF6" w:rsidRDefault="004C1E82" w:rsidP="0051766A">
            <w:pPr>
              <w:ind w:right="283"/>
              <w:jc w:val="right"/>
              <w:rPr>
                <w:sz w:val="23"/>
                <w:szCs w:val="23"/>
              </w:rPr>
            </w:pPr>
            <w:r>
              <w:rPr>
                <w:sz w:val="23"/>
                <w:szCs w:val="23"/>
              </w:rPr>
              <w:t>671</w:t>
            </w:r>
          </w:p>
        </w:tc>
      </w:tr>
    </w:tbl>
    <w:p w:rsidR="00714344" w:rsidRPr="00AD0BF6" w:rsidRDefault="00714344" w:rsidP="00714344">
      <w:pPr>
        <w:rPr>
          <w:sz w:val="15"/>
          <w:szCs w:val="15"/>
        </w:rPr>
      </w:pPr>
      <w:r w:rsidRPr="00AD0BF6">
        <w:rPr>
          <w:sz w:val="15"/>
          <w:szCs w:val="15"/>
        </w:rPr>
        <w:t>stav vždy k 31.10.</w:t>
      </w:r>
    </w:p>
    <w:p w:rsidR="00714344" w:rsidRPr="00AD0BF6" w:rsidRDefault="00714344" w:rsidP="00714344">
      <w:pPr>
        <w:rPr>
          <w:sz w:val="15"/>
          <w:szCs w:val="15"/>
        </w:rPr>
      </w:pPr>
    </w:p>
    <w:p w:rsidR="00714344" w:rsidRPr="00AD0BF6" w:rsidRDefault="00714344" w:rsidP="00714344">
      <w:pPr>
        <w:pStyle w:val="N3"/>
        <w:numPr>
          <w:ilvl w:val="0"/>
          <w:numId w:val="0"/>
        </w:numPr>
        <w:jc w:val="both"/>
        <w:rPr>
          <w:b w:val="0"/>
          <w:sz w:val="23"/>
          <w:szCs w:val="23"/>
        </w:rPr>
      </w:pPr>
      <w:r w:rsidRPr="00AD0BF6">
        <w:rPr>
          <w:b w:val="0"/>
          <w:sz w:val="23"/>
          <w:szCs w:val="23"/>
        </w:rPr>
        <w:t>V</w:t>
      </w:r>
      <w:r w:rsidR="00B76957">
        <w:rPr>
          <w:b w:val="0"/>
          <w:sz w:val="23"/>
          <w:szCs w:val="23"/>
        </w:rPr>
        <w:t> porovnání se školním rokem 2012</w:t>
      </w:r>
      <w:r w:rsidRPr="00AD0BF6">
        <w:rPr>
          <w:b w:val="0"/>
          <w:sz w:val="23"/>
          <w:szCs w:val="23"/>
        </w:rPr>
        <w:t>/201</w:t>
      </w:r>
      <w:r w:rsidR="00B76957">
        <w:rPr>
          <w:b w:val="0"/>
          <w:sz w:val="23"/>
          <w:szCs w:val="23"/>
        </w:rPr>
        <w:t>3</w:t>
      </w:r>
      <w:r w:rsidRPr="00AD0BF6">
        <w:rPr>
          <w:b w:val="0"/>
          <w:sz w:val="23"/>
          <w:szCs w:val="23"/>
        </w:rPr>
        <w:t xml:space="preserve"> došlo ke zvýšení celkového počtu zájmových útvarů DDM o </w:t>
      </w:r>
      <w:r w:rsidR="005A1AC9">
        <w:rPr>
          <w:b w:val="0"/>
          <w:sz w:val="23"/>
          <w:szCs w:val="23"/>
        </w:rPr>
        <w:t>7, což činí 0,9</w:t>
      </w:r>
      <w:r w:rsidR="00B75ACC">
        <w:rPr>
          <w:b w:val="0"/>
          <w:sz w:val="23"/>
          <w:szCs w:val="23"/>
        </w:rPr>
        <w:t xml:space="preserve"> </w:t>
      </w:r>
      <w:r w:rsidR="006668DB" w:rsidRPr="00AD0BF6">
        <w:rPr>
          <w:b w:val="0"/>
          <w:sz w:val="23"/>
          <w:szCs w:val="23"/>
        </w:rPr>
        <w:t xml:space="preserve">% a </w:t>
      </w:r>
      <w:r w:rsidRPr="00AD0BF6">
        <w:rPr>
          <w:b w:val="0"/>
          <w:sz w:val="23"/>
          <w:szCs w:val="23"/>
        </w:rPr>
        <w:t>k</w:t>
      </w:r>
      <w:r w:rsidR="006668DB" w:rsidRPr="00AD0BF6">
        <w:rPr>
          <w:b w:val="0"/>
          <w:sz w:val="23"/>
          <w:szCs w:val="23"/>
        </w:rPr>
        <w:t>e</w:t>
      </w:r>
      <w:r w:rsidRPr="00AD0BF6">
        <w:rPr>
          <w:b w:val="0"/>
          <w:sz w:val="23"/>
          <w:szCs w:val="23"/>
        </w:rPr>
        <w:t> </w:t>
      </w:r>
      <w:r w:rsidR="005A1AC9">
        <w:rPr>
          <w:b w:val="0"/>
          <w:sz w:val="23"/>
          <w:szCs w:val="23"/>
        </w:rPr>
        <w:t>zvýš</w:t>
      </w:r>
      <w:r w:rsidR="006668DB" w:rsidRPr="00AD0BF6">
        <w:rPr>
          <w:b w:val="0"/>
          <w:sz w:val="23"/>
          <w:szCs w:val="23"/>
        </w:rPr>
        <w:t>ení</w:t>
      </w:r>
      <w:r w:rsidRPr="00AD0BF6">
        <w:rPr>
          <w:b w:val="0"/>
          <w:sz w:val="23"/>
          <w:szCs w:val="23"/>
        </w:rPr>
        <w:t xml:space="preserve"> počtu účastníků o </w:t>
      </w:r>
      <w:r w:rsidR="005A1AC9">
        <w:rPr>
          <w:b w:val="0"/>
          <w:sz w:val="23"/>
          <w:szCs w:val="23"/>
        </w:rPr>
        <w:t>461, tj. o 4</w:t>
      </w:r>
      <w:r w:rsidRPr="00AD0BF6">
        <w:rPr>
          <w:b w:val="0"/>
          <w:sz w:val="23"/>
          <w:szCs w:val="23"/>
        </w:rPr>
        <w:t xml:space="preserve"> %.</w:t>
      </w:r>
    </w:p>
    <w:p w:rsidR="00714344" w:rsidRPr="00AD0BF6" w:rsidRDefault="00714344" w:rsidP="00714344">
      <w:pPr>
        <w:pStyle w:val="N3"/>
        <w:numPr>
          <w:ilvl w:val="0"/>
          <w:numId w:val="0"/>
        </w:numPr>
        <w:jc w:val="both"/>
        <w:rPr>
          <w:b w:val="0"/>
          <w:sz w:val="23"/>
          <w:szCs w:val="23"/>
        </w:rPr>
      </w:pPr>
    </w:p>
    <w:p w:rsidR="00714344" w:rsidRPr="00AD0BF6" w:rsidRDefault="00714344" w:rsidP="00714344">
      <w:pPr>
        <w:pStyle w:val="N3"/>
        <w:numPr>
          <w:ilvl w:val="0"/>
          <w:numId w:val="0"/>
        </w:numPr>
        <w:jc w:val="both"/>
        <w:rPr>
          <w:b w:val="0"/>
          <w:sz w:val="23"/>
          <w:szCs w:val="23"/>
        </w:rPr>
      </w:pPr>
      <w:r w:rsidRPr="00AD0BF6">
        <w:rPr>
          <w:b w:val="0"/>
          <w:sz w:val="23"/>
          <w:szCs w:val="23"/>
        </w:rPr>
        <w:t>Z hlediska rozložení zájmu o jednotlivé činnosti se DDM zaměřují nejvíce na sport a umění. Některé DDM preferují techniku a významný podíl mají i přírodovědné zájmové činnosti. DDM se podílejí také na primární prevenci rizikového chování dětí a mládeže, realizují ekologické programy, podporují rozvíjení talent</w:t>
      </w:r>
      <w:r w:rsidR="00F91871">
        <w:rPr>
          <w:b w:val="0"/>
          <w:sz w:val="23"/>
          <w:szCs w:val="23"/>
        </w:rPr>
        <w:t>u</w:t>
      </w:r>
      <w:r w:rsidRPr="00AD0BF6">
        <w:rPr>
          <w:b w:val="0"/>
          <w:sz w:val="23"/>
          <w:szCs w:val="23"/>
        </w:rPr>
        <w:t xml:space="preserve"> a tvořivosti účastníků (pořádání výstav, realizace různých </w:t>
      </w:r>
      <w:r w:rsidRPr="00AD0BF6">
        <w:rPr>
          <w:b w:val="0"/>
          <w:sz w:val="23"/>
          <w:szCs w:val="23"/>
        </w:rPr>
        <w:lastRenderedPageBreak/>
        <w:t xml:space="preserve">soutěží). Dále DDM metodicky a organizačně zajišťují olympiády, sportovní turnaje, různé soutěže a jednorázové akce pro děti a mládež v době prázdnin i ve volném čase během školního roku. Informace o své činnosti prezentují v regionálním tisku a na svých webových stránkách. </w:t>
      </w:r>
    </w:p>
    <w:p w:rsidR="00694D2D" w:rsidRPr="00AD0BF6" w:rsidRDefault="00694D2D" w:rsidP="00714344">
      <w:pPr>
        <w:pStyle w:val="N3"/>
        <w:numPr>
          <w:ilvl w:val="0"/>
          <w:numId w:val="0"/>
        </w:numPr>
        <w:jc w:val="both"/>
        <w:rPr>
          <w:b w:val="0"/>
          <w:sz w:val="23"/>
          <w:szCs w:val="23"/>
        </w:rPr>
      </w:pPr>
    </w:p>
    <w:p w:rsidR="00C030DF" w:rsidRPr="00AD0BF6" w:rsidRDefault="00C030DF" w:rsidP="00714344">
      <w:pPr>
        <w:pStyle w:val="N3"/>
        <w:numPr>
          <w:ilvl w:val="0"/>
          <w:numId w:val="0"/>
        </w:numPr>
        <w:jc w:val="both"/>
        <w:rPr>
          <w:b w:val="0"/>
          <w:sz w:val="23"/>
          <w:szCs w:val="23"/>
        </w:rPr>
      </w:pPr>
      <w:r w:rsidRPr="00AD0BF6">
        <w:rPr>
          <w:b w:val="0"/>
          <w:sz w:val="23"/>
          <w:szCs w:val="23"/>
        </w:rPr>
        <w:t xml:space="preserve">Kromě uvedených DDM </w:t>
      </w:r>
      <w:r w:rsidR="00B825BD" w:rsidRPr="00AD0BF6">
        <w:rPr>
          <w:b w:val="0"/>
          <w:sz w:val="23"/>
          <w:szCs w:val="23"/>
        </w:rPr>
        <w:t>funguje v okrese Karlov</w:t>
      </w:r>
      <w:r w:rsidR="00D80CAE" w:rsidRPr="00AD0BF6">
        <w:rPr>
          <w:b w:val="0"/>
          <w:sz w:val="23"/>
          <w:szCs w:val="23"/>
        </w:rPr>
        <w:t>y</w:t>
      </w:r>
      <w:r w:rsidR="00B825BD" w:rsidRPr="00AD0BF6">
        <w:rPr>
          <w:b w:val="0"/>
          <w:sz w:val="23"/>
          <w:szCs w:val="23"/>
        </w:rPr>
        <w:t xml:space="preserve"> Vary </w:t>
      </w:r>
      <w:r w:rsidRPr="00AD0BF6">
        <w:rPr>
          <w:b w:val="0"/>
          <w:sz w:val="23"/>
          <w:szCs w:val="23"/>
        </w:rPr>
        <w:t>jedno středisko volného času zřizované svazkem obcí.</w:t>
      </w:r>
    </w:p>
    <w:p w:rsidR="00C030DF" w:rsidRPr="00AD0BF6" w:rsidRDefault="00C030DF" w:rsidP="00714344">
      <w:pPr>
        <w:pStyle w:val="N3"/>
        <w:numPr>
          <w:ilvl w:val="0"/>
          <w:numId w:val="0"/>
        </w:numPr>
        <w:jc w:val="both"/>
        <w:rPr>
          <w:b w:val="0"/>
          <w:sz w:val="23"/>
          <w:szCs w:val="23"/>
        </w:rPr>
      </w:pPr>
    </w:p>
    <w:p w:rsidR="00714344" w:rsidRPr="00AD0BF6" w:rsidRDefault="00714344" w:rsidP="00714344">
      <w:pPr>
        <w:jc w:val="both"/>
        <w:rPr>
          <w:b/>
          <w:sz w:val="23"/>
          <w:szCs w:val="23"/>
        </w:rPr>
      </w:pPr>
      <w:r w:rsidRPr="00AD0BF6">
        <w:rPr>
          <w:b/>
          <w:sz w:val="23"/>
          <w:szCs w:val="23"/>
        </w:rPr>
        <w:t>Soutěže a přehlídky vyhlašované MŠMT</w:t>
      </w:r>
    </w:p>
    <w:p w:rsidR="00714344" w:rsidRPr="00AD0BF6" w:rsidRDefault="00714344" w:rsidP="00714344">
      <w:pPr>
        <w:rPr>
          <w:b/>
          <w:sz w:val="23"/>
          <w:szCs w:val="23"/>
        </w:rPr>
      </w:pPr>
    </w:p>
    <w:p w:rsidR="00714344" w:rsidRDefault="00714344" w:rsidP="00714344">
      <w:pPr>
        <w:jc w:val="both"/>
        <w:rPr>
          <w:sz w:val="23"/>
          <w:szCs w:val="23"/>
        </w:rPr>
      </w:pPr>
      <w:r w:rsidRPr="00AD0BF6">
        <w:rPr>
          <w:sz w:val="23"/>
          <w:szCs w:val="23"/>
        </w:rPr>
        <w:t>Krajský úřad je organizátorem okresních a krajských kol soutěží a přehlídek vyhlašovaných MŠMT. Při realizaci systému soutěží krajský úřad spolupracuje s DDM, školami a odbornými garanty jednotlivých soutěží. Ve školním roce 201</w:t>
      </w:r>
      <w:r w:rsidR="00D535E7">
        <w:rPr>
          <w:sz w:val="23"/>
          <w:szCs w:val="23"/>
        </w:rPr>
        <w:t>3</w:t>
      </w:r>
      <w:r w:rsidRPr="00AD0BF6">
        <w:rPr>
          <w:sz w:val="23"/>
          <w:szCs w:val="23"/>
        </w:rPr>
        <w:t>/201</w:t>
      </w:r>
      <w:r w:rsidR="00D535E7">
        <w:rPr>
          <w:sz w:val="23"/>
          <w:szCs w:val="23"/>
        </w:rPr>
        <w:t>4</w:t>
      </w:r>
      <w:r w:rsidRPr="00AD0BF6">
        <w:rPr>
          <w:sz w:val="23"/>
          <w:szCs w:val="23"/>
        </w:rPr>
        <w:t xml:space="preserve"> se uskutečnilo v Karlovarském kra</w:t>
      </w:r>
      <w:r w:rsidR="007B69DC">
        <w:rPr>
          <w:sz w:val="23"/>
          <w:szCs w:val="23"/>
        </w:rPr>
        <w:t>ji 14 předmětových soutěží v 84</w:t>
      </w:r>
      <w:r w:rsidRPr="00AD0BF6">
        <w:rPr>
          <w:sz w:val="23"/>
          <w:szCs w:val="23"/>
        </w:rPr>
        <w:t xml:space="preserve"> kategoriích,</w:t>
      </w:r>
      <w:r w:rsidR="000972FF" w:rsidRPr="00AD0BF6">
        <w:rPr>
          <w:sz w:val="23"/>
          <w:szCs w:val="23"/>
        </w:rPr>
        <w:t xml:space="preserve"> a to v</w:t>
      </w:r>
      <w:r w:rsidR="00F91871">
        <w:rPr>
          <w:sz w:val="23"/>
          <w:szCs w:val="23"/>
        </w:rPr>
        <w:t>e</w:t>
      </w:r>
      <w:r w:rsidR="000972FF" w:rsidRPr="00AD0BF6">
        <w:rPr>
          <w:sz w:val="23"/>
          <w:szCs w:val="23"/>
        </w:rPr>
        <w:t> 105 okresních a 55</w:t>
      </w:r>
      <w:r w:rsidRPr="00AD0BF6">
        <w:rPr>
          <w:sz w:val="23"/>
          <w:szCs w:val="23"/>
        </w:rPr>
        <w:t xml:space="preserve"> krajských kolech. </w:t>
      </w:r>
      <w:r w:rsidR="00F91871">
        <w:rPr>
          <w:sz w:val="23"/>
          <w:szCs w:val="23"/>
        </w:rPr>
        <w:t>Žáci</w:t>
      </w:r>
      <w:r w:rsidRPr="00AD0BF6">
        <w:rPr>
          <w:sz w:val="23"/>
          <w:szCs w:val="23"/>
        </w:rPr>
        <w:t xml:space="preserve"> zákla</w:t>
      </w:r>
      <w:r w:rsidR="00FD42F6">
        <w:rPr>
          <w:sz w:val="23"/>
          <w:szCs w:val="23"/>
        </w:rPr>
        <w:t xml:space="preserve">dních uměleckých škol </w:t>
      </w:r>
      <w:r w:rsidR="00F91871">
        <w:rPr>
          <w:sz w:val="23"/>
          <w:szCs w:val="23"/>
        </w:rPr>
        <w:t>se zúčastnili</w:t>
      </w:r>
      <w:r w:rsidR="00FD42F6">
        <w:rPr>
          <w:sz w:val="23"/>
          <w:szCs w:val="23"/>
        </w:rPr>
        <w:t xml:space="preserve"> 7</w:t>
      </w:r>
      <w:r w:rsidRPr="00AD0BF6">
        <w:rPr>
          <w:sz w:val="23"/>
          <w:szCs w:val="23"/>
        </w:rPr>
        <w:t xml:space="preserve"> soutěží v krajských kolech</w:t>
      </w:r>
      <w:r w:rsidR="00FD42F6">
        <w:rPr>
          <w:sz w:val="23"/>
          <w:szCs w:val="23"/>
        </w:rPr>
        <w:t>, které měly 49</w:t>
      </w:r>
      <w:r w:rsidRPr="00AD0BF6">
        <w:rPr>
          <w:sz w:val="23"/>
          <w:szCs w:val="23"/>
        </w:rPr>
        <w:t xml:space="preserve"> kategorií.</w:t>
      </w:r>
    </w:p>
    <w:p w:rsidR="00B75ACC" w:rsidRPr="00AD0BF6" w:rsidRDefault="00B75ACC" w:rsidP="00714344">
      <w:pPr>
        <w:jc w:val="both"/>
        <w:rPr>
          <w:sz w:val="23"/>
          <w:szCs w:val="23"/>
        </w:rPr>
      </w:pPr>
    </w:p>
    <w:p w:rsidR="00C030DF" w:rsidRPr="00AD0BF6" w:rsidRDefault="00714344" w:rsidP="00C030DF">
      <w:pPr>
        <w:jc w:val="both"/>
        <w:rPr>
          <w:sz w:val="23"/>
          <w:szCs w:val="23"/>
        </w:rPr>
      </w:pPr>
      <w:r w:rsidRPr="00AD0BF6">
        <w:rPr>
          <w:sz w:val="23"/>
          <w:szCs w:val="23"/>
        </w:rPr>
        <w:t>Sporto</w:t>
      </w:r>
      <w:r w:rsidR="00A32DBB" w:rsidRPr="00AD0BF6">
        <w:rPr>
          <w:sz w:val="23"/>
          <w:szCs w:val="23"/>
        </w:rPr>
        <w:t>vní soutěže se uskutečnily ve 36</w:t>
      </w:r>
      <w:r w:rsidRPr="00AD0BF6">
        <w:rPr>
          <w:sz w:val="23"/>
          <w:szCs w:val="23"/>
        </w:rPr>
        <w:t xml:space="preserve"> okresních a 1</w:t>
      </w:r>
      <w:r w:rsidR="00B60570">
        <w:rPr>
          <w:sz w:val="23"/>
          <w:szCs w:val="23"/>
        </w:rPr>
        <w:t>2</w:t>
      </w:r>
      <w:r w:rsidR="005A0751">
        <w:rPr>
          <w:sz w:val="23"/>
          <w:szCs w:val="23"/>
        </w:rPr>
        <w:t xml:space="preserve"> krajských kolech. </w:t>
      </w:r>
      <w:r w:rsidR="00A706A8" w:rsidRPr="00AD0BF6">
        <w:rPr>
          <w:sz w:val="23"/>
          <w:szCs w:val="23"/>
        </w:rPr>
        <w:t>V říjnu</w:t>
      </w:r>
      <w:r w:rsidR="001F69FE">
        <w:rPr>
          <w:sz w:val="23"/>
          <w:szCs w:val="23"/>
        </w:rPr>
        <w:t xml:space="preserve"> 2013</w:t>
      </w:r>
      <w:r w:rsidR="00C030DF" w:rsidRPr="00AD0BF6">
        <w:rPr>
          <w:sz w:val="23"/>
          <w:szCs w:val="23"/>
        </w:rPr>
        <w:t xml:space="preserve"> proběhl </w:t>
      </w:r>
      <w:r w:rsidR="005A0751">
        <w:rPr>
          <w:sz w:val="23"/>
          <w:szCs w:val="23"/>
        </w:rPr>
        <w:t xml:space="preserve">             </w:t>
      </w:r>
      <w:r w:rsidR="001F69FE">
        <w:rPr>
          <w:sz w:val="23"/>
          <w:szCs w:val="23"/>
        </w:rPr>
        <w:t>9</w:t>
      </w:r>
      <w:r w:rsidR="00C030DF" w:rsidRPr="00AD0BF6">
        <w:rPr>
          <w:sz w:val="23"/>
          <w:szCs w:val="23"/>
        </w:rPr>
        <w:t>. ročník slavnostního vyhlášení nejúspěšnějších žáků v soutěžích, který se tentokrát konal v</w:t>
      </w:r>
      <w:r w:rsidR="00A706A8" w:rsidRPr="00AD0BF6">
        <w:rPr>
          <w:sz w:val="23"/>
          <w:szCs w:val="23"/>
        </w:rPr>
        <w:t xml:space="preserve"> prostorách </w:t>
      </w:r>
      <w:r w:rsidR="008D60C4">
        <w:rPr>
          <w:rStyle w:val="Zvraznn"/>
          <w:i w:val="0"/>
          <w:color w:val="000000"/>
        </w:rPr>
        <w:t>víceúčelového sálu Základní umělecké školy Kraslice, okres Sokolov</w:t>
      </w:r>
      <w:r w:rsidR="00BB27E2" w:rsidRPr="00AD0BF6">
        <w:rPr>
          <w:sz w:val="23"/>
          <w:szCs w:val="23"/>
        </w:rPr>
        <w:t>. Ocenění zde převzalo</w:t>
      </w:r>
      <w:r w:rsidR="008D60C4">
        <w:rPr>
          <w:sz w:val="23"/>
          <w:szCs w:val="23"/>
        </w:rPr>
        <w:t xml:space="preserve"> celkem 92 žáků.</w:t>
      </w:r>
    </w:p>
    <w:p w:rsidR="00B60570" w:rsidRPr="00AD0BF6" w:rsidRDefault="00B60570" w:rsidP="00714344">
      <w:pPr>
        <w:jc w:val="both"/>
        <w:rPr>
          <w:sz w:val="23"/>
          <w:szCs w:val="23"/>
        </w:rPr>
      </w:pPr>
    </w:p>
    <w:p w:rsidR="00714344" w:rsidRPr="00AD0BF6" w:rsidRDefault="00714344" w:rsidP="00714344">
      <w:pPr>
        <w:jc w:val="both"/>
        <w:rPr>
          <w:sz w:val="23"/>
          <w:szCs w:val="23"/>
        </w:rPr>
      </w:pPr>
      <w:r w:rsidRPr="00AD0BF6">
        <w:rPr>
          <w:sz w:val="23"/>
          <w:szCs w:val="23"/>
        </w:rPr>
        <w:t xml:space="preserve">Na okresní a krajská kola soutěží a přehlídek </w:t>
      </w:r>
      <w:r w:rsidR="00A706A8" w:rsidRPr="00AD0BF6">
        <w:rPr>
          <w:sz w:val="23"/>
          <w:szCs w:val="23"/>
        </w:rPr>
        <w:t>je každoročně poskytováno</w:t>
      </w:r>
      <w:r w:rsidRPr="00AD0BF6">
        <w:rPr>
          <w:sz w:val="23"/>
          <w:szCs w:val="23"/>
        </w:rPr>
        <w:t xml:space="preserve"> 835 tis. Kč z účelové dotace MŠMT</w:t>
      </w:r>
      <w:r w:rsidR="00A706A8" w:rsidRPr="00AD0BF6">
        <w:rPr>
          <w:sz w:val="23"/>
          <w:szCs w:val="23"/>
        </w:rPr>
        <w:t xml:space="preserve">, která je </w:t>
      </w:r>
      <w:r w:rsidR="00F91871">
        <w:rPr>
          <w:sz w:val="23"/>
          <w:szCs w:val="23"/>
        </w:rPr>
        <w:t>vždy</w:t>
      </w:r>
      <w:r w:rsidR="00A706A8" w:rsidRPr="00AD0BF6">
        <w:rPr>
          <w:sz w:val="23"/>
          <w:szCs w:val="23"/>
        </w:rPr>
        <w:t xml:space="preserve"> téměř beze zbytku vyčerpána</w:t>
      </w:r>
      <w:r w:rsidRPr="00AD0BF6">
        <w:rPr>
          <w:sz w:val="23"/>
          <w:szCs w:val="23"/>
        </w:rPr>
        <w:t xml:space="preserve">. </w:t>
      </w:r>
    </w:p>
    <w:p w:rsidR="00C030DF" w:rsidRPr="00AD0BF6" w:rsidRDefault="00C030DF" w:rsidP="00714344">
      <w:pPr>
        <w:jc w:val="both"/>
        <w:rPr>
          <w:sz w:val="23"/>
          <w:szCs w:val="23"/>
        </w:rPr>
      </w:pPr>
    </w:p>
    <w:p w:rsidR="00714344" w:rsidRPr="00AD0BF6" w:rsidRDefault="00714344" w:rsidP="00714344">
      <w:pPr>
        <w:jc w:val="both"/>
        <w:rPr>
          <w:b/>
          <w:sz w:val="23"/>
          <w:szCs w:val="23"/>
        </w:rPr>
      </w:pPr>
      <w:r w:rsidRPr="00AD0BF6">
        <w:rPr>
          <w:b/>
          <w:sz w:val="23"/>
          <w:szCs w:val="23"/>
        </w:rPr>
        <w:t>Školní soutěže</w:t>
      </w:r>
      <w:r w:rsidR="00A532C1" w:rsidRPr="00AD0BF6">
        <w:rPr>
          <w:b/>
          <w:sz w:val="23"/>
          <w:szCs w:val="23"/>
        </w:rPr>
        <w:t xml:space="preserve"> vyhlašované</w:t>
      </w:r>
      <w:r w:rsidRPr="00AD0BF6">
        <w:rPr>
          <w:b/>
          <w:sz w:val="23"/>
          <w:szCs w:val="23"/>
        </w:rPr>
        <w:t xml:space="preserve"> Karlovarsk</w:t>
      </w:r>
      <w:r w:rsidR="00A532C1" w:rsidRPr="00AD0BF6">
        <w:rPr>
          <w:b/>
          <w:sz w:val="23"/>
          <w:szCs w:val="23"/>
        </w:rPr>
        <w:t>ým</w:t>
      </w:r>
      <w:r w:rsidRPr="00AD0BF6">
        <w:rPr>
          <w:b/>
          <w:sz w:val="23"/>
          <w:szCs w:val="23"/>
        </w:rPr>
        <w:t xml:space="preserve"> kraj</w:t>
      </w:r>
      <w:r w:rsidR="00A532C1" w:rsidRPr="00AD0BF6">
        <w:rPr>
          <w:b/>
          <w:sz w:val="23"/>
          <w:szCs w:val="23"/>
        </w:rPr>
        <w:t>em</w:t>
      </w:r>
    </w:p>
    <w:p w:rsidR="00714344" w:rsidRPr="00AD0BF6" w:rsidRDefault="00714344" w:rsidP="00714344">
      <w:pPr>
        <w:jc w:val="both"/>
        <w:rPr>
          <w:b/>
          <w:sz w:val="23"/>
          <w:szCs w:val="23"/>
        </w:rPr>
      </w:pPr>
    </w:p>
    <w:p w:rsidR="00714344" w:rsidRPr="00AD0BF6" w:rsidRDefault="00714344" w:rsidP="00714344">
      <w:pPr>
        <w:jc w:val="both"/>
        <w:rPr>
          <w:sz w:val="23"/>
          <w:szCs w:val="23"/>
        </w:rPr>
      </w:pPr>
      <w:r w:rsidRPr="00AD0BF6">
        <w:rPr>
          <w:sz w:val="23"/>
          <w:szCs w:val="23"/>
        </w:rPr>
        <w:t>Karlo</w:t>
      </w:r>
      <w:r w:rsidR="00F376E4" w:rsidRPr="00AD0BF6">
        <w:rPr>
          <w:sz w:val="23"/>
          <w:szCs w:val="23"/>
        </w:rPr>
        <w:t>varský kraj ve školním roce</w:t>
      </w:r>
      <w:r w:rsidR="001C2DAA">
        <w:rPr>
          <w:sz w:val="23"/>
          <w:szCs w:val="23"/>
        </w:rPr>
        <w:t xml:space="preserve"> 2013</w:t>
      </w:r>
      <w:r w:rsidRPr="00AD0BF6">
        <w:rPr>
          <w:sz w:val="23"/>
          <w:szCs w:val="23"/>
        </w:rPr>
        <w:t>/201</w:t>
      </w:r>
      <w:r w:rsidR="001C2DAA">
        <w:rPr>
          <w:sz w:val="23"/>
          <w:szCs w:val="23"/>
        </w:rPr>
        <w:t>4</w:t>
      </w:r>
      <w:r w:rsidRPr="00AD0BF6">
        <w:rPr>
          <w:sz w:val="23"/>
          <w:szCs w:val="23"/>
        </w:rPr>
        <w:t xml:space="preserve"> vydal na školní soutěže, které nejsou vyhlášeny ve V</w:t>
      </w:r>
      <w:r w:rsidR="001C2DAA">
        <w:rPr>
          <w:sz w:val="23"/>
          <w:szCs w:val="23"/>
        </w:rPr>
        <w:t>ěstníku MŠMT, částku ve výši 300</w:t>
      </w:r>
      <w:r w:rsidRPr="00AD0BF6">
        <w:rPr>
          <w:sz w:val="23"/>
          <w:szCs w:val="23"/>
        </w:rPr>
        <w:t xml:space="preserve"> tis. Kč, přičemž školy a školská zařízení zřizované Karlovarským krajem získaly</w:t>
      </w:r>
      <w:r w:rsidR="00226D5B">
        <w:rPr>
          <w:sz w:val="23"/>
          <w:szCs w:val="23"/>
        </w:rPr>
        <w:t xml:space="preserve"> finanční prostředky ve výši 140</w:t>
      </w:r>
      <w:r w:rsidRPr="00AD0BF6">
        <w:rPr>
          <w:sz w:val="23"/>
          <w:szCs w:val="23"/>
        </w:rPr>
        <w:t xml:space="preserve"> tis. Kč a školy a školská zařízení zřizované obc</w:t>
      </w:r>
      <w:r w:rsidR="00226D5B">
        <w:rPr>
          <w:sz w:val="23"/>
          <w:szCs w:val="23"/>
        </w:rPr>
        <w:t>emi částku 160</w:t>
      </w:r>
      <w:r w:rsidRPr="00AD0BF6">
        <w:rPr>
          <w:sz w:val="23"/>
          <w:szCs w:val="23"/>
        </w:rPr>
        <w:t xml:space="preserve"> tis. Kč.</w:t>
      </w:r>
    </w:p>
    <w:p w:rsidR="00714344" w:rsidRPr="00AD0BF6" w:rsidRDefault="00714344" w:rsidP="00714344">
      <w:pPr>
        <w:jc w:val="both"/>
        <w:rPr>
          <w:sz w:val="23"/>
          <w:szCs w:val="23"/>
        </w:rPr>
      </w:pPr>
    </w:p>
    <w:p w:rsidR="00714344" w:rsidRPr="00AD0BF6" w:rsidRDefault="00714344" w:rsidP="00714344">
      <w:pPr>
        <w:jc w:val="both"/>
        <w:rPr>
          <w:sz w:val="23"/>
          <w:szCs w:val="23"/>
        </w:rPr>
      </w:pPr>
      <w:r w:rsidRPr="00AD0BF6">
        <w:rPr>
          <w:sz w:val="23"/>
          <w:szCs w:val="23"/>
        </w:rPr>
        <w:t>Z rozpočtu kraje jsou podporovány především předmětové soutěže, soutěže pro žáky se speciálními vzdělávacími potřebami a soutěže pro žáky 1. stupně základních škol, pro které nejsou určeny žádné ze soutěží vyhlašovaných MŠMT. Na soutěže pro žáky se speciálními vzdělávacími pot</w:t>
      </w:r>
      <w:r w:rsidR="00011D3E" w:rsidRPr="00AD0BF6">
        <w:rPr>
          <w:sz w:val="23"/>
          <w:szCs w:val="23"/>
        </w:rPr>
        <w:t xml:space="preserve">řebami bylo vynaloženo celkem </w:t>
      </w:r>
      <w:r w:rsidR="00D70059">
        <w:rPr>
          <w:sz w:val="23"/>
          <w:szCs w:val="23"/>
        </w:rPr>
        <w:t>49</w:t>
      </w:r>
      <w:r w:rsidR="00D70059" w:rsidRPr="00AD0BF6">
        <w:rPr>
          <w:sz w:val="23"/>
          <w:szCs w:val="23"/>
        </w:rPr>
        <w:t xml:space="preserve">.000,- Kč ve školách zřizovaných krajem </w:t>
      </w:r>
      <w:r w:rsidR="00D70059">
        <w:rPr>
          <w:sz w:val="23"/>
          <w:szCs w:val="23"/>
        </w:rPr>
        <w:t xml:space="preserve">               a </w:t>
      </w:r>
      <w:r w:rsidR="00294B2D">
        <w:rPr>
          <w:sz w:val="23"/>
          <w:szCs w:val="23"/>
        </w:rPr>
        <w:t>3</w:t>
      </w:r>
      <w:r w:rsidR="00D70059">
        <w:rPr>
          <w:sz w:val="23"/>
          <w:szCs w:val="23"/>
        </w:rPr>
        <w:t>4</w:t>
      </w:r>
      <w:r w:rsidRPr="00AD0BF6">
        <w:rPr>
          <w:sz w:val="23"/>
          <w:szCs w:val="23"/>
        </w:rPr>
        <w:t>.</w:t>
      </w:r>
      <w:r w:rsidR="00D70059">
        <w:rPr>
          <w:sz w:val="23"/>
          <w:szCs w:val="23"/>
        </w:rPr>
        <w:t>300,- Kč v obecních školách</w:t>
      </w:r>
      <w:r w:rsidRPr="00AD0BF6">
        <w:rPr>
          <w:sz w:val="23"/>
          <w:szCs w:val="23"/>
        </w:rPr>
        <w:t xml:space="preserve">. </w:t>
      </w:r>
    </w:p>
    <w:p w:rsidR="00065391" w:rsidRPr="00AD0BF6" w:rsidRDefault="00065391" w:rsidP="00065391">
      <w:pPr>
        <w:jc w:val="both"/>
        <w:rPr>
          <w:sz w:val="23"/>
          <w:szCs w:val="23"/>
        </w:rPr>
      </w:pPr>
    </w:p>
    <w:p w:rsidR="00DD5037" w:rsidRPr="00AD0BF6" w:rsidRDefault="00DD5037" w:rsidP="00DD5037">
      <w:pPr>
        <w:pStyle w:val="N2"/>
        <w:numPr>
          <w:ilvl w:val="0"/>
          <w:numId w:val="0"/>
        </w:numPr>
        <w:rPr>
          <w:sz w:val="26"/>
          <w:szCs w:val="26"/>
        </w:rPr>
      </w:pPr>
      <w:r w:rsidRPr="007838F1">
        <w:rPr>
          <w:sz w:val="26"/>
          <w:szCs w:val="26"/>
        </w:rPr>
        <w:t>1.9</w:t>
      </w:r>
      <w:r w:rsidRPr="007838F1">
        <w:rPr>
          <w:sz w:val="26"/>
          <w:szCs w:val="26"/>
        </w:rPr>
        <w:tab/>
        <w:t>Poradenské služby</w:t>
      </w:r>
      <w:r w:rsidRPr="00AD0BF6">
        <w:rPr>
          <w:sz w:val="26"/>
          <w:szCs w:val="26"/>
        </w:rPr>
        <w:t xml:space="preserve"> </w:t>
      </w:r>
    </w:p>
    <w:p w:rsidR="00DD5037" w:rsidRPr="00AD0BF6" w:rsidRDefault="00DD5037" w:rsidP="00DD5037">
      <w:pPr>
        <w:jc w:val="both"/>
        <w:rPr>
          <w:sz w:val="23"/>
          <w:szCs w:val="23"/>
        </w:rPr>
      </w:pPr>
    </w:p>
    <w:p w:rsidR="00DD5037" w:rsidRPr="00AD0BF6" w:rsidRDefault="00DD5037" w:rsidP="00DD5037">
      <w:pPr>
        <w:pStyle w:val="Odst"/>
        <w:spacing w:before="0"/>
        <w:ind w:firstLine="0"/>
        <w:rPr>
          <w:sz w:val="23"/>
          <w:szCs w:val="23"/>
        </w:rPr>
      </w:pPr>
      <w:r w:rsidRPr="00AD0BF6">
        <w:rPr>
          <w:sz w:val="23"/>
          <w:szCs w:val="23"/>
        </w:rPr>
        <w:t xml:space="preserve">Školské poradenské služby poskytují zejména školská poradenská zařízení, kterými jsou pedagogicko-psychologická poradna a speciálně pedagogické centrum. Tato zařízení zajišťují pro děti, žáky a studenty a jejich zákonné zástupce, ale i pro školy a školská zařízení informační, diagnostickou a metodickou činnost. Taktéž poskytují odborné, pedagogicko-psychologické a speciálně pedagogické poradenské služby, preventivně výchovnou péči a napomáhají při volbě vhodného vzdělávání dětí a jejich přípravě na budoucí povolání. </w:t>
      </w:r>
    </w:p>
    <w:p w:rsidR="00DD5037" w:rsidRPr="00AD0BF6" w:rsidRDefault="00DD5037" w:rsidP="00DD5037">
      <w:pPr>
        <w:pStyle w:val="Odst"/>
        <w:spacing w:before="0"/>
        <w:ind w:firstLine="0"/>
        <w:rPr>
          <w:sz w:val="23"/>
          <w:szCs w:val="23"/>
        </w:rPr>
      </w:pPr>
    </w:p>
    <w:p w:rsidR="00DD5037" w:rsidRPr="00AD0BF6" w:rsidRDefault="00DD5037" w:rsidP="00DD5037">
      <w:pPr>
        <w:pStyle w:val="Odst"/>
        <w:spacing w:before="0"/>
        <w:ind w:firstLine="0"/>
        <w:rPr>
          <w:sz w:val="23"/>
          <w:szCs w:val="23"/>
        </w:rPr>
      </w:pPr>
      <w:r w:rsidRPr="00AD0BF6">
        <w:rPr>
          <w:sz w:val="23"/>
          <w:szCs w:val="23"/>
        </w:rPr>
        <w:t xml:space="preserve">Poradenské služby v našem kraji zajišťuje Pedagogicko-psychologická poradna Karlovy Vary, přičemž pro zachování dostupnosti poradenských služeb v rámci celého kraje jsou v provozu její detašovaná pracoviště v Sokolově a Chebu. Součástí poradenského systému v kraji jsou také </w:t>
      </w:r>
      <w:r>
        <w:rPr>
          <w:sz w:val="23"/>
          <w:szCs w:val="23"/>
        </w:rPr>
        <w:br/>
      </w:r>
      <w:r w:rsidRPr="00AD0BF6">
        <w:rPr>
          <w:sz w:val="23"/>
          <w:szCs w:val="23"/>
        </w:rPr>
        <w:t xml:space="preserve">2 speciálně pedagogická centra, která zabezpečují speciálně pedagogickou a psychologickou péči dětem a žákům se zdravotním postižením, a poskytují jim odbornou pomoc v procesu integrace do společnosti ve spolupráci s rodinou, školami, školskými zařízeními a odborníky. Jedno z nich je součástí příspěvkové organizace Základní škola, mateřská škola a praktická škola Karlovy Vary </w:t>
      </w:r>
      <w:r w:rsidRPr="00AD0BF6">
        <w:rPr>
          <w:sz w:val="23"/>
          <w:szCs w:val="23"/>
        </w:rPr>
        <w:lastRenderedPageBreak/>
        <w:t xml:space="preserve">zřizované krajem, které kromě jiného zajišťuje speciální vzdělávací činnosti u dětí s hlubokým mentálním postižením, </w:t>
      </w:r>
      <w:r w:rsidR="00F91871">
        <w:rPr>
          <w:sz w:val="23"/>
          <w:szCs w:val="23"/>
        </w:rPr>
        <w:t>jimž</w:t>
      </w:r>
      <w:r w:rsidRPr="00AD0BF6">
        <w:rPr>
          <w:sz w:val="23"/>
          <w:szCs w:val="23"/>
        </w:rPr>
        <w:t xml:space="preserve"> byl určen jiný způsob vzdělávání. Pro lepší dostupnost poskytovaných služeb má kromě sídla v Karlových Varech zřízena ještě další čtyři odloučená pracoviště (Sokolov, Cheb a 2 v Mariánských Lázních). Druhým je SPC se zaměřením na vady řeči, které působí při jedné z obecních základních škol v Karlových Varech.</w:t>
      </w:r>
    </w:p>
    <w:p w:rsidR="00DD5037" w:rsidRPr="00AD0BF6" w:rsidRDefault="00DD5037" w:rsidP="00DD5037">
      <w:pPr>
        <w:pStyle w:val="Odst"/>
        <w:spacing w:before="0"/>
        <w:ind w:firstLine="0"/>
        <w:rPr>
          <w:sz w:val="23"/>
          <w:szCs w:val="23"/>
        </w:rPr>
      </w:pPr>
    </w:p>
    <w:p w:rsidR="00DD5037" w:rsidRPr="00AD0BF6" w:rsidRDefault="00DD5037" w:rsidP="00F91871">
      <w:pPr>
        <w:jc w:val="both"/>
        <w:rPr>
          <w:sz w:val="23"/>
          <w:szCs w:val="23"/>
        </w:rPr>
      </w:pPr>
      <w:r w:rsidRPr="00AD0BF6">
        <w:rPr>
          <w:sz w:val="23"/>
          <w:szCs w:val="23"/>
        </w:rPr>
        <w:t>Poradenské služby pro zrakově a sluchově postižené děti, žáky a studenty jsou nadále zabezpečovány smluvně příslušnými SPC se sídlem v Plzni</w:t>
      </w:r>
    </w:p>
    <w:p w:rsidR="00DD5037" w:rsidRPr="00AD0BF6" w:rsidRDefault="00DD5037" w:rsidP="00DD5037">
      <w:pPr>
        <w:rPr>
          <w:b/>
          <w:sz w:val="23"/>
          <w:szCs w:val="23"/>
        </w:rPr>
      </w:pPr>
    </w:p>
    <w:p w:rsidR="00DD5037" w:rsidRPr="00AD0BF6" w:rsidRDefault="00DD5037" w:rsidP="00DD5037">
      <w:pPr>
        <w:rPr>
          <w:b/>
          <w:sz w:val="23"/>
          <w:szCs w:val="23"/>
        </w:rPr>
      </w:pPr>
      <w:r w:rsidRPr="00AD0BF6">
        <w:rPr>
          <w:b/>
          <w:sz w:val="23"/>
          <w:szCs w:val="23"/>
        </w:rPr>
        <w:t>Péče poskytovaná v pedagogicko-psychologick</w:t>
      </w:r>
      <w:r>
        <w:rPr>
          <w:b/>
          <w:sz w:val="23"/>
          <w:szCs w:val="23"/>
        </w:rPr>
        <w:t>é</w:t>
      </w:r>
      <w:r w:rsidRPr="00AD0BF6">
        <w:rPr>
          <w:b/>
          <w:sz w:val="23"/>
          <w:szCs w:val="23"/>
        </w:rPr>
        <w:t xml:space="preserve"> poradn</w:t>
      </w:r>
      <w:r>
        <w:rPr>
          <w:b/>
          <w:sz w:val="23"/>
          <w:szCs w:val="23"/>
        </w:rPr>
        <w:t>ě</w:t>
      </w:r>
    </w:p>
    <w:p w:rsidR="00DD5037" w:rsidRPr="00D46A71" w:rsidRDefault="00DD5037" w:rsidP="00DD5037">
      <w:pPr>
        <w:rPr>
          <w:sz w:val="23"/>
          <w:szCs w:val="23"/>
        </w:rPr>
      </w:pPr>
    </w:p>
    <w:p w:rsidR="00DD5037" w:rsidRPr="005348F9" w:rsidRDefault="00DD5037" w:rsidP="00DD5037">
      <w:pPr>
        <w:rPr>
          <w:sz w:val="23"/>
          <w:szCs w:val="23"/>
        </w:rPr>
      </w:pPr>
      <w:r w:rsidRPr="005348F9">
        <w:rPr>
          <w:sz w:val="23"/>
          <w:szCs w:val="23"/>
        </w:rPr>
        <w:t xml:space="preserve">Tabulka č. 36: </w:t>
      </w:r>
      <w:r w:rsidRPr="005348F9">
        <w:rPr>
          <w:i/>
          <w:sz w:val="23"/>
          <w:szCs w:val="23"/>
        </w:rPr>
        <w:t xml:space="preserve">Poradenské služby </w:t>
      </w:r>
    </w:p>
    <w:tbl>
      <w:tblPr>
        <w:tblW w:w="5000" w:type="pct"/>
        <w:tblCellMar>
          <w:left w:w="30" w:type="dxa"/>
          <w:right w:w="30" w:type="dxa"/>
        </w:tblCellMar>
        <w:tblLook w:val="04A0" w:firstRow="1" w:lastRow="0" w:firstColumn="1" w:lastColumn="0" w:noHBand="0" w:noVBand="1"/>
      </w:tblPr>
      <w:tblGrid>
        <w:gridCol w:w="2742"/>
        <w:gridCol w:w="3174"/>
        <w:gridCol w:w="1030"/>
        <w:gridCol w:w="1092"/>
        <w:gridCol w:w="1092"/>
      </w:tblGrid>
      <w:tr w:rsidR="00DD5037" w:rsidRPr="00AD0BF6" w:rsidTr="00CE316D">
        <w:trPr>
          <w:trHeight w:val="404"/>
        </w:trPr>
        <w:tc>
          <w:tcPr>
            <w:tcW w:w="1502" w:type="pct"/>
            <w:vMerge w:val="restart"/>
            <w:tcBorders>
              <w:top w:val="double" w:sz="4" w:space="0" w:color="auto"/>
              <w:left w:val="double" w:sz="4" w:space="0" w:color="auto"/>
              <w:bottom w:val="single" w:sz="12"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Typy služeb</w:t>
            </w:r>
          </w:p>
        </w:tc>
        <w:tc>
          <w:tcPr>
            <w:tcW w:w="1738" w:type="pct"/>
            <w:vMerge w:val="restart"/>
            <w:tcBorders>
              <w:top w:val="double" w:sz="4" w:space="0" w:color="auto"/>
              <w:left w:val="single" w:sz="12" w:space="0" w:color="auto"/>
              <w:bottom w:val="single" w:sz="12" w:space="0" w:color="auto"/>
              <w:right w:val="single" w:sz="12" w:space="0" w:color="auto"/>
            </w:tcBorders>
            <w:vAlign w:val="center"/>
            <w:hideMark/>
          </w:tcPr>
          <w:p w:rsidR="00DD5037" w:rsidRPr="00AD0BF6" w:rsidRDefault="00DD5037" w:rsidP="00CE316D">
            <w:pPr>
              <w:jc w:val="center"/>
              <w:rPr>
                <w:sz w:val="23"/>
                <w:szCs w:val="23"/>
              </w:rPr>
            </w:pPr>
            <w:r w:rsidRPr="00AD0BF6">
              <w:rPr>
                <w:sz w:val="23"/>
                <w:szCs w:val="23"/>
              </w:rPr>
              <w:t>Forma</w:t>
            </w:r>
          </w:p>
        </w:tc>
        <w:tc>
          <w:tcPr>
            <w:tcW w:w="1760" w:type="pct"/>
            <w:gridSpan w:val="3"/>
            <w:tcBorders>
              <w:top w:val="double" w:sz="4" w:space="0" w:color="auto"/>
              <w:left w:val="single" w:sz="12" w:space="0" w:color="auto"/>
              <w:bottom w:val="nil"/>
              <w:right w:val="double" w:sz="4" w:space="0" w:color="auto"/>
            </w:tcBorders>
          </w:tcPr>
          <w:p w:rsidR="00DD5037" w:rsidRPr="00AD0BF6" w:rsidRDefault="00DD5037" w:rsidP="00CE316D">
            <w:pPr>
              <w:jc w:val="center"/>
              <w:rPr>
                <w:sz w:val="23"/>
                <w:szCs w:val="23"/>
              </w:rPr>
            </w:pPr>
            <w:r w:rsidRPr="00AD0BF6">
              <w:rPr>
                <w:sz w:val="23"/>
                <w:szCs w:val="23"/>
              </w:rPr>
              <w:t>Počty služeb</w:t>
            </w:r>
          </w:p>
        </w:tc>
      </w:tr>
      <w:tr w:rsidR="00DD5037" w:rsidRPr="00AD0BF6" w:rsidTr="00CE316D">
        <w:trPr>
          <w:trHeight w:val="716"/>
        </w:trPr>
        <w:tc>
          <w:tcPr>
            <w:tcW w:w="1502" w:type="pct"/>
            <w:vMerge/>
            <w:tcBorders>
              <w:top w:val="double" w:sz="4" w:space="0" w:color="auto"/>
              <w:left w:val="double" w:sz="4" w:space="0" w:color="auto"/>
              <w:bottom w:val="single" w:sz="12" w:space="0" w:color="auto"/>
              <w:right w:val="single" w:sz="12" w:space="0" w:color="auto"/>
            </w:tcBorders>
            <w:vAlign w:val="center"/>
            <w:hideMark/>
          </w:tcPr>
          <w:p w:rsidR="00DD5037" w:rsidRPr="00AD0BF6" w:rsidRDefault="00DD5037" w:rsidP="00CE316D">
            <w:pPr>
              <w:rPr>
                <w:sz w:val="23"/>
                <w:szCs w:val="23"/>
              </w:rPr>
            </w:pPr>
          </w:p>
        </w:tc>
        <w:tc>
          <w:tcPr>
            <w:tcW w:w="1738" w:type="pct"/>
            <w:vMerge/>
            <w:tcBorders>
              <w:top w:val="double" w:sz="4" w:space="0" w:color="auto"/>
              <w:left w:val="single" w:sz="12" w:space="0" w:color="auto"/>
              <w:bottom w:val="single" w:sz="12" w:space="0" w:color="auto"/>
              <w:right w:val="single" w:sz="12" w:space="0" w:color="auto"/>
            </w:tcBorders>
            <w:vAlign w:val="center"/>
            <w:hideMark/>
          </w:tcPr>
          <w:p w:rsidR="00DD5037" w:rsidRPr="00AD0BF6" w:rsidRDefault="00DD5037" w:rsidP="00CE316D">
            <w:pPr>
              <w:rPr>
                <w:sz w:val="23"/>
                <w:szCs w:val="23"/>
              </w:rPr>
            </w:pPr>
          </w:p>
        </w:tc>
        <w:tc>
          <w:tcPr>
            <w:tcW w:w="564" w:type="pct"/>
            <w:tcBorders>
              <w:top w:val="single" w:sz="12" w:space="0" w:color="auto"/>
              <w:left w:val="single" w:sz="12" w:space="0" w:color="auto"/>
              <w:bottom w:val="single" w:sz="12" w:space="0" w:color="auto"/>
              <w:right w:val="single" w:sz="4" w:space="0" w:color="auto"/>
            </w:tcBorders>
            <w:vAlign w:val="center"/>
          </w:tcPr>
          <w:p w:rsidR="00DD5037" w:rsidRPr="00AD0BF6" w:rsidRDefault="00DD5037" w:rsidP="00CE316D">
            <w:pPr>
              <w:jc w:val="center"/>
              <w:rPr>
                <w:sz w:val="23"/>
                <w:szCs w:val="23"/>
              </w:rPr>
            </w:pPr>
            <w:r w:rsidRPr="00AD0BF6">
              <w:rPr>
                <w:sz w:val="23"/>
                <w:szCs w:val="23"/>
              </w:rPr>
              <w:t>Celkem 11/12</w:t>
            </w:r>
          </w:p>
        </w:tc>
        <w:tc>
          <w:tcPr>
            <w:tcW w:w="598" w:type="pct"/>
            <w:tcBorders>
              <w:top w:val="single" w:sz="12" w:space="0" w:color="auto"/>
              <w:left w:val="single" w:sz="4" w:space="0" w:color="auto"/>
              <w:bottom w:val="single" w:sz="12" w:space="0" w:color="auto"/>
              <w:right w:val="single" w:sz="4" w:space="0" w:color="auto"/>
            </w:tcBorders>
            <w:vAlign w:val="center"/>
          </w:tcPr>
          <w:p w:rsidR="00DD5037" w:rsidRPr="00AD0BF6" w:rsidRDefault="00DD5037" w:rsidP="00CE316D">
            <w:pPr>
              <w:jc w:val="center"/>
              <w:rPr>
                <w:sz w:val="23"/>
                <w:szCs w:val="23"/>
              </w:rPr>
            </w:pPr>
            <w:r>
              <w:rPr>
                <w:sz w:val="23"/>
                <w:szCs w:val="23"/>
              </w:rPr>
              <w:t>Celkem 12</w:t>
            </w:r>
            <w:r w:rsidRPr="00AD0BF6">
              <w:rPr>
                <w:sz w:val="23"/>
                <w:szCs w:val="23"/>
              </w:rPr>
              <w:t>/1</w:t>
            </w:r>
            <w:r>
              <w:rPr>
                <w:sz w:val="23"/>
                <w:szCs w:val="23"/>
              </w:rPr>
              <w:t>3</w:t>
            </w:r>
          </w:p>
        </w:tc>
        <w:tc>
          <w:tcPr>
            <w:tcW w:w="598" w:type="pct"/>
            <w:tcBorders>
              <w:top w:val="single" w:sz="12" w:space="0" w:color="auto"/>
              <w:left w:val="single" w:sz="4" w:space="0" w:color="auto"/>
              <w:bottom w:val="single" w:sz="12" w:space="0" w:color="auto"/>
              <w:right w:val="double" w:sz="4" w:space="0" w:color="auto"/>
            </w:tcBorders>
            <w:vAlign w:val="center"/>
            <w:hideMark/>
          </w:tcPr>
          <w:p w:rsidR="00DD5037" w:rsidRPr="00AD0BF6" w:rsidRDefault="00DD5037" w:rsidP="00CE316D">
            <w:pPr>
              <w:jc w:val="center"/>
              <w:rPr>
                <w:sz w:val="23"/>
                <w:szCs w:val="23"/>
              </w:rPr>
            </w:pPr>
            <w:r>
              <w:rPr>
                <w:sz w:val="23"/>
                <w:szCs w:val="23"/>
              </w:rPr>
              <w:t>Celkem 13/14</w:t>
            </w:r>
          </w:p>
        </w:tc>
      </w:tr>
      <w:tr w:rsidR="00DD5037" w:rsidRPr="00AD0BF6" w:rsidTr="00CE316D">
        <w:trPr>
          <w:cantSplit/>
          <w:trHeight w:val="386"/>
        </w:trPr>
        <w:tc>
          <w:tcPr>
            <w:tcW w:w="1502" w:type="pct"/>
            <w:vMerge w:val="restart"/>
            <w:tcBorders>
              <w:top w:val="single" w:sz="12" w:space="0" w:color="auto"/>
              <w:left w:val="double" w:sz="4" w:space="0" w:color="auto"/>
              <w:bottom w:val="single" w:sz="12"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Individuální činnost</w:t>
            </w:r>
            <w:r w:rsidRPr="00AD0BF6">
              <w:rPr>
                <w:sz w:val="23"/>
                <w:szCs w:val="23"/>
              </w:rPr>
              <w:br/>
              <w:t>s klientem (dítě, žák, zákonný zástupce)</w:t>
            </w:r>
          </w:p>
        </w:tc>
        <w:tc>
          <w:tcPr>
            <w:tcW w:w="1738" w:type="pct"/>
            <w:tcBorders>
              <w:top w:val="single" w:sz="12" w:space="0" w:color="auto"/>
              <w:left w:val="single" w:sz="12" w:space="0" w:color="auto"/>
              <w:bottom w:val="single" w:sz="6"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komplexní vyšetření</w:t>
            </w:r>
          </w:p>
        </w:tc>
        <w:tc>
          <w:tcPr>
            <w:tcW w:w="564" w:type="pct"/>
            <w:tcBorders>
              <w:top w:val="single" w:sz="12" w:space="0" w:color="auto"/>
              <w:left w:val="single" w:sz="12" w:space="0" w:color="auto"/>
              <w:bottom w:val="single" w:sz="6"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2194</w:t>
            </w:r>
          </w:p>
        </w:tc>
        <w:tc>
          <w:tcPr>
            <w:tcW w:w="598" w:type="pct"/>
            <w:tcBorders>
              <w:top w:val="single" w:sz="12" w:space="0" w:color="auto"/>
              <w:left w:val="single" w:sz="4" w:space="0" w:color="auto"/>
              <w:bottom w:val="single" w:sz="6"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3620</w:t>
            </w:r>
          </w:p>
        </w:tc>
        <w:tc>
          <w:tcPr>
            <w:tcW w:w="598" w:type="pct"/>
            <w:tcBorders>
              <w:top w:val="single" w:sz="12" w:space="0" w:color="auto"/>
              <w:left w:val="single" w:sz="4" w:space="0" w:color="auto"/>
              <w:bottom w:val="single" w:sz="6" w:space="0" w:color="auto"/>
              <w:right w:val="double" w:sz="4" w:space="0" w:color="auto"/>
            </w:tcBorders>
            <w:vAlign w:val="center"/>
          </w:tcPr>
          <w:p w:rsidR="00DD5037" w:rsidRPr="00AD0BF6" w:rsidRDefault="00DD5037" w:rsidP="00CE316D">
            <w:pPr>
              <w:ind w:right="283"/>
              <w:jc w:val="right"/>
              <w:rPr>
                <w:sz w:val="23"/>
                <w:szCs w:val="23"/>
              </w:rPr>
            </w:pPr>
            <w:r>
              <w:rPr>
                <w:sz w:val="23"/>
                <w:szCs w:val="23"/>
              </w:rPr>
              <w:t>4702</w:t>
            </w:r>
          </w:p>
        </w:tc>
      </w:tr>
      <w:tr w:rsidR="00DD5037" w:rsidRPr="00AD0BF6" w:rsidTr="00CE316D">
        <w:trPr>
          <w:cantSplit/>
          <w:trHeight w:val="387"/>
        </w:trPr>
        <w:tc>
          <w:tcPr>
            <w:tcW w:w="1502" w:type="pct"/>
            <w:vMerge/>
            <w:tcBorders>
              <w:top w:val="single" w:sz="12" w:space="0" w:color="auto"/>
              <w:left w:val="double" w:sz="4" w:space="0" w:color="auto"/>
              <w:bottom w:val="single" w:sz="12" w:space="0" w:color="auto"/>
              <w:right w:val="single" w:sz="12" w:space="0" w:color="auto"/>
            </w:tcBorders>
            <w:vAlign w:val="center"/>
            <w:hideMark/>
          </w:tcPr>
          <w:p w:rsidR="00DD5037" w:rsidRPr="00AD0BF6" w:rsidRDefault="00DD5037" w:rsidP="00CE316D">
            <w:pPr>
              <w:rPr>
                <w:sz w:val="23"/>
                <w:szCs w:val="23"/>
              </w:rPr>
            </w:pPr>
          </w:p>
        </w:tc>
        <w:tc>
          <w:tcPr>
            <w:tcW w:w="1738" w:type="pct"/>
            <w:tcBorders>
              <w:top w:val="single" w:sz="6" w:space="0" w:color="auto"/>
              <w:left w:val="single" w:sz="12" w:space="0" w:color="auto"/>
              <w:bottom w:val="single" w:sz="8"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ostatní individuální péče</w:t>
            </w:r>
          </w:p>
        </w:tc>
        <w:tc>
          <w:tcPr>
            <w:tcW w:w="564" w:type="pct"/>
            <w:tcBorders>
              <w:top w:val="single" w:sz="6" w:space="0" w:color="auto"/>
              <w:left w:val="single" w:sz="12" w:space="0" w:color="auto"/>
              <w:bottom w:val="single" w:sz="8"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4455</w:t>
            </w:r>
          </w:p>
        </w:tc>
        <w:tc>
          <w:tcPr>
            <w:tcW w:w="598" w:type="pct"/>
            <w:tcBorders>
              <w:top w:val="single" w:sz="6" w:space="0" w:color="auto"/>
              <w:left w:val="single" w:sz="4" w:space="0" w:color="auto"/>
              <w:bottom w:val="single" w:sz="8"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4529</w:t>
            </w:r>
          </w:p>
        </w:tc>
        <w:tc>
          <w:tcPr>
            <w:tcW w:w="598" w:type="pct"/>
            <w:tcBorders>
              <w:top w:val="single" w:sz="6" w:space="0" w:color="auto"/>
              <w:left w:val="single" w:sz="4" w:space="0" w:color="auto"/>
              <w:bottom w:val="single" w:sz="8" w:space="0" w:color="auto"/>
              <w:right w:val="double" w:sz="4" w:space="0" w:color="auto"/>
            </w:tcBorders>
            <w:vAlign w:val="center"/>
          </w:tcPr>
          <w:p w:rsidR="00DD5037" w:rsidRPr="00AD0BF6" w:rsidRDefault="00DD5037" w:rsidP="00CE316D">
            <w:pPr>
              <w:ind w:right="283"/>
              <w:jc w:val="right"/>
              <w:rPr>
                <w:sz w:val="23"/>
                <w:szCs w:val="23"/>
              </w:rPr>
            </w:pPr>
            <w:r>
              <w:rPr>
                <w:sz w:val="23"/>
                <w:szCs w:val="23"/>
              </w:rPr>
              <w:t>3684</w:t>
            </w:r>
          </w:p>
        </w:tc>
      </w:tr>
      <w:tr w:rsidR="00DD5037" w:rsidRPr="00AD0BF6" w:rsidTr="00CE316D">
        <w:trPr>
          <w:cantSplit/>
          <w:trHeight w:val="387"/>
        </w:trPr>
        <w:tc>
          <w:tcPr>
            <w:tcW w:w="1502" w:type="pct"/>
            <w:vMerge/>
            <w:tcBorders>
              <w:top w:val="single" w:sz="12" w:space="0" w:color="auto"/>
              <w:left w:val="double" w:sz="4" w:space="0" w:color="auto"/>
              <w:bottom w:val="single" w:sz="12" w:space="0" w:color="auto"/>
              <w:right w:val="single" w:sz="12" w:space="0" w:color="auto"/>
            </w:tcBorders>
            <w:vAlign w:val="center"/>
            <w:hideMark/>
          </w:tcPr>
          <w:p w:rsidR="00DD5037" w:rsidRPr="00AD0BF6" w:rsidRDefault="00DD5037" w:rsidP="00CE316D">
            <w:pPr>
              <w:rPr>
                <w:sz w:val="23"/>
                <w:szCs w:val="23"/>
              </w:rPr>
            </w:pPr>
          </w:p>
        </w:tc>
        <w:tc>
          <w:tcPr>
            <w:tcW w:w="1738" w:type="pct"/>
            <w:tcBorders>
              <w:top w:val="single" w:sz="8" w:space="0" w:color="auto"/>
              <w:left w:val="single" w:sz="12" w:space="0" w:color="auto"/>
              <w:bottom w:val="single" w:sz="12"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konzultace ke zpracování IVP</w:t>
            </w:r>
          </w:p>
        </w:tc>
        <w:tc>
          <w:tcPr>
            <w:tcW w:w="564" w:type="pct"/>
            <w:tcBorders>
              <w:top w:val="single" w:sz="8" w:space="0" w:color="auto"/>
              <w:left w:val="single" w:sz="12" w:space="0" w:color="auto"/>
              <w:bottom w:val="single" w:sz="12"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261</w:t>
            </w:r>
          </w:p>
        </w:tc>
        <w:tc>
          <w:tcPr>
            <w:tcW w:w="598" w:type="pct"/>
            <w:tcBorders>
              <w:top w:val="single" w:sz="8" w:space="0" w:color="auto"/>
              <w:left w:val="single" w:sz="4" w:space="0" w:color="auto"/>
              <w:bottom w:val="single" w:sz="12"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1376</w:t>
            </w:r>
          </w:p>
        </w:tc>
        <w:tc>
          <w:tcPr>
            <w:tcW w:w="598" w:type="pct"/>
            <w:tcBorders>
              <w:top w:val="single" w:sz="8" w:space="0" w:color="auto"/>
              <w:left w:val="single" w:sz="4" w:space="0" w:color="auto"/>
              <w:bottom w:val="single" w:sz="12" w:space="0" w:color="auto"/>
              <w:right w:val="double" w:sz="4" w:space="0" w:color="auto"/>
            </w:tcBorders>
            <w:vAlign w:val="center"/>
          </w:tcPr>
          <w:p w:rsidR="00DD5037" w:rsidRPr="00AD0BF6" w:rsidRDefault="00DD5037" w:rsidP="00CE316D">
            <w:pPr>
              <w:ind w:right="283"/>
              <w:jc w:val="right"/>
              <w:rPr>
                <w:sz w:val="23"/>
                <w:szCs w:val="23"/>
              </w:rPr>
            </w:pPr>
            <w:r>
              <w:rPr>
                <w:sz w:val="23"/>
                <w:szCs w:val="23"/>
              </w:rPr>
              <w:t>282</w:t>
            </w:r>
          </w:p>
        </w:tc>
      </w:tr>
      <w:tr w:rsidR="00DD5037" w:rsidRPr="00AD0BF6" w:rsidTr="00CE316D">
        <w:trPr>
          <w:cantSplit/>
          <w:trHeight w:val="283"/>
        </w:trPr>
        <w:tc>
          <w:tcPr>
            <w:tcW w:w="1502" w:type="pct"/>
            <w:vMerge w:val="restart"/>
            <w:tcBorders>
              <w:top w:val="single" w:sz="12" w:space="0" w:color="auto"/>
              <w:left w:val="double" w:sz="4" w:space="0" w:color="auto"/>
              <w:bottom w:val="single" w:sz="12"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Služby pedagogům</w:t>
            </w:r>
          </w:p>
        </w:tc>
        <w:tc>
          <w:tcPr>
            <w:tcW w:w="1738" w:type="pct"/>
            <w:tcBorders>
              <w:top w:val="single" w:sz="12" w:space="0" w:color="auto"/>
              <w:left w:val="single" w:sz="12" w:space="0" w:color="auto"/>
              <w:bottom w:val="nil"/>
              <w:right w:val="single" w:sz="12" w:space="0" w:color="auto"/>
            </w:tcBorders>
            <w:vAlign w:val="center"/>
            <w:hideMark/>
          </w:tcPr>
          <w:p w:rsidR="00DD5037" w:rsidRPr="00AD0BF6" w:rsidRDefault="00DD5037" w:rsidP="00CE316D">
            <w:pPr>
              <w:rPr>
                <w:sz w:val="23"/>
                <w:szCs w:val="23"/>
              </w:rPr>
            </w:pPr>
            <w:r w:rsidRPr="00AD0BF6">
              <w:rPr>
                <w:sz w:val="23"/>
                <w:szCs w:val="23"/>
              </w:rPr>
              <w:t>metodická konzultace</w:t>
            </w:r>
          </w:p>
        </w:tc>
        <w:tc>
          <w:tcPr>
            <w:tcW w:w="564" w:type="pct"/>
            <w:tcBorders>
              <w:top w:val="single" w:sz="12" w:space="0" w:color="auto"/>
              <w:left w:val="single" w:sz="12" w:space="0" w:color="auto"/>
              <w:bottom w:val="nil"/>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890</w:t>
            </w:r>
          </w:p>
        </w:tc>
        <w:tc>
          <w:tcPr>
            <w:tcW w:w="598" w:type="pct"/>
            <w:tcBorders>
              <w:top w:val="single" w:sz="12" w:space="0" w:color="auto"/>
              <w:left w:val="single" w:sz="4" w:space="0" w:color="auto"/>
              <w:bottom w:val="nil"/>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1219</w:t>
            </w:r>
          </w:p>
        </w:tc>
        <w:tc>
          <w:tcPr>
            <w:tcW w:w="598" w:type="pct"/>
            <w:tcBorders>
              <w:top w:val="single" w:sz="12" w:space="0" w:color="auto"/>
              <w:left w:val="single" w:sz="4" w:space="0" w:color="auto"/>
              <w:bottom w:val="nil"/>
              <w:right w:val="double" w:sz="4" w:space="0" w:color="auto"/>
            </w:tcBorders>
            <w:vAlign w:val="center"/>
          </w:tcPr>
          <w:p w:rsidR="00DD5037" w:rsidRPr="00AD0BF6" w:rsidRDefault="00DD5037" w:rsidP="00CE316D">
            <w:pPr>
              <w:ind w:right="283"/>
              <w:jc w:val="right"/>
              <w:rPr>
                <w:sz w:val="23"/>
                <w:szCs w:val="23"/>
              </w:rPr>
            </w:pPr>
            <w:r>
              <w:rPr>
                <w:sz w:val="23"/>
                <w:szCs w:val="23"/>
              </w:rPr>
              <w:t>1874</w:t>
            </w:r>
          </w:p>
        </w:tc>
      </w:tr>
      <w:tr w:rsidR="00DD5037" w:rsidRPr="00AD0BF6" w:rsidTr="00CE316D">
        <w:trPr>
          <w:cantSplit/>
          <w:trHeight w:val="297"/>
        </w:trPr>
        <w:tc>
          <w:tcPr>
            <w:tcW w:w="1502" w:type="pct"/>
            <w:vMerge/>
            <w:tcBorders>
              <w:top w:val="single" w:sz="12" w:space="0" w:color="auto"/>
              <w:left w:val="double" w:sz="4" w:space="0" w:color="auto"/>
              <w:bottom w:val="single" w:sz="12" w:space="0" w:color="auto"/>
              <w:right w:val="single" w:sz="12" w:space="0" w:color="auto"/>
            </w:tcBorders>
            <w:vAlign w:val="center"/>
            <w:hideMark/>
          </w:tcPr>
          <w:p w:rsidR="00DD5037" w:rsidRPr="00AD0BF6" w:rsidRDefault="00DD5037" w:rsidP="00CE316D">
            <w:pPr>
              <w:rPr>
                <w:sz w:val="23"/>
                <w:szCs w:val="23"/>
              </w:rPr>
            </w:pPr>
          </w:p>
        </w:tc>
        <w:tc>
          <w:tcPr>
            <w:tcW w:w="1738" w:type="pct"/>
            <w:tcBorders>
              <w:top w:val="single" w:sz="6" w:space="0" w:color="auto"/>
              <w:left w:val="single" w:sz="12" w:space="0" w:color="auto"/>
              <w:bottom w:val="single" w:sz="12"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vedení kurzů, seminářů, přednášek apod.</w:t>
            </w:r>
          </w:p>
        </w:tc>
        <w:tc>
          <w:tcPr>
            <w:tcW w:w="564" w:type="pct"/>
            <w:tcBorders>
              <w:top w:val="single" w:sz="6" w:space="0" w:color="auto"/>
              <w:left w:val="single" w:sz="12" w:space="0" w:color="auto"/>
              <w:bottom w:val="single" w:sz="12"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23</w:t>
            </w:r>
          </w:p>
        </w:tc>
        <w:tc>
          <w:tcPr>
            <w:tcW w:w="598" w:type="pct"/>
            <w:tcBorders>
              <w:top w:val="single" w:sz="6" w:space="0" w:color="auto"/>
              <w:left w:val="single" w:sz="4" w:space="0" w:color="auto"/>
              <w:bottom w:val="single" w:sz="12"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37</w:t>
            </w:r>
          </w:p>
        </w:tc>
        <w:tc>
          <w:tcPr>
            <w:tcW w:w="598" w:type="pct"/>
            <w:tcBorders>
              <w:top w:val="single" w:sz="6" w:space="0" w:color="auto"/>
              <w:left w:val="single" w:sz="4" w:space="0" w:color="auto"/>
              <w:bottom w:val="single" w:sz="12" w:space="0" w:color="auto"/>
              <w:right w:val="double" w:sz="4" w:space="0" w:color="auto"/>
            </w:tcBorders>
            <w:vAlign w:val="center"/>
          </w:tcPr>
          <w:p w:rsidR="00DD5037" w:rsidRPr="00AD0BF6" w:rsidRDefault="00DD5037" w:rsidP="00CE316D">
            <w:pPr>
              <w:ind w:right="283"/>
              <w:jc w:val="right"/>
              <w:rPr>
                <w:sz w:val="23"/>
                <w:szCs w:val="23"/>
              </w:rPr>
            </w:pPr>
            <w:r>
              <w:rPr>
                <w:sz w:val="23"/>
                <w:szCs w:val="23"/>
              </w:rPr>
              <w:t>29</w:t>
            </w:r>
          </w:p>
        </w:tc>
      </w:tr>
      <w:tr w:rsidR="00DD5037" w:rsidRPr="00AD0BF6" w:rsidTr="00CE316D">
        <w:trPr>
          <w:cantSplit/>
          <w:trHeight w:val="489"/>
        </w:trPr>
        <w:tc>
          <w:tcPr>
            <w:tcW w:w="1502" w:type="pct"/>
            <w:vMerge w:val="restart"/>
            <w:tcBorders>
              <w:top w:val="single" w:sz="12" w:space="0" w:color="auto"/>
              <w:left w:val="double" w:sz="4" w:space="0" w:color="auto"/>
              <w:bottom w:val="single" w:sz="12"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Poradenské činnosti se zákonnými zástupci</w:t>
            </w:r>
          </w:p>
        </w:tc>
        <w:tc>
          <w:tcPr>
            <w:tcW w:w="1738" w:type="pct"/>
            <w:tcBorders>
              <w:top w:val="single" w:sz="12" w:space="0" w:color="auto"/>
              <w:left w:val="single" w:sz="12" w:space="0" w:color="auto"/>
              <w:bottom w:val="single" w:sz="8"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individuální</w:t>
            </w:r>
          </w:p>
        </w:tc>
        <w:tc>
          <w:tcPr>
            <w:tcW w:w="564" w:type="pct"/>
            <w:tcBorders>
              <w:top w:val="single" w:sz="12" w:space="0" w:color="auto"/>
              <w:left w:val="single" w:sz="12" w:space="0" w:color="auto"/>
              <w:bottom w:val="single" w:sz="8"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2112</w:t>
            </w:r>
          </w:p>
        </w:tc>
        <w:tc>
          <w:tcPr>
            <w:tcW w:w="598" w:type="pct"/>
            <w:tcBorders>
              <w:top w:val="single" w:sz="12" w:space="0" w:color="auto"/>
              <w:left w:val="single" w:sz="4" w:space="0" w:color="auto"/>
              <w:bottom w:val="single" w:sz="8"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2987</w:t>
            </w:r>
          </w:p>
        </w:tc>
        <w:tc>
          <w:tcPr>
            <w:tcW w:w="598" w:type="pct"/>
            <w:tcBorders>
              <w:top w:val="single" w:sz="12" w:space="0" w:color="auto"/>
              <w:left w:val="single" w:sz="4" w:space="0" w:color="auto"/>
              <w:bottom w:val="single" w:sz="8" w:space="0" w:color="auto"/>
              <w:right w:val="double" w:sz="4" w:space="0" w:color="auto"/>
            </w:tcBorders>
            <w:vAlign w:val="center"/>
          </w:tcPr>
          <w:p w:rsidR="00DD5037" w:rsidRPr="00AD0BF6" w:rsidRDefault="00DD5037" w:rsidP="00CE316D">
            <w:pPr>
              <w:ind w:right="283"/>
              <w:jc w:val="right"/>
              <w:rPr>
                <w:sz w:val="23"/>
                <w:szCs w:val="23"/>
              </w:rPr>
            </w:pPr>
            <w:r>
              <w:rPr>
                <w:sz w:val="23"/>
                <w:szCs w:val="23"/>
              </w:rPr>
              <w:t>3555</w:t>
            </w:r>
          </w:p>
        </w:tc>
      </w:tr>
      <w:tr w:rsidR="00DD5037" w:rsidRPr="00AD0BF6" w:rsidTr="00CE316D">
        <w:trPr>
          <w:cantSplit/>
          <w:trHeight w:val="294"/>
        </w:trPr>
        <w:tc>
          <w:tcPr>
            <w:tcW w:w="1502" w:type="pct"/>
            <w:vMerge/>
            <w:tcBorders>
              <w:top w:val="single" w:sz="12" w:space="0" w:color="auto"/>
              <w:left w:val="double" w:sz="4" w:space="0" w:color="auto"/>
              <w:bottom w:val="single" w:sz="12" w:space="0" w:color="auto"/>
              <w:right w:val="single" w:sz="12" w:space="0" w:color="auto"/>
            </w:tcBorders>
            <w:vAlign w:val="center"/>
            <w:hideMark/>
          </w:tcPr>
          <w:p w:rsidR="00DD5037" w:rsidRPr="00AD0BF6" w:rsidRDefault="00DD5037" w:rsidP="00CE316D">
            <w:pPr>
              <w:rPr>
                <w:sz w:val="23"/>
                <w:szCs w:val="23"/>
              </w:rPr>
            </w:pPr>
          </w:p>
        </w:tc>
        <w:tc>
          <w:tcPr>
            <w:tcW w:w="1738" w:type="pct"/>
            <w:tcBorders>
              <w:top w:val="single" w:sz="8" w:space="0" w:color="auto"/>
              <w:left w:val="single" w:sz="12" w:space="0" w:color="auto"/>
              <w:bottom w:val="single" w:sz="12"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skupinové</w:t>
            </w:r>
          </w:p>
        </w:tc>
        <w:tc>
          <w:tcPr>
            <w:tcW w:w="564" w:type="pct"/>
            <w:tcBorders>
              <w:top w:val="single" w:sz="8" w:space="0" w:color="auto"/>
              <w:left w:val="single" w:sz="12" w:space="0" w:color="auto"/>
              <w:bottom w:val="single" w:sz="12"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19</w:t>
            </w:r>
          </w:p>
        </w:tc>
        <w:tc>
          <w:tcPr>
            <w:tcW w:w="598" w:type="pct"/>
            <w:tcBorders>
              <w:top w:val="single" w:sz="8" w:space="0" w:color="auto"/>
              <w:left w:val="single" w:sz="4" w:space="0" w:color="auto"/>
              <w:bottom w:val="single" w:sz="12"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25</w:t>
            </w:r>
          </w:p>
        </w:tc>
        <w:tc>
          <w:tcPr>
            <w:tcW w:w="598" w:type="pct"/>
            <w:tcBorders>
              <w:top w:val="single" w:sz="8" w:space="0" w:color="auto"/>
              <w:left w:val="single" w:sz="4" w:space="0" w:color="auto"/>
              <w:bottom w:val="single" w:sz="12" w:space="0" w:color="auto"/>
              <w:right w:val="double" w:sz="4" w:space="0" w:color="auto"/>
            </w:tcBorders>
            <w:vAlign w:val="center"/>
          </w:tcPr>
          <w:p w:rsidR="00DD5037" w:rsidRPr="00AD0BF6" w:rsidRDefault="00DD5037" w:rsidP="00CE316D">
            <w:pPr>
              <w:ind w:right="283"/>
              <w:jc w:val="right"/>
              <w:rPr>
                <w:sz w:val="23"/>
                <w:szCs w:val="23"/>
              </w:rPr>
            </w:pPr>
            <w:r>
              <w:rPr>
                <w:sz w:val="23"/>
                <w:szCs w:val="23"/>
              </w:rPr>
              <w:t>150</w:t>
            </w:r>
          </w:p>
        </w:tc>
      </w:tr>
      <w:tr w:rsidR="00DD5037" w:rsidRPr="00AD0BF6" w:rsidTr="00CE316D">
        <w:trPr>
          <w:cantSplit/>
          <w:trHeight w:val="294"/>
        </w:trPr>
        <w:tc>
          <w:tcPr>
            <w:tcW w:w="1502" w:type="pct"/>
            <w:vMerge w:val="restart"/>
            <w:tcBorders>
              <w:top w:val="single" w:sz="12" w:space="0" w:color="auto"/>
              <w:left w:val="double" w:sz="4" w:space="0" w:color="auto"/>
              <w:bottom w:val="single" w:sz="12"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Ostatní odborné činnosti</w:t>
            </w:r>
          </w:p>
        </w:tc>
        <w:tc>
          <w:tcPr>
            <w:tcW w:w="1738" w:type="pct"/>
            <w:tcBorders>
              <w:top w:val="single" w:sz="12" w:space="0" w:color="auto"/>
              <w:left w:val="single" w:sz="12" w:space="0" w:color="auto"/>
              <w:bottom w:val="single" w:sz="6"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publikační a osvětové činnosti, metodické materiály</w:t>
            </w:r>
          </w:p>
        </w:tc>
        <w:tc>
          <w:tcPr>
            <w:tcW w:w="564" w:type="pct"/>
            <w:tcBorders>
              <w:top w:val="single" w:sz="12" w:space="0" w:color="auto"/>
              <w:left w:val="single" w:sz="12" w:space="0" w:color="auto"/>
              <w:bottom w:val="single" w:sz="6"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44</w:t>
            </w:r>
          </w:p>
        </w:tc>
        <w:tc>
          <w:tcPr>
            <w:tcW w:w="598" w:type="pct"/>
            <w:tcBorders>
              <w:top w:val="single" w:sz="12" w:space="0" w:color="auto"/>
              <w:left w:val="single" w:sz="4" w:space="0" w:color="auto"/>
              <w:bottom w:val="single" w:sz="6"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102</w:t>
            </w:r>
          </w:p>
        </w:tc>
        <w:tc>
          <w:tcPr>
            <w:tcW w:w="598" w:type="pct"/>
            <w:tcBorders>
              <w:top w:val="single" w:sz="12" w:space="0" w:color="auto"/>
              <w:left w:val="single" w:sz="4" w:space="0" w:color="auto"/>
              <w:bottom w:val="single" w:sz="6" w:space="0" w:color="auto"/>
              <w:right w:val="double" w:sz="4" w:space="0" w:color="auto"/>
            </w:tcBorders>
            <w:vAlign w:val="center"/>
          </w:tcPr>
          <w:p w:rsidR="00DD5037" w:rsidRPr="00AD0BF6" w:rsidRDefault="00DD5037" w:rsidP="00CE316D">
            <w:pPr>
              <w:ind w:right="283"/>
              <w:jc w:val="right"/>
              <w:rPr>
                <w:sz w:val="23"/>
                <w:szCs w:val="23"/>
              </w:rPr>
            </w:pPr>
            <w:r>
              <w:rPr>
                <w:sz w:val="23"/>
                <w:szCs w:val="23"/>
              </w:rPr>
              <w:t>44</w:t>
            </w:r>
          </w:p>
        </w:tc>
      </w:tr>
      <w:tr w:rsidR="00DD5037" w:rsidRPr="00AD0BF6" w:rsidTr="00CE316D">
        <w:trPr>
          <w:cantSplit/>
          <w:trHeight w:val="314"/>
        </w:trPr>
        <w:tc>
          <w:tcPr>
            <w:tcW w:w="1502" w:type="pct"/>
            <w:vMerge/>
            <w:tcBorders>
              <w:top w:val="single" w:sz="12" w:space="0" w:color="auto"/>
              <w:left w:val="double" w:sz="4" w:space="0" w:color="auto"/>
              <w:bottom w:val="single" w:sz="12" w:space="0" w:color="auto"/>
              <w:right w:val="single" w:sz="12" w:space="0" w:color="auto"/>
            </w:tcBorders>
            <w:vAlign w:val="center"/>
            <w:hideMark/>
          </w:tcPr>
          <w:p w:rsidR="00DD5037" w:rsidRPr="00AD0BF6" w:rsidRDefault="00DD5037" w:rsidP="00CE316D">
            <w:pPr>
              <w:rPr>
                <w:sz w:val="23"/>
                <w:szCs w:val="23"/>
              </w:rPr>
            </w:pPr>
          </w:p>
        </w:tc>
        <w:tc>
          <w:tcPr>
            <w:tcW w:w="1738" w:type="pct"/>
            <w:tcBorders>
              <w:top w:val="single" w:sz="6" w:space="0" w:color="auto"/>
              <w:left w:val="single" w:sz="12" w:space="0" w:color="auto"/>
              <w:bottom w:val="single" w:sz="6"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stáže studentů</w:t>
            </w:r>
          </w:p>
        </w:tc>
        <w:tc>
          <w:tcPr>
            <w:tcW w:w="564" w:type="pct"/>
            <w:tcBorders>
              <w:top w:val="single" w:sz="6" w:space="0" w:color="auto"/>
              <w:left w:val="single" w:sz="12" w:space="0" w:color="auto"/>
              <w:bottom w:val="single" w:sz="6"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41</w:t>
            </w:r>
          </w:p>
        </w:tc>
        <w:tc>
          <w:tcPr>
            <w:tcW w:w="598" w:type="pct"/>
            <w:tcBorders>
              <w:top w:val="single" w:sz="6" w:space="0" w:color="auto"/>
              <w:left w:val="single" w:sz="4" w:space="0" w:color="auto"/>
              <w:bottom w:val="single" w:sz="6"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105</w:t>
            </w:r>
          </w:p>
        </w:tc>
        <w:tc>
          <w:tcPr>
            <w:tcW w:w="598" w:type="pct"/>
            <w:tcBorders>
              <w:top w:val="single" w:sz="6" w:space="0" w:color="auto"/>
              <w:left w:val="single" w:sz="4" w:space="0" w:color="auto"/>
              <w:bottom w:val="single" w:sz="6" w:space="0" w:color="auto"/>
              <w:right w:val="double" w:sz="4" w:space="0" w:color="auto"/>
            </w:tcBorders>
            <w:vAlign w:val="center"/>
          </w:tcPr>
          <w:p w:rsidR="00DD5037" w:rsidRPr="00AD0BF6" w:rsidRDefault="00DD5037" w:rsidP="00CE316D">
            <w:pPr>
              <w:ind w:right="283"/>
              <w:jc w:val="right"/>
              <w:rPr>
                <w:sz w:val="23"/>
                <w:szCs w:val="23"/>
              </w:rPr>
            </w:pPr>
            <w:r>
              <w:rPr>
                <w:sz w:val="23"/>
                <w:szCs w:val="23"/>
              </w:rPr>
              <w:t>39</w:t>
            </w:r>
          </w:p>
        </w:tc>
      </w:tr>
      <w:tr w:rsidR="00DD5037" w:rsidRPr="00AD0BF6" w:rsidTr="00CE316D">
        <w:trPr>
          <w:cantSplit/>
          <w:trHeight w:val="314"/>
        </w:trPr>
        <w:tc>
          <w:tcPr>
            <w:tcW w:w="1502" w:type="pct"/>
            <w:vMerge/>
            <w:tcBorders>
              <w:top w:val="single" w:sz="12" w:space="0" w:color="auto"/>
              <w:left w:val="double" w:sz="4" w:space="0" w:color="auto"/>
              <w:bottom w:val="single" w:sz="12" w:space="0" w:color="auto"/>
              <w:right w:val="single" w:sz="12" w:space="0" w:color="auto"/>
            </w:tcBorders>
            <w:vAlign w:val="center"/>
            <w:hideMark/>
          </w:tcPr>
          <w:p w:rsidR="00DD5037" w:rsidRPr="00AD0BF6" w:rsidRDefault="00DD5037" w:rsidP="00CE316D">
            <w:pPr>
              <w:rPr>
                <w:sz w:val="23"/>
                <w:szCs w:val="23"/>
              </w:rPr>
            </w:pPr>
          </w:p>
        </w:tc>
        <w:tc>
          <w:tcPr>
            <w:tcW w:w="1738" w:type="pct"/>
            <w:tcBorders>
              <w:top w:val="single" w:sz="6" w:space="0" w:color="auto"/>
              <w:left w:val="single" w:sz="12" w:space="0" w:color="auto"/>
              <w:bottom w:val="single" w:sz="6"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propagační a informační akce</w:t>
            </w:r>
          </w:p>
        </w:tc>
        <w:tc>
          <w:tcPr>
            <w:tcW w:w="564" w:type="pct"/>
            <w:tcBorders>
              <w:top w:val="single" w:sz="6" w:space="0" w:color="auto"/>
              <w:left w:val="single" w:sz="12" w:space="0" w:color="auto"/>
              <w:bottom w:val="single" w:sz="6"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26</w:t>
            </w:r>
          </w:p>
        </w:tc>
        <w:tc>
          <w:tcPr>
            <w:tcW w:w="598" w:type="pct"/>
            <w:tcBorders>
              <w:top w:val="single" w:sz="6" w:space="0" w:color="auto"/>
              <w:left w:val="single" w:sz="4" w:space="0" w:color="auto"/>
              <w:bottom w:val="single" w:sz="6"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17</w:t>
            </w:r>
          </w:p>
        </w:tc>
        <w:tc>
          <w:tcPr>
            <w:tcW w:w="598" w:type="pct"/>
            <w:tcBorders>
              <w:top w:val="single" w:sz="6" w:space="0" w:color="auto"/>
              <w:left w:val="single" w:sz="4" w:space="0" w:color="auto"/>
              <w:bottom w:val="single" w:sz="6" w:space="0" w:color="auto"/>
              <w:right w:val="double" w:sz="4" w:space="0" w:color="auto"/>
            </w:tcBorders>
            <w:vAlign w:val="center"/>
          </w:tcPr>
          <w:p w:rsidR="00DD5037" w:rsidRPr="00AD0BF6" w:rsidRDefault="00DD5037" w:rsidP="00CE316D">
            <w:pPr>
              <w:ind w:right="283"/>
              <w:jc w:val="right"/>
              <w:rPr>
                <w:sz w:val="23"/>
                <w:szCs w:val="23"/>
              </w:rPr>
            </w:pPr>
            <w:r>
              <w:rPr>
                <w:sz w:val="23"/>
                <w:szCs w:val="23"/>
              </w:rPr>
              <w:t>7</w:t>
            </w:r>
          </w:p>
        </w:tc>
      </w:tr>
      <w:tr w:rsidR="00DD5037" w:rsidRPr="00AD0BF6" w:rsidTr="00CE316D">
        <w:trPr>
          <w:cantSplit/>
          <w:trHeight w:val="338"/>
        </w:trPr>
        <w:tc>
          <w:tcPr>
            <w:tcW w:w="1502" w:type="pct"/>
            <w:vMerge/>
            <w:tcBorders>
              <w:top w:val="single" w:sz="12" w:space="0" w:color="auto"/>
              <w:left w:val="double" w:sz="4" w:space="0" w:color="auto"/>
              <w:bottom w:val="single" w:sz="12" w:space="0" w:color="auto"/>
              <w:right w:val="single" w:sz="12" w:space="0" w:color="auto"/>
            </w:tcBorders>
            <w:vAlign w:val="center"/>
            <w:hideMark/>
          </w:tcPr>
          <w:p w:rsidR="00DD5037" w:rsidRPr="00AD0BF6" w:rsidRDefault="00DD5037" w:rsidP="00CE316D">
            <w:pPr>
              <w:rPr>
                <w:sz w:val="23"/>
                <w:szCs w:val="23"/>
              </w:rPr>
            </w:pPr>
          </w:p>
        </w:tc>
        <w:tc>
          <w:tcPr>
            <w:tcW w:w="1738" w:type="pct"/>
            <w:tcBorders>
              <w:top w:val="single" w:sz="6" w:space="0" w:color="auto"/>
              <w:left w:val="single" w:sz="12" w:space="0" w:color="auto"/>
              <w:bottom w:val="single" w:sz="12"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projekty pro školy</w:t>
            </w:r>
          </w:p>
        </w:tc>
        <w:tc>
          <w:tcPr>
            <w:tcW w:w="564" w:type="pct"/>
            <w:tcBorders>
              <w:top w:val="single" w:sz="6" w:space="0" w:color="auto"/>
              <w:left w:val="single" w:sz="12" w:space="0" w:color="auto"/>
              <w:bottom w:val="single" w:sz="12"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20</w:t>
            </w:r>
          </w:p>
        </w:tc>
        <w:tc>
          <w:tcPr>
            <w:tcW w:w="598" w:type="pct"/>
            <w:tcBorders>
              <w:top w:val="single" w:sz="6" w:space="0" w:color="auto"/>
              <w:left w:val="single" w:sz="4" w:space="0" w:color="auto"/>
              <w:bottom w:val="single" w:sz="12"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27</w:t>
            </w:r>
          </w:p>
        </w:tc>
        <w:tc>
          <w:tcPr>
            <w:tcW w:w="598" w:type="pct"/>
            <w:tcBorders>
              <w:top w:val="single" w:sz="6" w:space="0" w:color="auto"/>
              <w:left w:val="single" w:sz="4" w:space="0" w:color="auto"/>
              <w:bottom w:val="single" w:sz="12" w:space="0" w:color="auto"/>
              <w:right w:val="double" w:sz="4" w:space="0" w:color="auto"/>
            </w:tcBorders>
            <w:vAlign w:val="center"/>
          </w:tcPr>
          <w:p w:rsidR="00DD5037" w:rsidRPr="00AD0BF6" w:rsidRDefault="00DD5037" w:rsidP="00CE316D">
            <w:pPr>
              <w:ind w:right="283"/>
              <w:jc w:val="right"/>
              <w:rPr>
                <w:sz w:val="23"/>
                <w:szCs w:val="23"/>
              </w:rPr>
            </w:pPr>
            <w:r>
              <w:rPr>
                <w:sz w:val="23"/>
                <w:szCs w:val="23"/>
              </w:rPr>
              <w:t>11</w:t>
            </w:r>
          </w:p>
        </w:tc>
      </w:tr>
      <w:tr w:rsidR="00DD5037" w:rsidRPr="00AD0BF6" w:rsidTr="00CE316D">
        <w:trPr>
          <w:trHeight w:val="407"/>
        </w:trPr>
        <w:tc>
          <w:tcPr>
            <w:tcW w:w="3240" w:type="pct"/>
            <w:gridSpan w:val="2"/>
            <w:tcBorders>
              <w:top w:val="single" w:sz="12" w:space="0" w:color="auto"/>
              <w:left w:val="double" w:sz="4" w:space="0" w:color="auto"/>
              <w:bottom w:val="single" w:sz="12"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Pobytové akce (pobyty s dětmi, rodiči apod.)</w:t>
            </w:r>
          </w:p>
        </w:tc>
        <w:tc>
          <w:tcPr>
            <w:tcW w:w="564" w:type="pct"/>
            <w:tcBorders>
              <w:top w:val="single" w:sz="12" w:space="0" w:color="auto"/>
              <w:left w:val="single" w:sz="12" w:space="0" w:color="auto"/>
              <w:bottom w:val="single" w:sz="12"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0</w:t>
            </w:r>
          </w:p>
        </w:tc>
        <w:tc>
          <w:tcPr>
            <w:tcW w:w="598" w:type="pct"/>
            <w:tcBorders>
              <w:top w:val="single" w:sz="12" w:space="0" w:color="auto"/>
              <w:left w:val="single" w:sz="4" w:space="0" w:color="auto"/>
              <w:bottom w:val="single" w:sz="12"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0</w:t>
            </w:r>
          </w:p>
        </w:tc>
        <w:tc>
          <w:tcPr>
            <w:tcW w:w="598" w:type="pct"/>
            <w:tcBorders>
              <w:top w:val="single" w:sz="12" w:space="0" w:color="auto"/>
              <w:left w:val="single" w:sz="4" w:space="0" w:color="auto"/>
              <w:bottom w:val="single" w:sz="12" w:space="0" w:color="auto"/>
              <w:right w:val="double" w:sz="4" w:space="0" w:color="auto"/>
            </w:tcBorders>
            <w:vAlign w:val="center"/>
          </w:tcPr>
          <w:p w:rsidR="00DD5037" w:rsidRPr="00AD0BF6" w:rsidRDefault="00DD5037" w:rsidP="00CE316D">
            <w:pPr>
              <w:ind w:right="283"/>
              <w:jc w:val="right"/>
              <w:rPr>
                <w:sz w:val="23"/>
                <w:szCs w:val="23"/>
              </w:rPr>
            </w:pPr>
            <w:r>
              <w:rPr>
                <w:sz w:val="23"/>
                <w:szCs w:val="23"/>
              </w:rPr>
              <w:t>0</w:t>
            </w:r>
          </w:p>
        </w:tc>
      </w:tr>
      <w:tr w:rsidR="00DD5037" w:rsidRPr="00AD0BF6" w:rsidTr="00CE316D">
        <w:trPr>
          <w:trHeight w:val="407"/>
        </w:trPr>
        <w:tc>
          <w:tcPr>
            <w:tcW w:w="3240" w:type="pct"/>
            <w:gridSpan w:val="2"/>
            <w:tcBorders>
              <w:top w:val="single" w:sz="12" w:space="0" w:color="auto"/>
              <w:left w:val="double" w:sz="4" w:space="0" w:color="auto"/>
              <w:bottom w:val="single" w:sz="12"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Odborné podklady pro vzdělávací opatření</w:t>
            </w:r>
          </w:p>
        </w:tc>
        <w:tc>
          <w:tcPr>
            <w:tcW w:w="564" w:type="pct"/>
            <w:tcBorders>
              <w:top w:val="single" w:sz="12" w:space="0" w:color="auto"/>
              <w:left w:val="single" w:sz="12" w:space="0" w:color="auto"/>
              <w:bottom w:val="single" w:sz="12"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2666</w:t>
            </w:r>
          </w:p>
        </w:tc>
        <w:tc>
          <w:tcPr>
            <w:tcW w:w="598" w:type="pct"/>
            <w:tcBorders>
              <w:top w:val="single" w:sz="12" w:space="0" w:color="auto"/>
              <w:left w:val="single" w:sz="4" w:space="0" w:color="auto"/>
              <w:bottom w:val="single" w:sz="12"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5112</w:t>
            </w:r>
          </w:p>
        </w:tc>
        <w:tc>
          <w:tcPr>
            <w:tcW w:w="598" w:type="pct"/>
            <w:tcBorders>
              <w:top w:val="single" w:sz="12" w:space="0" w:color="auto"/>
              <w:left w:val="single" w:sz="4" w:space="0" w:color="auto"/>
              <w:bottom w:val="single" w:sz="12" w:space="0" w:color="auto"/>
              <w:right w:val="double" w:sz="4" w:space="0" w:color="auto"/>
            </w:tcBorders>
            <w:vAlign w:val="center"/>
          </w:tcPr>
          <w:p w:rsidR="00DD5037" w:rsidRPr="00AD0BF6" w:rsidRDefault="00DD5037" w:rsidP="00CE316D">
            <w:pPr>
              <w:ind w:right="283"/>
              <w:jc w:val="right"/>
              <w:rPr>
                <w:sz w:val="23"/>
                <w:szCs w:val="23"/>
              </w:rPr>
            </w:pPr>
            <w:r>
              <w:rPr>
                <w:sz w:val="23"/>
                <w:szCs w:val="23"/>
              </w:rPr>
              <w:t>6537</w:t>
            </w:r>
          </w:p>
        </w:tc>
      </w:tr>
      <w:tr w:rsidR="00DD5037" w:rsidRPr="00AD0BF6" w:rsidTr="00CE316D">
        <w:trPr>
          <w:trHeight w:val="407"/>
        </w:trPr>
        <w:tc>
          <w:tcPr>
            <w:tcW w:w="3240" w:type="pct"/>
            <w:gridSpan w:val="2"/>
            <w:tcBorders>
              <w:top w:val="single" w:sz="12" w:space="0" w:color="auto"/>
              <w:left w:val="double" w:sz="4" w:space="0" w:color="auto"/>
              <w:bottom w:val="double" w:sz="4" w:space="0" w:color="auto"/>
              <w:right w:val="single" w:sz="12" w:space="0" w:color="auto"/>
            </w:tcBorders>
            <w:vAlign w:val="center"/>
            <w:hideMark/>
          </w:tcPr>
          <w:p w:rsidR="00DD5037" w:rsidRPr="00AD0BF6" w:rsidRDefault="00DD5037" w:rsidP="00CE316D">
            <w:pPr>
              <w:rPr>
                <w:sz w:val="23"/>
                <w:szCs w:val="23"/>
              </w:rPr>
            </w:pPr>
            <w:r w:rsidRPr="00AD0BF6">
              <w:rPr>
                <w:sz w:val="23"/>
                <w:szCs w:val="23"/>
              </w:rPr>
              <w:t>z toho doporučení k integraci</w:t>
            </w:r>
          </w:p>
        </w:tc>
        <w:tc>
          <w:tcPr>
            <w:tcW w:w="564" w:type="pct"/>
            <w:tcBorders>
              <w:top w:val="single" w:sz="12" w:space="0" w:color="auto"/>
              <w:left w:val="single" w:sz="12" w:space="0" w:color="auto"/>
              <w:bottom w:val="double" w:sz="4"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631</w:t>
            </w:r>
          </w:p>
        </w:tc>
        <w:tc>
          <w:tcPr>
            <w:tcW w:w="598" w:type="pct"/>
            <w:tcBorders>
              <w:top w:val="single" w:sz="12" w:space="0" w:color="auto"/>
              <w:left w:val="single" w:sz="4" w:space="0" w:color="auto"/>
              <w:bottom w:val="double" w:sz="4" w:space="0" w:color="auto"/>
              <w:right w:val="single" w:sz="4" w:space="0" w:color="auto"/>
            </w:tcBorders>
            <w:vAlign w:val="center"/>
          </w:tcPr>
          <w:p w:rsidR="00DD5037" w:rsidRPr="00AD0BF6" w:rsidRDefault="00DD5037" w:rsidP="00CE316D">
            <w:pPr>
              <w:ind w:right="283"/>
              <w:jc w:val="right"/>
              <w:rPr>
                <w:sz w:val="23"/>
                <w:szCs w:val="23"/>
              </w:rPr>
            </w:pPr>
            <w:r w:rsidRPr="00AD0BF6">
              <w:rPr>
                <w:sz w:val="23"/>
                <w:szCs w:val="23"/>
              </w:rPr>
              <w:t>943</w:t>
            </w:r>
          </w:p>
        </w:tc>
        <w:tc>
          <w:tcPr>
            <w:tcW w:w="598" w:type="pct"/>
            <w:tcBorders>
              <w:top w:val="single" w:sz="12" w:space="0" w:color="auto"/>
              <w:left w:val="single" w:sz="4" w:space="0" w:color="auto"/>
              <w:bottom w:val="double" w:sz="4" w:space="0" w:color="auto"/>
              <w:right w:val="double" w:sz="4" w:space="0" w:color="auto"/>
            </w:tcBorders>
            <w:vAlign w:val="center"/>
          </w:tcPr>
          <w:p w:rsidR="00DD5037" w:rsidRPr="00AD0BF6" w:rsidRDefault="00DD5037" w:rsidP="00CE316D">
            <w:pPr>
              <w:ind w:right="283"/>
              <w:jc w:val="right"/>
              <w:rPr>
                <w:sz w:val="23"/>
                <w:szCs w:val="23"/>
              </w:rPr>
            </w:pPr>
            <w:r>
              <w:rPr>
                <w:sz w:val="23"/>
                <w:szCs w:val="23"/>
              </w:rPr>
              <w:t>1531</w:t>
            </w:r>
          </w:p>
        </w:tc>
      </w:tr>
    </w:tbl>
    <w:p w:rsidR="00DD5037" w:rsidRPr="00AD0BF6" w:rsidRDefault="00DD5037" w:rsidP="00DD5037">
      <w:pPr>
        <w:rPr>
          <w:sz w:val="15"/>
          <w:szCs w:val="15"/>
        </w:rPr>
      </w:pPr>
      <w:r w:rsidRPr="00AD0BF6">
        <w:rPr>
          <w:sz w:val="15"/>
          <w:szCs w:val="15"/>
        </w:rPr>
        <w:t>stav vždy k  30. 9.</w:t>
      </w:r>
    </w:p>
    <w:p w:rsidR="00DD5037" w:rsidRPr="00AD0BF6" w:rsidRDefault="00DD5037" w:rsidP="00DD5037">
      <w:pPr>
        <w:jc w:val="both"/>
        <w:rPr>
          <w:sz w:val="23"/>
          <w:szCs w:val="23"/>
        </w:rPr>
      </w:pPr>
    </w:p>
    <w:p w:rsidR="00DD5037" w:rsidRPr="00AD0BF6" w:rsidRDefault="00DD5037" w:rsidP="00DD5037">
      <w:pPr>
        <w:jc w:val="both"/>
        <w:rPr>
          <w:sz w:val="23"/>
          <w:szCs w:val="23"/>
        </w:rPr>
      </w:pPr>
      <w:r w:rsidRPr="00AD0BF6">
        <w:rPr>
          <w:sz w:val="23"/>
          <w:szCs w:val="23"/>
        </w:rPr>
        <w:t xml:space="preserve">V PPP došlo oproti loňskému roku k dalšímu, a to poměrně výraznému, nárůstu individuální </w:t>
      </w:r>
      <w:r w:rsidRPr="00AD0BF6">
        <w:rPr>
          <w:sz w:val="23"/>
          <w:szCs w:val="23"/>
        </w:rPr>
        <w:br/>
        <w:t>i skupinové poradenské činnosti se zákonnými zástupci z 2</w:t>
      </w:r>
      <w:r>
        <w:rPr>
          <w:sz w:val="23"/>
          <w:szCs w:val="23"/>
        </w:rPr>
        <w:t>987</w:t>
      </w:r>
      <w:r w:rsidRPr="00AD0BF6">
        <w:rPr>
          <w:sz w:val="23"/>
          <w:szCs w:val="23"/>
        </w:rPr>
        <w:t xml:space="preserve"> na </w:t>
      </w:r>
      <w:r>
        <w:rPr>
          <w:sz w:val="23"/>
          <w:szCs w:val="23"/>
        </w:rPr>
        <w:t xml:space="preserve">3555 </w:t>
      </w:r>
      <w:r w:rsidRPr="00AD0BF6">
        <w:rPr>
          <w:sz w:val="23"/>
          <w:szCs w:val="23"/>
        </w:rPr>
        <w:t>a z </w:t>
      </w:r>
      <w:r>
        <w:rPr>
          <w:sz w:val="23"/>
          <w:szCs w:val="23"/>
        </w:rPr>
        <w:t>25</w:t>
      </w:r>
      <w:r w:rsidRPr="00AD0BF6">
        <w:rPr>
          <w:sz w:val="23"/>
          <w:szCs w:val="23"/>
        </w:rPr>
        <w:t xml:space="preserve"> na </w:t>
      </w:r>
      <w:r>
        <w:rPr>
          <w:sz w:val="23"/>
          <w:szCs w:val="23"/>
        </w:rPr>
        <w:t>150</w:t>
      </w:r>
      <w:r w:rsidR="00F91871">
        <w:rPr>
          <w:sz w:val="23"/>
          <w:szCs w:val="23"/>
        </w:rPr>
        <w:t>. Rovněž došlo ke značnému</w:t>
      </w:r>
      <w:r w:rsidRPr="00AD0BF6">
        <w:rPr>
          <w:sz w:val="23"/>
          <w:szCs w:val="23"/>
        </w:rPr>
        <w:t xml:space="preserve"> nárůstu individuálních činností zejména komplexních vyšetření z </w:t>
      </w:r>
      <w:r>
        <w:rPr>
          <w:sz w:val="23"/>
          <w:szCs w:val="23"/>
        </w:rPr>
        <w:t>3620</w:t>
      </w:r>
      <w:r w:rsidRPr="00AD0BF6">
        <w:rPr>
          <w:sz w:val="23"/>
          <w:szCs w:val="23"/>
        </w:rPr>
        <w:t xml:space="preserve"> na </w:t>
      </w:r>
      <w:r>
        <w:rPr>
          <w:sz w:val="23"/>
          <w:szCs w:val="23"/>
        </w:rPr>
        <w:t xml:space="preserve">4702 </w:t>
      </w:r>
      <w:r w:rsidRPr="00AD0BF6">
        <w:rPr>
          <w:sz w:val="23"/>
          <w:szCs w:val="23"/>
        </w:rPr>
        <w:t xml:space="preserve">a </w:t>
      </w:r>
      <w:r>
        <w:rPr>
          <w:sz w:val="23"/>
          <w:szCs w:val="23"/>
        </w:rPr>
        <w:t xml:space="preserve">poklesl počet </w:t>
      </w:r>
      <w:r w:rsidRPr="00AD0BF6">
        <w:rPr>
          <w:sz w:val="23"/>
          <w:szCs w:val="23"/>
        </w:rPr>
        <w:t>konzultací ke zpracování IVP z </w:t>
      </w:r>
      <w:r>
        <w:rPr>
          <w:sz w:val="23"/>
          <w:szCs w:val="23"/>
        </w:rPr>
        <w:t>1376</w:t>
      </w:r>
      <w:r w:rsidRPr="00AD0BF6">
        <w:rPr>
          <w:sz w:val="23"/>
          <w:szCs w:val="23"/>
        </w:rPr>
        <w:t xml:space="preserve"> na </w:t>
      </w:r>
      <w:r>
        <w:rPr>
          <w:sz w:val="23"/>
          <w:szCs w:val="23"/>
        </w:rPr>
        <w:t>282</w:t>
      </w:r>
      <w:r w:rsidRPr="00AD0BF6">
        <w:rPr>
          <w:sz w:val="23"/>
          <w:szCs w:val="23"/>
        </w:rPr>
        <w:t>.</w:t>
      </w:r>
      <w:r>
        <w:rPr>
          <w:sz w:val="23"/>
          <w:szCs w:val="23"/>
        </w:rPr>
        <w:t xml:space="preserve"> Je velmi pravděpodobné, že údaje ve výkonových výkazech byly ovlivněny sjednocením metodiky po sloučení předchozích subjektů.</w:t>
      </w:r>
    </w:p>
    <w:p w:rsidR="00DD5037" w:rsidRPr="00AD0BF6" w:rsidRDefault="00DD5037" w:rsidP="00DD5037">
      <w:pPr>
        <w:jc w:val="both"/>
        <w:rPr>
          <w:sz w:val="23"/>
          <w:szCs w:val="23"/>
        </w:rPr>
      </w:pPr>
    </w:p>
    <w:p w:rsidR="00DD5037" w:rsidRPr="00AD0BF6" w:rsidRDefault="00DD5037" w:rsidP="00DD5037">
      <w:pPr>
        <w:jc w:val="both"/>
      </w:pPr>
      <w:r w:rsidRPr="00AD0BF6">
        <w:rPr>
          <w:sz w:val="23"/>
          <w:szCs w:val="23"/>
        </w:rPr>
        <w:t>Dále došlo k nárůstu počtu odborných podkladů pro vzdělávací opatření z</w:t>
      </w:r>
      <w:r>
        <w:rPr>
          <w:sz w:val="23"/>
          <w:szCs w:val="23"/>
        </w:rPr>
        <w:t> </w:t>
      </w:r>
      <w:r w:rsidRPr="00AD0BF6">
        <w:rPr>
          <w:sz w:val="23"/>
          <w:szCs w:val="23"/>
        </w:rPr>
        <w:t>5112</w:t>
      </w:r>
      <w:r>
        <w:rPr>
          <w:sz w:val="23"/>
          <w:szCs w:val="23"/>
        </w:rPr>
        <w:t xml:space="preserve"> na 6537</w:t>
      </w:r>
      <w:r w:rsidRPr="00AD0BF6">
        <w:rPr>
          <w:sz w:val="23"/>
          <w:szCs w:val="23"/>
        </w:rPr>
        <w:t>, což pravděpodobně souvisí se zvýšením počtu individuálně integrovaných žáků a počtu postižených žáků s IVP.</w:t>
      </w:r>
    </w:p>
    <w:p w:rsidR="00DD5037" w:rsidRDefault="00DD5037" w:rsidP="00DD5037">
      <w:pPr>
        <w:rPr>
          <w:b/>
          <w:sz w:val="23"/>
          <w:szCs w:val="23"/>
        </w:rPr>
      </w:pPr>
    </w:p>
    <w:p w:rsidR="004B7F5F" w:rsidRDefault="004B7F5F" w:rsidP="00DD5037">
      <w:pPr>
        <w:rPr>
          <w:b/>
          <w:sz w:val="23"/>
          <w:szCs w:val="23"/>
        </w:rPr>
      </w:pPr>
    </w:p>
    <w:p w:rsidR="00DD5037" w:rsidRDefault="00DD5037" w:rsidP="00DD5037">
      <w:pPr>
        <w:rPr>
          <w:b/>
          <w:sz w:val="23"/>
          <w:szCs w:val="23"/>
        </w:rPr>
      </w:pPr>
      <w:r w:rsidRPr="00AD0BF6">
        <w:rPr>
          <w:b/>
          <w:sz w:val="23"/>
          <w:szCs w:val="23"/>
        </w:rPr>
        <w:lastRenderedPageBreak/>
        <w:t>Péče poskytovaná ve speciálně pedagogickém centru</w:t>
      </w:r>
    </w:p>
    <w:p w:rsidR="00DD5037" w:rsidRDefault="00DD5037" w:rsidP="00DD5037">
      <w:pPr>
        <w:rPr>
          <w:b/>
          <w:sz w:val="23"/>
          <w:szCs w:val="23"/>
        </w:rPr>
      </w:pPr>
    </w:p>
    <w:p w:rsidR="00DD5037" w:rsidRPr="00EB108C" w:rsidRDefault="00DD5037" w:rsidP="00DD5037">
      <w:pPr>
        <w:rPr>
          <w:i/>
          <w:sz w:val="23"/>
          <w:szCs w:val="23"/>
        </w:rPr>
      </w:pPr>
      <w:r w:rsidRPr="00EB108C">
        <w:rPr>
          <w:sz w:val="23"/>
          <w:szCs w:val="23"/>
        </w:rPr>
        <w:t xml:space="preserve">Tabulka č. 37: </w:t>
      </w:r>
      <w:r w:rsidRPr="00EB108C">
        <w:rPr>
          <w:i/>
          <w:sz w:val="23"/>
          <w:szCs w:val="23"/>
        </w:rPr>
        <w:t xml:space="preserve">Klienti se zdravotním postižením </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00"/>
        <w:gridCol w:w="1200"/>
        <w:gridCol w:w="1166"/>
        <w:gridCol w:w="1148"/>
        <w:gridCol w:w="1138"/>
        <w:gridCol w:w="1146"/>
        <w:gridCol w:w="1142"/>
        <w:gridCol w:w="1146"/>
      </w:tblGrid>
      <w:tr w:rsidR="00DD5037" w:rsidRPr="00AD0BF6" w:rsidTr="00CE316D">
        <w:tc>
          <w:tcPr>
            <w:tcW w:w="646" w:type="pct"/>
            <w:vMerge w:val="restart"/>
            <w:tcBorders>
              <w:top w:val="double" w:sz="4" w:space="0" w:color="auto"/>
              <w:right w:val="single" w:sz="12" w:space="0" w:color="auto"/>
            </w:tcBorders>
          </w:tcPr>
          <w:p w:rsidR="00DD5037" w:rsidRPr="00AD0BF6" w:rsidRDefault="00DD5037" w:rsidP="00CE316D">
            <w:pPr>
              <w:rPr>
                <w:sz w:val="23"/>
                <w:szCs w:val="23"/>
              </w:rPr>
            </w:pPr>
          </w:p>
          <w:p w:rsidR="00DD5037" w:rsidRPr="00AD0BF6" w:rsidRDefault="00DD5037" w:rsidP="00CE316D">
            <w:pPr>
              <w:rPr>
                <w:sz w:val="23"/>
                <w:szCs w:val="23"/>
              </w:rPr>
            </w:pPr>
            <w:r w:rsidRPr="00AD0BF6">
              <w:rPr>
                <w:sz w:val="23"/>
                <w:szCs w:val="23"/>
              </w:rPr>
              <w:t>Školní rok</w:t>
            </w:r>
          </w:p>
        </w:tc>
        <w:tc>
          <w:tcPr>
            <w:tcW w:w="4354" w:type="pct"/>
            <w:gridSpan w:val="7"/>
            <w:tcBorders>
              <w:left w:val="single" w:sz="12" w:space="0" w:color="auto"/>
              <w:bottom w:val="single" w:sz="12" w:space="0" w:color="auto"/>
            </w:tcBorders>
          </w:tcPr>
          <w:p w:rsidR="00DD5037" w:rsidRPr="00AD0BF6" w:rsidRDefault="00DD5037" w:rsidP="00CE316D">
            <w:pPr>
              <w:jc w:val="center"/>
              <w:rPr>
                <w:sz w:val="23"/>
                <w:szCs w:val="23"/>
              </w:rPr>
            </w:pPr>
            <w:r w:rsidRPr="00AD0BF6">
              <w:rPr>
                <w:sz w:val="23"/>
                <w:szCs w:val="23"/>
              </w:rPr>
              <w:t>Druh zdravotního postižení</w:t>
            </w:r>
          </w:p>
        </w:tc>
      </w:tr>
      <w:tr w:rsidR="00DD5037" w:rsidRPr="00AD0BF6" w:rsidTr="00CE316D">
        <w:tc>
          <w:tcPr>
            <w:tcW w:w="646" w:type="pct"/>
            <w:vMerge/>
            <w:tcBorders>
              <w:bottom w:val="single" w:sz="12" w:space="0" w:color="auto"/>
              <w:right w:val="single" w:sz="12" w:space="0" w:color="auto"/>
            </w:tcBorders>
          </w:tcPr>
          <w:p w:rsidR="00DD5037" w:rsidRPr="00AD0BF6" w:rsidRDefault="00DD5037" w:rsidP="00CE316D">
            <w:pPr>
              <w:rPr>
                <w:sz w:val="23"/>
                <w:szCs w:val="23"/>
              </w:rPr>
            </w:pPr>
          </w:p>
        </w:tc>
        <w:tc>
          <w:tcPr>
            <w:tcW w:w="646" w:type="pct"/>
            <w:tcBorders>
              <w:top w:val="single" w:sz="12" w:space="0" w:color="auto"/>
              <w:left w:val="single" w:sz="12" w:space="0" w:color="auto"/>
              <w:bottom w:val="single" w:sz="12" w:space="0" w:color="auto"/>
            </w:tcBorders>
          </w:tcPr>
          <w:p w:rsidR="00DD5037" w:rsidRPr="00AD0BF6" w:rsidRDefault="00DD5037" w:rsidP="00CE316D">
            <w:pPr>
              <w:jc w:val="center"/>
              <w:rPr>
                <w:sz w:val="23"/>
                <w:szCs w:val="23"/>
              </w:rPr>
            </w:pPr>
            <w:r w:rsidRPr="00AD0BF6">
              <w:rPr>
                <w:sz w:val="23"/>
                <w:szCs w:val="23"/>
              </w:rPr>
              <w:t>mentální</w:t>
            </w:r>
          </w:p>
        </w:tc>
        <w:tc>
          <w:tcPr>
            <w:tcW w:w="628" w:type="pct"/>
            <w:tcBorders>
              <w:top w:val="single" w:sz="12" w:space="0" w:color="auto"/>
              <w:bottom w:val="single" w:sz="12" w:space="0" w:color="auto"/>
            </w:tcBorders>
          </w:tcPr>
          <w:p w:rsidR="00DD5037" w:rsidRPr="00AD0BF6" w:rsidRDefault="00DD5037" w:rsidP="00CE316D">
            <w:pPr>
              <w:jc w:val="center"/>
              <w:rPr>
                <w:sz w:val="23"/>
                <w:szCs w:val="23"/>
              </w:rPr>
            </w:pPr>
            <w:r w:rsidRPr="00AD0BF6">
              <w:rPr>
                <w:sz w:val="23"/>
                <w:szCs w:val="23"/>
              </w:rPr>
              <w:t>sluchové</w:t>
            </w:r>
          </w:p>
        </w:tc>
        <w:tc>
          <w:tcPr>
            <w:tcW w:w="618" w:type="pct"/>
            <w:tcBorders>
              <w:top w:val="single" w:sz="12" w:space="0" w:color="auto"/>
              <w:bottom w:val="single" w:sz="12" w:space="0" w:color="auto"/>
            </w:tcBorders>
          </w:tcPr>
          <w:p w:rsidR="00DD5037" w:rsidRPr="00AD0BF6" w:rsidRDefault="00DD5037" w:rsidP="00CE316D">
            <w:pPr>
              <w:jc w:val="center"/>
              <w:rPr>
                <w:sz w:val="23"/>
                <w:szCs w:val="23"/>
              </w:rPr>
            </w:pPr>
            <w:r w:rsidRPr="00AD0BF6">
              <w:rPr>
                <w:sz w:val="23"/>
                <w:szCs w:val="23"/>
              </w:rPr>
              <w:t>zrakové</w:t>
            </w:r>
          </w:p>
        </w:tc>
        <w:tc>
          <w:tcPr>
            <w:tcW w:w="613" w:type="pct"/>
            <w:tcBorders>
              <w:top w:val="single" w:sz="12" w:space="0" w:color="auto"/>
              <w:bottom w:val="single" w:sz="12" w:space="0" w:color="auto"/>
            </w:tcBorders>
          </w:tcPr>
          <w:p w:rsidR="00DD5037" w:rsidRPr="00AD0BF6" w:rsidRDefault="00DD5037" w:rsidP="00CE316D">
            <w:pPr>
              <w:jc w:val="center"/>
              <w:rPr>
                <w:sz w:val="23"/>
                <w:szCs w:val="23"/>
              </w:rPr>
            </w:pPr>
            <w:r w:rsidRPr="00AD0BF6">
              <w:rPr>
                <w:sz w:val="23"/>
                <w:szCs w:val="23"/>
              </w:rPr>
              <w:t>s vadou řeči</w:t>
            </w:r>
          </w:p>
        </w:tc>
        <w:tc>
          <w:tcPr>
            <w:tcW w:w="617" w:type="pct"/>
            <w:tcBorders>
              <w:top w:val="single" w:sz="12" w:space="0" w:color="auto"/>
              <w:bottom w:val="single" w:sz="12" w:space="0" w:color="auto"/>
            </w:tcBorders>
          </w:tcPr>
          <w:p w:rsidR="00DD5037" w:rsidRPr="00AD0BF6" w:rsidRDefault="00DD5037" w:rsidP="00CE316D">
            <w:pPr>
              <w:jc w:val="center"/>
              <w:rPr>
                <w:sz w:val="23"/>
                <w:szCs w:val="23"/>
              </w:rPr>
            </w:pPr>
            <w:r w:rsidRPr="00AD0BF6">
              <w:rPr>
                <w:sz w:val="23"/>
                <w:szCs w:val="23"/>
              </w:rPr>
              <w:t>tělesné</w:t>
            </w:r>
          </w:p>
        </w:tc>
        <w:tc>
          <w:tcPr>
            <w:tcW w:w="615" w:type="pct"/>
            <w:tcBorders>
              <w:top w:val="single" w:sz="12" w:space="0" w:color="auto"/>
              <w:bottom w:val="single" w:sz="12" w:space="0" w:color="auto"/>
            </w:tcBorders>
          </w:tcPr>
          <w:p w:rsidR="00DD5037" w:rsidRPr="00AD0BF6" w:rsidRDefault="00DD5037" w:rsidP="00CE316D">
            <w:pPr>
              <w:jc w:val="center"/>
              <w:rPr>
                <w:sz w:val="23"/>
                <w:szCs w:val="23"/>
              </w:rPr>
            </w:pPr>
            <w:r w:rsidRPr="00AD0BF6">
              <w:rPr>
                <w:sz w:val="23"/>
                <w:szCs w:val="23"/>
              </w:rPr>
              <w:t>s více vadami</w:t>
            </w:r>
          </w:p>
        </w:tc>
        <w:tc>
          <w:tcPr>
            <w:tcW w:w="617" w:type="pct"/>
            <w:tcBorders>
              <w:top w:val="single" w:sz="12" w:space="0" w:color="auto"/>
              <w:bottom w:val="single" w:sz="12" w:space="0" w:color="auto"/>
            </w:tcBorders>
          </w:tcPr>
          <w:p w:rsidR="00DD5037" w:rsidRPr="00AD0BF6" w:rsidRDefault="00DD5037" w:rsidP="00CE316D">
            <w:pPr>
              <w:jc w:val="center"/>
              <w:rPr>
                <w:sz w:val="23"/>
                <w:szCs w:val="23"/>
              </w:rPr>
            </w:pPr>
            <w:r w:rsidRPr="00AD0BF6">
              <w:rPr>
                <w:sz w:val="23"/>
                <w:szCs w:val="23"/>
              </w:rPr>
              <w:t>autismus</w:t>
            </w:r>
          </w:p>
        </w:tc>
      </w:tr>
      <w:tr w:rsidR="00DD5037" w:rsidRPr="00AD0BF6" w:rsidTr="00CE316D">
        <w:tc>
          <w:tcPr>
            <w:tcW w:w="646" w:type="pct"/>
            <w:tcBorders>
              <w:top w:val="single" w:sz="12" w:space="0" w:color="auto"/>
              <w:bottom w:val="single" w:sz="6" w:space="0" w:color="auto"/>
              <w:right w:val="single" w:sz="12" w:space="0" w:color="auto"/>
            </w:tcBorders>
          </w:tcPr>
          <w:p w:rsidR="00DD5037" w:rsidRPr="00AD0BF6" w:rsidRDefault="00DD5037" w:rsidP="00CE316D">
            <w:pPr>
              <w:jc w:val="center"/>
              <w:rPr>
                <w:sz w:val="23"/>
                <w:szCs w:val="23"/>
              </w:rPr>
            </w:pPr>
            <w:r w:rsidRPr="00AD0BF6">
              <w:rPr>
                <w:sz w:val="23"/>
                <w:szCs w:val="23"/>
              </w:rPr>
              <w:t>07/08</w:t>
            </w:r>
          </w:p>
        </w:tc>
        <w:tc>
          <w:tcPr>
            <w:tcW w:w="646" w:type="pct"/>
            <w:tcBorders>
              <w:top w:val="single" w:sz="12" w:space="0" w:color="auto"/>
              <w:left w:val="single" w:sz="12" w:space="0" w:color="auto"/>
            </w:tcBorders>
            <w:vAlign w:val="center"/>
          </w:tcPr>
          <w:p w:rsidR="00DD5037" w:rsidRPr="00AD0BF6" w:rsidRDefault="00DD5037" w:rsidP="00CE316D">
            <w:pPr>
              <w:ind w:right="283"/>
              <w:jc w:val="right"/>
              <w:rPr>
                <w:sz w:val="23"/>
                <w:szCs w:val="23"/>
              </w:rPr>
            </w:pPr>
            <w:r w:rsidRPr="00AD0BF6">
              <w:rPr>
                <w:sz w:val="23"/>
                <w:szCs w:val="23"/>
              </w:rPr>
              <w:t>165</w:t>
            </w:r>
          </w:p>
        </w:tc>
        <w:tc>
          <w:tcPr>
            <w:tcW w:w="628" w:type="pct"/>
            <w:tcBorders>
              <w:top w:val="single" w:sz="12" w:space="0" w:color="auto"/>
            </w:tcBorders>
            <w:vAlign w:val="center"/>
          </w:tcPr>
          <w:p w:rsidR="00DD5037" w:rsidRPr="00AD0BF6" w:rsidRDefault="00DD5037" w:rsidP="00CE316D">
            <w:pPr>
              <w:ind w:right="397"/>
              <w:jc w:val="right"/>
              <w:rPr>
                <w:sz w:val="23"/>
                <w:szCs w:val="23"/>
              </w:rPr>
            </w:pPr>
            <w:r w:rsidRPr="00AD0BF6">
              <w:rPr>
                <w:sz w:val="23"/>
                <w:szCs w:val="23"/>
              </w:rPr>
              <w:t>2</w:t>
            </w:r>
          </w:p>
        </w:tc>
        <w:tc>
          <w:tcPr>
            <w:tcW w:w="618" w:type="pct"/>
            <w:tcBorders>
              <w:top w:val="single" w:sz="12" w:space="0" w:color="auto"/>
            </w:tcBorders>
            <w:vAlign w:val="center"/>
          </w:tcPr>
          <w:p w:rsidR="00DD5037" w:rsidRPr="00AD0BF6" w:rsidRDefault="00DD5037" w:rsidP="00CE316D">
            <w:pPr>
              <w:ind w:right="340"/>
              <w:jc w:val="right"/>
              <w:rPr>
                <w:sz w:val="23"/>
                <w:szCs w:val="23"/>
              </w:rPr>
            </w:pPr>
            <w:r w:rsidRPr="00AD0BF6">
              <w:rPr>
                <w:sz w:val="23"/>
                <w:szCs w:val="23"/>
              </w:rPr>
              <w:t>2</w:t>
            </w:r>
          </w:p>
        </w:tc>
        <w:tc>
          <w:tcPr>
            <w:tcW w:w="613" w:type="pct"/>
            <w:tcBorders>
              <w:top w:val="single" w:sz="12" w:space="0" w:color="auto"/>
            </w:tcBorders>
            <w:vAlign w:val="center"/>
          </w:tcPr>
          <w:p w:rsidR="00DD5037" w:rsidRPr="00AD0BF6" w:rsidRDefault="00DD5037" w:rsidP="00CE316D">
            <w:pPr>
              <w:ind w:right="283"/>
              <w:jc w:val="right"/>
              <w:rPr>
                <w:sz w:val="23"/>
                <w:szCs w:val="23"/>
              </w:rPr>
            </w:pPr>
            <w:r w:rsidRPr="00AD0BF6">
              <w:rPr>
                <w:sz w:val="23"/>
                <w:szCs w:val="23"/>
              </w:rPr>
              <w:t>377</w:t>
            </w:r>
          </w:p>
        </w:tc>
        <w:tc>
          <w:tcPr>
            <w:tcW w:w="617" w:type="pct"/>
            <w:tcBorders>
              <w:top w:val="single" w:sz="12" w:space="0" w:color="auto"/>
            </w:tcBorders>
            <w:vAlign w:val="center"/>
          </w:tcPr>
          <w:p w:rsidR="00DD5037" w:rsidRPr="00AD0BF6" w:rsidRDefault="00DD5037" w:rsidP="00CE316D">
            <w:pPr>
              <w:ind w:right="340"/>
              <w:jc w:val="right"/>
              <w:rPr>
                <w:sz w:val="23"/>
                <w:szCs w:val="23"/>
              </w:rPr>
            </w:pPr>
            <w:r w:rsidRPr="00AD0BF6">
              <w:rPr>
                <w:sz w:val="23"/>
                <w:szCs w:val="23"/>
              </w:rPr>
              <w:t>25</w:t>
            </w:r>
          </w:p>
        </w:tc>
        <w:tc>
          <w:tcPr>
            <w:tcW w:w="615" w:type="pct"/>
            <w:tcBorders>
              <w:top w:val="single" w:sz="12" w:space="0" w:color="auto"/>
            </w:tcBorders>
            <w:vAlign w:val="center"/>
          </w:tcPr>
          <w:p w:rsidR="00DD5037" w:rsidRPr="00AD0BF6" w:rsidRDefault="00DD5037" w:rsidP="00CE316D">
            <w:pPr>
              <w:ind w:right="283"/>
              <w:jc w:val="right"/>
              <w:rPr>
                <w:sz w:val="23"/>
                <w:szCs w:val="23"/>
              </w:rPr>
            </w:pPr>
            <w:r w:rsidRPr="00AD0BF6">
              <w:rPr>
                <w:sz w:val="23"/>
                <w:szCs w:val="23"/>
              </w:rPr>
              <w:t>322</w:t>
            </w:r>
          </w:p>
        </w:tc>
        <w:tc>
          <w:tcPr>
            <w:tcW w:w="617" w:type="pct"/>
            <w:tcBorders>
              <w:top w:val="single" w:sz="12" w:space="0" w:color="auto"/>
            </w:tcBorders>
            <w:vAlign w:val="center"/>
          </w:tcPr>
          <w:p w:rsidR="00DD5037" w:rsidRPr="00AD0BF6" w:rsidRDefault="00DD5037" w:rsidP="00CE316D">
            <w:pPr>
              <w:ind w:right="283"/>
              <w:jc w:val="right"/>
              <w:rPr>
                <w:sz w:val="23"/>
                <w:szCs w:val="23"/>
              </w:rPr>
            </w:pPr>
            <w:r w:rsidRPr="00AD0BF6">
              <w:rPr>
                <w:sz w:val="23"/>
                <w:szCs w:val="23"/>
              </w:rPr>
              <w:t>41</w:t>
            </w:r>
          </w:p>
        </w:tc>
      </w:tr>
      <w:tr w:rsidR="00DD5037" w:rsidRPr="00AD0BF6" w:rsidTr="00CE316D">
        <w:tc>
          <w:tcPr>
            <w:tcW w:w="646" w:type="pct"/>
            <w:tcBorders>
              <w:top w:val="single" w:sz="6" w:space="0" w:color="auto"/>
              <w:bottom w:val="single" w:sz="6" w:space="0" w:color="auto"/>
              <w:right w:val="single" w:sz="12" w:space="0" w:color="auto"/>
            </w:tcBorders>
          </w:tcPr>
          <w:p w:rsidR="00DD5037" w:rsidRPr="00AD0BF6" w:rsidRDefault="00DD5037" w:rsidP="00CE316D">
            <w:pPr>
              <w:jc w:val="center"/>
              <w:rPr>
                <w:sz w:val="23"/>
                <w:szCs w:val="23"/>
              </w:rPr>
            </w:pPr>
            <w:r w:rsidRPr="00AD0BF6">
              <w:rPr>
                <w:sz w:val="23"/>
                <w:szCs w:val="23"/>
              </w:rPr>
              <w:t>08/09</w:t>
            </w:r>
          </w:p>
        </w:tc>
        <w:tc>
          <w:tcPr>
            <w:tcW w:w="646" w:type="pct"/>
            <w:tcBorders>
              <w:left w:val="single" w:sz="12" w:space="0" w:color="auto"/>
            </w:tcBorders>
            <w:vAlign w:val="center"/>
          </w:tcPr>
          <w:p w:rsidR="00DD5037" w:rsidRPr="00AD0BF6" w:rsidRDefault="00DD5037" w:rsidP="00CE316D">
            <w:pPr>
              <w:ind w:right="283"/>
              <w:jc w:val="right"/>
              <w:rPr>
                <w:sz w:val="23"/>
                <w:szCs w:val="23"/>
              </w:rPr>
            </w:pPr>
            <w:r w:rsidRPr="00AD0BF6">
              <w:rPr>
                <w:sz w:val="23"/>
                <w:szCs w:val="23"/>
              </w:rPr>
              <w:t>180</w:t>
            </w:r>
          </w:p>
        </w:tc>
        <w:tc>
          <w:tcPr>
            <w:tcW w:w="628" w:type="pct"/>
            <w:vAlign w:val="center"/>
          </w:tcPr>
          <w:p w:rsidR="00DD5037" w:rsidRPr="00AD0BF6" w:rsidRDefault="00DD5037" w:rsidP="00CE316D">
            <w:pPr>
              <w:ind w:right="397"/>
              <w:jc w:val="right"/>
              <w:rPr>
                <w:sz w:val="23"/>
                <w:szCs w:val="23"/>
              </w:rPr>
            </w:pPr>
            <w:r w:rsidRPr="00AD0BF6">
              <w:rPr>
                <w:sz w:val="23"/>
                <w:szCs w:val="23"/>
              </w:rPr>
              <w:t>3</w:t>
            </w:r>
          </w:p>
        </w:tc>
        <w:tc>
          <w:tcPr>
            <w:tcW w:w="618" w:type="pct"/>
            <w:vAlign w:val="center"/>
          </w:tcPr>
          <w:p w:rsidR="00DD5037" w:rsidRPr="00AD0BF6" w:rsidRDefault="00DD5037" w:rsidP="00CE316D">
            <w:pPr>
              <w:ind w:right="340"/>
              <w:jc w:val="right"/>
              <w:rPr>
                <w:sz w:val="23"/>
                <w:szCs w:val="23"/>
              </w:rPr>
            </w:pPr>
            <w:r w:rsidRPr="00AD0BF6">
              <w:rPr>
                <w:sz w:val="23"/>
                <w:szCs w:val="23"/>
              </w:rPr>
              <w:t>6</w:t>
            </w:r>
          </w:p>
        </w:tc>
        <w:tc>
          <w:tcPr>
            <w:tcW w:w="613" w:type="pct"/>
            <w:vAlign w:val="center"/>
          </w:tcPr>
          <w:p w:rsidR="00DD5037" w:rsidRPr="00AD0BF6" w:rsidRDefault="00DD5037" w:rsidP="00CE316D">
            <w:pPr>
              <w:ind w:right="283"/>
              <w:jc w:val="right"/>
              <w:rPr>
                <w:sz w:val="23"/>
                <w:szCs w:val="23"/>
              </w:rPr>
            </w:pPr>
            <w:r w:rsidRPr="00AD0BF6">
              <w:rPr>
                <w:sz w:val="23"/>
                <w:szCs w:val="23"/>
              </w:rPr>
              <w:t>252</w:t>
            </w:r>
          </w:p>
        </w:tc>
        <w:tc>
          <w:tcPr>
            <w:tcW w:w="617" w:type="pct"/>
            <w:vAlign w:val="center"/>
          </w:tcPr>
          <w:p w:rsidR="00DD5037" w:rsidRPr="00AD0BF6" w:rsidRDefault="00DD5037" w:rsidP="00CE316D">
            <w:pPr>
              <w:ind w:right="340"/>
              <w:jc w:val="right"/>
              <w:rPr>
                <w:sz w:val="23"/>
                <w:szCs w:val="23"/>
              </w:rPr>
            </w:pPr>
            <w:r w:rsidRPr="00AD0BF6">
              <w:rPr>
                <w:sz w:val="23"/>
                <w:szCs w:val="23"/>
              </w:rPr>
              <w:t>30</w:t>
            </w:r>
          </w:p>
        </w:tc>
        <w:tc>
          <w:tcPr>
            <w:tcW w:w="615" w:type="pct"/>
            <w:vAlign w:val="center"/>
          </w:tcPr>
          <w:p w:rsidR="00DD5037" w:rsidRPr="00AD0BF6" w:rsidRDefault="00DD5037" w:rsidP="00CE316D">
            <w:pPr>
              <w:ind w:right="283"/>
              <w:jc w:val="right"/>
              <w:rPr>
                <w:sz w:val="23"/>
                <w:szCs w:val="23"/>
              </w:rPr>
            </w:pPr>
            <w:r w:rsidRPr="00AD0BF6">
              <w:rPr>
                <w:sz w:val="23"/>
                <w:szCs w:val="23"/>
              </w:rPr>
              <w:t>251</w:t>
            </w:r>
          </w:p>
        </w:tc>
        <w:tc>
          <w:tcPr>
            <w:tcW w:w="617" w:type="pct"/>
            <w:vAlign w:val="center"/>
          </w:tcPr>
          <w:p w:rsidR="00DD5037" w:rsidRPr="00AD0BF6" w:rsidRDefault="00DD5037" w:rsidP="00CE316D">
            <w:pPr>
              <w:ind w:right="283"/>
              <w:jc w:val="right"/>
              <w:rPr>
                <w:sz w:val="23"/>
                <w:szCs w:val="23"/>
              </w:rPr>
            </w:pPr>
            <w:r w:rsidRPr="00AD0BF6">
              <w:rPr>
                <w:sz w:val="23"/>
                <w:szCs w:val="23"/>
              </w:rPr>
              <w:t>67</w:t>
            </w:r>
          </w:p>
        </w:tc>
      </w:tr>
      <w:tr w:rsidR="00DD5037" w:rsidRPr="00AD0BF6" w:rsidTr="00CE316D">
        <w:tc>
          <w:tcPr>
            <w:tcW w:w="646" w:type="pct"/>
            <w:tcBorders>
              <w:top w:val="single" w:sz="6" w:space="0" w:color="auto"/>
              <w:bottom w:val="single" w:sz="6" w:space="0" w:color="auto"/>
              <w:right w:val="single" w:sz="12" w:space="0" w:color="auto"/>
            </w:tcBorders>
          </w:tcPr>
          <w:p w:rsidR="00DD5037" w:rsidRPr="00AD0BF6" w:rsidRDefault="00DD5037" w:rsidP="00CE316D">
            <w:pPr>
              <w:jc w:val="center"/>
              <w:rPr>
                <w:sz w:val="23"/>
                <w:szCs w:val="23"/>
              </w:rPr>
            </w:pPr>
            <w:r w:rsidRPr="00AD0BF6">
              <w:rPr>
                <w:sz w:val="23"/>
                <w:szCs w:val="23"/>
              </w:rPr>
              <w:t>09/10</w:t>
            </w:r>
          </w:p>
        </w:tc>
        <w:tc>
          <w:tcPr>
            <w:tcW w:w="646" w:type="pct"/>
            <w:tcBorders>
              <w:left w:val="single" w:sz="12" w:space="0" w:color="auto"/>
            </w:tcBorders>
            <w:vAlign w:val="center"/>
          </w:tcPr>
          <w:p w:rsidR="00DD5037" w:rsidRPr="00AD0BF6" w:rsidRDefault="00DD5037" w:rsidP="00CE316D">
            <w:pPr>
              <w:ind w:right="283"/>
              <w:jc w:val="right"/>
              <w:rPr>
                <w:sz w:val="23"/>
                <w:szCs w:val="23"/>
              </w:rPr>
            </w:pPr>
            <w:r w:rsidRPr="00AD0BF6">
              <w:rPr>
                <w:sz w:val="23"/>
                <w:szCs w:val="23"/>
              </w:rPr>
              <w:t>183</w:t>
            </w:r>
          </w:p>
        </w:tc>
        <w:tc>
          <w:tcPr>
            <w:tcW w:w="628" w:type="pct"/>
            <w:vAlign w:val="center"/>
          </w:tcPr>
          <w:p w:rsidR="00DD5037" w:rsidRPr="00AD0BF6" w:rsidRDefault="00DD5037" w:rsidP="00CE316D">
            <w:pPr>
              <w:ind w:right="397"/>
              <w:jc w:val="right"/>
              <w:rPr>
                <w:sz w:val="23"/>
                <w:szCs w:val="23"/>
              </w:rPr>
            </w:pPr>
            <w:r w:rsidRPr="00AD0BF6">
              <w:rPr>
                <w:sz w:val="23"/>
                <w:szCs w:val="23"/>
              </w:rPr>
              <w:t>4</w:t>
            </w:r>
          </w:p>
        </w:tc>
        <w:tc>
          <w:tcPr>
            <w:tcW w:w="618" w:type="pct"/>
            <w:vAlign w:val="center"/>
          </w:tcPr>
          <w:p w:rsidR="00DD5037" w:rsidRPr="00AD0BF6" w:rsidRDefault="00DD5037" w:rsidP="00CE316D">
            <w:pPr>
              <w:ind w:right="340"/>
              <w:jc w:val="right"/>
              <w:rPr>
                <w:sz w:val="23"/>
                <w:szCs w:val="23"/>
              </w:rPr>
            </w:pPr>
            <w:r w:rsidRPr="00AD0BF6">
              <w:rPr>
                <w:sz w:val="23"/>
                <w:szCs w:val="23"/>
              </w:rPr>
              <w:t>5</w:t>
            </w:r>
          </w:p>
        </w:tc>
        <w:tc>
          <w:tcPr>
            <w:tcW w:w="613" w:type="pct"/>
            <w:vAlign w:val="center"/>
          </w:tcPr>
          <w:p w:rsidR="00DD5037" w:rsidRPr="00AD0BF6" w:rsidRDefault="00DD5037" w:rsidP="00CE316D">
            <w:pPr>
              <w:ind w:right="283"/>
              <w:jc w:val="right"/>
              <w:rPr>
                <w:sz w:val="23"/>
                <w:szCs w:val="23"/>
              </w:rPr>
            </w:pPr>
            <w:r w:rsidRPr="00AD0BF6">
              <w:rPr>
                <w:sz w:val="23"/>
                <w:szCs w:val="23"/>
              </w:rPr>
              <w:t>188</w:t>
            </w:r>
          </w:p>
        </w:tc>
        <w:tc>
          <w:tcPr>
            <w:tcW w:w="617" w:type="pct"/>
            <w:vAlign w:val="center"/>
          </w:tcPr>
          <w:p w:rsidR="00DD5037" w:rsidRPr="00AD0BF6" w:rsidRDefault="00DD5037" w:rsidP="00CE316D">
            <w:pPr>
              <w:ind w:right="340"/>
              <w:jc w:val="right"/>
              <w:rPr>
                <w:sz w:val="23"/>
                <w:szCs w:val="23"/>
              </w:rPr>
            </w:pPr>
            <w:r w:rsidRPr="00AD0BF6">
              <w:rPr>
                <w:sz w:val="23"/>
                <w:szCs w:val="23"/>
              </w:rPr>
              <w:t>33</w:t>
            </w:r>
          </w:p>
        </w:tc>
        <w:tc>
          <w:tcPr>
            <w:tcW w:w="615" w:type="pct"/>
            <w:vAlign w:val="center"/>
          </w:tcPr>
          <w:p w:rsidR="00DD5037" w:rsidRPr="00AD0BF6" w:rsidRDefault="00DD5037" w:rsidP="00CE316D">
            <w:pPr>
              <w:ind w:right="283"/>
              <w:jc w:val="right"/>
              <w:rPr>
                <w:sz w:val="23"/>
                <w:szCs w:val="23"/>
              </w:rPr>
            </w:pPr>
            <w:r w:rsidRPr="00AD0BF6">
              <w:rPr>
                <w:sz w:val="23"/>
                <w:szCs w:val="23"/>
              </w:rPr>
              <w:t>237</w:t>
            </w:r>
          </w:p>
        </w:tc>
        <w:tc>
          <w:tcPr>
            <w:tcW w:w="617" w:type="pct"/>
            <w:vAlign w:val="center"/>
          </w:tcPr>
          <w:p w:rsidR="00DD5037" w:rsidRPr="00AD0BF6" w:rsidRDefault="00DD5037" w:rsidP="00CE316D">
            <w:pPr>
              <w:ind w:right="283"/>
              <w:jc w:val="right"/>
              <w:rPr>
                <w:sz w:val="23"/>
                <w:szCs w:val="23"/>
              </w:rPr>
            </w:pPr>
            <w:r w:rsidRPr="00AD0BF6">
              <w:rPr>
                <w:sz w:val="23"/>
                <w:szCs w:val="23"/>
              </w:rPr>
              <w:t>104</w:t>
            </w:r>
          </w:p>
        </w:tc>
      </w:tr>
      <w:tr w:rsidR="00DD5037" w:rsidRPr="00AD0BF6" w:rsidTr="00CE316D">
        <w:tc>
          <w:tcPr>
            <w:tcW w:w="646" w:type="pct"/>
            <w:tcBorders>
              <w:top w:val="single" w:sz="6" w:space="0" w:color="auto"/>
              <w:bottom w:val="single" w:sz="6" w:space="0" w:color="auto"/>
              <w:right w:val="single" w:sz="12" w:space="0" w:color="auto"/>
            </w:tcBorders>
          </w:tcPr>
          <w:p w:rsidR="00DD5037" w:rsidRPr="00AD0BF6" w:rsidRDefault="00DD5037" w:rsidP="00CE316D">
            <w:pPr>
              <w:jc w:val="center"/>
              <w:rPr>
                <w:sz w:val="23"/>
                <w:szCs w:val="23"/>
              </w:rPr>
            </w:pPr>
            <w:r w:rsidRPr="00AD0BF6">
              <w:rPr>
                <w:sz w:val="23"/>
                <w:szCs w:val="23"/>
              </w:rPr>
              <w:t>10/11</w:t>
            </w:r>
          </w:p>
        </w:tc>
        <w:tc>
          <w:tcPr>
            <w:tcW w:w="646" w:type="pct"/>
            <w:tcBorders>
              <w:left w:val="single" w:sz="12" w:space="0" w:color="auto"/>
            </w:tcBorders>
            <w:vAlign w:val="center"/>
          </w:tcPr>
          <w:p w:rsidR="00DD5037" w:rsidRPr="00AD0BF6" w:rsidRDefault="00DD5037" w:rsidP="00CE316D">
            <w:pPr>
              <w:ind w:right="283"/>
              <w:jc w:val="right"/>
              <w:rPr>
                <w:sz w:val="23"/>
                <w:szCs w:val="23"/>
              </w:rPr>
            </w:pPr>
            <w:r w:rsidRPr="00AD0BF6">
              <w:rPr>
                <w:sz w:val="23"/>
                <w:szCs w:val="23"/>
              </w:rPr>
              <w:t>313</w:t>
            </w:r>
          </w:p>
        </w:tc>
        <w:tc>
          <w:tcPr>
            <w:tcW w:w="628" w:type="pct"/>
            <w:vAlign w:val="center"/>
          </w:tcPr>
          <w:p w:rsidR="00DD5037" w:rsidRPr="00AD0BF6" w:rsidRDefault="00DD5037" w:rsidP="00CE316D">
            <w:pPr>
              <w:ind w:right="397"/>
              <w:jc w:val="right"/>
              <w:rPr>
                <w:sz w:val="23"/>
                <w:szCs w:val="23"/>
              </w:rPr>
            </w:pPr>
            <w:r w:rsidRPr="00AD0BF6">
              <w:rPr>
                <w:sz w:val="23"/>
                <w:szCs w:val="23"/>
              </w:rPr>
              <w:t>5</w:t>
            </w:r>
          </w:p>
        </w:tc>
        <w:tc>
          <w:tcPr>
            <w:tcW w:w="618" w:type="pct"/>
            <w:vAlign w:val="center"/>
          </w:tcPr>
          <w:p w:rsidR="00DD5037" w:rsidRPr="00AD0BF6" w:rsidRDefault="00DD5037" w:rsidP="00CE316D">
            <w:pPr>
              <w:ind w:right="340"/>
              <w:jc w:val="right"/>
              <w:rPr>
                <w:sz w:val="23"/>
                <w:szCs w:val="23"/>
              </w:rPr>
            </w:pPr>
            <w:r w:rsidRPr="00AD0BF6">
              <w:rPr>
                <w:sz w:val="23"/>
                <w:szCs w:val="23"/>
              </w:rPr>
              <w:t>4</w:t>
            </w:r>
          </w:p>
        </w:tc>
        <w:tc>
          <w:tcPr>
            <w:tcW w:w="613" w:type="pct"/>
            <w:vAlign w:val="center"/>
          </w:tcPr>
          <w:p w:rsidR="00DD5037" w:rsidRPr="00AD0BF6" w:rsidRDefault="00DD5037" w:rsidP="00CE316D">
            <w:pPr>
              <w:ind w:right="283"/>
              <w:jc w:val="right"/>
              <w:rPr>
                <w:sz w:val="23"/>
                <w:szCs w:val="23"/>
              </w:rPr>
            </w:pPr>
            <w:r w:rsidRPr="00AD0BF6">
              <w:rPr>
                <w:sz w:val="23"/>
                <w:szCs w:val="23"/>
              </w:rPr>
              <w:t>284</w:t>
            </w:r>
          </w:p>
        </w:tc>
        <w:tc>
          <w:tcPr>
            <w:tcW w:w="617" w:type="pct"/>
            <w:vAlign w:val="center"/>
          </w:tcPr>
          <w:p w:rsidR="00DD5037" w:rsidRPr="00AD0BF6" w:rsidRDefault="00DD5037" w:rsidP="00CE316D">
            <w:pPr>
              <w:ind w:right="340"/>
              <w:jc w:val="right"/>
              <w:rPr>
                <w:sz w:val="23"/>
                <w:szCs w:val="23"/>
              </w:rPr>
            </w:pPr>
            <w:r w:rsidRPr="00AD0BF6">
              <w:rPr>
                <w:sz w:val="23"/>
                <w:szCs w:val="23"/>
              </w:rPr>
              <w:t>14</w:t>
            </w:r>
          </w:p>
        </w:tc>
        <w:tc>
          <w:tcPr>
            <w:tcW w:w="615" w:type="pct"/>
            <w:vAlign w:val="center"/>
          </w:tcPr>
          <w:p w:rsidR="00DD5037" w:rsidRPr="00AD0BF6" w:rsidRDefault="00DD5037" w:rsidP="00CE316D">
            <w:pPr>
              <w:ind w:right="283"/>
              <w:jc w:val="right"/>
              <w:rPr>
                <w:sz w:val="23"/>
                <w:szCs w:val="23"/>
              </w:rPr>
            </w:pPr>
            <w:r w:rsidRPr="00AD0BF6">
              <w:rPr>
                <w:sz w:val="23"/>
                <w:szCs w:val="23"/>
              </w:rPr>
              <w:t>306</w:t>
            </w:r>
          </w:p>
        </w:tc>
        <w:tc>
          <w:tcPr>
            <w:tcW w:w="617" w:type="pct"/>
            <w:vAlign w:val="center"/>
          </w:tcPr>
          <w:p w:rsidR="00DD5037" w:rsidRPr="00AD0BF6" w:rsidRDefault="00DD5037" w:rsidP="00CE316D">
            <w:pPr>
              <w:ind w:right="283"/>
              <w:jc w:val="right"/>
              <w:rPr>
                <w:sz w:val="23"/>
                <w:szCs w:val="23"/>
              </w:rPr>
            </w:pPr>
            <w:r w:rsidRPr="00AD0BF6">
              <w:rPr>
                <w:sz w:val="23"/>
                <w:szCs w:val="23"/>
              </w:rPr>
              <w:t>94</w:t>
            </w:r>
          </w:p>
        </w:tc>
      </w:tr>
      <w:tr w:rsidR="00DD5037" w:rsidRPr="00AD0BF6" w:rsidTr="00CE316D">
        <w:tc>
          <w:tcPr>
            <w:tcW w:w="646" w:type="pct"/>
            <w:tcBorders>
              <w:top w:val="single" w:sz="6" w:space="0" w:color="auto"/>
              <w:bottom w:val="single" w:sz="6" w:space="0" w:color="auto"/>
              <w:right w:val="single" w:sz="12" w:space="0" w:color="auto"/>
            </w:tcBorders>
          </w:tcPr>
          <w:p w:rsidR="00DD5037" w:rsidRPr="00AD0BF6" w:rsidRDefault="00DD5037" w:rsidP="00CE316D">
            <w:pPr>
              <w:jc w:val="center"/>
              <w:rPr>
                <w:sz w:val="23"/>
                <w:szCs w:val="23"/>
              </w:rPr>
            </w:pPr>
            <w:r w:rsidRPr="00AD0BF6">
              <w:rPr>
                <w:sz w:val="23"/>
                <w:szCs w:val="23"/>
              </w:rPr>
              <w:t>11/12</w:t>
            </w:r>
          </w:p>
        </w:tc>
        <w:tc>
          <w:tcPr>
            <w:tcW w:w="646" w:type="pct"/>
            <w:tcBorders>
              <w:left w:val="single" w:sz="12" w:space="0" w:color="auto"/>
              <w:bottom w:val="single" w:sz="6" w:space="0" w:color="auto"/>
            </w:tcBorders>
            <w:vAlign w:val="center"/>
          </w:tcPr>
          <w:p w:rsidR="00DD5037" w:rsidRPr="00AD0BF6" w:rsidRDefault="00DD5037" w:rsidP="00CE316D">
            <w:pPr>
              <w:ind w:right="283"/>
              <w:jc w:val="right"/>
              <w:rPr>
                <w:sz w:val="23"/>
                <w:szCs w:val="23"/>
              </w:rPr>
            </w:pPr>
            <w:r w:rsidRPr="00AD0BF6">
              <w:rPr>
                <w:sz w:val="23"/>
                <w:szCs w:val="23"/>
              </w:rPr>
              <w:t>195</w:t>
            </w:r>
          </w:p>
        </w:tc>
        <w:tc>
          <w:tcPr>
            <w:tcW w:w="628" w:type="pct"/>
            <w:tcBorders>
              <w:bottom w:val="single" w:sz="6" w:space="0" w:color="auto"/>
            </w:tcBorders>
            <w:vAlign w:val="center"/>
          </w:tcPr>
          <w:p w:rsidR="00DD5037" w:rsidRPr="00AD0BF6" w:rsidRDefault="00DD5037" w:rsidP="00CE316D">
            <w:pPr>
              <w:ind w:right="397"/>
              <w:jc w:val="right"/>
              <w:rPr>
                <w:sz w:val="23"/>
                <w:szCs w:val="23"/>
              </w:rPr>
            </w:pPr>
            <w:r w:rsidRPr="00AD0BF6">
              <w:rPr>
                <w:sz w:val="23"/>
                <w:szCs w:val="23"/>
              </w:rPr>
              <w:t>4</w:t>
            </w:r>
          </w:p>
        </w:tc>
        <w:tc>
          <w:tcPr>
            <w:tcW w:w="618" w:type="pct"/>
            <w:tcBorders>
              <w:bottom w:val="single" w:sz="6" w:space="0" w:color="auto"/>
            </w:tcBorders>
            <w:vAlign w:val="center"/>
          </w:tcPr>
          <w:p w:rsidR="00DD5037" w:rsidRPr="00AD0BF6" w:rsidRDefault="00DD5037" w:rsidP="00CE316D">
            <w:pPr>
              <w:ind w:right="340"/>
              <w:jc w:val="right"/>
              <w:rPr>
                <w:sz w:val="23"/>
                <w:szCs w:val="23"/>
              </w:rPr>
            </w:pPr>
            <w:r w:rsidRPr="00AD0BF6">
              <w:rPr>
                <w:sz w:val="23"/>
                <w:szCs w:val="23"/>
              </w:rPr>
              <w:t>2</w:t>
            </w:r>
          </w:p>
        </w:tc>
        <w:tc>
          <w:tcPr>
            <w:tcW w:w="613" w:type="pct"/>
            <w:tcBorders>
              <w:bottom w:val="single" w:sz="6" w:space="0" w:color="auto"/>
            </w:tcBorders>
            <w:vAlign w:val="center"/>
          </w:tcPr>
          <w:p w:rsidR="00DD5037" w:rsidRPr="00AD0BF6" w:rsidRDefault="00DD5037" w:rsidP="00CE316D">
            <w:pPr>
              <w:ind w:right="283"/>
              <w:jc w:val="right"/>
              <w:rPr>
                <w:sz w:val="23"/>
                <w:szCs w:val="23"/>
              </w:rPr>
            </w:pPr>
            <w:r w:rsidRPr="00AD0BF6">
              <w:rPr>
                <w:sz w:val="23"/>
                <w:szCs w:val="23"/>
              </w:rPr>
              <w:t>598</w:t>
            </w:r>
          </w:p>
        </w:tc>
        <w:tc>
          <w:tcPr>
            <w:tcW w:w="617" w:type="pct"/>
            <w:tcBorders>
              <w:bottom w:val="single" w:sz="6" w:space="0" w:color="auto"/>
            </w:tcBorders>
            <w:vAlign w:val="center"/>
          </w:tcPr>
          <w:p w:rsidR="00DD5037" w:rsidRPr="00AD0BF6" w:rsidRDefault="00DD5037" w:rsidP="00CE316D">
            <w:pPr>
              <w:ind w:right="340"/>
              <w:jc w:val="right"/>
              <w:rPr>
                <w:sz w:val="23"/>
                <w:szCs w:val="23"/>
              </w:rPr>
            </w:pPr>
            <w:r w:rsidRPr="00AD0BF6">
              <w:rPr>
                <w:sz w:val="23"/>
                <w:szCs w:val="23"/>
              </w:rPr>
              <w:t>22</w:t>
            </w:r>
          </w:p>
        </w:tc>
        <w:tc>
          <w:tcPr>
            <w:tcW w:w="615" w:type="pct"/>
            <w:tcBorders>
              <w:bottom w:val="single" w:sz="6" w:space="0" w:color="auto"/>
            </w:tcBorders>
            <w:vAlign w:val="center"/>
          </w:tcPr>
          <w:p w:rsidR="00DD5037" w:rsidRPr="00AD0BF6" w:rsidRDefault="00DD5037" w:rsidP="00CE316D">
            <w:pPr>
              <w:ind w:right="283"/>
              <w:jc w:val="right"/>
              <w:rPr>
                <w:sz w:val="23"/>
                <w:szCs w:val="23"/>
              </w:rPr>
            </w:pPr>
            <w:r w:rsidRPr="00AD0BF6">
              <w:rPr>
                <w:sz w:val="23"/>
                <w:szCs w:val="23"/>
              </w:rPr>
              <w:t>306</w:t>
            </w:r>
          </w:p>
        </w:tc>
        <w:tc>
          <w:tcPr>
            <w:tcW w:w="617" w:type="pct"/>
            <w:tcBorders>
              <w:bottom w:val="single" w:sz="6" w:space="0" w:color="auto"/>
            </w:tcBorders>
            <w:vAlign w:val="center"/>
          </w:tcPr>
          <w:p w:rsidR="00DD5037" w:rsidRPr="00AD0BF6" w:rsidRDefault="00DD5037" w:rsidP="00CE316D">
            <w:pPr>
              <w:ind w:right="283"/>
              <w:jc w:val="right"/>
              <w:rPr>
                <w:sz w:val="23"/>
                <w:szCs w:val="23"/>
              </w:rPr>
            </w:pPr>
            <w:r w:rsidRPr="00AD0BF6">
              <w:rPr>
                <w:sz w:val="23"/>
                <w:szCs w:val="23"/>
              </w:rPr>
              <w:t>93</w:t>
            </w:r>
          </w:p>
        </w:tc>
      </w:tr>
      <w:tr w:rsidR="00DD5037" w:rsidRPr="00AD0BF6" w:rsidTr="00CE316D">
        <w:tc>
          <w:tcPr>
            <w:tcW w:w="646" w:type="pct"/>
            <w:tcBorders>
              <w:top w:val="single" w:sz="6" w:space="0" w:color="auto"/>
              <w:bottom w:val="single" w:sz="12" w:space="0" w:color="auto"/>
              <w:right w:val="single" w:sz="12" w:space="0" w:color="auto"/>
            </w:tcBorders>
            <w:shd w:val="clear" w:color="auto" w:fill="auto"/>
          </w:tcPr>
          <w:p w:rsidR="00DD5037" w:rsidRPr="00AD0BF6" w:rsidRDefault="00DD5037" w:rsidP="00CE316D">
            <w:pPr>
              <w:jc w:val="center"/>
              <w:rPr>
                <w:sz w:val="23"/>
                <w:szCs w:val="23"/>
              </w:rPr>
            </w:pPr>
            <w:r w:rsidRPr="00AD0BF6">
              <w:rPr>
                <w:sz w:val="23"/>
                <w:szCs w:val="23"/>
              </w:rPr>
              <w:t>12/13</w:t>
            </w:r>
          </w:p>
        </w:tc>
        <w:tc>
          <w:tcPr>
            <w:tcW w:w="646" w:type="pct"/>
            <w:tcBorders>
              <w:top w:val="single" w:sz="6" w:space="0" w:color="auto"/>
              <w:left w:val="single" w:sz="12" w:space="0" w:color="auto"/>
              <w:bottom w:val="single" w:sz="12" w:space="0" w:color="auto"/>
            </w:tcBorders>
            <w:shd w:val="clear" w:color="auto" w:fill="auto"/>
            <w:vAlign w:val="center"/>
          </w:tcPr>
          <w:p w:rsidR="00DD5037" w:rsidRPr="00AD0BF6" w:rsidRDefault="00DD5037" w:rsidP="00CE316D">
            <w:pPr>
              <w:ind w:right="283"/>
              <w:jc w:val="right"/>
              <w:rPr>
                <w:sz w:val="23"/>
                <w:szCs w:val="23"/>
              </w:rPr>
            </w:pPr>
            <w:r w:rsidRPr="00AD0BF6">
              <w:rPr>
                <w:sz w:val="23"/>
                <w:szCs w:val="23"/>
              </w:rPr>
              <w:t>335</w:t>
            </w:r>
          </w:p>
        </w:tc>
        <w:tc>
          <w:tcPr>
            <w:tcW w:w="628" w:type="pct"/>
            <w:tcBorders>
              <w:top w:val="single" w:sz="6" w:space="0" w:color="auto"/>
              <w:bottom w:val="single" w:sz="12" w:space="0" w:color="auto"/>
            </w:tcBorders>
            <w:shd w:val="clear" w:color="auto" w:fill="auto"/>
            <w:vAlign w:val="center"/>
          </w:tcPr>
          <w:p w:rsidR="00DD5037" w:rsidRPr="00AD0BF6" w:rsidRDefault="00DD5037" w:rsidP="00CE316D">
            <w:pPr>
              <w:ind w:right="397"/>
              <w:jc w:val="right"/>
              <w:rPr>
                <w:sz w:val="23"/>
                <w:szCs w:val="23"/>
              </w:rPr>
            </w:pPr>
            <w:r w:rsidRPr="00AD0BF6">
              <w:rPr>
                <w:sz w:val="23"/>
                <w:szCs w:val="23"/>
              </w:rPr>
              <w:t>9</w:t>
            </w:r>
          </w:p>
        </w:tc>
        <w:tc>
          <w:tcPr>
            <w:tcW w:w="618" w:type="pct"/>
            <w:tcBorders>
              <w:top w:val="single" w:sz="6" w:space="0" w:color="auto"/>
              <w:bottom w:val="single" w:sz="12" w:space="0" w:color="auto"/>
            </w:tcBorders>
            <w:shd w:val="clear" w:color="auto" w:fill="auto"/>
            <w:vAlign w:val="center"/>
          </w:tcPr>
          <w:p w:rsidR="00DD5037" w:rsidRPr="00AD0BF6" w:rsidRDefault="00DD5037" w:rsidP="00CE316D">
            <w:pPr>
              <w:ind w:right="340"/>
              <w:jc w:val="right"/>
              <w:rPr>
                <w:sz w:val="23"/>
                <w:szCs w:val="23"/>
              </w:rPr>
            </w:pPr>
            <w:r w:rsidRPr="00AD0BF6">
              <w:rPr>
                <w:sz w:val="23"/>
                <w:szCs w:val="23"/>
              </w:rPr>
              <w:t>10</w:t>
            </w:r>
          </w:p>
        </w:tc>
        <w:tc>
          <w:tcPr>
            <w:tcW w:w="613" w:type="pct"/>
            <w:tcBorders>
              <w:top w:val="single" w:sz="6" w:space="0" w:color="auto"/>
              <w:bottom w:val="single" w:sz="12" w:space="0" w:color="auto"/>
            </w:tcBorders>
            <w:shd w:val="clear" w:color="auto" w:fill="auto"/>
            <w:vAlign w:val="center"/>
          </w:tcPr>
          <w:p w:rsidR="00DD5037" w:rsidRPr="00AD0BF6" w:rsidRDefault="00DD5037" w:rsidP="00CE316D">
            <w:pPr>
              <w:ind w:right="283"/>
              <w:jc w:val="right"/>
              <w:rPr>
                <w:sz w:val="23"/>
                <w:szCs w:val="23"/>
              </w:rPr>
            </w:pPr>
            <w:r w:rsidRPr="00AD0BF6">
              <w:rPr>
                <w:sz w:val="23"/>
                <w:szCs w:val="23"/>
              </w:rPr>
              <w:t>828</w:t>
            </w:r>
          </w:p>
        </w:tc>
        <w:tc>
          <w:tcPr>
            <w:tcW w:w="617" w:type="pct"/>
            <w:tcBorders>
              <w:top w:val="single" w:sz="6" w:space="0" w:color="auto"/>
              <w:bottom w:val="single" w:sz="12" w:space="0" w:color="auto"/>
            </w:tcBorders>
            <w:shd w:val="clear" w:color="auto" w:fill="auto"/>
            <w:vAlign w:val="center"/>
          </w:tcPr>
          <w:p w:rsidR="00DD5037" w:rsidRPr="00AD0BF6" w:rsidRDefault="00DD5037" w:rsidP="00CE316D">
            <w:pPr>
              <w:ind w:right="340"/>
              <w:jc w:val="right"/>
              <w:rPr>
                <w:sz w:val="23"/>
                <w:szCs w:val="23"/>
              </w:rPr>
            </w:pPr>
            <w:r w:rsidRPr="00AD0BF6">
              <w:rPr>
                <w:sz w:val="23"/>
                <w:szCs w:val="23"/>
              </w:rPr>
              <w:t>28</w:t>
            </w:r>
          </w:p>
        </w:tc>
        <w:tc>
          <w:tcPr>
            <w:tcW w:w="615" w:type="pct"/>
            <w:tcBorders>
              <w:top w:val="single" w:sz="6" w:space="0" w:color="auto"/>
              <w:bottom w:val="single" w:sz="12" w:space="0" w:color="auto"/>
            </w:tcBorders>
            <w:shd w:val="clear" w:color="auto" w:fill="auto"/>
            <w:vAlign w:val="center"/>
          </w:tcPr>
          <w:p w:rsidR="00DD5037" w:rsidRPr="00AD0BF6" w:rsidRDefault="00DD5037" w:rsidP="00CE316D">
            <w:pPr>
              <w:ind w:right="283"/>
              <w:jc w:val="right"/>
              <w:rPr>
                <w:sz w:val="23"/>
                <w:szCs w:val="23"/>
              </w:rPr>
            </w:pPr>
            <w:r w:rsidRPr="00AD0BF6">
              <w:rPr>
                <w:sz w:val="23"/>
                <w:szCs w:val="23"/>
              </w:rPr>
              <w:t>519</w:t>
            </w:r>
          </w:p>
        </w:tc>
        <w:tc>
          <w:tcPr>
            <w:tcW w:w="617" w:type="pct"/>
            <w:tcBorders>
              <w:top w:val="single" w:sz="6" w:space="0" w:color="auto"/>
              <w:bottom w:val="single" w:sz="12" w:space="0" w:color="auto"/>
            </w:tcBorders>
            <w:shd w:val="clear" w:color="auto" w:fill="auto"/>
            <w:vAlign w:val="center"/>
          </w:tcPr>
          <w:p w:rsidR="00DD5037" w:rsidRPr="00AD0BF6" w:rsidRDefault="00DD5037" w:rsidP="00CE316D">
            <w:pPr>
              <w:ind w:right="283"/>
              <w:jc w:val="right"/>
              <w:rPr>
                <w:sz w:val="23"/>
                <w:szCs w:val="23"/>
              </w:rPr>
            </w:pPr>
            <w:r w:rsidRPr="00AD0BF6">
              <w:rPr>
                <w:sz w:val="23"/>
                <w:szCs w:val="23"/>
              </w:rPr>
              <w:t>139</w:t>
            </w:r>
          </w:p>
        </w:tc>
      </w:tr>
      <w:tr w:rsidR="00DD5037" w:rsidRPr="00AD0BF6" w:rsidTr="00CE316D">
        <w:tc>
          <w:tcPr>
            <w:tcW w:w="646" w:type="pct"/>
            <w:tcBorders>
              <w:top w:val="single" w:sz="12" w:space="0" w:color="auto"/>
              <w:bottom w:val="double" w:sz="4" w:space="0" w:color="auto"/>
              <w:right w:val="single" w:sz="12" w:space="0" w:color="auto"/>
            </w:tcBorders>
            <w:shd w:val="clear" w:color="auto" w:fill="auto"/>
          </w:tcPr>
          <w:p w:rsidR="00DD5037" w:rsidRPr="00AD0BF6" w:rsidRDefault="00DD5037" w:rsidP="00CE316D">
            <w:pPr>
              <w:jc w:val="center"/>
              <w:rPr>
                <w:sz w:val="23"/>
                <w:szCs w:val="23"/>
              </w:rPr>
            </w:pPr>
            <w:r>
              <w:rPr>
                <w:sz w:val="23"/>
                <w:szCs w:val="23"/>
              </w:rPr>
              <w:t>13/14</w:t>
            </w:r>
          </w:p>
        </w:tc>
        <w:tc>
          <w:tcPr>
            <w:tcW w:w="646" w:type="pct"/>
            <w:tcBorders>
              <w:top w:val="single" w:sz="12" w:space="0" w:color="auto"/>
              <w:left w:val="single" w:sz="12" w:space="0" w:color="auto"/>
              <w:bottom w:val="double" w:sz="4" w:space="0" w:color="auto"/>
            </w:tcBorders>
            <w:shd w:val="clear" w:color="auto" w:fill="auto"/>
            <w:vAlign w:val="center"/>
          </w:tcPr>
          <w:p w:rsidR="00DD5037" w:rsidRPr="00AD0BF6" w:rsidRDefault="00DD5037" w:rsidP="00CE316D">
            <w:pPr>
              <w:ind w:right="283"/>
              <w:jc w:val="right"/>
              <w:rPr>
                <w:sz w:val="23"/>
                <w:szCs w:val="23"/>
              </w:rPr>
            </w:pPr>
            <w:r>
              <w:rPr>
                <w:sz w:val="23"/>
                <w:szCs w:val="23"/>
              </w:rPr>
              <w:t>398</w:t>
            </w:r>
          </w:p>
        </w:tc>
        <w:tc>
          <w:tcPr>
            <w:tcW w:w="628" w:type="pct"/>
            <w:tcBorders>
              <w:top w:val="single" w:sz="12" w:space="0" w:color="auto"/>
              <w:bottom w:val="double" w:sz="4" w:space="0" w:color="auto"/>
            </w:tcBorders>
            <w:shd w:val="clear" w:color="auto" w:fill="auto"/>
            <w:vAlign w:val="center"/>
          </w:tcPr>
          <w:p w:rsidR="00DD5037" w:rsidRPr="00AD0BF6" w:rsidRDefault="00DD5037" w:rsidP="00CE316D">
            <w:pPr>
              <w:ind w:right="397"/>
              <w:jc w:val="right"/>
              <w:rPr>
                <w:sz w:val="23"/>
                <w:szCs w:val="23"/>
              </w:rPr>
            </w:pPr>
            <w:r>
              <w:rPr>
                <w:sz w:val="23"/>
                <w:szCs w:val="23"/>
              </w:rPr>
              <w:t>8</w:t>
            </w:r>
          </w:p>
        </w:tc>
        <w:tc>
          <w:tcPr>
            <w:tcW w:w="618" w:type="pct"/>
            <w:tcBorders>
              <w:top w:val="single" w:sz="12" w:space="0" w:color="auto"/>
              <w:bottom w:val="double" w:sz="4" w:space="0" w:color="auto"/>
            </w:tcBorders>
            <w:shd w:val="clear" w:color="auto" w:fill="auto"/>
            <w:vAlign w:val="center"/>
          </w:tcPr>
          <w:p w:rsidR="00DD5037" w:rsidRPr="00AD0BF6" w:rsidRDefault="00DD5037" w:rsidP="00CE316D">
            <w:pPr>
              <w:ind w:right="340"/>
              <w:jc w:val="right"/>
              <w:rPr>
                <w:sz w:val="23"/>
                <w:szCs w:val="23"/>
              </w:rPr>
            </w:pPr>
            <w:r>
              <w:rPr>
                <w:sz w:val="23"/>
                <w:szCs w:val="23"/>
              </w:rPr>
              <w:t>13</w:t>
            </w:r>
          </w:p>
        </w:tc>
        <w:tc>
          <w:tcPr>
            <w:tcW w:w="613" w:type="pct"/>
            <w:tcBorders>
              <w:top w:val="single" w:sz="12" w:space="0" w:color="auto"/>
              <w:bottom w:val="double" w:sz="4" w:space="0" w:color="auto"/>
            </w:tcBorders>
            <w:shd w:val="clear" w:color="auto" w:fill="auto"/>
            <w:vAlign w:val="center"/>
          </w:tcPr>
          <w:p w:rsidR="00DD5037" w:rsidRPr="00AD0BF6" w:rsidRDefault="00DD5037" w:rsidP="00CE316D">
            <w:pPr>
              <w:ind w:right="283"/>
              <w:jc w:val="right"/>
              <w:rPr>
                <w:sz w:val="23"/>
                <w:szCs w:val="23"/>
              </w:rPr>
            </w:pPr>
            <w:r>
              <w:rPr>
                <w:sz w:val="23"/>
                <w:szCs w:val="23"/>
              </w:rPr>
              <w:t>965</w:t>
            </w:r>
          </w:p>
        </w:tc>
        <w:tc>
          <w:tcPr>
            <w:tcW w:w="617" w:type="pct"/>
            <w:tcBorders>
              <w:top w:val="single" w:sz="12" w:space="0" w:color="auto"/>
              <w:bottom w:val="double" w:sz="4" w:space="0" w:color="auto"/>
            </w:tcBorders>
            <w:shd w:val="clear" w:color="auto" w:fill="auto"/>
            <w:vAlign w:val="center"/>
          </w:tcPr>
          <w:p w:rsidR="00DD5037" w:rsidRPr="00AD0BF6" w:rsidRDefault="00DD5037" w:rsidP="00CE316D">
            <w:pPr>
              <w:ind w:right="340"/>
              <w:jc w:val="right"/>
              <w:rPr>
                <w:sz w:val="23"/>
                <w:szCs w:val="23"/>
              </w:rPr>
            </w:pPr>
            <w:r>
              <w:rPr>
                <w:sz w:val="23"/>
                <w:szCs w:val="23"/>
              </w:rPr>
              <w:t>66</w:t>
            </w:r>
          </w:p>
        </w:tc>
        <w:tc>
          <w:tcPr>
            <w:tcW w:w="615" w:type="pct"/>
            <w:tcBorders>
              <w:top w:val="single" w:sz="12" w:space="0" w:color="auto"/>
              <w:bottom w:val="double" w:sz="4" w:space="0" w:color="auto"/>
            </w:tcBorders>
            <w:shd w:val="clear" w:color="auto" w:fill="auto"/>
            <w:vAlign w:val="center"/>
          </w:tcPr>
          <w:p w:rsidR="00DD5037" w:rsidRPr="00AD0BF6" w:rsidRDefault="00DD5037" w:rsidP="00CE316D">
            <w:pPr>
              <w:ind w:right="283"/>
              <w:jc w:val="right"/>
              <w:rPr>
                <w:sz w:val="23"/>
                <w:szCs w:val="23"/>
              </w:rPr>
            </w:pPr>
            <w:r>
              <w:rPr>
                <w:sz w:val="23"/>
                <w:szCs w:val="23"/>
              </w:rPr>
              <w:t>492</w:t>
            </w:r>
          </w:p>
        </w:tc>
        <w:tc>
          <w:tcPr>
            <w:tcW w:w="617" w:type="pct"/>
            <w:tcBorders>
              <w:top w:val="single" w:sz="12" w:space="0" w:color="auto"/>
              <w:bottom w:val="double" w:sz="4" w:space="0" w:color="auto"/>
            </w:tcBorders>
            <w:shd w:val="clear" w:color="auto" w:fill="auto"/>
            <w:vAlign w:val="center"/>
          </w:tcPr>
          <w:p w:rsidR="00DD5037" w:rsidRPr="00AD0BF6" w:rsidRDefault="00DD5037" w:rsidP="00CE316D">
            <w:pPr>
              <w:ind w:right="283"/>
              <w:jc w:val="right"/>
              <w:rPr>
                <w:sz w:val="23"/>
                <w:szCs w:val="23"/>
              </w:rPr>
            </w:pPr>
            <w:r>
              <w:rPr>
                <w:sz w:val="23"/>
                <w:szCs w:val="23"/>
              </w:rPr>
              <w:t>173</w:t>
            </w:r>
          </w:p>
        </w:tc>
      </w:tr>
    </w:tbl>
    <w:p w:rsidR="00DD5037" w:rsidRDefault="00DD5037" w:rsidP="00DD5037">
      <w:pPr>
        <w:rPr>
          <w:sz w:val="15"/>
          <w:szCs w:val="15"/>
        </w:rPr>
      </w:pPr>
      <w:r w:rsidRPr="00AD0BF6">
        <w:rPr>
          <w:sz w:val="15"/>
          <w:szCs w:val="15"/>
        </w:rPr>
        <w:t>stav vždy k 30. 9.</w:t>
      </w:r>
    </w:p>
    <w:p w:rsidR="00DD5037" w:rsidRPr="00AD0BF6" w:rsidRDefault="00DD5037" w:rsidP="00DD5037">
      <w:pPr>
        <w:rPr>
          <w:sz w:val="15"/>
          <w:szCs w:val="15"/>
        </w:rPr>
      </w:pPr>
    </w:p>
    <w:p w:rsidR="00DD5037" w:rsidRPr="00AD0BF6" w:rsidRDefault="00DD5037" w:rsidP="00DD5037">
      <w:r w:rsidRPr="00EB108C">
        <w:rPr>
          <w:sz w:val="23"/>
          <w:szCs w:val="23"/>
        </w:rPr>
        <w:t>Graf č. 11:</w:t>
      </w:r>
      <w:r w:rsidRPr="00EB108C">
        <w:rPr>
          <w:i/>
          <w:sz w:val="23"/>
          <w:szCs w:val="23"/>
        </w:rPr>
        <w:t xml:space="preserve"> Grafické znázornění péče poskytnuté klientům se zdravotním postižením</w:t>
      </w:r>
      <w:r w:rsidRPr="00EB108C">
        <w:rPr>
          <w:b/>
          <w:sz w:val="23"/>
          <w:szCs w:val="23"/>
        </w:rPr>
        <w:t xml:space="preserve"> </w:t>
      </w:r>
      <w:r w:rsidRPr="00AD0BF6">
        <w:rPr>
          <w:noProof/>
        </w:rPr>
        <w:drawing>
          <wp:inline distT="0" distB="0" distL="0" distR="0" wp14:anchorId="171993FA" wp14:editId="4B4EA7ED">
            <wp:extent cx="5829300" cy="2562225"/>
            <wp:effectExtent l="0" t="0" r="0" b="0"/>
            <wp:docPr id="5" name="Graf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D5037" w:rsidRPr="00AD0BF6" w:rsidRDefault="00DD5037" w:rsidP="00DD5037">
      <w:pPr>
        <w:jc w:val="both"/>
      </w:pPr>
      <w:r w:rsidRPr="00AD0BF6">
        <w:rPr>
          <w:sz w:val="23"/>
          <w:szCs w:val="23"/>
        </w:rPr>
        <w:t xml:space="preserve">Z  grafu je patrno, že nejčetnější péče je každoročně věnována klientům s vadou řeči, dále klientům s více vadami a taktéž klientům mentálně postiženým. Naopak nejméně často využívají poradenských služeb klienti se zrakovým a sluchovým postižením. Důvodem této spíše sporadické péče je smluvní zajištění péče SPC pro slabozraké v Plzni a ve SPC pro </w:t>
      </w:r>
      <w:r>
        <w:rPr>
          <w:sz w:val="23"/>
          <w:szCs w:val="23"/>
        </w:rPr>
        <w:t>sluchově postižené</w:t>
      </w:r>
      <w:r w:rsidRPr="00AD0BF6">
        <w:rPr>
          <w:sz w:val="23"/>
          <w:szCs w:val="23"/>
        </w:rPr>
        <w:t xml:space="preserve"> tamtéž</w:t>
      </w:r>
      <w:r w:rsidRPr="00AD0BF6">
        <w:t>. Oproti loňskému roku došlo k nárůstu počtu klientů s tělesným postižením z</w:t>
      </w:r>
      <w:r>
        <w:t> </w:t>
      </w:r>
      <w:r w:rsidRPr="00AD0BF6">
        <w:t>28</w:t>
      </w:r>
      <w:r>
        <w:t xml:space="preserve"> na 66</w:t>
      </w:r>
      <w:r w:rsidRPr="00AD0BF6">
        <w:t>. Došlo k výraznému nárůstu počtu klientů s vadami řeči z</w:t>
      </w:r>
      <w:r>
        <w:t> </w:t>
      </w:r>
      <w:r w:rsidRPr="00AD0BF6">
        <w:t>828</w:t>
      </w:r>
      <w:r>
        <w:t xml:space="preserve"> na 965</w:t>
      </w:r>
      <w:r w:rsidRPr="00AD0BF6">
        <w:t xml:space="preserve"> </w:t>
      </w:r>
      <w:r>
        <w:br/>
      </w:r>
      <w:r w:rsidRPr="00AD0BF6">
        <w:t>a nárůstu počtu dětí s autismem z</w:t>
      </w:r>
      <w:r>
        <w:t xml:space="preserve"> </w:t>
      </w:r>
      <w:r w:rsidRPr="00AD0BF6">
        <w:t>139</w:t>
      </w:r>
      <w:r>
        <w:t xml:space="preserve"> na 173</w:t>
      </w:r>
      <w:r w:rsidRPr="00AD0BF6">
        <w:t>. Dále došlo k nárůstu počtu klientů s mentálním postižením ze 335</w:t>
      </w:r>
      <w:r>
        <w:t xml:space="preserve"> na 398</w:t>
      </w:r>
      <w:r w:rsidRPr="00AD0BF6">
        <w:t>.</w:t>
      </w:r>
    </w:p>
    <w:p w:rsidR="00DD5037" w:rsidRPr="00AD0BF6" w:rsidRDefault="00DD5037" w:rsidP="00DD5037">
      <w:pPr>
        <w:rPr>
          <w:sz w:val="23"/>
          <w:szCs w:val="23"/>
        </w:rPr>
      </w:pPr>
    </w:p>
    <w:p w:rsidR="00DD5037" w:rsidRPr="00C36197" w:rsidRDefault="00DD5037" w:rsidP="00DD5037">
      <w:pPr>
        <w:rPr>
          <w:i/>
          <w:sz w:val="23"/>
          <w:szCs w:val="23"/>
        </w:rPr>
      </w:pPr>
      <w:r w:rsidRPr="00C36197">
        <w:rPr>
          <w:sz w:val="23"/>
          <w:szCs w:val="23"/>
        </w:rPr>
        <w:t xml:space="preserve">Tabulka č. 38: </w:t>
      </w:r>
      <w:r w:rsidRPr="00C36197">
        <w:rPr>
          <w:i/>
          <w:sz w:val="23"/>
          <w:szCs w:val="23"/>
        </w:rPr>
        <w:t xml:space="preserve">Individuální činnosti speciálně pedagogického centra </w:t>
      </w:r>
    </w:p>
    <w:tbl>
      <w:tblPr>
        <w:tblW w:w="8965"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9"/>
        <w:gridCol w:w="1651"/>
        <w:gridCol w:w="1913"/>
        <w:gridCol w:w="1913"/>
        <w:gridCol w:w="2039"/>
      </w:tblGrid>
      <w:tr w:rsidR="00DD5037" w:rsidRPr="00AD0BF6" w:rsidTr="00CE316D">
        <w:trPr>
          <w:trHeight w:val="452"/>
        </w:trPr>
        <w:tc>
          <w:tcPr>
            <w:tcW w:w="1449" w:type="dxa"/>
            <w:tcBorders>
              <w:top w:val="double" w:sz="4" w:space="0" w:color="auto"/>
              <w:left w:val="double" w:sz="4" w:space="0" w:color="auto"/>
              <w:bottom w:val="single" w:sz="12" w:space="0" w:color="000000"/>
              <w:right w:val="single" w:sz="12" w:space="0" w:color="000000"/>
            </w:tcBorders>
            <w:vAlign w:val="center"/>
          </w:tcPr>
          <w:p w:rsidR="00DD5037" w:rsidRPr="00AD0BF6" w:rsidRDefault="00DD5037" w:rsidP="00CE316D">
            <w:pPr>
              <w:jc w:val="center"/>
            </w:pPr>
            <w:r w:rsidRPr="00AD0BF6">
              <w:rPr>
                <w:sz w:val="22"/>
                <w:szCs w:val="22"/>
              </w:rPr>
              <w:t>Školní rok</w:t>
            </w:r>
          </w:p>
        </w:tc>
        <w:tc>
          <w:tcPr>
            <w:tcW w:w="1651" w:type="dxa"/>
            <w:tcBorders>
              <w:top w:val="double" w:sz="4" w:space="0" w:color="auto"/>
              <w:left w:val="single" w:sz="12" w:space="0" w:color="000000"/>
              <w:bottom w:val="single" w:sz="12" w:space="0" w:color="000000"/>
              <w:right w:val="single" w:sz="6" w:space="0" w:color="000000"/>
            </w:tcBorders>
            <w:vAlign w:val="center"/>
          </w:tcPr>
          <w:p w:rsidR="00DD5037" w:rsidRPr="00AD0BF6" w:rsidRDefault="00DD5037" w:rsidP="00CE316D">
            <w:pPr>
              <w:jc w:val="center"/>
            </w:pPr>
            <w:r w:rsidRPr="00AD0BF6">
              <w:rPr>
                <w:sz w:val="22"/>
                <w:szCs w:val="22"/>
              </w:rPr>
              <w:t>Komplexní vyšetření</w:t>
            </w:r>
          </w:p>
        </w:tc>
        <w:tc>
          <w:tcPr>
            <w:tcW w:w="1913" w:type="dxa"/>
            <w:tcBorders>
              <w:top w:val="double" w:sz="4" w:space="0" w:color="auto"/>
              <w:left w:val="single" w:sz="6" w:space="0" w:color="000000"/>
              <w:bottom w:val="single" w:sz="12" w:space="0" w:color="000000"/>
              <w:right w:val="single" w:sz="6" w:space="0" w:color="000000"/>
            </w:tcBorders>
            <w:vAlign w:val="center"/>
          </w:tcPr>
          <w:p w:rsidR="00DD5037" w:rsidRPr="00AD0BF6" w:rsidRDefault="00DD5037" w:rsidP="00CE316D">
            <w:pPr>
              <w:jc w:val="center"/>
            </w:pPr>
            <w:r w:rsidRPr="00AD0BF6">
              <w:rPr>
                <w:sz w:val="22"/>
                <w:szCs w:val="22"/>
              </w:rPr>
              <w:t>Psychologická vyšetření</w:t>
            </w:r>
          </w:p>
        </w:tc>
        <w:tc>
          <w:tcPr>
            <w:tcW w:w="1913" w:type="dxa"/>
            <w:tcBorders>
              <w:top w:val="double" w:sz="4" w:space="0" w:color="auto"/>
              <w:left w:val="single" w:sz="6" w:space="0" w:color="000000"/>
              <w:bottom w:val="single" w:sz="12" w:space="0" w:color="000000"/>
              <w:right w:val="single" w:sz="6" w:space="0" w:color="000000"/>
            </w:tcBorders>
            <w:vAlign w:val="center"/>
          </w:tcPr>
          <w:p w:rsidR="00DD5037" w:rsidRPr="00AD0BF6" w:rsidRDefault="00DD5037" w:rsidP="00CE316D">
            <w:pPr>
              <w:jc w:val="center"/>
            </w:pPr>
            <w:r w:rsidRPr="00AD0BF6">
              <w:rPr>
                <w:sz w:val="22"/>
                <w:szCs w:val="22"/>
              </w:rPr>
              <w:t>Spec. pedagogická vyšetření</w:t>
            </w:r>
          </w:p>
        </w:tc>
        <w:tc>
          <w:tcPr>
            <w:tcW w:w="2039" w:type="dxa"/>
            <w:tcBorders>
              <w:top w:val="double" w:sz="4" w:space="0" w:color="auto"/>
              <w:left w:val="single" w:sz="6" w:space="0" w:color="000000"/>
              <w:bottom w:val="single" w:sz="12" w:space="0" w:color="000000"/>
              <w:right w:val="double" w:sz="4" w:space="0" w:color="auto"/>
            </w:tcBorders>
            <w:vAlign w:val="center"/>
          </w:tcPr>
          <w:p w:rsidR="00DD5037" w:rsidRPr="00AD0BF6" w:rsidRDefault="00DD5037" w:rsidP="00CE316D">
            <w:pPr>
              <w:jc w:val="center"/>
            </w:pPr>
            <w:r w:rsidRPr="00AD0BF6">
              <w:rPr>
                <w:sz w:val="22"/>
                <w:szCs w:val="22"/>
              </w:rPr>
              <w:t>Konzultace k IVP</w:t>
            </w:r>
          </w:p>
        </w:tc>
      </w:tr>
      <w:tr w:rsidR="00DD5037" w:rsidRPr="00AD0BF6" w:rsidTr="00CE316D">
        <w:trPr>
          <w:trHeight w:val="275"/>
        </w:trPr>
        <w:tc>
          <w:tcPr>
            <w:tcW w:w="1449" w:type="dxa"/>
            <w:tcBorders>
              <w:top w:val="single" w:sz="12" w:space="0" w:color="000000"/>
              <w:left w:val="double" w:sz="4" w:space="0" w:color="auto"/>
              <w:right w:val="single" w:sz="12" w:space="0" w:color="000000"/>
            </w:tcBorders>
          </w:tcPr>
          <w:p w:rsidR="00DD5037" w:rsidRPr="00AD0BF6" w:rsidRDefault="00DD5037" w:rsidP="00CE316D">
            <w:pPr>
              <w:jc w:val="center"/>
              <w:rPr>
                <w:sz w:val="23"/>
                <w:szCs w:val="23"/>
              </w:rPr>
            </w:pPr>
            <w:r w:rsidRPr="00AD0BF6">
              <w:rPr>
                <w:sz w:val="23"/>
                <w:szCs w:val="23"/>
              </w:rPr>
              <w:t>07/08</w:t>
            </w:r>
          </w:p>
        </w:tc>
        <w:tc>
          <w:tcPr>
            <w:tcW w:w="1651" w:type="dxa"/>
            <w:tcBorders>
              <w:top w:val="single" w:sz="12" w:space="0" w:color="000000"/>
              <w:left w:val="single" w:sz="12" w:space="0" w:color="000000"/>
            </w:tcBorders>
            <w:vAlign w:val="center"/>
          </w:tcPr>
          <w:p w:rsidR="00DD5037" w:rsidRPr="00AD0BF6" w:rsidRDefault="00DD5037" w:rsidP="00CE316D">
            <w:pPr>
              <w:ind w:right="510"/>
              <w:jc w:val="right"/>
              <w:rPr>
                <w:sz w:val="23"/>
                <w:szCs w:val="23"/>
              </w:rPr>
            </w:pPr>
            <w:r w:rsidRPr="00AD0BF6">
              <w:rPr>
                <w:sz w:val="23"/>
                <w:szCs w:val="23"/>
              </w:rPr>
              <w:t>72</w:t>
            </w:r>
          </w:p>
        </w:tc>
        <w:tc>
          <w:tcPr>
            <w:tcW w:w="1913" w:type="dxa"/>
            <w:tcBorders>
              <w:top w:val="single" w:sz="12" w:space="0" w:color="000000"/>
            </w:tcBorders>
            <w:vAlign w:val="center"/>
          </w:tcPr>
          <w:p w:rsidR="00DD5037" w:rsidRPr="00AD0BF6" w:rsidRDefault="00DD5037" w:rsidP="00CE316D">
            <w:pPr>
              <w:ind w:right="624"/>
              <w:jc w:val="right"/>
              <w:rPr>
                <w:sz w:val="23"/>
                <w:szCs w:val="23"/>
              </w:rPr>
            </w:pPr>
            <w:r w:rsidRPr="00AD0BF6">
              <w:rPr>
                <w:sz w:val="23"/>
                <w:szCs w:val="23"/>
              </w:rPr>
              <w:t>126</w:t>
            </w:r>
          </w:p>
        </w:tc>
        <w:tc>
          <w:tcPr>
            <w:tcW w:w="1913" w:type="dxa"/>
            <w:tcBorders>
              <w:top w:val="single" w:sz="12" w:space="0" w:color="000000"/>
            </w:tcBorders>
            <w:vAlign w:val="center"/>
          </w:tcPr>
          <w:p w:rsidR="00DD5037" w:rsidRPr="00AD0BF6" w:rsidRDefault="00DD5037" w:rsidP="00CE316D">
            <w:pPr>
              <w:ind w:right="624"/>
              <w:jc w:val="right"/>
              <w:rPr>
                <w:sz w:val="23"/>
                <w:szCs w:val="23"/>
              </w:rPr>
            </w:pPr>
            <w:r w:rsidRPr="00AD0BF6">
              <w:rPr>
                <w:sz w:val="23"/>
                <w:szCs w:val="23"/>
              </w:rPr>
              <w:t>407</w:t>
            </w:r>
          </w:p>
        </w:tc>
        <w:tc>
          <w:tcPr>
            <w:tcW w:w="2039" w:type="dxa"/>
            <w:tcBorders>
              <w:top w:val="single" w:sz="12" w:space="0" w:color="000000"/>
              <w:right w:val="double" w:sz="4" w:space="0" w:color="auto"/>
            </w:tcBorders>
            <w:vAlign w:val="center"/>
          </w:tcPr>
          <w:p w:rsidR="00DD5037" w:rsidRPr="00AD0BF6" w:rsidRDefault="00DD5037" w:rsidP="00CE316D">
            <w:pPr>
              <w:ind w:right="737"/>
              <w:jc w:val="right"/>
              <w:rPr>
                <w:sz w:val="23"/>
                <w:szCs w:val="23"/>
              </w:rPr>
            </w:pPr>
            <w:r w:rsidRPr="00AD0BF6">
              <w:rPr>
                <w:sz w:val="23"/>
                <w:szCs w:val="23"/>
              </w:rPr>
              <w:t>240</w:t>
            </w:r>
          </w:p>
        </w:tc>
      </w:tr>
      <w:tr w:rsidR="00DD5037" w:rsidRPr="00AD0BF6" w:rsidTr="00CE316D">
        <w:trPr>
          <w:trHeight w:val="275"/>
        </w:trPr>
        <w:tc>
          <w:tcPr>
            <w:tcW w:w="1449" w:type="dxa"/>
            <w:tcBorders>
              <w:left w:val="double" w:sz="4" w:space="0" w:color="auto"/>
              <w:right w:val="single" w:sz="12" w:space="0" w:color="000000"/>
            </w:tcBorders>
          </w:tcPr>
          <w:p w:rsidR="00DD5037" w:rsidRPr="00AD0BF6" w:rsidRDefault="00DD5037" w:rsidP="00CE316D">
            <w:pPr>
              <w:jc w:val="center"/>
              <w:rPr>
                <w:sz w:val="23"/>
                <w:szCs w:val="23"/>
              </w:rPr>
            </w:pPr>
            <w:r w:rsidRPr="00AD0BF6">
              <w:rPr>
                <w:sz w:val="23"/>
                <w:szCs w:val="23"/>
              </w:rPr>
              <w:t>08/09</w:t>
            </w:r>
          </w:p>
        </w:tc>
        <w:tc>
          <w:tcPr>
            <w:tcW w:w="1651" w:type="dxa"/>
            <w:tcBorders>
              <w:left w:val="single" w:sz="12" w:space="0" w:color="000000"/>
            </w:tcBorders>
            <w:vAlign w:val="center"/>
          </w:tcPr>
          <w:p w:rsidR="00DD5037" w:rsidRPr="00AD0BF6" w:rsidRDefault="00DD5037" w:rsidP="00CE316D">
            <w:pPr>
              <w:ind w:right="510"/>
              <w:jc w:val="right"/>
              <w:rPr>
                <w:sz w:val="23"/>
                <w:szCs w:val="23"/>
              </w:rPr>
            </w:pPr>
            <w:r w:rsidRPr="00AD0BF6">
              <w:rPr>
                <w:sz w:val="23"/>
                <w:szCs w:val="23"/>
              </w:rPr>
              <w:t>87</w:t>
            </w:r>
          </w:p>
        </w:tc>
        <w:tc>
          <w:tcPr>
            <w:tcW w:w="1913" w:type="dxa"/>
            <w:vAlign w:val="center"/>
          </w:tcPr>
          <w:p w:rsidR="00DD5037" w:rsidRPr="00AD0BF6" w:rsidRDefault="00DD5037" w:rsidP="00CE316D">
            <w:pPr>
              <w:ind w:right="624"/>
              <w:jc w:val="right"/>
              <w:rPr>
                <w:sz w:val="23"/>
                <w:szCs w:val="23"/>
              </w:rPr>
            </w:pPr>
            <w:r w:rsidRPr="00AD0BF6">
              <w:rPr>
                <w:sz w:val="23"/>
                <w:szCs w:val="23"/>
              </w:rPr>
              <w:t>99</w:t>
            </w:r>
          </w:p>
        </w:tc>
        <w:tc>
          <w:tcPr>
            <w:tcW w:w="1913" w:type="dxa"/>
            <w:vAlign w:val="center"/>
          </w:tcPr>
          <w:p w:rsidR="00DD5037" w:rsidRPr="00AD0BF6" w:rsidRDefault="00DD5037" w:rsidP="00CE316D">
            <w:pPr>
              <w:ind w:right="624"/>
              <w:jc w:val="right"/>
              <w:rPr>
                <w:sz w:val="23"/>
                <w:szCs w:val="23"/>
              </w:rPr>
            </w:pPr>
            <w:r w:rsidRPr="00AD0BF6">
              <w:rPr>
                <w:sz w:val="23"/>
                <w:szCs w:val="23"/>
              </w:rPr>
              <w:t>589</w:t>
            </w:r>
          </w:p>
        </w:tc>
        <w:tc>
          <w:tcPr>
            <w:tcW w:w="2039" w:type="dxa"/>
            <w:tcBorders>
              <w:right w:val="double" w:sz="4" w:space="0" w:color="auto"/>
            </w:tcBorders>
            <w:vAlign w:val="center"/>
          </w:tcPr>
          <w:p w:rsidR="00DD5037" w:rsidRPr="00AD0BF6" w:rsidRDefault="00DD5037" w:rsidP="00CE316D">
            <w:pPr>
              <w:ind w:right="737"/>
              <w:jc w:val="right"/>
              <w:rPr>
                <w:sz w:val="23"/>
                <w:szCs w:val="23"/>
              </w:rPr>
            </w:pPr>
            <w:r w:rsidRPr="00AD0BF6">
              <w:rPr>
                <w:sz w:val="23"/>
                <w:szCs w:val="23"/>
              </w:rPr>
              <w:t>291</w:t>
            </w:r>
          </w:p>
        </w:tc>
      </w:tr>
      <w:tr w:rsidR="00DD5037" w:rsidRPr="00AD0BF6" w:rsidTr="00CE316D">
        <w:trPr>
          <w:trHeight w:val="275"/>
        </w:trPr>
        <w:tc>
          <w:tcPr>
            <w:tcW w:w="1449" w:type="dxa"/>
            <w:tcBorders>
              <w:left w:val="double" w:sz="4" w:space="0" w:color="auto"/>
              <w:right w:val="single" w:sz="12" w:space="0" w:color="000000"/>
            </w:tcBorders>
          </w:tcPr>
          <w:p w:rsidR="00DD5037" w:rsidRPr="00AD0BF6" w:rsidRDefault="00DD5037" w:rsidP="00CE316D">
            <w:pPr>
              <w:jc w:val="center"/>
              <w:rPr>
                <w:sz w:val="23"/>
                <w:szCs w:val="23"/>
              </w:rPr>
            </w:pPr>
            <w:r w:rsidRPr="00AD0BF6">
              <w:rPr>
                <w:sz w:val="23"/>
                <w:szCs w:val="23"/>
              </w:rPr>
              <w:t>09/10</w:t>
            </w:r>
          </w:p>
        </w:tc>
        <w:tc>
          <w:tcPr>
            <w:tcW w:w="1651" w:type="dxa"/>
            <w:tcBorders>
              <w:left w:val="single" w:sz="12" w:space="0" w:color="000000"/>
            </w:tcBorders>
            <w:vAlign w:val="center"/>
          </w:tcPr>
          <w:p w:rsidR="00DD5037" w:rsidRPr="00AD0BF6" w:rsidRDefault="00DD5037" w:rsidP="00CE316D">
            <w:pPr>
              <w:ind w:right="510"/>
              <w:jc w:val="right"/>
              <w:rPr>
                <w:sz w:val="23"/>
                <w:szCs w:val="23"/>
              </w:rPr>
            </w:pPr>
            <w:r w:rsidRPr="00AD0BF6">
              <w:rPr>
                <w:sz w:val="23"/>
                <w:szCs w:val="23"/>
              </w:rPr>
              <w:t>107</w:t>
            </w:r>
          </w:p>
        </w:tc>
        <w:tc>
          <w:tcPr>
            <w:tcW w:w="1913" w:type="dxa"/>
            <w:vAlign w:val="center"/>
          </w:tcPr>
          <w:p w:rsidR="00DD5037" w:rsidRPr="00AD0BF6" w:rsidRDefault="00DD5037" w:rsidP="00CE316D">
            <w:pPr>
              <w:ind w:right="624"/>
              <w:jc w:val="right"/>
              <w:rPr>
                <w:sz w:val="23"/>
                <w:szCs w:val="23"/>
              </w:rPr>
            </w:pPr>
            <w:r w:rsidRPr="00AD0BF6">
              <w:rPr>
                <w:sz w:val="23"/>
                <w:szCs w:val="23"/>
              </w:rPr>
              <w:t>109</w:t>
            </w:r>
          </w:p>
        </w:tc>
        <w:tc>
          <w:tcPr>
            <w:tcW w:w="1913" w:type="dxa"/>
            <w:vAlign w:val="center"/>
          </w:tcPr>
          <w:p w:rsidR="00DD5037" w:rsidRPr="00AD0BF6" w:rsidRDefault="00DD5037" w:rsidP="00CE316D">
            <w:pPr>
              <w:ind w:right="624"/>
              <w:jc w:val="right"/>
              <w:rPr>
                <w:sz w:val="23"/>
                <w:szCs w:val="23"/>
              </w:rPr>
            </w:pPr>
            <w:r w:rsidRPr="00AD0BF6">
              <w:rPr>
                <w:sz w:val="23"/>
                <w:szCs w:val="23"/>
              </w:rPr>
              <w:t>633</w:t>
            </w:r>
          </w:p>
        </w:tc>
        <w:tc>
          <w:tcPr>
            <w:tcW w:w="2039" w:type="dxa"/>
            <w:tcBorders>
              <w:right w:val="double" w:sz="4" w:space="0" w:color="auto"/>
            </w:tcBorders>
            <w:vAlign w:val="center"/>
          </w:tcPr>
          <w:p w:rsidR="00DD5037" w:rsidRPr="00AD0BF6" w:rsidRDefault="00DD5037" w:rsidP="00CE316D">
            <w:pPr>
              <w:ind w:right="737"/>
              <w:jc w:val="right"/>
              <w:rPr>
                <w:sz w:val="23"/>
                <w:szCs w:val="23"/>
              </w:rPr>
            </w:pPr>
            <w:r w:rsidRPr="00AD0BF6">
              <w:rPr>
                <w:sz w:val="23"/>
                <w:szCs w:val="23"/>
              </w:rPr>
              <w:t>403</w:t>
            </w:r>
          </w:p>
        </w:tc>
      </w:tr>
      <w:tr w:rsidR="00DD5037" w:rsidRPr="00AD0BF6" w:rsidTr="00CE316D">
        <w:trPr>
          <w:trHeight w:val="275"/>
        </w:trPr>
        <w:tc>
          <w:tcPr>
            <w:tcW w:w="1449" w:type="dxa"/>
            <w:tcBorders>
              <w:left w:val="double" w:sz="4" w:space="0" w:color="auto"/>
              <w:right w:val="single" w:sz="12" w:space="0" w:color="000000"/>
            </w:tcBorders>
          </w:tcPr>
          <w:p w:rsidR="00DD5037" w:rsidRPr="00AD0BF6" w:rsidRDefault="00DD5037" w:rsidP="00CE316D">
            <w:pPr>
              <w:jc w:val="center"/>
              <w:rPr>
                <w:sz w:val="23"/>
                <w:szCs w:val="23"/>
              </w:rPr>
            </w:pPr>
            <w:r w:rsidRPr="00AD0BF6">
              <w:rPr>
                <w:sz w:val="23"/>
                <w:szCs w:val="23"/>
              </w:rPr>
              <w:t>10/11</w:t>
            </w:r>
          </w:p>
        </w:tc>
        <w:tc>
          <w:tcPr>
            <w:tcW w:w="1651" w:type="dxa"/>
            <w:tcBorders>
              <w:left w:val="single" w:sz="12" w:space="0" w:color="000000"/>
            </w:tcBorders>
            <w:vAlign w:val="center"/>
          </w:tcPr>
          <w:p w:rsidR="00DD5037" w:rsidRPr="00AD0BF6" w:rsidRDefault="00DD5037" w:rsidP="00CE316D">
            <w:pPr>
              <w:ind w:right="510"/>
              <w:jc w:val="right"/>
              <w:rPr>
                <w:sz w:val="23"/>
                <w:szCs w:val="23"/>
              </w:rPr>
            </w:pPr>
            <w:r w:rsidRPr="00AD0BF6">
              <w:rPr>
                <w:sz w:val="23"/>
                <w:szCs w:val="23"/>
              </w:rPr>
              <w:t>127</w:t>
            </w:r>
          </w:p>
        </w:tc>
        <w:tc>
          <w:tcPr>
            <w:tcW w:w="1913" w:type="dxa"/>
            <w:vAlign w:val="center"/>
          </w:tcPr>
          <w:p w:rsidR="00DD5037" w:rsidRPr="00AD0BF6" w:rsidRDefault="00DD5037" w:rsidP="00CE316D">
            <w:pPr>
              <w:ind w:right="624"/>
              <w:jc w:val="right"/>
              <w:rPr>
                <w:sz w:val="23"/>
                <w:szCs w:val="23"/>
              </w:rPr>
            </w:pPr>
            <w:r w:rsidRPr="00AD0BF6">
              <w:rPr>
                <w:sz w:val="23"/>
                <w:szCs w:val="23"/>
              </w:rPr>
              <w:t>237</w:t>
            </w:r>
          </w:p>
        </w:tc>
        <w:tc>
          <w:tcPr>
            <w:tcW w:w="1913" w:type="dxa"/>
            <w:vAlign w:val="center"/>
          </w:tcPr>
          <w:p w:rsidR="00DD5037" w:rsidRPr="00AD0BF6" w:rsidRDefault="00DD5037" w:rsidP="00CE316D">
            <w:pPr>
              <w:ind w:right="624"/>
              <w:jc w:val="right"/>
              <w:rPr>
                <w:sz w:val="23"/>
                <w:szCs w:val="23"/>
              </w:rPr>
            </w:pPr>
            <w:r w:rsidRPr="00AD0BF6">
              <w:rPr>
                <w:sz w:val="23"/>
                <w:szCs w:val="23"/>
              </w:rPr>
              <w:t>692</w:t>
            </w:r>
          </w:p>
        </w:tc>
        <w:tc>
          <w:tcPr>
            <w:tcW w:w="2039" w:type="dxa"/>
            <w:tcBorders>
              <w:right w:val="double" w:sz="4" w:space="0" w:color="auto"/>
            </w:tcBorders>
            <w:vAlign w:val="center"/>
          </w:tcPr>
          <w:p w:rsidR="00DD5037" w:rsidRPr="00AD0BF6" w:rsidRDefault="00DD5037" w:rsidP="00CE316D">
            <w:pPr>
              <w:ind w:right="737"/>
              <w:jc w:val="right"/>
              <w:rPr>
                <w:sz w:val="23"/>
                <w:szCs w:val="23"/>
              </w:rPr>
            </w:pPr>
            <w:r w:rsidRPr="00AD0BF6">
              <w:rPr>
                <w:sz w:val="23"/>
                <w:szCs w:val="23"/>
              </w:rPr>
              <w:t>344</w:t>
            </w:r>
          </w:p>
        </w:tc>
      </w:tr>
      <w:tr w:rsidR="00DD5037" w:rsidRPr="00AD0BF6" w:rsidTr="00CE316D">
        <w:trPr>
          <w:trHeight w:val="275"/>
        </w:trPr>
        <w:tc>
          <w:tcPr>
            <w:tcW w:w="1449" w:type="dxa"/>
            <w:tcBorders>
              <w:left w:val="double" w:sz="4" w:space="0" w:color="auto"/>
              <w:bottom w:val="single" w:sz="4" w:space="0" w:color="000000"/>
              <w:right w:val="single" w:sz="12" w:space="0" w:color="000000"/>
            </w:tcBorders>
          </w:tcPr>
          <w:p w:rsidR="00DD5037" w:rsidRPr="00AD0BF6" w:rsidRDefault="00DD5037" w:rsidP="00CE316D">
            <w:pPr>
              <w:jc w:val="center"/>
              <w:rPr>
                <w:sz w:val="23"/>
                <w:szCs w:val="23"/>
              </w:rPr>
            </w:pPr>
            <w:r w:rsidRPr="00AD0BF6">
              <w:rPr>
                <w:sz w:val="23"/>
                <w:szCs w:val="23"/>
              </w:rPr>
              <w:t>11/12</w:t>
            </w:r>
          </w:p>
        </w:tc>
        <w:tc>
          <w:tcPr>
            <w:tcW w:w="1651" w:type="dxa"/>
            <w:tcBorders>
              <w:left w:val="single" w:sz="12" w:space="0" w:color="000000"/>
              <w:bottom w:val="single" w:sz="4" w:space="0" w:color="000000"/>
            </w:tcBorders>
            <w:vAlign w:val="center"/>
          </w:tcPr>
          <w:p w:rsidR="00DD5037" w:rsidRPr="00AD0BF6" w:rsidRDefault="00DD5037" w:rsidP="00CE316D">
            <w:pPr>
              <w:ind w:right="510"/>
              <w:jc w:val="right"/>
              <w:rPr>
                <w:sz w:val="23"/>
                <w:szCs w:val="23"/>
              </w:rPr>
            </w:pPr>
            <w:r w:rsidRPr="00AD0BF6">
              <w:rPr>
                <w:sz w:val="23"/>
                <w:szCs w:val="23"/>
              </w:rPr>
              <w:t>143</w:t>
            </w:r>
          </w:p>
        </w:tc>
        <w:tc>
          <w:tcPr>
            <w:tcW w:w="1913" w:type="dxa"/>
            <w:tcBorders>
              <w:bottom w:val="single" w:sz="4" w:space="0" w:color="000000"/>
            </w:tcBorders>
            <w:vAlign w:val="center"/>
          </w:tcPr>
          <w:p w:rsidR="00DD5037" w:rsidRPr="00AD0BF6" w:rsidRDefault="00DD5037" w:rsidP="00CE316D">
            <w:pPr>
              <w:ind w:right="624"/>
              <w:jc w:val="right"/>
              <w:rPr>
                <w:sz w:val="23"/>
                <w:szCs w:val="23"/>
              </w:rPr>
            </w:pPr>
            <w:r w:rsidRPr="00AD0BF6">
              <w:rPr>
                <w:sz w:val="23"/>
                <w:szCs w:val="23"/>
              </w:rPr>
              <w:t>153</w:t>
            </w:r>
          </w:p>
        </w:tc>
        <w:tc>
          <w:tcPr>
            <w:tcW w:w="1913" w:type="dxa"/>
            <w:tcBorders>
              <w:bottom w:val="single" w:sz="4" w:space="0" w:color="000000"/>
            </w:tcBorders>
            <w:vAlign w:val="center"/>
          </w:tcPr>
          <w:p w:rsidR="00DD5037" w:rsidRPr="00AD0BF6" w:rsidRDefault="00DD5037" w:rsidP="00CE316D">
            <w:pPr>
              <w:ind w:right="624"/>
              <w:jc w:val="right"/>
              <w:rPr>
                <w:sz w:val="23"/>
                <w:szCs w:val="23"/>
              </w:rPr>
            </w:pPr>
            <w:r w:rsidRPr="00AD0BF6">
              <w:rPr>
                <w:sz w:val="23"/>
                <w:szCs w:val="23"/>
              </w:rPr>
              <w:t>1062</w:t>
            </w:r>
          </w:p>
        </w:tc>
        <w:tc>
          <w:tcPr>
            <w:tcW w:w="2039" w:type="dxa"/>
            <w:tcBorders>
              <w:bottom w:val="single" w:sz="4" w:space="0" w:color="000000"/>
              <w:right w:val="double" w:sz="4" w:space="0" w:color="auto"/>
            </w:tcBorders>
            <w:vAlign w:val="center"/>
          </w:tcPr>
          <w:p w:rsidR="00DD5037" w:rsidRPr="00AD0BF6" w:rsidRDefault="00DD5037" w:rsidP="00CE316D">
            <w:pPr>
              <w:ind w:right="737"/>
              <w:jc w:val="right"/>
              <w:rPr>
                <w:sz w:val="23"/>
                <w:szCs w:val="23"/>
              </w:rPr>
            </w:pPr>
            <w:r w:rsidRPr="00AD0BF6">
              <w:rPr>
                <w:sz w:val="23"/>
                <w:szCs w:val="23"/>
              </w:rPr>
              <w:t>315</w:t>
            </w:r>
          </w:p>
        </w:tc>
      </w:tr>
      <w:tr w:rsidR="00DD5037" w:rsidRPr="00AD0BF6" w:rsidTr="00CE316D">
        <w:trPr>
          <w:trHeight w:val="70"/>
        </w:trPr>
        <w:tc>
          <w:tcPr>
            <w:tcW w:w="1449" w:type="dxa"/>
            <w:tcBorders>
              <w:left w:val="double" w:sz="4" w:space="0" w:color="auto"/>
              <w:bottom w:val="single" w:sz="8" w:space="0" w:color="auto"/>
              <w:right w:val="single" w:sz="12" w:space="0" w:color="000000"/>
            </w:tcBorders>
            <w:shd w:val="clear" w:color="auto" w:fill="auto"/>
          </w:tcPr>
          <w:p w:rsidR="00DD5037" w:rsidRPr="00AD0BF6" w:rsidRDefault="00DD5037" w:rsidP="00CE316D">
            <w:pPr>
              <w:jc w:val="center"/>
              <w:rPr>
                <w:sz w:val="23"/>
                <w:szCs w:val="23"/>
              </w:rPr>
            </w:pPr>
            <w:r w:rsidRPr="00AD0BF6">
              <w:rPr>
                <w:sz w:val="23"/>
                <w:szCs w:val="23"/>
              </w:rPr>
              <w:t>12/13</w:t>
            </w:r>
          </w:p>
        </w:tc>
        <w:tc>
          <w:tcPr>
            <w:tcW w:w="1651" w:type="dxa"/>
            <w:tcBorders>
              <w:left w:val="single" w:sz="12" w:space="0" w:color="000000"/>
              <w:bottom w:val="single" w:sz="8" w:space="0" w:color="auto"/>
            </w:tcBorders>
            <w:shd w:val="clear" w:color="auto" w:fill="auto"/>
            <w:vAlign w:val="center"/>
          </w:tcPr>
          <w:p w:rsidR="00DD5037" w:rsidRPr="00AD0BF6" w:rsidRDefault="00DD5037" w:rsidP="00CE316D">
            <w:pPr>
              <w:ind w:right="510"/>
              <w:jc w:val="right"/>
              <w:rPr>
                <w:sz w:val="23"/>
                <w:szCs w:val="23"/>
              </w:rPr>
            </w:pPr>
            <w:r w:rsidRPr="00AD0BF6">
              <w:rPr>
                <w:sz w:val="23"/>
                <w:szCs w:val="23"/>
              </w:rPr>
              <w:t>280</w:t>
            </w:r>
          </w:p>
        </w:tc>
        <w:tc>
          <w:tcPr>
            <w:tcW w:w="1913" w:type="dxa"/>
            <w:tcBorders>
              <w:bottom w:val="single" w:sz="8" w:space="0" w:color="auto"/>
            </w:tcBorders>
            <w:shd w:val="clear" w:color="auto" w:fill="auto"/>
            <w:vAlign w:val="center"/>
          </w:tcPr>
          <w:p w:rsidR="00DD5037" w:rsidRPr="00AD0BF6" w:rsidRDefault="00DD5037" w:rsidP="00CE316D">
            <w:pPr>
              <w:ind w:right="624"/>
              <w:jc w:val="right"/>
              <w:rPr>
                <w:sz w:val="23"/>
                <w:szCs w:val="23"/>
              </w:rPr>
            </w:pPr>
            <w:r w:rsidRPr="00AD0BF6">
              <w:rPr>
                <w:sz w:val="23"/>
                <w:szCs w:val="23"/>
              </w:rPr>
              <w:t>169</w:t>
            </w:r>
          </w:p>
        </w:tc>
        <w:tc>
          <w:tcPr>
            <w:tcW w:w="1913" w:type="dxa"/>
            <w:tcBorders>
              <w:bottom w:val="single" w:sz="8" w:space="0" w:color="auto"/>
            </w:tcBorders>
            <w:shd w:val="clear" w:color="auto" w:fill="auto"/>
            <w:vAlign w:val="center"/>
          </w:tcPr>
          <w:p w:rsidR="00DD5037" w:rsidRPr="00AD0BF6" w:rsidRDefault="00DD5037" w:rsidP="00CE316D">
            <w:pPr>
              <w:ind w:right="624"/>
              <w:jc w:val="right"/>
              <w:rPr>
                <w:sz w:val="23"/>
                <w:szCs w:val="23"/>
              </w:rPr>
            </w:pPr>
            <w:r w:rsidRPr="00AD0BF6">
              <w:rPr>
                <w:sz w:val="23"/>
                <w:szCs w:val="23"/>
              </w:rPr>
              <w:t>1439</w:t>
            </w:r>
          </w:p>
        </w:tc>
        <w:tc>
          <w:tcPr>
            <w:tcW w:w="2039" w:type="dxa"/>
            <w:tcBorders>
              <w:bottom w:val="single" w:sz="8" w:space="0" w:color="auto"/>
              <w:right w:val="double" w:sz="4" w:space="0" w:color="auto"/>
            </w:tcBorders>
            <w:shd w:val="clear" w:color="auto" w:fill="auto"/>
            <w:vAlign w:val="center"/>
          </w:tcPr>
          <w:p w:rsidR="00DD5037" w:rsidRPr="00AD0BF6" w:rsidRDefault="00DD5037" w:rsidP="00CE316D">
            <w:pPr>
              <w:ind w:right="737"/>
              <w:jc w:val="right"/>
              <w:rPr>
                <w:sz w:val="23"/>
                <w:szCs w:val="23"/>
              </w:rPr>
            </w:pPr>
            <w:r w:rsidRPr="00AD0BF6">
              <w:rPr>
                <w:sz w:val="23"/>
                <w:szCs w:val="23"/>
              </w:rPr>
              <w:t>451</w:t>
            </w:r>
          </w:p>
        </w:tc>
      </w:tr>
      <w:tr w:rsidR="00DD5037" w:rsidRPr="00AD0BF6" w:rsidTr="00CE316D">
        <w:trPr>
          <w:trHeight w:val="147"/>
        </w:trPr>
        <w:tc>
          <w:tcPr>
            <w:tcW w:w="1449" w:type="dxa"/>
            <w:tcBorders>
              <w:top w:val="single" w:sz="8" w:space="0" w:color="auto"/>
              <w:left w:val="double" w:sz="4" w:space="0" w:color="auto"/>
              <w:bottom w:val="double" w:sz="4" w:space="0" w:color="auto"/>
              <w:right w:val="single" w:sz="12" w:space="0" w:color="000000"/>
            </w:tcBorders>
            <w:shd w:val="clear" w:color="auto" w:fill="auto"/>
          </w:tcPr>
          <w:p w:rsidR="00DD5037" w:rsidRPr="00AD0BF6" w:rsidRDefault="00DD5037" w:rsidP="00CE316D">
            <w:pPr>
              <w:jc w:val="center"/>
              <w:rPr>
                <w:sz w:val="23"/>
                <w:szCs w:val="23"/>
              </w:rPr>
            </w:pPr>
            <w:r>
              <w:rPr>
                <w:sz w:val="23"/>
                <w:szCs w:val="23"/>
              </w:rPr>
              <w:t>13/14</w:t>
            </w:r>
          </w:p>
        </w:tc>
        <w:tc>
          <w:tcPr>
            <w:tcW w:w="1651" w:type="dxa"/>
            <w:tcBorders>
              <w:top w:val="single" w:sz="8" w:space="0" w:color="auto"/>
              <w:left w:val="single" w:sz="12" w:space="0" w:color="000000"/>
              <w:bottom w:val="double" w:sz="4" w:space="0" w:color="auto"/>
            </w:tcBorders>
            <w:shd w:val="clear" w:color="auto" w:fill="auto"/>
            <w:vAlign w:val="center"/>
          </w:tcPr>
          <w:p w:rsidR="00DD5037" w:rsidRPr="00AD0BF6" w:rsidRDefault="00DD5037" w:rsidP="00CE316D">
            <w:pPr>
              <w:ind w:right="510"/>
              <w:jc w:val="right"/>
              <w:rPr>
                <w:sz w:val="23"/>
                <w:szCs w:val="23"/>
              </w:rPr>
            </w:pPr>
            <w:r>
              <w:rPr>
                <w:sz w:val="23"/>
                <w:szCs w:val="23"/>
              </w:rPr>
              <w:t>352</w:t>
            </w:r>
          </w:p>
        </w:tc>
        <w:tc>
          <w:tcPr>
            <w:tcW w:w="1913" w:type="dxa"/>
            <w:tcBorders>
              <w:top w:val="single" w:sz="8" w:space="0" w:color="auto"/>
              <w:bottom w:val="double" w:sz="4" w:space="0" w:color="auto"/>
            </w:tcBorders>
            <w:shd w:val="clear" w:color="auto" w:fill="auto"/>
            <w:vAlign w:val="center"/>
          </w:tcPr>
          <w:p w:rsidR="00DD5037" w:rsidRPr="00AD0BF6" w:rsidRDefault="00DD5037" w:rsidP="00CE316D">
            <w:pPr>
              <w:ind w:right="624"/>
              <w:jc w:val="right"/>
              <w:rPr>
                <w:sz w:val="23"/>
                <w:szCs w:val="23"/>
              </w:rPr>
            </w:pPr>
            <w:r>
              <w:rPr>
                <w:sz w:val="23"/>
                <w:szCs w:val="23"/>
              </w:rPr>
              <w:t>217</w:t>
            </w:r>
          </w:p>
        </w:tc>
        <w:tc>
          <w:tcPr>
            <w:tcW w:w="1913" w:type="dxa"/>
            <w:tcBorders>
              <w:top w:val="single" w:sz="8" w:space="0" w:color="auto"/>
              <w:bottom w:val="double" w:sz="4" w:space="0" w:color="auto"/>
            </w:tcBorders>
            <w:shd w:val="clear" w:color="auto" w:fill="auto"/>
            <w:vAlign w:val="center"/>
          </w:tcPr>
          <w:p w:rsidR="00DD5037" w:rsidRPr="00AD0BF6" w:rsidRDefault="00DD5037" w:rsidP="00CE316D">
            <w:pPr>
              <w:ind w:right="624"/>
              <w:jc w:val="right"/>
              <w:rPr>
                <w:sz w:val="23"/>
                <w:szCs w:val="23"/>
              </w:rPr>
            </w:pPr>
            <w:r>
              <w:rPr>
                <w:sz w:val="23"/>
                <w:szCs w:val="23"/>
              </w:rPr>
              <w:t>1463</w:t>
            </w:r>
          </w:p>
        </w:tc>
        <w:tc>
          <w:tcPr>
            <w:tcW w:w="2039" w:type="dxa"/>
            <w:tcBorders>
              <w:top w:val="single" w:sz="8" w:space="0" w:color="auto"/>
              <w:bottom w:val="double" w:sz="4" w:space="0" w:color="auto"/>
              <w:right w:val="double" w:sz="4" w:space="0" w:color="auto"/>
            </w:tcBorders>
            <w:shd w:val="clear" w:color="auto" w:fill="auto"/>
            <w:vAlign w:val="center"/>
          </w:tcPr>
          <w:p w:rsidR="00DD5037" w:rsidRPr="00AD0BF6" w:rsidRDefault="00DD5037" w:rsidP="00CE316D">
            <w:pPr>
              <w:ind w:right="737"/>
              <w:jc w:val="right"/>
              <w:rPr>
                <w:sz w:val="23"/>
                <w:szCs w:val="23"/>
              </w:rPr>
            </w:pPr>
            <w:r>
              <w:rPr>
                <w:sz w:val="23"/>
                <w:szCs w:val="23"/>
              </w:rPr>
              <w:t>722</w:t>
            </w:r>
          </w:p>
        </w:tc>
      </w:tr>
    </w:tbl>
    <w:p w:rsidR="00DD5037" w:rsidRPr="00AD0BF6" w:rsidRDefault="00DD5037" w:rsidP="00DD5037">
      <w:pPr>
        <w:rPr>
          <w:sz w:val="15"/>
          <w:szCs w:val="15"/>
        </w:rPr>
      </w:pPr>
      <w:r w:rsidRPr="00AD0BF6">
        <w:rPr>
          <w:sz w:val="15"/>
          <w:szCs w:val="15"/>
        </w:rPr>
        <w:t xml:space="preserve">  stav vždy k 30. 9.</w:t>
      </w:r>
    </w:p>
    <w:p w:rsidR="00DD5037" w:rsidRPr="00AD0BF6" w:rsidRDefault="00DD5037" w:rsidP="00DD5037">
      <w:pPr>
        <w:rPr>
          <w:sz w:val="15"/>
          <w:szCs w:val="15"/>
        </w:rPr>
      </w:pPr>
    </w:p>
    <w:p w:rsidR="00DD5037" w:rsidRPr="00AD0BF6" w:rsidRDefault="00DD5037" w:rsidP="00DD5037">
      <w:pPr>
        <w:jc w:val="both"/>
        <w:rPr>
          <w:sz w:val="23"/>
          <w:szCs w:val="23"/>
        </w:rPr>
      </w:pPr>
      <w:r w:rsidRPr="00AD0BF6">
        <w:rPr>
          <w:sz w:val="23"/>
          <w:szCs w:val="23"/>
        </w:rPr>
        <w:lastRenderedPageBreak/>
        <w:t xml:space="preserve">Vývoj počtu individuálních činností SPC vykazoval v minulém školním roce nejvyšší nárůst v oblasti </w:t>
      </w:r>
      <w:r>
        <w:rPr>
          <w:sz w:val="23"/>
          <w:szCs w:val="23"/>
        </w:rPr>
        <w:t>komplexních vyšetření a konzultací k IVP</w:t>
      </w:r>
      <w:r w:rsidRPr="00AD0BF6">
        <w:rPr>
          <w:sz w:val="23"/>
          <w:szCs w:val="23"/>
        </w:rPr>
        <w:t xml:space="preserve">. Ve sledovaném školním roce došlo k nárůstu činností ve všech oblastech. </w:t>
      </w:r>
    </w:p>
    <w:p w:rsidR="00DD5037" w:rsidRDefault="00DD5037" w:rsidP="00DD5037">
      <w:pPr>
        <w:rPr>
          <w:sz w:val="23"/>
          <w:szCs w:val="23"/>
        </w:rPr>
      </w:pPr>
    </w:p>
    <w:p w:rsidR="00DD5037" w:rsidRPr="005C20E5" w:rsidRDefault="00DD5037" w:rsidP="00DD5037">
      <w:pPr>
        <w:rPr>
          <w:i/>
          <w:sz w:val="23"/>
          <w:szCs w:val="23"/>
        </w:rPr>
      </w:pPr>
      <w:r w:rsidRPr="005C20E5">
        <w:rPr>
          <w:sz w:val="23"/>
          <w:szCs w:val="23"/>
        </w:rPr>
        <w:t>Graf č. 12:</w:t>
      </w:r>
      <w:r w:rsidRPr="005C20E5">
        <w:rPr>
          <w:i/>
          <w:sz w:val="23"/>
          <w:szCs w:val="23"/>
        </w:rPr>
        <w:t xml:space="preserve"> Grafické znázornění individuálních činností speciálně pedagogického centra </w:t>
      </w:r>
    </w:p>
    <w:p w:rsidR="00DD5037" w:rsidRPr="00AD0BF6" w:rsidRDefault="00DD5037" w:rsidP="00DD5037">
      <w:r w:rsidRPr="00AD0BF6">
        <w:rPr>
          <w:noProof/>
        </w:rPr>
        <w:drawing>
          <wp:inline distT="0" distB="0" distL="0" distR="0" wp14:anchorId="7767F20C" wp14:editId="69BDAA92">
            <wp:extent cx="5962650" cy="2619375"/>
            <wp:effectExtent l="0" t="0" r="0" b="0"/>
            <wp:docPr id="9" name="Graf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D5037" w:rsidRPr="005C20E5" w:rsidRDefault="00DD5037" w:rsidP="00DD5037">
      <w:pPr>
        <w:rPr>
          <w:i/>
          <w:sz w:val="23"/>
          <w:szCs w:val="23"/>
        </w:rPr>
      </w:pPr>
      <w:r w:rsidRPr="005C20E5">
        <w:rPr>
          <w:sz w:val="23"/>
          <w:szCs w:val="23"/>
        </w:rPr>
        <w:t xml:space="preserve">     Tabulka č. 39: </w:t>
      </w:r>
      <w:r w:rsidRPr="005C20E5">
        <w:rPr>
          <w:i/>
          <w:sz w:val="23"/>
          <w:szCs w:val="23"/>
        </w:rPr>
        <w:t xml:space="preserve">Služby a ostatní odborné činnosti speciálně pedagogického centra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5"/>
        <w:gridCol w:w="2304"/>
        <w:gridCol w:w="2304"/>
        <w:gridCol w:w="2445"/>
      </w:tblGrid>
      <w:tr w:rsidR="00DD5037" w:rsidRPr="00AD0BF6" w:rsidTr="00CE316D">
        <w:tc>
          <w:tcPr>
            <w:tcW w:w="1735" w:type="dxa"/>
            <w:tcBorders>
              <w:top w:val="double" w:sz="4" w:space="0" w:color="auto"/>
              <w:left w:val="double" w:sz="4" w:space="0" w:color="auto"/>
              <w:bottom w:val="single" w:sz="12" w:space="0" w:color="000000"/>
              <w:right w:val="single" w:sz="12" w:space="0" w:color="000000"/>
            </w:tcBorders>
          </w:tcPr>
          <w:p w:rsidR="00DD5037" w:rsidRPr="00AD0BF6" w:rsidRDefault="00DD5037" w:rsidP="00CE316D">
            <w:pPr>
              <w:jc w:val="center"/>
              <w:rPr>
                <w:sz w:val="23"/>
                <w:szCs w:val="23"/>
              </w:rPr>
            </w:pPr>
            <w:r w:rsidRPr="00AD0BF6">
              <w:rPr>
                <w:sz w:val="23"/>
                <w:szCs w:val="23"/>
              </w:rPr>
              <w:t>Školní rok</w:t>
            </w:r>
          </w:p>
        </w:tc>
        <w:tc>
          <w:tcPr>
            <w:tcW w:w="2304" w:type="dxa"/>
            <w:tcBorders>
              <w:top w:val="double" w:sz="4" w:space="0" w:color="auto"/>
              <w:left w:val="single" w:sz="12" w:space="0" w:color="000000"/>
              <w:bottom w:val="single" w:sz="12" w:space="0" w:color="000000"/>
            </w:tcBorders>
          </w:tcPr>
          <w:p w:rsidR="00DD5037" w:rsidRPr="00AD0BF6" w:rsidRDefault="00DD5037" w:rsidP="00CE316D">
            <w:pPr>
              <w:jc w:val="center"/>
              <w:rPr>
                <w:sz w:val="23"/>
                <w:szCs w:val="23"/>
              </w:rPr>
            </w:pPr>
            <w:r w:rsidRPr="00AD0BF6">
              <w:rPr>
                <w:sz w:val="23"/>
                <w:szCs w:val="23"/>
              </w:rPr>
              <w:t>Služby pedagogům</w:t>
            </w:r>
          </w:p>
        </w:tc>
        <w:tc>
          <w:tcPr>
            <w:tcW w:w="2304" w:type="dxa"/>
            <w:tcBorders>
              <w:top w:val="double" w:sz="4" w:space="0" w:color="auto"/>
              <w:bottom w:val="single" w:sz="12" w:space="0" w:color="000000"/>
            </w:tcBorders>
          </w:tcPr>
          <w:p w:rsidR="00DD5037" w:rsidRPr="00AD0BF6" w:rsidRDefault="00DD5037" w:rsidP="00CE316D">
            <w:pPr>
              <w:jc w:val="center"/>
              <w:rPr>
                <w:sz w:val="23"/>
                <w:szCs w:val="23"/>
              </w:rPr>
            </w:pPr>
            <w:r w:rsidRPr="00AD0BF6">
              <w:rPr>
                <w:sz w:val="23"/>
                <w:szCs w:val="23"/>
              </w:rPr>
              <w:t>Poradenská pomoc zákonným zástupcům</w:t>
            </w:r>
          </w:p>
        </w:tc>
        <w:tc>
          <w:tcPr>
            <w:tcW w:w="2445" w:type="dxa"/>
            <w:tcBorders>
              <w:top w:val="double" w:sz="4" w:space="0" w:color="auto"/>
              <w:bottom w:val="single" w:sz="12" w:space="0" w:color="000000"/>
              <w:right w:val="double" w:sz="4" w:space="0" w:color="auto"/>
            </w:tcBorders>
          </w:tcPr>
          <w:p w:rsidR="00DD5037" w:rsidRPr="00AD0BF6" w:rsidRDefault="00DD5037" w:rsidP="00CE316D">
            <w:pPr>
              <w:jc w:val="center"/>
              <w:rPr>
                <w:sz w:val="23"/>
                <w:szCs w:val="23"/>
              </w:rPr>
            </w:pPr>
            <w:r w:rsidRPr="00AD0BF6">
              <w:rPr>
                <w:sz w:val="23"/>
                <w:szCs w:val="23"/>
              </w:rPr>
              <w:t>Odborné podklady pro vzdělávací opatření</w:t>
            </w:r>
          </w:p>
        </w:tc>
      </w:tr>
      <w:tr w:rsidR="00DD5037" w:rsidRPr="00AD0BF6" w:rsidTr="00CE316D">
        <w:tc>
          <w:tcPr>
            <w:tcW w:w="1735" w:type="dxa"/>
            <w:tcBorders>
              <w:top w:val="single" w:sz="12" w:space="0" w:color="000000"/>
              <w:left w:val="double" w:sz="4" w:space="0" w:color="auto"/>
              <w:right w:val="single" w:sz="12" w:space="0" w:color="000000"/>
            </w:tcBorders>
          </w:tcPr>
          <w:p w:rsidR="00DD5037" w:rsidRPr="00AD0BF6" w:rsidRDefault="00DD5037" w:rsidP="00CE316D">
            <w:pPr>
              <w:jc w:val="center"/>
              <w:rPr>
                <w:sz w:val="23"/>
                <w:szCs w:val="23"/>
              </w:rPr>
            </w:pPr>
            <w:r w:rsidRPr="00AD0BF6">
              <w:rPr>
                <w:sz w:val="23"/>
                <w:szCs w:val="23"/>
              </w:rPr>
              <w:t>06/07</w:t>
            </w:r>
          </w:p>
        </w:tc>
        <w:tc>
          <w:tcPr>
            <w:tcW w:w="2304" w:type="dxa"/>
            <w:tcBorders>
              <w:top w:val="single" w:sz="12" w:space="0" w:color="000000"/>
              <w:left w:val="single" w:sz="12" w:space="0" w:color="000000"/>
            </w:tcBorders>
            <w:vAlign w:val="center"/>
          </w:tcPr>
          <w:p w:rsidR="00DD5037" w:rsidRPr="00AD0BF6" w:rsidRDefault="00DD5037" w:rsidP="00CE316D">
            <w:pPr>
              <w:ind w:right="850"/>
              <w:jc w:val="right"/>
              <w:rPr>
                <w:sz w:val="23"/>
                <w:szCs w:val="23"/>
              </w:rPr>
            </w:pPr>
            <w:r w:rsidRPr="00AD0BF6">
              <w:rPr>
                <w:sz w:val="23"/>
                <w:szCs w:val="23"/>
              </w:rPr>
              <w:t>1604</w:t>
            </w:r>
          </w:p>
        </w:tc>
        <w:tc>
          <w:tcPr>
            <w:tcW w:w="2304" w:type="dxa"/>
            <w:tcBorders>
              <w:top w:val="single" w:sz="12" w:space="0" w:color="000000"/>
            </w:tcBorders>
            <w:vAlign w:val="center"/>
          </w:tcPr>
          <w:p w:rsidR="00DD5037" w:rsidRPr="00AD0BF6" w:rsidRDefault="00DD5037" w:rsidP="00CE316D">
            <w:pPr>
              <w:ind w:right="850"/>
              <w:jc w:val="right"/>
              <w:rPr>
                <w:sz w:val="23"/>
                <w:szCs w:val="23"/>
              </w:rPr>
            </w:pPr>
            <w:r w:rsidRPr="00AD0BF6">
              <w:rPr>
                <w:sz w:val="23"/>
                <w:szCs w:val="23"/>
              </w:rPr>
              <w:t>2482</w:t>
            </w:r>
          </w:p>
        </w:tc>
        <w:tc>
          <w:tcPr>
            <w:tcW w:w="2445" w:type="dxa"/>
            <w:tcBorders>
              <w:top w:val="single" w:sz="12" w:space="0" w:color="000000"/>
              <w:right w:val="double" w:sz="4" w:space="0" w:color="auto"/>
            </w:tcBorders>
            <w:vAlign w:val="center"/>
          </w:tcPr>
          <w:p w:rsidR="00DD5037" w:rsidRPr="00AD0BF6" w:rsidRDefault="00DD5037" w:rsidP="00CE316D">
            <w:pPr>
              <w:ind w:right="850"/>
              <w:jc w:val="right"/>
              <w:rPr>
                <w:sz w:val="23"/>
                <w:szCs w:val="23"/>
              </w:rPr>
            </w:pPr>
            <w:r w:rsidRPr="00AD0BF6">
              <w:rPr>
                <w:sz w:val="23"/>
                <w:szCs w:val="23"/>
              </w:rPr>
              <w:t>303</w:t>
            </w:r>
          </w:p>
        </w:tc>
      </w:tr>
      <w:tr w:rsidR="00DD5037" w:rsidRPr="00AD0BF6" w:rsidTr="00CE316D">
        <w:tc>
          <w:tcPr>
            <w:tcW w:w="1735" w:type="dxa"/>
            <w:tcBorders>
              <w:left w:val="double" w:sz="4" w:space="0" w:color="auto"/>
              <w:right w:val="single" w:sz="12" w:space="0" w:color="000000"/>
            </w:tcBorders>
          </w:tcPr>
          <w:p w:rsidR="00DD5037" w:rsidRPr="00AD0BF6" w:rsidRDefault="00DD5037" w:rsidP="00CE316D">
            <w:pPr>
              <w:jc w:val="center"/>
              <w:rPr>
                <w:sz w:val="23"/>
                <w:szCs w:val="23"/>
              </w:rPr>
            </w:pPr>
            <w:r w:rsidRPr="00AD0BF6">
              <w:rPr>
                <w:sz w:val="23"/>
                <w:szCs w:val="23"/>
              </w:rPr>
              <w:t>07/08</w:t>
            </w:r>
          </w:p>
        </w:tc>
        <w:tc>
          <w:tcPr>
            <w:tcW w:w="2304" w:type="dxa"/>
            <w:tcBorders>
              <w:left w:val="single" w:sz="12" w:space="0" w:color="000000"/>
            </w:tcBorders>
            <w:vAlign w:val="center"/>
          </w:tcPr>
          <w:p w:rsidR="00DD5037" w:rsidRPr="00AD0BF6" w:rsidRDefault="00DD5037" w:rsidP="00CE316D">
            <w:pPr>
              <w:ind w:right="850"/>
              <w:jc w:val="right"/>
              <w:rPr>
                <w:sz w:val="23"/>
                <w:szCs w:val="23"/>
              </w:rPr>
            </w:pPr>
            <w:r w:rsidRPr="00AD0BF6">
              <w:rPr>
                <w:sz w:val="23"/>
                <w:szCs w:val="23"/>
              </w:rPr>
              <w:t>1589</w:t>
            </w:r>
          </w:p>
        </w:tc>
        <w:tc>
          <w:tcPr>
            <w:tcW w:w="2304" w:type="dxa"/>
            <w:vAlign w:val="center"/>
          </w:tcPr>
          <w:p w:rsidR="00DD5037" w:rsidRPr="00AD0BF6" w:rsidRDefault="00DD5037" w:rsidP="00CE316D">
            <w:pPr>
              <w:ind w:right="850"/>
              <w:jc w:val="right"/>
              <w:rPr>
                <w:sz w:val="23"/>
                <w:szCs w:val="23"/>
              </w:rPr>
            </w:pPr>
            <w:r w:rsidRPr="00AD0BF6">
              <w:rPr>
                <w:sz w:val="23"/>
                <w:szCs w:val="23"/>
              </w:rPr>
              <w:t>2179</w:t>
            </w:r>
          </w:p>
        </w:tc>
        <w:tc>
          <w:tcPr>
            <w:tcW w:w="2445" w:type="dxa"/>
            <w:tcBorders>
              <w:right w:val="double" w:sz="4" w:space="0" w:color="auto"/>
            </w:tcBorders>
            <w:vAlign w:val="center"/>
          </w:tcPr>
          <w:p w:rsidR="00DD5037" w:rsidRPr="00AD0BF6" w:rsidRDefault="00DD5037" w:rsidP="00CE316D">
            <w:pPr>
              <w:ind w:right="850"/>
              <w:jc w:val="right"/>
              <w:rPr>
                <w:sz w:val="23"/>
                <w:szCs w:val="23"/>
              </w:rPr>
            </w:pPr>
            <w:r w:rsidRPr="00AD0BF6">
              <w:rPr>
                <w:sz w:val="23"/>
                <w:szCs w:val="23"/>
              </w:rPr>
              <w:t>301</w:t>
            </w:r>
          </w:p>
        </w:tc>
      </w:tr>
      <w:tr w:rsidR="00DD5037" w:rsidRPr="00AD0BF6" w:rsidTr="00CE316D">
        <w:tc>
          <w:tcPr>
            <w:tcW w:w="1735" w:type="dxa"/>
            <w:tcBorders>
              <w:left w:val="double" w:sz="4" w:space="0" w:color="auto"/>
              <w:right w:val="single" w:sz="12" w:space="0" w:color="000000"/>
            </w:tcBorders>
          </w:tcPr>
          <w:p w:rsidR="00DD5037" w:rsidRPr="00AD0BF6" w:rsidRDefault="00DD5037" w:rsidP="00CE316D">
            <w:pPr>
              <w:jc w:val="center"/>
              <w:rPr>
                <w:sz w:val="23"/>
                <w:szCs w:val="23"/>
              </w:rPr>
            </w:pPr>
            <w:r w:rsidRPr="00AD0BF6">
              <w:rPr>
                <w:sz w:val="23"/>
                <w:szCs w:val="23"/>
              </w:rPr>
              <w:t>08/09</w:t>
            </w:r>
          </w:p>
        </w:tc>
        <w:tc>
          <w:tcPr>
            <w:tcW w:w="2304" w:type="dxa"/>
            <w:tcBorders>
              <w:left w:val="single" w:sz="12" w:space="0" w:color="000000"/>
            </w:tcBorders>
            <w:vAlign w:val="center"/>
          </w:tcPr>
          <w:p w:rsidR="00DD5037" w:rsidRPr="00AD0BF6" w:rsidRDefault="00DD5037" w:rsidP="00CE316D">
            <w:pPr>
              <w:ind w:right="850"/>
              <w:jc w:val="right"/>
              <w:rPr>
                <w:sz w:val="23"/>
                <w:szCs w:val="23"/>
              </w:rPr>
            </w:pPr>
            <w:r w:rsidRPr="00AD0BF6">
              <w:rPr>
                <w:sz w:val="23"/>
                <w:szCs w:val="23"/>
              </w:rPr>
              <w:t>1541</w:t>
            </w:r>
          </w:p>
        </w:tc>
        <w:tc>
          <w:tcPr>
            <w:tcW w:w="2304" w:type="dxa"/>
            <w:vAlign w:val="center"/>
          </w:tcPr>
          <w:p w:rsidR="00DD5037" w:rsidRPr="00AD0BF6" w:rsidRDefault="00DD5037" w:rsidP="00CE316D">
            <w:pPr>
              <w:ind w:right="850"/>
              <w:jc w:val="right"/>
              <w:rPr>
                <w:sz w:val="23"/>
                <w:szCs w:val="23"/>
              </w:rPr>
            </w:pPr>
            <w:r w:rsidRPr="00AD0BF6">
              <w:rPr>
                <w:sz w:val="23"/>
                <w:szCs w:val="23"/>
              </w:rPr>
              <w:t>2815</w:t>
            </w:r>
          </w:p>
        </w:tc>
        <w:tc>
          <w:tcPr>
            <w:tcW w:w="2445" w:type="dxa"/>
            <w:tcBorders>
              <w:right w:val="double" w:sz="4" w:space="0" w:color="auto"/>
            </w:tcBorders>
            <w:vAlign w:val="center"/>
          </w:tcPr>
          <w:p w:rsidR="00DD5037" w:rsidRPr="00AD0BF6" w:rsidRDefault="00DD5037" w:rsidP="00CE316D">
            <w:pPr>
              <w:ind w:right="850"/>
              <w:jc w:val="right"/>
              <w:rPr>
                <w:sz w:val="23"/>
                <w:szCs w:val="23"/>
              </w:rPr>
            </w:pPr>
            <w:r w:rsidRPr="00AD0BF6">
              <w:rPr>
                <w:sz w:val="23"/>
                <w:szCs w:val="23"/>
              </w:rPr>
              <w:t>441</w:t>
            </w:r>
          </w:p>
        </w:tc>
      </w:tr>
      <w:tr w:rsidR="00DD5037" w:rsidRPr="00AD0BF6" w:rsidTr="00CE316D">
        <w:tc>
          <w:tcPr>
            <w:tcW w:w="1735" w:type="dxa"/>
            <w:tcBorders>
              <w:left w:val="double" w:sz="4" w:space="0" w:color="auto"/>
              <w:right w:val="single" w:sz="12" w:space="0" w:color="000000"/>
            </w:tcBorders>
          </w:tcPr>
          <w:p w:rsidR="00DD5037" w:rsidRPr="00AD0BF6" w:rsidRDefault="00DD5037" w:rsidP="00CE316D">
            <w:pPr>
              <w:jc w:val="center"/>
              <w:rPr>
                <w:sz w:val="23"/>
                <w:szCs w:val="23"/>
              </w:rPr>
            </w:pPr>
            <w:r w:rsidRPr="00AD0BF6">
              <w:rPr>
                <w:sz w:val="23"/>
                <w:szCs w:val="23"/>
              </w:rPr>
              <w:t>09/10</w:t>
            </w:r>
          </w:p>
        </w:tc>
        <w:tc>
          <w:tcPr>
            <w:tcW w:w="2304" w:type="dxa"/>
            <w:tcBorders>
              <w:left w:val="single" w:sz="12" w:space="0" w:color="000000"/>
            </w:tcBorders>
            <w:vAlign w:val="center"/>
          </w:tcPr>
          <w:p w:rsidR="00DD5037" w:rsidRPr="00AD0BF6" w:rsidRDefault="00DD5037" w:rsidP="00CE316D">
            <w:pPr>
              <w:ind w:right="850"/>
              <w:jc w:val="right"/>
              <w:rPr>
                <w:sz w:val="23"/>
                <w:szCs w:val="23"/>
              </w:rPr>
            </w:pPr>
            <w:r w:rsidRPr="00AD0BF6">
              <w:rPr>
                <w:sz w:val="23"/>
                <w:szCs w:val="23"/>
              </w:rPr>
              <w:t>1902</w:t>
            </w:r>
          </w:p>
        </w:tc>
        <w:tc>
          <w:tcPr>
            <w:tcW w:w="2304" w:type="dxa"/>
            <w:vAlign w:val="center"/>
          </w:tcPr>
          <w:p w:rsidR="00DD5037" w:rsidRPr="00AD0BF6" w:rsidRDefault="00DD5037" w:rsidP="00CE316D">
            <w:pPr>
              <w:ind w:right="850"/>
              <w:jc w:val="right"/>
              <w:rPr>
                <w:sz w:val="23"/>
                <w:szCs w:val="23"/>
              </w:rPr>
            </w:pPr>
            <w:r w:rsidRPr="00AD0BF6">
              <w:rPr>
                <w:sz w:val="23"/>
                <w:szCs w:val="23"/>
              </w:rPr>
              <w:t>3447</w:t>
            </w:r>
          </w:p>
        </w:tc>
        <w:tc>
          <w:tcPr>
            <w:tcW w:w="2445" w:type="dxa"/>
            <w:tcBorders>
              <w:right w:val="double" w:sz="4" w:space="0" w:color="auto"/>
            </w:tcBorders>
            <w:vAlign w:val="center"/>
          </w:tcPr>
          <w:p w:rsidR="00DD5037" w:rsidRPr="00AD0BF6" w:rsidRDefault="00DD5037" w:rsidP="00CE316D">
            <w:pPr>
              <w:ind w:right="850"/>
              <w:jc w:val="right"/>
              <w:rPr>
                <w:sz w:val="23"/>
                <w:szCs w:val="23"/>
              </w:rPr>
            </w:pPr>
            <w:r w:rsidRPr="00AD0BF6">
              <w:rPr>
                <w:sz w:val="23"/>
                <w:szCs w:val="23"/>
              </w:rPr>
              <w:t>668</w:t>
            </w:r>
          </w:p>
        </w:tc>
      </w:tr>
      <w:tr w:rsidR="00DD5037" w:rsidRPr="00AD0BF6" w:rsidTr="00CE316D">
        <w:tc>
          <w:tcPr>
            <w:tcW w:w="1735" w:type="dxa"/>
            <w:tcBorders>
              <w:left w:val="double" w:sz="4" w:space="0" w:color="auto"/>
              <w:bottom w:val="single" w:sz="4" w:space="0" w:color="000000"/>
              <w:right w:val="single" w:sz="12" w:space="0" w:color="000000"/>
            </w:tcBorders>
          </w:tcPr>
          <w:p w:rsidR="00DD5037" w:rsidRPr="00AD0BF6" w:rsidRDefault="00DD5037" w:rsidP="00CE316D">
            <w:pPr>
              <w:jc w:val="center"/>
              <w:rPr>
                <w:sz w:val="23"/>
                <w:szCs w:val="23"/>
              </w:rPr>
            </w:pPr>
            <w:r w:rsidRPr="00AD0BF6">
              <w:rPr>
                <w:sz w:val="23"/>
                <w:szCs w:val="23"/>
              </w:rPr>
              <w:t>10/11</w:t>
            </w:r>
          </w:p>
        </w:tc>
        <w:tc>
          <w:tcPr>
            <w:tcW w:w="2304" w:type="dxa"/>
            <w:tcBorders>
              <w:left w:val="single" w:sz="12" w:space="0" w:color="000000"/>
              <w:bottom w:val="single" w:sz="4" w:space="0" w:color="000000"/>
            </w:tcBorders>
            <w:vAlign w:val="center"/>
          </w:tcPr>
          <w:p w:rsidR="00DD5037" w:rsidRPr="00AD0BF6" w:rsidRDefault="00DD5037" w:rsidP="00CE316D">
            <w:pPr>
              <w:ind w:right="850"/>
              <w:jc w:val="right"/>
              <w:rPr>
                <w:sz w:val="23"/>
                <w:szCs w:val="23"/>
              </w:rPr>
            </w:pPr>
            <w:r w:rsidRPr="00AD0BF6">
              <w:rPr>
                <w:sz w:val="23"/>
                <w:szCs w:val="23"/>
              </w:rPr>
              <w:t>768</w:t>
            </w:r>
          </w:p>
        </w:tc>
        <w:tc>
          <w:tcPr>
            <w:tcW w:w="2304" w:type="dxa"/>
            <w:tcBorders>
              <w:bottom w:val="single" w:sz="4" w:space="0" w:color="000000"/>
            </w:tcBorders>
            <w:vAlign w:val="center"/>
          </w:tcPr>
          <w:p w:rsidR="00DD5037" w:rsidRPr="00AD0BF6" w:rsidRDefault="00DD5037" w:rsidP="00CE316D">
            <w:pPr>
              <w:ind w:right="850"/>
              <w:jc w:val="right"/>
              <w:rPr>
                <w:sz w:val="23"/>
                <w:szCs w:val="23"/>
              </w:rPr>
            </w:pPr>
            <w:r w:rsidRPr="00AD0BF6">
              <w:rPr>
                <w:sz w:val="23"/>
                <w:szCs w:val="23"/>
              </w:rPr>
              <w:t>1961</w:t>
            </w:r>
          </w:p>
        </w:tc>
        <w:tc>
          <w:tcPr>
            <w:tcW w:w="2445" w:type="dxa"/>
            <w:tcBorders>
              <w:bottom w:val="single" w:sz="4" w:space="0" w:color="000000"/>
              <w:right w:val="double" w:sz="4" w:space="0" w:color="auto"/>
            </w:tcBorders>
            <w:vAlign w:val="center"/>
          </w:tcPr>
          <w:p w:rsidR="00DD5037" w:rsidRPr="00AD0BF6" w:rsidRDefault="00DD5037" w:rsidP="00CE316D">
            <w:pPr>
              <w:ind w:right="850"/>
              <w:jc w:val="right"/>
              <w:rPr>
                <w:sz w:val="23"/>
                <w:szCs w:val="23"/>
              </w:rPr>
            </w:pPr>
            <w:r w:rsidRPr="00AD0BF6">
              <w:rPr>
                <w:sz w:val="23"/>
                <w:szCs w:val="23"/>
              </w:rPr>
              <w:t>424</w:t>
            </w:r>
          </w:p>
        </w:tc>
      </w:tr>
      <w:tr w:rsidR="00DD5037" w:rsidRPr="00AD0BF6" w:rsidTr="00CE316D">
        <w:tc>
          <w:tcPr>
            <w:tcW w:w="1735" w:type="dxa"/>
            <w:tcBorders>
              <w:left w:val="double" w:sz="4" w:space="0" w:color="auto"/>
              <w:bottom w:val="single" w:sz="8" w:space="0" w:color="auto"/>
              <w:right w:val="single" w:sz="12" w:space="0" w:color="000000"/>
            </w:tcBorders>
            <w:shd w:val="clear" w:color="auto" w:fill="auto"/>
          </w:tcPr>
          <w:p w:rsidR="00DD5037" w:rsidRPr="00AD0BF6" w:rsidRDefault="00DD5037" w:rsidP="00CE316D">
            <w:pPr>
              <w:jc w:val="center"/>
              <w:rPr>
                <w:sz w:val="23"/>
                <w:szCs w:val="23"/>
              </w:rPr>
            </w:pPr>
            <w:r w:rsidRPr="00AD0BF6">
              <w:rPr>
                <w:sz w:val="23"/>
                <w:szCs w:val="23"/>
              </w:rPr>
              <w:t>11/12</w:t>
            </w:r>
          </w:p>
        </w:tc>
        <w:tc>
          <w:tcPr>
            <w:tcW w:w="2304" w:type="dxa"/>
            <w:tcBorders>
              <w:left w:val="single" w:sz="12" w:space="0" w:color="000000"/>
              <w:bottom w:val="single" w:sz="8" w:space="0" w:color="auto"/>
            </w:tcBorders>
            <w:shd w:val="clear" w:color="auto" w:fill="auto"/>
            <w:vAlign w:val="center"/>
          </w:tcPr>
          <w:p w:rsidR="00DD5037" w:rsidRPr="00AD0BF6" w:rsidRDefault="00DD5037" w:rsidP="00CE316D">
            <w:pPr>
              <w:ind w:right="850"/>
              <w:jc w:val="right"/>
              <w:rPr>
                <w:sz w:val="23"/>
                <w:szCs w:val="23"/>
              </w:rPr>
            </w:pPr>
            <w:r w:rsidRPr="00AD0BF6">
              <w:rPr>
                <w:sz w:val="23"/>
                <w:szCs w:val="23"/>
              </w:rPr>
              <w:t>1084</w:t>
            </w:r>
          </w:p>
        </w:tc>
        <w:tc>
          <w:tcPr>
            <w:tcW w:w="2304" w:type="dxa"/>
            <w:tcBorders>
              <w:bottom w:val="single" w:sz="8" w:space="0" w:color="auto"/>
            </w:tcBorders>
            <w:shd w:val="clear" w:color="auto" w:fill="auto"/>
            <w:vAlign w:val="center"/>
          </w:tcPr>
          <w:p w:rsidR="00DD5037" w:rsidRPr="00AD0BF6" w:rsidRDefault="00DD5037" w:rsidP="00CE316D">
            <w:pPr>
              <w:ind w:right="850"/>
              <w:jc w:val="right"/>
              <w:rPr>
                <w:sz w:val="23"/>
                <w:szCs w:val="23"/>
              </w:rPr>
            </w:pPr>
            <w:r w:rsidRPr="00AD0BF6">
              <w:rPr>
                <w:sz w:val="23"/>
                <w:szCs w:val="23"/>
              </w:rPr>
              <w:t>3673</w:t>
            </w:r>
          </w:p>
        </w:tc>
        <w:tc>
          <w:tcPr>
            <w:tcW w:w="2445" w:type="dxa"/>
            <w:tcBorders>
              <w:bottom w:val="single" w:sz="8" w:space="0" w:color="auto"/>
              <w:right w:val="double" w:sz="4" w:space="0" w:color="auto"/>
            </w:tcBorders>
            <w:shd w:val="clear" w:color="auto" w:fill="auto"/>
            <w:vAlign w:val="center"/>
          </w:tcPr>
          <w:p w:rsidR="00DD5037" w:rsidRPr="00AD0BF6" w:rsidRDefault="00DD5037" w:rsidP="00CE316D">
            <w:pPr>
              <w:ind w:right="850"/>
              <w:jc w:val="right"/>
              <w:rPr>
                <w:sz w:val="23"/>
                <w:szCs w:val="23"/>
              </w:rPr>
            </w:pPr>
            <w:r w:rsidRPr="00AD0BF6">
              <w:rPr>
                <w:sz w:val="23"/>
                <w:szCs w:val="23"/>
              </w:rPr>
              <w:t>467</w:t>
            </w:r>
          </w:p>
        </w:tc>
      </w:tr>
      <w:tr w:rsidR="00DD5037" w:rsidRPr="00AD0BF6" w:rsidTr="00CE316D">
        <w:tc>
          <w:tcPr>
            <w:tcW w:w="1735" w:type="dxa"/>
            <w:tcBorders>
              <w:top w:val="single" w:sz="8" w:space="0" w:color="auto"/>
              <w:left w:val="double" w:sz="4" w:space="0" w:color="auto"/>
              <w:bottom w:val="single" w:sz="8" w:space="0" w:color="auto"/>
              <w:right w:val="single" w:sz="12" w:space="0" w:color="000000"/>
            </w:tcBorders>
            <w:shd w:val="clear" w:color="auto" w:fill="auto"/>
          </w:tcPr>
          <w:p w:rsidR="00DD5037" w:rsidRPr="00AD0BF6" w:rsidRDefault="00DD5037" w:rsidP="00CE316D">
            <w:pPr>
              <w:jc w:val="center"/>
              <w:rPr>
                <w:sz w:val="23"/>
                <w:szCs w:val="23"/>
              </w:rPr>
            </w:pPr>
            <w:r w:rsidRPr="00AD0BF6">
              <w:rPr>
                <w:sz w:val="23"/>
                <w:szCs w:val="23"/>
              </w:rPr>
              <w:t>12/13</w:t>
            </w:r>
          </w:p>
        </w:tc>
        <w:tc>
          <w:tcPr>
            <w:tcW w:w="2304" w:type="dxa"/>
            <w:tcBorders>
              <w:top w:val="single" w:sz="8" w:space="0" w:color="auto"/>
              <w:left w:val="single" w:sz="12" w:space="0" w:color="000000"/>
              <w:bottom w:val="single" w:sz="8" w:space="0" w:color="auto"/>
            </w:tcBorders>
            <w:shd w:val="clear" w:color="auto" w:fill="auto"/>
            <w:vAlign w:val="center"/>
          </w:tcPr>
          <w:p w:rsidR="00DD5037" w:rsidRPr="00AD0BF6" w:rsidRDefault="00DD5037" w:rsidP="00CE316D">
            <w:pPr>
              <w:ind w:right="850"/>
              <w:jc w:val="right"/>
              <w:rPr>
                <w:sz w:val="23"/>
                <w:szCs w:val="23"/>
              </w:rPr>
            </w:pPr>
            <w:r w:rsidRPr="00AD0BF6">
              <w:rPr>
                <w:sz w:val="23"/>
                <w:szCs w:val="23"/>
              </w:rPr>
              <w:t>3015</w:t>
            </w:r>
          </w:p>
        </w:tc>
        <w:tc>
          <w:tcPr>
            <w:tcW w:w="2304" w:type="dxa"/>
            <w:tcBorders>
              <w:top w:val="single" w:sz="8" w:space="0" w:color="auto"/>
              <w:bottom w:val="single" w:sz="8" w:space="0" w:color="auto"/>
            </w:tcBorders>
            <w:shd w:val="clear" w:color="auto" w:fill="auto"/>
            <w:vAlign w:val="center"/>
          </w:tcPr>
          <w:p w:rsidR="00DD5037" w:rsidRPr="00AD0BF6" w:rsidRDefault="00DD5037" w:rsidP="00CE316D">
            <w:pPr>
              <w:ind w:right="850"/>
              <w:jc w:val="right"/>
              <w:rPr>
                <w:sz w:val="23"/>
                <w:szCs w:val="23"/>
              </w:rPr>
            </w:pPr>
            <w:r w:rsidRPr="00AD0BF6">
              <w:rPr>
                <w:sz w:val="23"/>
                <w:szCs w:val="23"/>
              </w:rPr>
              <w:t>5949</w:t>
            </w:r>
          </w:p>
        </w:tc>
        <w:tc>
          <w:tcPr>
            <w:tcW w:w="2445" w:type="dxa"/>
            <w:tcBorders>
              <w:top w:val="single" w:sz="8" w:space="0" w:color="auto"/>
              <w:bottom w:val="single" w:sz="8" w:space="0" w:color="auto"/>
              <w:right w:val="double" w:sz="4" w:space="0" w:color="auto"/>
            </w:tcBorders>
            <w:shd w:val="clear" w:color="auto" w:fill="auto"/>
            <w:vAlign w:val="center"/>
          </w:tcPr>
          <w:p w:rsidR="00DD5037" w:rsidRPr="00AD0BF6" w:rsidRDefault="00DD5037" w:rsidP="00CE316D">
            <w:pPr>
              <w:ind w:right="850"/>
              <w:jc w:val="right"/>
              <w:rPr>
                <w:sz w:val="23"/>
                <w:szCs w:val="23"/>
              </w:rPr>
            </w:pPr>
            <w:r w:rsidRPr="00AD0BF6">
              <w:rPr>
                <w:sz w:val="23"/>
                <w:szCs w:val="23"/>
              </w:rPr>
              <w:t>1325</w:t>
            </w:r>
          </w:p>
        </w:tc>
      </w:tr>
      <w:tr w:rsidR="00DD5037" w:rsidRPr="00AD0BF6" w:rsidTr="00CE316D">
        <w:tc>
          <w:tcPr>
            <w:tcW w:w="1735" w:type="dxa"/>
            <w:tcBorders>
              <w:top w:val="single" w:sz="8" w:space="0" w:color="auto"/>
              <w:left w:val="double" w:sz="4" w:space="0" w:color="auto"/>
              <w:bottom w:val="double" w:sz="4" w:space="0" w:color="auto"/>
              <w:right w:val="single" w:sz="12" w:space="0" w:color="000000"/>
            </w:tcBorders>
            <w:shd w:val="clear" w:color="auto" w:fill="auto"/>
          </w:tcPr>
          <w:p w:rsidR="00DD5037" w:rsidRPr="00AD0BF6" w:rsidRDefault="00DD5037" w:rsidP="00CE316D">
            <w:pPr>
              <w:jc w:val="center"/>
              <w:rPr>
                <w:sz w:val="23"/>
                <w:szCs w:val="23"/>
              </w:rPr>
            </w:pPr>
            <w:r>
              <w:rPr>
                <w:sz w:val="23"/>
                <w:szCs w:val="23"/>
              </w:rPr>
              <w:t>13/14</w:t>
            </w:r>
          </w:p>
        </w:tc>
        <w:tc>
          <w:tcPr>
            <w:tcW w:w="2304" w:type="dxa"/>
            <w:tcBorders>
              <w:top w:val="single" w:sz="8" w:space="0" w:color="auto"/>
              <w:left w:val="single" w:sz="12" w:space="0" w:color="000000"/>
              <w:bottom w:val="double" w:sz="4" w:space="0" w:color="auto"/>
            </w:tcBorders>
            <w:shd w:val="clear" w:color="auto" w:fill="auto"/>
            <w:vAlign w:val="center"/>
          </w:tcPr>
          <w:p w:rsidR="00DD5037" w:rsidRPr="00AD0BF6" w:rsidRDefault="00DD5037" w:rsidP="00CE316D">
            <w:pPr>
              <w:ind w:right="850"/>
              <w:jc w:val="right"/>
              <w:rPr>
                <w:sz w:val="23"/>
                <w:szCs w:val="23"/>
              </w:rPr>
            </w:pPr>
            <w:r>
              <w:rPr>
                <w:sz w:val="23"/>
                <w:szCs w:val="23"/>
              </w:rPr>
              <w:t>3613</w:t>
            </w:r>
          </w:p>
        </w:tc>
        <w:tc>
          <w:tcPr>
            <w:tcW w:w="2304" w:type="dxa"/>
            <w:tcBorders>
              <w:top w:val="single" w:sz="8" w:space="0" w:color="auto"/>
              <w:bottom w:val="double" w:sz="4" w:space="0" w:color="auto"/>
            </w:tcBorders>
            <w:shd w:val="clear" w:color="auto" w:fill="auto"/>
            <w:vAlign w:val="center"/>
          </w:tcPr>
          <w:p w:rsidR="00DD5037" w:rsidRPr="00AD0BF6" w:rsidRDefault="00DD5037" w:rsidP="00CE316D">
            <w:pPr>
              <w:ind w:right="850"/>
              <w:jc w:val="right"/>
              <w:rPr>
                <w:sz w:val="23"/>
                <w:szCs w:val="23"/>
              </w:rPr>
            </w:pPr>
            <w:r>
              <w:rPr>
                <w:sz w:val="23"/>
                <w:szCs w:val="23"/>
              </w:rPr>
              <w:t>5813</w:t>
            </w:r>
          </w:p>
        </w:tc>
        <w:tc>
          <w:tcPr>
            <w:tcW w:w="2445" w:type="dxa"/>
            <w:tcBorders>
              <w:top w:val="single" w:sz="8" w:space="0" w:color="auto"/>
              <w:bottom w:val="double" w:sz="4" w:space="0" w:color="auto"/>
              <w:right w:val="double" w:sz="4" w:space="0" w:color="auto"/>
            </w:tcBorders>
            <w:shd w:val="clear" w:color="auto" w:fill="auto"/>
            <w:vAlign w:val="center"/>
          </w:tcPr>
          <w:p w:rsidR="00DD5037" w:rsidRPr="00AD0BF6" w:rsidRDefault="00DD5037" w:rsidP="00CE316D">
            <w:pPr>
              <w:ind w:right="850"/>
              <w:jc w:val="right"/>
              <w:rPr>
                <w:sz w:val="23"/>
                <w:szCs w:val="23"/>
              </w:rPr>
            </w:pPr>
            <w:r>
              <w:rPr>
                <w:sz w:val="23"/>
                <w:szCs w:val="23"/>
              </w:rPr>
              <w:t>1802</w:t>
            </w:r>
          </w:p>
        </w:tc>
      </w:tr>
    </w:tbl>
    <w:p w:rsidR="00DD5037" w:rsidRPr="00AD0BF6" w:rsidRDefault="00DD5037" w:rsidP="00DD5037">
      <w:pPr>
        <w:rPr>
          <w:sz w:val="15"/>
          <w:szCs w:val="15"/>
        </w:rPr>
      </w:pPr>
      <w:r w:rsidRPr="00AD0BF6">
        <w:rPr>
          <w:sz w:val="15"/>
          <w:szCs w:val="15"/>
        </w:rPr>
        <w:t xml:space="preserve">       Stav vždy k 30. 9.</w:t>
      </w:r>
    </w:p>
    <w:p w:rsidR="00DD5037" w:rsidRDefault="00DD5037" w:rsidP="00DD5037">
      <w:pPr>
        <w:rPr>
          <w:sz w:val="23"/>
          <w:szCs w:val="23"/>
        </w:rPr>
      </w:pPr>
    </w:p>
    <w:p w:rsidR="00DD5037" w:rsidRPr="005C20E5" w:rsidRDefault="00DD5037" w:rsidP="00DD5037">
      <w:pPr>
        <w:rPr>
          <w:i/>
          <w:sz w:val="23"/>
          <w:szCs w:val="23"/>
        </w:rPr>
      </w:pPr>
      <w:r w:rsidRPr="005C20E5">
        <w:rPr>
          <w:sz w:val="23"/>
          <w:szCs w:val="23"/>
        </w:rPr>
        <w:t>Graf č. 13:</w:t>
      </w:r>
      <w:r w:rsidRPr="005C20E5">
        <w:rPr>
          <w:i/>
          <w:sz w:val="23"/>
          <w:szCs w:val="23"/>
        </w:rPr>
        <w:t xml:space="preserve"> Grafické znázornění služeb a ostatních odborných činností speciálně pedagogického centra </w:t>
      </w:r>
    </w:p>
    <w:p w:rsidR="00DD5037" w:rsidRPr="00AD0BF6" w:rsidRDefault="00DD5037" w:rsidP="00DD5037">
      <w:r w:rsidRPr="00AD0BF6">
        <w:rPr>
          <w:noProof/>
        </w:rPr>
        <w:drawing>
          <wp:inline distT="0" distB="0" distL="0" distR="0" wp14:anchorId="642D22AB" wp14:editId="3297E306">
            <wp:extent cx="5448300" cy="2657475"/>
            <wp:effectExtent l="0" t="0" r="0" b="0"/>
            <wp:docPr id="8" name="Graf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D5037" w:rsidRPr="00AD0BF6" w:rsidRDefault="00DD5037" w:rsidP="00DD5037">
      <w:pPr>
        <w:jc w:val="both"/>
        <w:rPr>
          <w:sz w:val="23"/>
          <w:szCs w:val="23"/>
        </w:rPr>
      </w:pPr>
      <w:r w:rsidRPr="00AD0BF6">
        <w:rPr>
          <w:sz w:val="23"/>
          <w:szCs w:val="23"/>
        </w:rPr>
        <w:lastRenderedPageBreak/>
        <w:t xml:space="preserve">Z uvedených údajů je evidentní, že největší podíl ve službách a činnostech SPC zaujímá poradenská pomoc zákonným zástupcům. Další významný podíl činí služby pedagogům. Oproti loňskému roku významně vzrostl počet </w:t>
      </w:r>
      <w:r>
        <w:rPr>
          <w:sz w:val="23"/>
          <w:szCs w:val="23"/>
        </w:rPr>
        <w:t>služeb pedagogům</w:t>
      </w:r>
      <w:r w:rsidRPr="00AD0BF6">
        <w:rPr>
          <w:sz w:val="23"/>
          <w:szCs w:val="23"/>
        </w:rPr>
        <w:t>, a to z </w:t>
      </w:r>
      <w:r>
        <w:rPr>
          <w:sz w:val="23"/>
          <w:szCs w:val="23"/>
        </w:rPr>
        <w:t>3015</w:t>
      </w:r>
      <w:r w:rsidRPr="00AD0BF6">
        <w:rPr>
          <w:sz w:val="23"/>
          <w:szCs w:val="23"/>
        </w:rPr>
        <w:t xml:space="preserve"> na </w:t>
      </w:r>
      <w:r>
        <w:rPr>
          <w:sz w:val="23"/>
          <w:szCs w:val="23"/>
        </w:rPr>
        <w:t xml:space="preserve">3613, zároveň vzrostl počet poskytnutých odborných </w:t>
      </w:r>
      <w:r w:rsidR="00F91871">
        <w:rPr>
          <w:sz w:val="23"/>
          <w:szCs w:val="23"/>
        </w:rPr>
        <w:t>p</w:t>
      </w:r>
      <w:r>
        <w:rPr>
          <w:sz w:val="23"/>
          <w:szCs w:val="23"/>
        </w:rPr>
        <w:t>odkladů pro vzdělávací opatření z 1325 na 1802</w:t>
      </w:r>
      <w:r w:rsidRPr="00AD0BF6">
        <w:rPr>
          <w:sz w:val="23"/>
          <w:szCs w:val="23"/>
        </w:rPr>
        <w:t>. Nárůst je způsoben legislativním zavedením rediagnostiky a zároveň faktem, že některé děti s lehkým mentálním postižením přešly do péče SPC.</w:t>
      </w:r>
    </w:p>
    <w:p w:rsidR="00DD5037" w:rsidRDefault="00DD5037" w:rsidP="00DD5037"/>
    <w:p w:rsidR="008A030F" w:rsidRPr="008A030F" w:rsidRDefault="008A030F" w:rsidP="00DD5037">
      <w:pPr>
        <w:pStyle w:val="N2"/>
        <w:numPr>
          <w:ilvl w:val="0"/>
          <w:numId w:val="0"/>
        </w:numPr>
        <w:rPr>
          <w:sz w:val="26"/>
          <w:szCs w:val="26"/>
        </w:rPr>
      </w:pPr>
      <w:r>
        <w:rPr>
          <w:sz w:val="26"/>
          <w:szCs w:val="26"/>
        </w:rPr>
        <w:t>1.10</w:t>
      </w:r>
      <w:r>
        <w:rPr>
          <w:sz w:val="26"/>
          <w:szCs w:val="26"/>
        </w:rPr>
        <w:tab/>
        <w:t>Školská zařízení</w:t>
      </w:r>
    </w:p>
    <w:p w:rsidR="008A030F" w:rsidRDefault="008A030F" w:rsidP="00DD5037">
      <w:pPr>
        <w:pStyle w:val="N2"/>
        <w:numPr>
          <w:ilvl w:val="0"/>
          <w:numId w:val="0"/>
        </w:numPr>
        <w:rPr>
          <w:sz w:val="23"/>
          <w:szCs w:val="23"/>
        </w:rPr>
      </w:pPr>
    </w:p>
    <w:p w:rsidR="00DD5037" w:rsidRPr="00AD0BF6" w:rsidRDefault="00DD5037" w:rsidP="00DD5037">
      <w:pPr>
        <w:pStyle w:val="N2"/>
        <w:numPr>
          <w:ilvl w:val="0"/>
          <w:numId w:val="0"/>
        </w:numPr>
        <w:rPr>
          <w:sz w:val="23"/>
          <w:szCs w:val="23"/>
        </w:rPr>
      </w:pPr>
      <w:r w:rsidRPr="003221CB">
        <w:rPr>
          <w:sz w:val="23"/>
          <w:szCs w:val="23"/>
        </w:rPr>
        <w:t>1.10.1</w:t>
      </w:r>
      <w:r w:rsidRPr="003221CB">
        <w:rPr>
          <w:sz w:val="23"/>
          <w:szCs w:val="23"/>
        </w:rPr>
        <w:tab/>
        <w:t>Školská zařízení pro výkon ústavní výchovy nebo ochranné výchovy a pro preventivně výchovnou péči</w:t>
      </w:r>
    </w:p>
    <w:p w:rsidR="00DD5037" w:rsidRPr="00AD0BF6" w:rsidRDefault="00DD5037" w:rsidP="00DD5037">
      <w:pPr>
        <w:pStyle w:val="N2"/>
        <w:numPr>
          <w:ilvl w:val="0"/>
          <w:numId w:val="0"/>
        </w:numPr>
        <w:rPr>
          <w:sz w:val="23"/>
          <w:szCs w:val="23"/>
        </w:rPr>
      </w:pPr>
    </w:p>
    <w:p w:rsidR="00DD5037" w:rsidRPr="00AD0BF6" w:rsidRDefault="00DD5037" w:rsidP="00DD5037">
      <w:pPr>
        <w:pStyle w:val="Odst"/>
        <w:spacing w:before="0"/>
        <w:ind w:firstLine="0"/>
        <w:rPr>
          <w:sz w:val="23"/>
          <w:szCs w:val="23"/>
        </w:rPr>
      </w:pPr>
      <w:r w:rsidRPr="00AD0BF6">
        <w:rPr>
          <w:sz w:val="23"/>
          <w:szCs w:val="23"/>
        </w:rPr>
        <w:t xml:space="preserve">Účelem těchto školských zařízení je zajišťovat dětem na základě rozhodnutí soudu o ústavní výchově nebo ochranné výchově nebo o předběžném opatření náhradní výchovnou péči v zájmu jejich zdravého vývoje, řádné výchovy a vzdělávání, předcházet vzniku a rozvoji negativních projevů chování dítěte nebo narušení jeho zdravého vývoje, zmírňovat nebo odstraňovat příčiny nebo důsledky již vzniklých poruch chování a přispívat ke zdravému osobnostnímu vývoji dítěte. </w:t>
      </w:r>
    </w:p>
    <w:p w:rsidR="00DD5037" w:rsidRPr="00AD0BF6" w:rsidRDefault="00DD5037" w:rsidP="00DD5037">
      <w:pPr>
        <w:pStyle w:val="Odst"/>
        <w:spacing w:before="0"/>
        <w:ind w:firstLine="0"/>
        <w:rPr>
          <w:sz w:val="23"/>
          <w:szCs w:val="23"/>
        </w:rPr>
      </w:pPr>
    </w:p>
    <w:p w:rsidR="00DD5037" w:rsidRPr="00AD0BF6" w:rsidRDefault="00DD5037" w:rsidP="00DD5037">
      <w:pPr>
        <w:pStyle w:val="Odst"/>
        <w:spacing w:before="0"/>
        <w:ind w:firstLine="0"/>
        <w:rPr>
          <w:sz w:val="23"/>
          <w:szCs w:val="23"/>
        </w:rPr>
      </w:pPr>
      <w:r w:rsidRPr="00AD0BF6">
        <w:rPr>
          <w:sz w:val="23"/>
          <w:szCs w:val="23"/>
        </w:rPr>
        <w:t>K zajištění těchto činností působilo v regionu ve sledovaném školním roce 5 dětských domovů zřizovaných Karlovarským krajem. Dále v kraji působí středisko výchovné péče, je</w:t>
      </w:r>
      <w:r w:rsidR="00F91871">
        <w:rPr>
          <w:sz w:val="23"/>
          <w:szCs w:val="23"/>
        </w:rPr>
        <w:t>n</w:t>
      </w:r>
      <w:r w:rsidRPr="00AD0BF6">
        <w:rPr>
          <w:sz w:val="23"/>
          <w:szCs w:val="23"/>
        </w:rPr>
        <w:t xml:space="preserve">ž je součástí příspěvkové organizace Dětský diagnostický ústav, středisko výchovné péče, základní škola </w:t>
      </w:r>
      <w:r w:rsidR="00F91871">
        <w:rPr>
          <w:sz w:val="23"/>
          <w:szCs w:val="23"/>
        </w:rPr>
        <w:br/>
      </w:r>
      <w:r w:rsidRPr="00AD0BF6">
        <w:rPr>
          <w:sz w:val="23"/>
          <w:szCs w:val="23"/>
        </w:rPr>
        <w:t xml:space="preserve">a školní jídelna Plzeň zřizované MŠMT. </w:t>
      </w:r>
    </w:p>
    <w:p w:rsidR="00DD5037" w:rsidRPr="00AD0BF6" w:rsidRDefault="00DD5037" w:rsidP="00DD5037">
      <w:pPr>
        <w:pStyle w:val="Odst"/>
        <w:spacing w:before="0"/>
        <w:ind w:firstLine="0"/>
        <w:rPr>
          <w:sz w:val="23"/>
          <w:szCs w:val="23"/>
        </w:rPr>
      </w:pPr>
    </w:p>
    <w:p w:rsidR="00DD5037" w:rsidRPr="00AD0BF6" w:rsidRDefault="00DD5037" w:rsidP="00DD5037">
      <w:pPr>
        <w:jc w:val="both"/>
        <w:rPr>
          <w:sz w:val="23"/>
          <w:szCs w:val="23"/>
        </w:rPr>
      </w:pPr>
      <w:r w:rsidRPr="00AD0BF6">
        <w:rPr>
          <w:sz w:val="23"/>
          <w:szCs w:val="23"/>
        </w:rPr>
        <w:t xml:space="preserve">Dětské domovy zřizované krajem v současné době již vyhovují zákonným podmínkám na zařízení rodinného typu, ve všech fungují samostatné rodinné skupiny, v nichž je umisťováno 6 až 8 dětí. </w:t>
      </w:r>
    </w:p>
    <w:p w:rsidR="00DD5037" w:rsidRPr="00AD0BF6" w:rsidRDefault="00DD5037" w:rsidP="00DD5037">
      <w:pPr>
        <w:jc w:val="both"/>
        <w:rPr>
          <w:sz w:val="23"/>
          <w:szCs w:val="23"/>
        </w:rPr>
      </w:pPr>
    </w:p>
    <w:p w:rsidR="00DD5037" w:rsidRPr="00AD0BF6" w:rsidRDefault="00DD5037" w:rsidP="00DD5037">
      <w:pPr>
        <w:jc w:val="both"/>
        <w:rPr>
          <w:i/>
          <w:iCs/>
          <w:sz w:val="23"/>
          <w:szCs w:val="23"/>
        </w:rPr>
      </w:pPr>
      <w:r w:rsidRPr="00AD0BF6">
        <w:rPr>
          <w:sz w:val="23"/>
          <w:szCs w:val="23"/>
        </w:rPr>
        <w:t>Tabulka č</w:t>
      </w:r>
      <w:r w:rsidRPr="00AD0BF6">
        <w:rPr>
          <w:i/>
          <w:iCs/>
          <w:sz w:val="23"/>
          <w:szCs w:val="23"/>
        </w:rPr>
        <w:t>.</w:t>
      </w:r>
      <w:r w:rsidRPr="00AD0BF6">
        <w:rPr>
          <w:sz w:val="23"/>
          <w:szCs w:val="23"/>
        </w:rPr>
        <w:t xml:space="preserve"> 4</w:t>
      </w:r>
      <w:r>
        <w:rPr>
          <w:sz w:val="23"/>
          <w:szCs w:val="23"/>
        </w:rPr>
        <w:t>0</w:t>
      </w:r>
      <w:r w:rsidRPr="00AD0BF6">
        <w:rPr>
          <w:sz w:val="23"/>
          <w:szCs w:val="23"/>
        </w:rPr>
        <w:t>: </w:t>
      </w:r>
      <w:r w:rsidRPr="00AD0BF6">
        <w:rPr>
          <w:i/>
          <w:iCs/>
          <w:sz w:val="23"/>
          <w:szCs w:val="23"/>
        </w:rPr>
        <w:t xml:space="preserve">Dětské domovy podle zřizovatele </w:t>
      </w:r>
    </w:p>
    <w:tbl>
      <w:tblPr>
        <w:tblW w:w="0" w:type="auto"/>
        <w:tblCellMar>
          <w:left w:w="0" w:type="dxa"/>
          <w:right w:w="0" w:type="dxa"/>
        </w:tblCellMar>
        <w:tblLook w:val="04A0" w:firstRow="1" w:lastRow="0" w:firstColumn="1" w:lastColumn="0" w:noHBand="0" w:noVBand="1"/>
      </w:tblPr>
      <w:tblGrid>
        <w:gridCol w:w="1242"/>
        <w:gridCol w:w="932"/>
        <w:gridCol w:w="1674"/>
        <w:gridCol w:w="1344"/>
        <w:gridCol w:w="1394"/>
        <w:gridCol w:w="1235"/>
        <w:gridCol w:w="1465"/>
      </w:tblGrid>
      <w:tr w:rsidR="00DD5037" w:rsidRPr="00AD0BF6" w:rsidTr="00CE316D">
        <w:trPr>
          <w:trHeight w:val="272"/>
        </w:trPr>
        <w:tc>
          <w:tcPr>
            <w:tcW w:w="1242" w:type="dxa"/>
            <w:tcBorders>
              <w:top w:val="double" w:sz="4" w:space="0" w:color="auto"/>
              <w:left w:val="double" w:sz="4" w:space="0" w:color="auto"/>
              <w:bottom w:val="single" w:sz="8" w:space="0" w:color="auto"/>
              <w:right w:val="single" w:sz="12" w:space="0" w:color="auto"/>
            </w:tcBorders>
            <w:tcMar>
              <w:top w:w="0" w:type="dxa"/>
              <w:left w:w="108" w:type="dxa"/>
              <w:bottom w:w="0" w:type="dxa"/>
              <w:right w:w="108" w:type="dxa"/>
            </w:tcMar>
            <w:vAlign w:val="center"/>
            <w:hideMark/>
          </w:tcPr>
          <w:p w:rsidR="00DD5037" w:rsidRPr="00AD0BF6" w:rsidRDefault="00DD5037" w:rsidP="00CE316D">
            <w:pPr>
              <w:jc w:val="center"/>
              <w:rPr>
                <w:sz w:val="23"/>
                <w:szCs w:val="23"/>
              </w:rPr>
            </w:pPr>
            <w:r w:rsidRPr="00AD0BF6">
              <w:rPr>
                <w:sz w:val="23"/>
                <w:szCs w:val="23"/>
              </w:rPr>
              <w:t>Školní rok</w:t>
            </w:r>
          </w:p>
        </w:tc>
        <w:tc>
          <w:tcPr>
            <w:tcW w:w="932" w:type="dxa"/>
            <w:tcBorders>
              <w:top w:val="double" w:sz="4" w:space="0" w:color="auto"/>
              <w:left w:val="nil"/>
              <w:bottom w:val="single" w:sz="8" w:space="0" w:color="auto"/>
              <w:right w:val="single" w:sz="12" w:space="0" w:color="auto"/>
            </w:tcBorders>
            <w:tcMar>
              <w:top w:w="0" w:type="dxa"/>
              <w:left w:w="108" w:type="dxa"/>
              <w:bottom w:w="0" w:type="dxa"/>
              <w:right w:w="108" w:type="dxa"/>
            </w:tcMar>
            <w:vAlign w:val="center"/>
          </w:tcPr>
          <w:p w:rsidR="00DD5037" w:rsidRPr="00AD0BF6" w:rsidRDefault="00DD5037" w:rsidP="00CE316D">
            <w:pPr>
              <w:rPr>
                <w:sz w:val="23"/>
                <w:szCs w:val="23"/>
              </w:rPr>
            </w:pPr>
          </w:p>
        </w:tc>
        <w:tc>
          <w:tcPr>
            <w:tcW w:w="1674"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DD5037" w:rsidRPr="00AD0BF6" w:rsidRDefault="00DD5037" w:rsidP="00CE316D">
            <w:pPr>
              <w:jc w:val="center"/>
              <w:rPr>
                <w:sz w:val="23"/>
                <w:szCs w:val="23"/>
              </w:rPr>
            </w:pPr>
            <w:r w:rsidRPr="00AD0BF6">
              <w:rPr>
                <w:sz w:val="23"/>
                <w:szCs w:val="23"/>
              </w:rPr>
              <w:t>Kraj</w:t>
            </w:r>
          </w:p>
        </w:tc>
        <w:tc>
          <w:tcPr>
            <w:tcW w:w="1344"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DD5037" w:rsidRPr="00AD0BF6" w:rsidRDefault="00DD5037" w:rsidP="00CE316D">
            <w:pPr>
              <w:jc w:val="center"/>
              <w:rPr>
                <w:sz w:val="23"/>
                <w:szCs w:val="23"/>
              </w:rPr>
            </w:pPr>
            <w:r w:rsidRPr="00AD0BF6">
              <w:rPr>
                <w:sz w:val="23"/>
                <w:szCs w:val="23"/>
              </w:rPr>
              <w:t>Obec</w:t>
            </w:r>
          </w:p>
        </w:tc>
        <w:tc>
          <w:tcPr>
            <w:tcW w:w="1394" w:type="dxa"/>
            <w:tcBorders>
              <w:top w:val="double" w:sz="4" w:space="0" w:color="auto"/>
              <w:left w:val="nil"/>
              <w:bottom w:val="single" w:sz="8" w:space="0" w:color="auto"/>
              <w:right w:val="single" w:sz="12" w:space="0" w:color="auto"/>
            </w:tcBorders>
          </w:tcPr>
          <w:p w:rsidR="00DD5037" w:rsidRPr="00AD0BF6" w:rsidRDefault="00DD5037" w:rsidP="00CE316D">
            <w:pPr>
              <w:jc w:val="center"/>
              <w:rPr>
                <w:sz w:val="23"/>
                <w:szCs w:val="23"/>
              </w:rPr>
            </w:pPr>
            <w:r w:rsidRPr="00AD0BF6">
              <w:rPr>
                <w:sz w:val="23"/>
                <w:szCs w:val="23"/>
              </w:rPr>
              <w:t>Soukromník</w:t>
            </w:r>
          </w:p>
        </w:tc>
        <w:tc>
          <w:tcPr>
            <w:tcW w:w="1235" w:type="dxa"/>
            <w:tcBorders>
              <w:top w:val="double" w:sz="4" w:space="0" w:color="auto"/>
              <w:left w:val="single" w:sz="12" w:space="0" w:color="auto"/>
              <w:bottom w:val="single" w:sz="8" w:space="0" w:color="auto"/>
              <w:right w:val="single" w:sz="12" w:space="0" w:color="auto"/>
            </w:tcBorders>
          </w:tcPr>
          <w:p w:rsidR="00DD5037" w:rsidRPr="00AD0BF6" w:rsidRDefault="00DD5037" w:rsidP="00CE316D">
            <w:pPr>
              <w:jc w:val="center"/>
              <w:rPr>
                <w:sz w:val="23"/>
                <w:szCs w:val="23"/>
              </w:rPr>
            </w:pPr>
            <w:r w:rsidRPr="00AD0BF6">
              <w:rPr>
                <w:sz w:val="23"/>
                <w:szCs w:val="23"/>
              </w:rPr>
              <w:t>MŠMT</w:t>
            </w:r>
          </w:p>
        </w:tc>
        <w:tc>
          <w:tcPr>
            <w:tcW w:w="1465" w:type="dxa"/>
            <w:tcBorders>
              <w:top w:val="double" w:sz="4" w:space="0" w:color="auto"/>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DD5037" w:rsidRPr="00AD0BF6" w:rsidRDefault="00DD5037" w:rsidP="00CE316D">
            <w:pPr>
              <w:jc w:val="center"/>
              <w:rPr>
                <w:sz w:val="23"/>
                <w:szCs w:val="23"/>
              </w:rPr>
            </w:pPr>
            <w:r w:rsidRPr="00AD0BF6">
              <w:rPr>
                <w:sz w:val="23"/>
                <w:szCs w:val="23"/>
              </w:rPr>
              <w:t>Celkem</w:t>
            </w:r>
          </w:p>
        </w:tc>
      </w:tr>
      <w:tr w:rsidR="00DD5037" w:rsidRPr="00AD0BF6" w:rsidTr="00CE316D">
        <w:trPr>
          <w:trHeight w:val="288"/>
        </w:trPr>
        <w:tc>
          <w:tcPr>
            <w:tcW w:w="1242" w:type="dxa"/>
            <w:vMerge w:val="restart"/>
            <w:tcBorders>
              <w:top w:val="nil"/>
              <w:left w:val="double" w:sz="4" w:space="0" w:color="auto"/>
              <w:bottom w:val="single" w:sz="8" w:space="0" w:color="auto"/>
              <w:right w:val="single" w:sz="12" w:space="0" w:color="auto"/>
            </w:tcBorders>
            <w:tcMar>
              <w:top w:w="0" w:type="dxa"/>
              <w:left w:w="108" w:type="dxa"/>
              <w:bottom w:w="0" w:type="dxa"/>
              <w:right w:w="108" w:type="dxa"/>
            </w:tcMar>
            <w:vAlign w:val="center"/>
            <w:hideMark/>
          </w:tcPr>
          <w:p w:rsidR="00DD5037" w:rsidRPr="00AD0BF6" w:rsidRDefault="00DD5037" w:rsidP="00CE316D">
            <w:pPr>
              <w:jc w:val="center"/>
              <w:rPr>
                <w:sz w:val="23"/>
                <w:szCs w:val="23"/>
              </w:rPr>
            </w:pPr>
            <w:r w:rsidRPr="00AD0BF6">
              <w:rPr>
                <w:sz w:val="23"/>
                <w:szCs w:val="23"/>
              </w:rPr>
              <w:t>11/12</w:t>
            </w: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DD5037" w:rsidRPr="00AD0BF6" w:rsidRDefault="00DD5037" w:rsidP="00CE316D">
            <w:pPr>
              <w:jc w:val="both"/>
              <w:rPr>
                <w:sz w:val="23"/>
                <w:szCs w:val="23"/>
              </w:rPr>
            </w:pPr>
            <w:r w:rsidRPr="00AD0BF6">
              <w:rPr>
                <w:sz w:val="23"/>
                <w:szCs w:val="23"/>
              </w:rPr>
              <w:t>CH</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DD5037" w:rsidRPr="00AD0BF6" w:rsidRDefault="00DD5037" w:rsidP="00CE316D">
            <w:pPr>
              <w:tabs>
                <w:tab w:val="left" w:pos="435"/>
                <w:tab w:val="center" w:pos="729"/>
              </w:tabs>
              <w:jc w:val="center"/>
              <w:rPr>
                <w:sz w:val="23"/>
                <w:szCs w:val="23"/>
              </w:rPr>
            </w:pPr>
            <w:r w:rsidRPr="00AD0BF6">
              <w:rPr>
                <w:sz w:val="23"/>
                <w:szCs w:val="23"/>
              </w:rPr>
              <w:t>4</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DD5037" w:rsidRPr="00AD0BF6" w:rsidRDefault="00DD5037"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DD5037" w:rsidRPr="00AD0BF6" w:rsidRDefault="00DD5037" w:rsidP="00CE316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DD5037" w:rsidRPr="00AD0BF6" w:rsidRDefault="00DD5037"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tcPr>
          <w:p w:rsidR="00DD5037" w:rsidRPr="00AD0BF6" w:rsidRDefault="00DD5037" w:rsidP="00CE316D">
            <w:pPr>
              <w:jc w:val="center"/>
              <w:rPr>
                <w:sz w:val="23"/>
                <w:szCs w:val="23"/>
              </w:rPr>
            </w:pPr>
            <w:r w:rsidRPr="00AD0BF6">
              <w:rPr>
                <w:sz w:val="23"/>
                <w:szCs w:val="23"/>
              </w:rPr>
              <w:t>4</w:t>
            </w:r>
          </w:p>
        </w:tc>
      </w:tr>
      <w:tr w:rsidR="00DD5037" w:rsidRPr="00AD0BF6" w:rsidTr="00CE316D">
        <w:trPr>
          <w:trHeight w:val="153"/>
        </w:trPr>
        <w:tc>
          <w:tcPr>
            <w:tcW w:w="1242" w:type="dxa"/>
            <w:vMerge/>
            <w:tcBorders>
              <w:top w:val="nil"/>
              <w:left w:val="double" w:sz="4" w:space="0" w:color="auto"/>
              <w:bottom w:val="single" w:sz="8" w:space="0" w:color="auto"/>
              <w:right w:val="single" w:sz="12" w:space="0" w:color="auto"/>
            </w:tcBorders>
            <w:vAlign w:val="center"/>
            <w:hideMark/>
          </w:tcPr>
          <w:p w:rsidR="00DD5037" w:rsidRPr="00AD0BF6" w:rsidRDefault="00DD5037"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DD5037" w:rsidRPr="00AD0BF6" w:rsidRDefault="00DD5037" w:rsidP="00CE316D">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DD5037" w:rsidRPr="00AD0BF6" w:rsidRDefault="00DD5037" w:rsidP="00CE316D">
            <w:pPr>
              <w:jc w:val="center"/>
              <w:rPr>
                <w:sz w:val="23"/>
                <w:szCs w:val="23"/>
              </w:rPr>
            </w:pPr>
            <w:r w:rsidRPr="00AD0BF6">
              <w:rPr>
                <w:sz w:val="23"/>
                <w:szCs w:val="23"/>
              </w:rPr>
              <w:t>1</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DD5037" w:rsidRPr="00AD0BF6" w:rsidRDefault="00DD5037"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DD5037" w:rsidRPr="00AD0BF6" w:rsidRDefault="00DD5037" w:rsidP="00CE316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DD5037" w:rsidRPr="00AD0BF6" w:rsidRDefault="00DD5037" w:rsidP="00CE316D">
            <w:pPr>
              <w:tabs>
                <w:tab w:val="left" w:pos="435"/>
                <w:tab w:val="center" w:pos="602"/>
              </w:tabs>
              <w:jc w:val="center"/>
              <w:rPr>
                <w:sz w:val="23"/>
                <w:szCs w:val="23"/>
              </w:rPr>
            </w:pPr>
            <w:r w:rsidRPr="00AD0BF6">
              <w:rPr>
                <w:sz w:val="23"/>
                <w:szCs w:val="23"/>
              </w:rPr>
              <w:t>1</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tcPr>
          <w:p w:rsidR="00DD5037" w:rsidRPr="00AD0BF6" w:rsidRDefault="00DD5037" w:rsidP="00CE316D">
            <w:pPr>
              <w:jc w:val="center"/>
              <w:rPr>
                <w:sz w:val="23"/>
                <w:szCs w:val="23"/>
              </w:rPr>
            </w:pPr>
            <w:r w:rsidRPr="00AD0BF6">
              <w:rPr>
                <w:sz w:val="23"/>
                <w:szCs w:val="23"/>
              </w:rPr>
              <w:t>2</w:t>
            </w:r>
          </w:p>
        </w:tc>
      </w:tr>
      <w:tr w:rsidR="00DD5037" w:rsidRPr="00AD0BF6" w:rsidTr="00CE316D">
        <w:trPr>
          <w:trHeight w:val="153"/>
        </w:trPr>
        <w:tc>
          <w:tcPr>
            <w:tcW w:w="1242" w:type="dxa"/>
            <w:vMerge/>
            <w:tcBorders>
              <w:top w:val="nil"/>
              <w:left w:val="double" w:sz="4" w:space="0" w:color="auto"/>
              <w:bottom w:val="single" w:sz="8" w:space="0" w:color="auto"/>
              <w:right w:val="single" w:sz="12" w:space="0" w:color="auto"/>
            </w:tcBorders>
            <w:vAlign w:val="center"/>
            <w:hideMark/>
          </w:tcPr>
          <w:p w:rsidR="00DD5037" w:rsidRPr="00AD0BF6" w:rsidRDefault="00DD5037"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DD5037" w:rsidRPr="00AD0BF6" w:rsidRDefault="00DD5037" w:rsidP="00CE316D">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DD5037" w:rsidRPr="00AD0BF6" w:rsidRDefault="00DD5037" w:rsidP="00CE316D">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DD5037" w:rsidRPr="00AD0BF6" w:rsidRDefault="00DD5037"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DD5037" w:rsidRPr="00AD0BF6" w:rsidRDefault="00DD5037" w:rsidP="00CE316D">
            <w:pPr>
              <w:jc w:val="center"/>
              <w:rPr>
                <w:sz w:val="23"/>
                <w:szCs w:val="23"/>
              </w:rPr>
            </w:pPr>
            <w:r w:rsidRPr="00AD0BF6">
              <w:rPr>
                <w:sz w:val="23"/>
                <w:szCs w:val="23"/>
              </w:rPr>
              <w:t>1</w:t>
            </w:r>
          </w:p>
        </w:tc>
        <w:tc>
          <w:tcPr>
            <w:tcW w:w="1235" w:type="dxa"/>
            <w:tcBorders>
              <w:top w:val="nil"/>
              <w:left w:val="single" w:sz="12" w:space="0" w:color="auto"/>
              <w:bottom w:val="single" w:sz="8" w:space="0" w:color="auto"/>
              <w:right w:val="single" w:sz="12" w:space="0" w:color="auto"/>
            </w:tcBorders>
          </w:tcPr>
          <w:p w:rsidR="00DD5037" w:rsidRPr="00AD0BF6" w:rsidRDefault="00DD5037"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tcPr>
          <w:p w:rsidR="00DD5037" w:rsidRPr="00AD0BF6" w:rsidRDefault="00DD5037" w:rsidP="00CE316D">
            <w:pPr>
              <w:jc w:val="center"/>
              <w:rPr>
                <w:sz w:val="23"/>
                <w:szCs w:val="23"/>
              </w:rPr>
            </w:pPr>
            <w:r w:rsidRPr="00AD0BF6">
              <w:rPr>
                <w:sz w:val="23"/>
                <w:szCs w:val="23"/>
              </w:rPr>
              <w:t>1</w:t>
            </w:r>
          </w:p>
        </w:tc>
      </w:tr>
      <w:tr w:rsidR="00DD5037" w:rsidRPr="00AD0BF6" w:rsidTr="00CE316D">
        <w:trPr>
          <w:trHeight w:val="153"/>
        </w:trPr>
        <w:tc>
          <w:tcPr>
            <w:tcW w:w="1242" w:type="dxa"/>
            <w:vMerge/>
            <w:tcBorders>
              <w:top w:val="nil"/>
              <w:left w:val="double" w:sz="4" w:space="0" w:color="auto"/>
              <w:bottom w:val="single" w:sz="8" w:space="0" w:color="auto"/>
              <w:right w:val="single" w:sz="12" w:space="0" w:color="auto"/>
            </w:tcBorders>
            <w:vAlign w:val="center"/>
            <w:hideMark/>
          </w:tcPr>
          <w:p w:rsidR="00DD5037" w:rsidRPr="00AD0BF6" w:rsidRDefault="00DD5037" w:rsidP="00CE316D">
            <w:pPr>
              <w:rPr>
                <w:sz w:val="23"/>
                <w:szCs w:val="23"/>
              </w:rPr>
            </w:pPr>
          </w:p>
        </w:tc>
        <w:tc>
          <w:tcPr>
            <w:tcW w:w="932"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hideMark/>
          </w:tcPr>
          <w:p w:rsidR="00DD5037" w:rsidRPr="00AD0BF6" w:rsidRDefault="00DD5037" w:rsidP="00CE316D">
            <w:pPr>
              <w:jc w:val="both"/>
              <w:rPr>
                <w:sz w:val="23"/>
                <w:szCs w:val="23"/>
              </w:rPr>
            </w:pPr>
            <w:r w:rsidRPr="00AD0BF6">
              <w:rPr>
                <w:sz w:val="23"/>
                <w:szCs w:val="23"/>
              </w:rPr>
              <w:t>KK</w:t>
            </w:r>
          </w:p>
        </w:tc>
        <w:tc>
          <w:tcPr>
            <w:tcW w:w="1674"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tcPr>
          <w:p w:rsidR="00DD5037" w:rsidRPr="00AD0BF6" w:rsidRDefault="00DD5037" w:rsidP="00CE316D">
            <w:pPr>
              <w:jc w:val="center"/>
              <w:rPr>
                <w:sz w:val="23"/>
                <w:szCs w:val="23"/>
              </w:rPr>
            </w:pPr>
            <w:r w:rsidRPr="00AD0BF6">
              <w:rPr>
                <w:sz w:val="23"/>
                <w:szCs w:val="23"/>
              </w:rPr>
              <w:t>5</w:t>
            </w:r>
          </w:p>
        </w:tc>
        <w:tc>
          <w:tcPr>
            <w:tcW w:w="1344"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tcPr>
          <w:p w:rsidR="00DD5037" w:rsidRPr="00AD0BF6" w:rsidRDefault="00DD5037" w:rsidP="00CE316D">
            <w:pPr>
              <w:tabs>
                <w:tab w:val="left" w:pos="435"/>
                <w:tab w:val="center" w:pos="564"/>
              </w:tabs>
              <w:jc w:val="center"/>
              <w:rPr>
                <w:sz w:val="23"/>
                <w:szCs w:val="23"/>
              </w:rPr>
            </w:pPr>
            <w:r w:rsidRPr="00AD0BF6">
              <w:rPr>
                <w:sz w:val="23"/>
                <w:szCs w:val="23"/>
              </w:rPr>
              <w:t>0</w:t>
            </w:r>
          </w:p>
        </w:tc>
        <w:tc>
          <w:tcPr>
            <w:tcW w:w="1394" w:type="dxa"/>
            <w:tcBorders>
              <w:top w:val="nil"/>
              <w:left w:val="nil"/>
              <w:bottom w:val="single" w:sz="12" w:space="0" w:color="auto"/>
              <w:right w:val="single" w:sz="12" w:space="0" w:color="auto"/>
            </w:tcBorders>
            <w:shd w:val="clear" w:color="auto" w:fill="D9D9D9"/>
          </w:tcPr>
          <w:p w:rsidR="00DD5037" w:rsidRPr="00AD0BF6" w:rsidRDefault="00DD5037" w:rsidP="00CE316D">
            <w:pPr>
              <w:jc w:val="center"/>
              <w:rPr>
                <w:sz w:val="23"/>
                <w:szCs w:val="23"/>
              </w:rPr>
            </w:pPr>
            <w:r w:rsidRPr="00AD0BF6">
              <w:rPr>
                <w:sz w:val="23"/>
                <w:szCs w:val="23"/>
              </w:rPr>
              <w:t>1</w:t>
            </w:r>
          </w:p>
        </w:tc>
        <w:tc>
          <w:tcPr>
            <w:tcW w:w="1235" w:type="dxa"/>
            <w:tcBorders>
              <w:top w:val="nil"/>
              <w:left w:val="single" w:sz="12" w:space="0" w:color="auto"/>
              <w:bottom w:val="single" w:sz="12" w:space="0" w:color="auto"/>
              <w:right w:val="single" w:sz="12" w:space="0" w:color="auto"/>
            </w:tcBorders>
            <w:shd w:val="clear" w:color="auto" w:fill="D9D9D9"/>
          </w:tcPr>
          <w:p w:rsidR="00DD5037" w:rsidRPr="00AD0BF6" w:rsidRDefault="00DD5037" w:rsidP="00CE316D">
            <w:pPr>
              <w:jc w:val="center"/>
              <w:rPr>
                <w:sz w:val="23"/>
                <w:szCs w:val="23"/>
              </w:rPr>
            </w:pPr>
            <w:r w:rsidRPr="00AD0BF6">
              <w:rPr>
                <w:sz w:val="23"/>
                <w:szCs w:val="23"/>
              </w:rPr>
              <w:t>1</w:t>
            </w:r>
          </w:p>
        </w:tc>
        <w:tc>
          <w:tcPr>
            <w:tcW w:w="1465" w:type="dxa"/>
            <w:tcBorders>
              <w:top w:val="nil"/>
              <w:left w:val="single" w:sz="12" w:space="0" w:color="auto"/>
              <w:bottom w:val="single" w:sz="12" w:space="0" w:color="auto"/>
              <w:right w:val="double" w:sz="4" w:space="0" w:color="auto"/>
            </w:tcBorders>
            <w:shd w:val="clear" w:color="auto" w:fill="D9D9D9"/>
            <w:tcMar>
              <w:top w:w="0" w:type="dxa"/>
              <w:left w:w="108" w:type="dxa"/>
              <w:bottom w:w="0" w:type="dxa"/>
              <w:right w:w="108" w:type="dxa"/>
            </w:tcMar>
          </w:tcPr>
          <w:p w:rsidR="00DD5037" w:rsidRPr="00AD0BF6" w:rsidRDefault="00DD5037" w:rsidP="00CE316D">
            <w:pPr>
              <w:jc w:val="center"/>
              <w:rPr>
                <w:sz w:val="23"/>
                <w:szCs w:val="23"/>
              </w:rPr>
            </w:pPr>
            <w:r w:rsidRPr="00AD0BF6">
              <w:rPr>
                <w:sz w:val="23"/>
                <w:szCs w:val="23"/>
              </w:rPr>
              <w:t>7</w:t>
            </w:r>
          </w:p>
        </w:tc>
      </w:tr>
      <w:tr w:rsidR="00DD5037" w:rsidRPr="00AD0BF6" w:rsidTr="00CE316D">
        <w:trPr>
          <w:trHeight w:val="288"/>
        </w:trPr>
        <w:tc>
          <w:tcPr>
            <w:tcW w:w="1242" w:type="dxa"/>
            <w:vMerge w:val="restart"/>
            <w:tcBorders>
              <w:top w:val="nil"/>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DD5037" w:rsidRPr="00AD0BF6" w:rsidRDefault="00DD5037" w:rsidP="00CE316D">
            <w:pPr>
              <w:jc w:val="center"/>
              <w:rPr>
                <w:sz w:val="23"/>
                <w:szCs w:val="23"/>
              </w:rPr>
            </w:pPr>
            <w:r w:rsidRPr="00AD0BF6">
              <w:rPr>
                <w:sz w:val="23"/>
                <w:szCs w:val="23"/>
              </w:rPr>
              <w:t>12/13</w:t>
            </w: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DD5037" w:rsidRPr="00AD0BF6" w:rsidRDefault="00DD5037" w:rsidP="00CE316D">
            <w:pPr>
              <w:jc w:val="both"/>
              <w:rPr>
                <w:sz w:val="23"/>
                <w:szCs w:val="23"/>
              </w:rPr>
            </w:pPr>
            <w:r w:rsidRPr="00AD0BF6">
              <w:rPr>
                <w:sz w:val="23"/>
                <w:szCs w:val="23"/>
              </w:rPr>
              <w:t>CH</w:t>
            </w:r>
          </w:p>
        </w:tc>
        <w:tc>
          <w:tcPr>
            <w:tcW w:w="1674" w:type="dxa"/>
            <w:tcBorders>
              <w:top w:val="nil"/>
              <w:left w:val="nil"/>
              <w:bottom w:val="single" w:sz="8" w:space="0" w:color="auto"/>
              <w:right w:val="single" w:sz="12" w:space="0" w:color="auto"/>
            </w:tcBorders>
            <w:tcMar>
              <w:top w:w="0" w:type="dxa"/>
              <w:left w:w="108" w:type="dxa"/>
              <w:bottom w:w="0" w:type="dxa"/>
              <w:right w:w="108" w:type="dxa"/>
            </w:tcMar>
            <w:hideMark/>
          </w:tcPr>
          <w:p w:rsidR="00DD5037" w:rsidRPr="00AD0BF6" w:rsidRDefault="00DD5037" w:rsidP="00CE316D">
            <w:pPr>
              <w:tabs>
                <w:tab w:val="left" w:pos="435"/>
                <w:tab w:val="center" w:pos="729"/>
              </w:tabs>
              <w:jc w:val="center"/>
              <w:rPr>
                <w:sz w:val="23"/>
                <w:szCs w:val="23"/>
              </w:rPr>
            </w:pPr>
            <w:r w:rsidRPr="00AD0BF6">
              <w:rPr>
                <w:sz w:val="23"/>
                <w:szCs w:val="23"/>
              </w:rPr>
              <w:t>4</w:t>
            </w:r>
          </w:p>
        </w:tc>
        <w:tc>
          <w:tcPr>
            <w:tcW w:w="1344" w:type="dxa"/>
            <w:tcBorders>
              <w:top w:val="nil"/>
              <w:left w:val="nil"/>
              <w:bottom w:val="single" w:sz="8" w:space="0" w:color="auto"/>
              <w:right w:val="single" w:sz="12" w:space="0" w:color="auto"/>
            </w:tcBorders>
            <w:tcMar>
              <w:top w:w="0" w:type="dxa"/>
              <w:left w:w="108" w:type="dxa"/>
              <w:bottom w:w="0" w:type="dxa"/>
              <w:right w:w="108" w:type="dxa"/>
            </w:tcMar>
            <w:hideMark/>
          </w:tcPr>
          <w:p w:rsidR="00DD5037" w:rsidRPr="00AD0BF6" w:rsidRDefault="00DD5037"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DD5037" w:rsidRPr="00AD0BF6" w:rsidRDefault="00DD5037" w:rsidP="00CE316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DD5037" w:rsidRPr="00AD0BF6" w:rsidRDefault="00DD5037"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hideMark/>
          </w:tcPr>
          <w:p w:rsidR="00DD5037" w:rsidRPr="00AD0BF6" w:rsidRDefault="00DD5037" w:rsidP="00CE316D">
            <w:pPr>
              <w:jc w:val="center"/>
              <w:rPr>
                <w:sz w:val="23"/>
                <w:szCs w:val="23"/>
              </w:rPr>
            </w:pPr>
            <w:r w:rsidRPr="00AD0BF6">
              <w:rPr>
                <w:sz w:val="23"/>
                <w:szCs w:val="23"/>
              </w:rPr>
              <w:t>4</w:t>
            </w:r>
          </w:p>
        </w:tc>
      </w:tr>
      <w:tr w:rsidR="00DD5037" w:rsidRPr="00AD0BF6" w:rsidTr="00CE316D">
        <w:trPr>
          <w:trHeight w:val="153"/>
        </w:trPr>
        <w:tc>
          <w:tcPr>
            <w:tcW w:w="1242" w:type="dxa"/>
            <w:vMerge/>
            <w:tcBorders>
              <w:top w:val="nil"/>
              <w:left w:val="double" w:sz="4" w:space="0" w:color="auto"/>
              <w:bottom w:val="double" w:sz="4" w:space="0" w:color="auto"/>
              <w:right w:val="single" w:sz="12" w:space="0" w:color="auto"/>
            </w:tcBorders>
            <w:vAlign w:val="center"/>
            <w:hideMark/>
          </w:tcPr>
          <w:p w:rsidR="00DD5037" w:rsidRPr="00AD0BF6" w:rsidRDefault="00DD5037"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DD5037" w:rsidRPr="00AD0BF6" w:rsidRDefault="00DD5037" w:rsidP="00CE316D">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hideMark/>
          </w:tcPr>
          <w:p w:rsidR="00DD5037" w:rsidRPr="00AD0BF6" w:rsidRDefault="00DD5037" w:rsidP="00CE316D">
            <w:pPr>
              <w:jc w:val="center"/>
              <w:rPr>
                <w:sz w:val="23"/>
                <w:szCs w:val="23"/>
              </w:rPr>
            </w:pPr>
            <w:r w:rsidRPr="00AD0BF6">
              <w:rPr>
                <w:sz w:val="23"/>
                <w:szCs w:val="23"/>
              </w:rPr>
              <w:t>1</w:t>
            </w:r>
          </w:p>
        </w:tc>
        <w:tc>
          <w:tcPr>
            <w:tcW w:w="1344" w:type="dxa"/>
            <w:tcBorders>
              <w:top w:val="nil"/>
              <w:left w:val="nil"/>
              <w:bottom w:val="single" w:sz="8" w:space="0" w:color="auto"/>
              <w:right w:val="single" w:sz="12" w:space="0" w:color="auto"/>
            </w:tcBorders>
            <w:tcMar>
              <w:top w:w="0" w:type="dxa"/>
              <w:left w:w="108" w:type="dxa"/>
              <w:bottom w:w="0" w:type="dxa"/>
              <w:right w:w="108" w:type="dxa"/>
            </w:tcMar>
            <w:hideMark/>
          </w:tcPr>
          <w:p w:rsidR="00DD5037" w:rsidRPr="00AD0BF6" w:rsidRDefault="00DD5037"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DD5037" w:rsidRPr="00AD0BF6" w:rsidRDefault="00DD5037" w:rsidP="00CE316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DD5037" w:rsidRPr="00AD0BF6" w:rsidRDefault="00DD5037" w:rsidP="00CE316D">
            <w:pPr>
              <w:tabs>
                <w:tab w:val="left" w:pos="435"/>
                <w:tab w:val="center" w:pos="602"/>
              </w:tabs>
              <w:jc w:val="center"/>
              <w:rPr>
                <w:sz w:val="23"/>
                <w:szCs w:val="23"/>
              </w:rPr>
            </w:pPr>
            <w:r w:rsidRPr="00AD0BF6">
              <w:rPr>
                <w:sz w:val="23"/>
                <w:szCs w:val="23"/>
              </w:rPr>
              <w:t>1</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hideMark/>
          </w:tcPr>
          <w:p w:rsidR="00DD5037" w:rsidRPr="00AD0BF6" w:rsidRDefault="00DD5037" w:rsidP="00CE316D">
            <w:pPr>
              <w:jc w:val="center"/>
              <w:rPr>
                <w:sz w:val="23"/>
                <w:szCs w:val="23"/>
              </w:rPr>
            </w:pPr>
            <w:r w:rsidRPr="00AD0BF6">
              <w:rPr>
                <w:sz w:val="23"/>
                <w:szCs w:val="23"/>
              </w:rPr>
              <w:t>2</w:t>
            </w:r>
          </w:p>
        </w:tc>
      </w:tr>
      <w:tr w:rsidR="00DD5037" w:rsidRPr="00AD0BF6" w:rsidTr="00CE316D">
        <w:trPr>
          <w:trHeight w:val="153"/>
        </w:trPr>
        <w:tc>
          <w:tcPr>
            <w:tcW w:w="1242" w:type="dxa"/>
            <w:vMerge/>
            <w:tcBorders>
              <w:top w:val="nil"/>
              <w:left w:val="double" w:sz="4" w:space="0" w:color="auto"/>
              <w:bottom w:val="double" w:sz="4" w:space="0" w:color="auto"/>
              <w:right w:val="single" w:sz="12" w:space="0" w:color="auto"/>
            </w:tcBorders>
            <w:vAlign w:val="center"/>
            <w:hideMark/>
          </w:tcPr>
          <w:p w:rsidR="00DD5037" w:rsidRPr="00AD0BF6" w:rsidRDefault="00DD5037"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DD5037" w:rsidRPr="00AD0BF6" w:rsidRDefault="00DD5037" w:rsidP="00CE316D">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hideMark/>
          </w:tcPr>
          <w:p w:rsidR="00DD5037" w:rsidRPr="00AD0BF6" w:rsidRDefault="00DD5037" w:rsidP="00CE316D">
            <w:pPr>
              <w:jc w:val="center"/>
              <w:rPr>
                <w:sz w:val="23"/>
                <w:szCs w:val="23"/>
              </w:rPr>
            </w:pPr>
            <w:r w:rsidRPr="00AD0BF6">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hideMark/>
          </w:tcPr>
          <w:p w:rsidR="00DD5037" w:rsidRPr="00AD0BF6" w:rsidRDefault="00DD5037"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DD5037" w:rsidRPr="00AD0BF6" w:rsidRDefault="00DD5037" w:rsidP="00CE316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DD5037" w:rsidRPr="00AD0BF6" w:rsidRDefault="00DD5037"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hideMark/>
          </w:tcPr>
          <w:p w:rsidR="00DD5037" w:rsidRPr="00AD0BF6" w:rsidRDefault="00DD5037" w:rsidP="00CE316D">
            <w:pPr>
              <w:jc w:val="center"/>
              <w:rPr>
                <w:sz w:val="23"/>
                <w:szCs w:val="23"/>
              </w:rPr>
            </w:pPr>
            <w:r w:rsidRPr="00AD0BF6">
              <w:rPr>
                <w:sz w:val="23"/>
                <w:szCs w:val="23"/>
              </w:rPr>
              <w:t>0</w:t>
            </w:r>
          </w:p>
        </w:tc>
      </w:tr>
      <w:tr w:rsidR="00DD5037" w:rsidRPr="00AD0BF6" w:rsidTr="00CE316D">
        <w:trPr>
          <w:trHeight w:val="153"/>
        </w:trPr>
        <w:tc>
          <w:tcPr>
            <w:tcW w:w="1242" w:type="dxa"/>
            <w:vMerge/>
            <w:tcBorders>
              <w:top w:val="nil"/>
              <w:left w:val="double" w:sz="4" w:space="0" w:color="auto"/>
              <w:bottom w:val="single" w:sz="12" w:space="0" w:color="auto"/>
              <w:right w:val="single" w:sz="12" w:space="0" w:color="auto"/>
            </w:tcBorders>
            <w:vAlign w:val="center"/>
            <w:hideMark/>
          </w:tcPr>
          <w:p w:rsidR="00DD5037" w:rsidRPr="00AD0BF6" w:rsidRDefault="00DD5037" w:rsidP="00CE316D">
            <w:pPr>
              <w:rPr>
                <w:sz w:val="23"/>
                <w:szCs w:val="23"/>
              </w:rPr>
            </w:pPr>
          </w:p>
        </w:tc>
        <w:tc>
          <w:tcPr>
            <w:tcW w:w="932"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DD5037" w:rsidRPr="00AD0BF6" w:rsidRDefault="00DD5037" w:rsidP="00CE316D">
            <w:pPr>
              <w:jc w:val="both"/>
              <w:rPr>
                <w:sz w:val="23"/>
                <w:szCs w:val="23"/>
              </w:rPr>
            </w:pPr>
            <w:r w:rsidRPr="00AD0BF6">
              <w:rPr>
                <w:sz w:val="23"/>
                <w:szCs w:val="23"/>
              </w:rPr>
              <w:t>KK</w:t>
            </w:r>
          </w:p>
        </w:tc>
        <w:tc>
          <w:tcPr>
            <w:tcW w:w="1674"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DD5037" w:rsidRPr="00AD0BF6" w:rsidRDefault="00DD5037" w:rsidP="00CE316D">
            <w:pPr>
              <w:jc w:val="center"/>
              <w:rPr>
                <w:sz w:val="23"/>
                <w:szCs w:val="23"/>
              </w:rPr>
            </w:pPr>
            <w:r w:rsidRPr="00AD0BF6">
              <w:rPr>
                <w:sz w:val="23"/>
                <w:szCs w:val="23"/>
              </w:rPr>
              <w:t>5</w:t>
            </w:r>
          </w:p>
        </w:tc>
        <w:tc>
          <w:tcPr>
            <w:tcW w:w="1344"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DD5037" w:rsidRPr="00AD0BF6" w:rsidRDefault="00DD5037" w:rsidP="00CE316D">
            <w:pPr>
              <w:tabs>
                <w:tab w:val="left" w:pos="435"/>
                <w:tab w:val="center" w:pos="564"/>
              </w:tabs>
              <w:jc w:val="center"/>
              <w:rPr>
                <w:sz w:val="23"/>
                <w:szCs w:val="23"/>
              </w:rPr>
            </w:pPr>
            <w:r w:rsidRPr="00AD0BF6">
              <w:rPr>
                <w:sz w:val="23"/>
                <w:szCs w:val="23"/>
              </w:rPr>
              <w:t>0</w:t>
            </w:r>
          </w:p>
        </w:tc>
        <w:tc>
          <w:tcPr>
            <w:tcW w:w="1394" w:type="dxa"/>
            <w:tcBorders>
              <w:top w:val="nil"/>
              <w:left w:val="nil"/>
              <w:bottom w:val="single" w:sz="12" w:space="0" w:color="auto"/>
              <w:right w:val="single" w:sz="12" w:space="0" w:color="auto"/>
            </w:tcBorders>
            <w:shd w:val="clear" w:color="auto" w:fill="E0E0E0"/>
          </w:tcPr>
          <w:p w:rsidR="00DD5037" w:rsidRPr="00AD0BF6" w:rsidRDefault="00DD5037" w:rsidP="00CE316D">
            <w:pPr>
              <w:jc w:val="center"/>
              <w:rPr>
                <w:sz w:val="23"/>
                <w:szCs w:val="23"/>
              </w:rPr>
            </w:pPr>
            <w:r w:rsidRPr="00AD0BF6">
              <w:rPr>
                <w:sz w:val="23"/>
                <w:szCs w:val="23"/>
              </w:rPr>
              <w:t>0</w:t>
            </w:r>
          </w:p>
        </w:tc>
        <w:tc>
          <w:tcPr>
            <w:tcW w:w="1235" w:type="dxa"/>
            <w:tcBorders>
              <w:top w:val="nil"/>
              <w:left w:val="single" w:sz="12" w:space="0" w:color="auto"/>
              <w:bottom w:val="single" w:sz="12" w:space="0" w:color="auto"/>
              <w:right w:val="single" w:sz="12" w:space="0" w:color="auto"/>
            </w:tcBorders>
            <w:shd w:val="clear" w:color="auto" w:fill="E0E0E0"/>
          </w:tcPr>
          <w:p w:rsidR="00DD5037" w:rsidRPr="00AD0BF6" w:rsidRDefault="00DD5037" w:rsidP="00CE316D">
            <w:pPr>
              <w:jc w:val="center"/>
              <w:rPr>
                <w:sz w:val="23"/>
                <w:szCs w:val="23"/>
              </w:rPr>
            </w:pPr>
            <w:r w:rsidRPr="00AD0BF6">
              <w:rPr>
                <w:sz w:val="23"/>
                <w:szCs w:val="23"/>
              </w:rPr>
              <w:t>1</w:t>
            </w:r>
          </w:p>
        </w:tc>
        <w:tc>
          <w:tcPr>
            <w:tcW w:w="1465" w:type="dxa"/>
            <w:tcBorders>
              <w:top w:val="nil"/>
              <w:left w:val="single" w:sz="12" w:space="0" w:color="auto"/>
              <w:bottom w:val="single" w:sz="12" w:space="0" w:color="auto"/>
              <w:right w:val="double" w:sz="4" w:space="0" w:color="auto"/>
            </w:tcBorders>
            <w:shd w:val="clear" w:color="auto" w:fill="E0E0E0"/>
            <w:tcMar>
              <w:top w:w="0" w:type="dxa"/>
              <w:left w:w="108" w:type="dxa"/>
              <w:bottom w:w="0" w:type="dxa"/>
              <w:right w:w="108" w:type="dxa"/>
            </w:tcMar>
            <w:hideMark/>
          </w:tcPr>
          <w:p w:rsidR="00DD5037" w:rsidRPr="00AD0BF6" w:rsidRDefault="00DD5037" w:rsidP="00CE316D">
            <w:pPr>
              <w:jc w:val="center"/>
              <w:rPr>
                <w:sz w:val="23"/>
                <w:szCs w:val="23"/>
              </w:rPr>
            </w:pPr>
            <w:r w:rsidRPr="00AD0BF6">
              <w:rPr>
                <w:sz w:val="23"/>
                <w:szCs w:val="23"/>
              </w:rPr>
              <w:t>6</w:t>
            </w:r>
          </w:p>
        </w:tc>
      </w:tr>
      <w:tr w:rsidR="00DD5037" w:rsidRPr="00AD0BF6" w:rsidTr="00CE316D">
        <w:trPr>
          <w:trHeight w:val="288"/>
        </w:trPr>
        <w:tc>
          <w:tcPr>
            <w:tcW w:w="1242" w:type="dxa"/>
            <w:vMerge w:val="restart"/>
            <w:tcBorders>
              <w:top w:val="single" w:sz="12" w:space="0" w:color="auto"/>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DD5037" w:rsidRPr="00AD0BF6" w:rsidRDefault="00DD5037" w:rsidP="00CE316D">
            <w:pPr>
              <w:jc w:val="center"/>
              <w:rPr>
                <w:sz w:val="23"/>
                <w:szCs w:val="23"/>
              </w:rPr>
            </w:pPr>
            <w:r>
              <w:rPr>
                <w:sz w:val="23"/>
                <w:szCs w:val="23"/>
              </w:rPr>
              <w:t>13/14</w:t>
            </w:r>
          </w:p>
        </w:tc>
        <w:tc>
          <w:tcPr>
            <w:tcW w:w="932"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rsidR="00DD5037" w:rsidRPr="00AD0BF6" w:rsidRDefault="00DD5037" w:rsidP="00CE316D">
            <w:pPr>
              <w:jc w:val="both"/>
              <w:rPr>
                <w:sz w:val="23"/>
                <w:szCs w:val="23"/>
              </w:rPr>
            </w:pPr>
            <w:r w:rsidRPr="00AD0BF6">
              <w:rPr>
                <w:sz w:val="23"/>
                <w:szCs w:val="23"/>
              </w:rPr>
              <w:t>CH</w:t>
            </w:r>
          </w:p>
        </w:tc>
        <w:tc>
          <w:tcPr>
            <w:tcW w:w="1674"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DD5037" w:rsidRPr="00AD0BF6" w:rsidRDefault="00DD5037" w:rsidP="00CE316D">
            <w:pPr>
              <w:tabs>
                <w:tab w:val="left" w:pos="435"/>
                <w:tab w:val="center" w:pos="729"/>
              </w:tabs>
              <w:jc w:val="center"/>
              <w:rPr>
                <w:sz w:val="23"/>
                <w:szCs w:val="23"/>
              </w:rPr>
            </w:pPr>
            <w:r>
              <w:rPr>
                <w:sz w:val="23"/>
                <w:szCs w:val="23"/>
              </w:rPr>
              <w:t>4</w:t>
            </w:r>
          </w:p>
        </w:tc>
        <w:tc>
          <w:tcPr>
            <w:tcW w:w="1344"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DD5037" w:rsidRPr="00AD0BF6" w:rsidRDefault="00DD5037" w:rsidP="00CE316D">
            <w:pPr>
              <w:jc w:val="center"/>
              <w:rPr>
                <w:sz w:val="23"/>
                <w:szCs w:val="23"/>
              </w:rPr>
            </w:pPr>
            <w:r>
              <w:rPr>
                <w:sz w:val="23"/>
                <w:szCs w:val="23"/>
              </w:rPr>
              <w:t>0</w:t>
            </w:r>
          </w:p>
        </w:tc>
        <w:tc>
          <w:tcPr>
            <w:tcW w:w="1394" w:type="dxa"/>
            <w:tcBorders>
              <w:top w:val="single" w:sz="12" w:space="0" w:color="auto"/>
              <w:left w:val="nil"/>
              <w:bottom w:val="single" w:sz="8" w:space="0" w:color="auto"/>
              <w:right w:val="single" w:sz="12" w:space="0" w:color="auto"/>
            </w:tcBorders>
          </w:tcPr>
          <w:p w:rsidR="00DD5037" w:rsidRPr="00AD0BF6" w:rsidRDefault="00DD5037" w:rsidP="00CE316D">
            <w:pPr>
              <w:jc w:val="center"/>
              <w:rPr>
                <w:sz w:val="23"/>
                <w:szCs w:val="23"/>
              </w:rPr>
            </w:pPr>
            <w:r>
              <w:rPr>
                <w:sz w:val="23"/>
                <w:szCs w:val="23"/>
              </w:rPr>
              <w:t>0</w:t>
            </w:r>
          </w:p>
        </w:tc>
        <w:tc>
          <w:tcPr>
            <w:tcW w:w="1235" w:type="dxa"/>
            <w:tcBorders>
              <w:top w:val="single" w:sz="12" w:space="0" w:color="auto"/>
              <w:left w:val="single" w:sz="12" w:space="0" w:color="auto"/>
              <w:bottom w:val="single" w:sz="8" w:space="0" w:color="auto"/>
              <w:right w:val="single" w:sz="12" w:space="0" w:color="auto"/>
            </w:tcBorders>
          </w:tcPr>
          <w:p w:rsidR="00DD5037" w:rsidRPr="00AD0BF6" w:rsidRDefault="00DD5037" w:rsidP="00CE316D">
            <w:pPr>
              <w:jc w:val="center"/>
              <w:rPr>
                <w:sz w:val="23"/>
                <w:szCs w:val="23"/>
              </w:rPr>
            </w:pPr>
            <w:r>
              <w:rPr>
                <w:sz w:val="23"/>
                <w:szCs w:val="23"/>
              </w:rPr>
              <w:t>0</w:t>
            </w:r>
          </w:p>
        </w:tc>
        <w:tc>
          <w:tcPr>
            <w:tcW w:w="1465" w:type="dxa"/>
            <w:tcBorders>
              <w:top w:val="single" w:sz="12" w:space="0" w:color="auto"/>
              <w:left w:val="single" w:sz="12" w:space="0" w:color="auto"/>
              <w:bottom w:val="single" w:sz="8" w:space="0" w:color="auto"/>
              <w:right w:val="double" w:sz="4" w:space="0" w:color="auto"/>
            </w:tcBorders>
            <w:tcMar>
              <w:top w:w="0" w:type="dxa"/>
              <w:left w:w="108" w:type="dxa"/>
              <w:bottom w:w="0" w:type="dxa"/>
              <w:right w:w="108" w:type="dxa"/>
            </w:tcMar>
          </w:tcPr>
          <w:p w:rsidR="00DD5037" w:rsidRPr="00AD0BF6" w:rsidRDefault="00DD5037" w:rsidP="00CE316D">
            <w:pPr>
              <w:jc w:val="center"/>
              <w:rPr>
                <w:sz w:val="23"/>
                <w:szCs w:val="23"/>
              </w:rPr>
            </w:pPr>
            <w:r>
              <w:rPr>
                <w:sz w:val="23"/>
                <w:szCs w:val="23"/>
              </w:rPr>
              <w:t>4</w:t>
            </w:r>
          </w:p>
        </w:tc>
      </w:tr>
      <w:tr w:rsidR="00DD5037" w:rsidRPr="00AD0BF6" w:rsidTr="00CE316D">
        <w:trPr>
          <w:trHeight w:val="153"/>
        </w:trPr>
        <w:tc>
          <w:tcPr>
            <w:tcW w:w="1242" w:type="dxa"/>
            <w:vMerge/>
            <w:tcBorders>
              <w:top w:val="nil"/>
              <w:left w:val="double" w:sz="4" w:space="0" w:color="auto"/>
              <w:bottom w:val="double" w:sz="4" w:space="0" w:color="auto"/>
              <w:right w:val="single" w:sz="12" w:space="0" w:color="auto"/>
            </w:tcBorders>
            <w:vAlign w:val="center"/>
            <w:hideMark/>
          </w:tcPr>
          <w:p w:rsidR="00DD5037" w:rsidRPr="00AD0BF6" w:rsidRDefault="00DD5037"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DD5037" w:rsidRPr="00AD0BF6" w:rsidRDefault="00DD5037" w:rsidP="00CE316D">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DD5037" w:rsidRPr="00AD0BF6" w:rsidRDefault="00DD5037" w:rsidP="00CE316D">
            <w:pPr>
              <w:jc w:val="center"/>
              <w:rPr>
                <w:sz w:val="23"/>
                <w:szCs w:val="23"/>
              </w:rPr>
            </w:pPr>
            <w:r>
              <w:rPr>
                <w:sz w:val="23"/>
                <w:szCs w:val="23"/>
              </w:rPr>
              <w:t>1</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DD5037" w:rsidRPr="00AD0BF6" w:rsidRDefault="00DD5037" w:rsidP="00CE316D">
            <w:pPr>
              <w:jc w:val="center"/>
              <w:rPr>
                <w:sz w:val="23"/>
                <w:szCs w:val="23"/>
              </w:rPr>
            </w:pPr>
            <w:r>
              <w:rPr>
                <w:sz w:val="23"/>
                <w:szCs w:val="23"/>
              </w:rPr>
              <w:t>0</w:t>
            </w:r>
          </w:p>
        </w:tc>
        <w:tc>
          <w:tcPr>
            <w:tcW w:w="1394" w:type="dxa"/>
            <w:tcBorders>
              <w:top w:val="nil"/>
              <w:left w:val="nil"/>
              <w:bottom w:val="single" w:sz="8" w:space="0" w:color="auto"/>
              <w:right w:val="single" w:sz="12" w:space="0" w:color="auto"/>
            </w:tcBorders>
          </w:tcPr>
          <w:p w:rsidR="00DD5037" w:rsidRPr="00AD0BF6" w:rsidRDefault="00DD5037" w:rsidP="00CE316D">
            <w:pPr>
              <w:jc w:val="center"/>
              <w:rPr>
                <w:sz w:val="23"/>
                <w:szCs w:val="23"/>
              </w:rPr>
            </w:pPr>
            <w:r>
              <w:rPr>
                <w:sz w:val="23"/>
                <w:szCs w:val="23"/>
              </w:rPr>
              <w:t>0</w:t>
            </w:r>
          </w:p>
        </w:tc>
        <w:tc>
          <w:tcPr>
            <w:tcW w:w="1235" w:type="dxa"/>
            <w:tcBorders>
              <w:top w:val="nil"/>
              <w:left w:val="single" w:sz="12" w:space="0" w:color="auto"/>
              <w:bottom w:val="single" w:sz="8" w:space="0" w:color="auto"/>
              <w:right w:val="single" w:sz="12" w:space="0" w:color="auto"/>
            </w:tcBorders>
          </w:tcPr>
          <w:p w:rsidR="00DD5037" w:rsidRPr="00AD0BF6" w:rsidRDefault="00DD5037" w:rsidP="00CE316D">
            <w:pPr>
              <w:tabs>
                <w:tab w:val="left" w:pos="435"/>
                <w:tab w:val="center" w:pos="602"/>
              </w:tabs>
              <w:jc w:val="center"/>
              <w:rPr>
                <w:sz w:val="23"/>
                <w:szCs w:val="23"/>
              </w:rPr>
            </w:pPr>
            <w:r>
              <w:rPr>
                <w:sz w:val="23"/>
                <w:szCs w:val="23"/>
              </w:rPr>
              <w:t>1</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tcPr>
          <w:p w:rsidR="00DD5037" w:rsidRPr="00AD0BF6" w:rsidRDefault="00DD5037" w:rsidP="00CE316D">
            <w:pPr>
              <w:jc w:val="center"/>
              <w:rPr>
                <w:sz w:val="23"/>
                <w:szCs w:val="23"/>
              </w:rPr>
            </w:pPr>
            <w:r>
              <w:rPr>
                <w:sz w:val="23"/>
                <w:szCs w:val="23"/>
              </w:rPr>
              <w:t>2</w:t>
            </w:r>
          </w:p>
        </w:tc>
      </w:tr>
      <w:tr w:rsidR="00DD5037" w:rsidRPr="00AD0BF6" w:rsidTr="00CE316D">
        <w:trPr>
          <w:trHeight w:val="153"/>
        </w:trPr>
        <w:tc>
          <w:tcPr>
            <w:tcW w:w="1242" w:type="dxa"/>
            <w:vMerge/>
            <w:tcBorders>
              <w:top w:val="nil"/>
              <w:left w:val="double" w:sz="4" w:space="0" w:color="auto"/>
              <w:bottom w:val="double" w:sz="4" w:space="0" w:color="auto"/>
              <w:right w:val="single" w:sz="12" w:space="0" w:color="auto"/>
            </w:tcBorders>
            <w:vAlign w:val="center"/>
            <w:hideMark/>
          </w:tcPr>
          <w:p w:rsidR="00DD5037" w:rsidRPr="00AD0BF6" w:rsidRDefault="00DD5037"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DD5037" w:rsidRPr="00AD0BF6" w:rsidRDefault="00DD5037" w:rsidP="00CE316D">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tcPr>
          <w:p w:rsidR="00DD5037" w:rsidRPr="00AD0BF6" w:rsidRDefault="00DD5037" w:rsidP="00CE316D">
            <w:pPr>
              <w:jc w:val="center"/>
              <w:rPr>
                <w:sz w:val="23"/>
                <w:szCs w:val="23"/>
              </w:rPr>
            </w:pPr>
            <w:r>
              <w:rPr>
                <w:sz w:val="23"/>
                <w:szCs w:val="23"/>
              </w:rPr>
              <w:t>0</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DD5037" w:rsidRPr="00AD0BF6" w:rsidRDefault="00DD5037" w:rsidP="00CE316D">
            <w:pPr>
              <w:jc w:val="center"/>
              <w:rPr>
                <w:sz w:val="23"/>
                <w:szCs w:val="23"/>
              </w:rPr>
            </w:pPr>
            <w:r>
              <w:rPr>
                <w:sz w:val="23"/>
                <w:szCs w:val="23"/>
              </w:rPr>
              <w:t>0</w:t>
            </w:r>
          </w:p>
        </w:tc>
        <w:tc>
          <w:tcPr>
            <w:tcW w:w="1394" w:type="dxa"/>
            <w:tcBorders>
              <w:top w:val="nil"/>
              <w:left w:val="nil"/>
              <w:bottom w:val="single" w:sz="8" w:space="0" w:color="auto"/>
              <w:right w:val="single" w:sz="12" w:space="0" w:color="auto"/>
            </w:tcBorders>
          </w:tcPr>
          <w:p w:rsidR="00DD5037" w:rsidRPr="00AD0BF6" w:rsidRDefault="00DD5037" w:rsidP="00CE316D">
            <w:pPr>
              <w:jc w:val="center"/>
              <w:rPr>
                <w:sz w:val="23"/>
                <w:szCs w:val="23"/>
              </w:rPr>
            </w:pPr>
            <w:r>
              <w:rPr>
                <w:sz w:val="23"/>
                <w:szCs w:val="23"/>
              </w:rPr>
              <w:t>0</w:t>
            </w:r>
          </w:p>
        </w:tc>
        <w:tc>
          <w:tcPr>
            <w:tcW w:w="1235" w:type="dxa"/>
            <w:tcBorders>
              <w:top w:val="nil"/>
              <w:left w:val="single" w:sz="12" w:space="0" w:color="auto"/>
              <w:bottom w:val="single" w:sz="8" w:space="0" w:color="auto"/>
              <w:right w:val="single" w:sz="12" w:space="0" w:color="auto"/>
            </w:tcBorders>
          </w:tcPr>
          <w:p w:rsidR="00DD5037" w:rsidRPr="00AD0BF6" w:rsidRDefault="00DD5037" w:rsidP="00CE316D">
            <w:pPr>
              <w:jc w:val="center"/>
              <w:rPr>
                <w:sz w:val="23"/>
                <w:szCs w:val="23"/>
              </w:rPr>
            </w:pPr>
            <w:r>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tcPr>
          <w:p w:rsidR="00DD5037" w:rsidRPr="00AD0BF6" w:rsidRDefault="00DD5037" w:rsidP="00CE316D">
            <w:pPr>
              <w:jc w:val="center"/>
              <w:rPr>
                <w:sz w:val="23"/>
                <w:szCs w:val="23"/>
              </w:rPr>
            </w:pPr>
            <w:r>
              <w:rPr>
                <w:sz w:val="23"/>
                <w:szCs w:val="23"/>
              </w:rPr>
              <w:t>0</w:t>
            </w:r>
          </w:p>
        </w:tc>
      </w:tr>
      <w:tr w:rsidR="00DD5037" w:rsidRPr="00AD0BF6" w:rsidTr="00CE316D">
        <w:trPr>
          <w:trHeight w:val="153"/>
        </w:trPr>
        <w:tc>
          <w:tcPr>
            <w:tcW w:w="1242" w:type="dxa"/>
            <w:vMerge/>
            <w:tcBorders>
              <w:top w:val="nil"/>
              <w:left w:val="double" w:sz="4" w:space="0" w:color="auto"/>
              <w:bottom w:val="double" w:sz="4" w:space="0" w:color="auto"/>
              <w:right w:val="single" w:sz="12" w:space="0" w:color="auto"/>
            </w:tcBorders>
            <w:vAlign w:val="center"/>
            <w:hideMark/>
          </w:tcPr>
          <w:p w:rsidR="00DD5037" w:rsidRPr="00AD0BF6" w:rsidRDefault="00DD5037" w:rsidP="00CE316D">
            <w:pPr>
              <w:rPr>
                <w:sz w:val="23"/>
                <w:szCs w:val="23"/>
              </w:rPr>
            </w:pPr>
          </w:p>
        </w:tc>
        <w:tc>
          <w:tcPr>
            <w:tcW w:w="932"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hideMark/>
          </w:tcPr>
          <w:p w:rsidR="00DD5037" w:rsidRPr="00AD0BF6" w:rsidRDefault="00DD5037" w:rsidP="00CE316D">
            <w:pPr>
              <w:jc w:val="both"/>
              <w:rPr>
                <w:sz w:val="23"/>
                <w:szCs w:val="23"/>
              </w:rPr>
            </w:pPr>
            <w:r w:rsidRPr="00AD0BF6">
              <w:rPr>
                <w:sz w:val="23"/>
                <w:szCs w:val="23"/>
              </w:rPr>
              <w:t>KK</w:t>
            </w:r>
          </w:p>
        </w:tc>
        <w:tc>
          <w:tcPr>
            <w:tcW w:w="1674"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tcPr>
          <w:p w:rsidR="00DD5037" w:rsidRPr="00AD0BF6" w:rsidRDefault="00DD5037" w:rsidP="00CE316D">
            <w:pPr>
              <w:jc w:val="center"/>
              <w:rPr>
                <w:sz w:val="23"/>
                <w:szCs w:val="23"/>
              </w:rPr>
            </w:pPr>
            <w:r>
              <w:rPr>
                <w:sz w:val="23"/>
                <w:szCs w:val="23"/>
              </w:rPr>
              <w:t>5</w:t>
            </w:r>
          </w:p>
        </w:tc>
        <w:tc>
          <w:tcPr>
            <w:tcW w:w="1344"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tcPr>
          <w:p w:rsidR="00DD5037" w:rsidRPr="00AD0BF6" w:rsidRDefault="00DD5037" w:rsidP="00CE316D">
            <w:pPr>
              <w:tabs>
                <w:tab w:val="left" w:pos="435"/>
                <w:tab w:val="center" w:pos="564"/>
              </w:tabs>
              <w:jc w:val="center"/>
              <w:rPr>
                <w:sz w:val="23"/>
                <w:szCs w:val="23"/>
              </w:rPr>
            </w:pPr>
            <w:r>
              <w:rPr>
                <w:sz w:val="23"/>
                <w:szCs w:val="23"/>
              </w:rPr>
              <w:t>0</w:t>
            </w:r>
          </w:p>
        </w:tc>
        <w:tc>
          <w:tcPr>
            <w:tcW w:w="1394" w:type="dxa"/>
            <w:tcBorders>
              <w:top w:val="nil"/>
              <w:left w:val="nil"/>
              <w:bottom w:val="double" w:sz="4" w:space="0" w:color="auto"/>
              <w:right w:val="single" w:sz="12" w:space="0" w:color="auto"/>
            </w:tcBorders>
            <w:shd w:val="clear" w:color="auto" w:fill="E0E0E0"/>
          </w:tcPr>
          <w:p w:rsidR="00DD5037" w:rsidRPr="00AD0BF6" w:rsidRDefault="00DD5037" w:rsidP="00CE316D">
            <w:pPr>
              <w:jc w:val="center"/>
              <w:rPr>
                <w:sz w:val="23"/>
                <w:szCs w:val="23"/>
              </w:rPr>
            </w:pPr>
            <w:r>
              <w:rPr>
                <w:sz w:val="23"/>
                <w:szCs w:val="23"/>
              </w:rPr>
              <w:t>0</w:t>
            </w:r>
          </w:p>
        </w:tc>
        <w:tc>
          <w:tcPr>
            <w:tcW w:w="1235" w:type="dxa"/>
            <w:tcBorders>
              <w:top w:val="nil"/>
              <w:left w:val="single" w:sz="12" w:space="0" w:color="auto"/>
              <w:bottom w:val="double" w:sz="4" w:space="0" w:color="auto"/>
              <w:right w:val="single" w:sz="12" w:space="0" w:color="auto"/>
            </w:tcBorders>
            <w:shd w:val="clear" w:color="auto" w:fill="E0E0E0"/>
          </w:tcPr>
          <w:p w:rsidR="00DD5037" w:rsidRPr="00AD0BF6" w:rsidRDefault="00DD5037" w:rsidP="00CE316D">
            <w:pPr>
              <w:jc w:val="center"/>
              <w:rPr>
                <w:sz w:val="23"/>
                <w:szCs w:val="23"/>
              </w:rPr>
            </w:pPr>
            <w:r>
              <w:rPr>
                <w:sz w:val="23"/>
                <w:szCs w:val="23"/>
              </w:rPr>
              <w:t>1</w:t>
            </w:r>
          </w:p>
        </w:tc>
        <w:tc>
          <w:tcPr>
            <w:tcW w:w="1465" w:type="dxa"/>
            <w:tcBorders>
              <w:top w:val="nil"/>
              <w:left w:val="single" w:sz="12" w:space="0" w:color="auto"/>
              <w:bottom w:val="double" w:sz="4" w:space="0" w:color="auto"/>
              <w:right w:val="double" w:sz="4" w:space="0" w:color="auto"/>
            </w:tcBorders>
            <w:shd w:val="clear" w:color="auto" w:fill="E0E0E0"/>
            <w:tcMar>
              <w:top w:w="0" w:type="dxa"/>
              <w:left w:w="108" w:type="dxa"/>
              <w:bottom w:w="0" w:type="dxa"/>
              <w:right w:w="108" w:type="dxa"/>
            </w:tcMar>
          </w:tcPr>
          <w:p w:rsidR="00DD5037" w:rsidRPr="00AD0BF6" w:rsidRDefault="00DD5037" w:rsidP="00CE316D">
            <w:pPr>
              <w:jc w:val="center"/>
              <w:rPr>
                <w:sz w:val="23"/>
                <w:szCs w:val="23"/>
              </w:rPr>
            </w:pPr>
            <w:r>
              <w:rPr>
                <w:sz w:val="23"/>
                <w:szCs w:val="23"/>
              </w:rPr>
              <w:t>6</w:t>
            </w:r>
          </w:p>
        </w:tc>
      </w:tr>
    </w:tbl>
    <w:p w:rsidR="00DD5037" w:rsidRDefault="00DD5037" w:rsidP="00DD5037">
      <w:pPr>
        <w:pStyle w:val="Odst"/>
        <w:spacing w:before="0"/>
        <w:ind w:firstLine="0"/>
        <w:rPr>
          <w:sz w:val="23"/>
          <w:szCs w:val="23"/>
        </w:rPr>
      </w:pPr>
    </w:p>
    <w:p w:rsidR="00DD5037" w:rsidRPr="00AD0BF6" w:rsidRDefault="00DD5037" w:rsidP="00DD5037">
      <w:pPr>
        <w:rPr>
          <w:sz w:val="23"/>
          <w:szCs w:val="23"/>
        </w:rPr>
      </w:pPr>
      <w:r w:rsidRPr="00AD0BF6">
        <w:rPr>
          <w:sz w:val="23"/>
          <w:szCs w:val="23"/>
        </w:rPr>
        <w:t>Tabulka č. 4</w:t>
      </w:r>
      <w:r>
        <w:rPr>
          <w:sz w:val="23"/>
          <w:szCs w:val="23"/>
        </w:rPr>
        <w:t>1</w:t>
      </w:r>
      <w:r w:rsidRPr="00AD0BF6">
        <w:rPr>
          <w:sz w:val="23"/>
          <w:szCs w:val="23"/>
        </w:rPr>
        <w:t xml:space="preserve">: </w:t>
      </w:r>
      <w:r w:rsidRPr="00AD0BF6">
        <w:rPr>
          <w:i/>
          <w:sz w:val="23"/>
          <w:szCs w:val="23"/>
        </w:rPr>
        <w:t>Naplněnost dětských domovů zřizovaných krajem a soukromníky</w:t>
      </w:r>
    </w:p>
    <w:tbl>
      <w:tblPr>
        <w:tblW w:w="5478"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1285"/>
        <w:gridCol w:w="740"/>
        <w:gridCol w:w="740"/>
        <w:gridCol w:w="740"/>
        <w:gridCol w:w="740"/>
        <w:gridCol w:w="740"/>
        <w:gridCol w:w="740"/>
        <w:gridCol w:w="741"/>
        <w:gridCol w:w="745"/>
        <w:gridCol w:w="741"/>
        <w:gridCol w:w="741"/>
        <w:gridCol w:w="741"/>
        <w:gridCol w:w="740"/>
      </w:tblGrid>
      <w:tr w:rsidR="00DD5037" w:rsidRPr="00AD0BF6" w:rsidTr="00CE316D">
        <w:trPr>
          <w:trHeight w:val="584"/>
          <w:jc w:val="center"/>
        </w:trPr>
        <w:tc>
          <w:tcPr>
            <w:tcW w:w="632" w:type="pct"/>
            <w:vMerge w:val="restart"/>
            <w:tcBorders>
              <w:top w:val="double" w:sz="6" w:space="0" w:color="auto"/>
              <w:left w:val="double" w:sz="6" w:space="0" w:color="auto"/>
              <w:bottom w:val="single" w:sz="12" w:space="0" w:color="auto"/>
              <w:right w:val="single" w:sz="12" w:space="0" w:color="auto"/>
            </w:tcBorders>
            <w:vAlign w:val="center"/>
          </w:tcPr>
          <w:p w:rsidR="00DD5037" w:rsidRPr="00AD0BF6" w:rsidRDefault="00DD5037" w:rsidP="00CE316D">
            <w:pPr>
              <w:jc w:val="center"/>
              <w:rPr>
                <w:sz w:val="23"/>
                <w:szCs w:val="23"/>
              </w:rPr>
            </w:pPr>
            <w:r w:rsidRPr="00AD0BF6">
              <w:rPr>
                <w:sz w:val="23"/>
                <w:szCs w:val="23"/>
              </w:rPr>
              <w:t>Dětský domov</w:t>
            </w:r>
          </w:p>
        </w:tc>
        <w:tc>
          <w:tcPr>
            <w:tcW w:w="1455" w:type="pct"/>
            <w:gridSpan w:val="4"/>
            <w:tcBorders>
              <w:top w:val="double" w:sz="4" w:space="0" w:color="auto"/>
              <w:left w:val="single" w:sz="12" w:space="0" w:color="auto"/>
              <w:bottom w:val="single" w:sz="6" w:space="0" w:color="auto"/>
              <w:right w:val="single" w:sz="12" w:space="0" w:color="auto"/>
            </w:tcBorders>
          </w:tcPr>
          <w:p w:rsidR="00DD5037" w:rsidRPr="00AD0BF6" w:rsidRDefault="00DD5037" w:rsidP="00CE316D">
            <w:pPr>
              <w:jc w:val="center"/>
              <w:rPr>
                <w:sz w:val="23"/>
                <w:szCs w:val="23"/>
              </w:rPr>
            </w:pPr>
            <w:r w:rsidRPr="00AD0BF6">
              <w:rPr>
                <w:sz w:val="23"/>
                <w:szCs w:val="23"/>
              </w:rPr>
              <w:t>Počet dětí</w:t>
            </w:r>
          </w:p>
        </w:tc>
        <w:tc>
          <w:tcPr>
            <w:tcW w:w="1458" w:type="pct"/>
            <w:gridSpan w:val="4"/>
            <w:tcBorders>
              <w:top w:val="double" w:sz="6" w:space="0" w:color="auto"/>
              <w:left w:val="single" w:sz="12" w:space="0" w:color="auto"/>
              <w:bottom w:val="single" w:sz="6" w:space="0" w:color="auto"/>
              <w:right w:val="single" w:sz="12" w:space="0" w:color="auto"/>
            </w:tcBorders>
          </w:tcPr>
          <w:p w:rsidR="00DD5037" w:rsidRPr="00AD0BF6" w:rsidRDefault="00DD5037" w:rsidP="00CE316D">
            <w:pPr>
              <w:jc w:val="center"/>
              <w:rPr>
                <w:sz w:val="23"/>
                <w:szCs w:val="23"/>
              </w:rPr>
            </w:pPr>
            <w:r w:rsidRPr="00AD0BF6">
              <w:rPr>
                <w:sz w:val="23"/>
                <w:szCs w:val="23"/>
              </w:rPr>
              <w:t>Počet rodinných</w:t>
            </w:r>
          </w:p>
          <w:p w:rsidR="00DD5037" w:rsidRPr="00AD0BF6" w:rsidRDefault="00DD5037" w:rsidP="00CE316D">
            <w:pPr>
              <w:jc w:val="center"/>
              <w:rPr>
                <w:sz w:val="23"/>
                <w:szCs w:val="23"/>
              </w:rPr>
            </w:pPr>
            <w:r w:rsidRPr="00AD0BF6">
              <w:rPr>
                <w:sz w:val="23"/>
                <w:szCs w:val="23"/>
              </w:rPr>
              <w:t>skupin</w:t>
            </w:r>
          </w:p>
        </w:tc>
        <w:tc>
          <w:tcPr>
            <w:tcW w:w="1456" w:type="pct"/>
            <w:gridSpan w:val="4"/>
            <w:tcBorders>
              <w:top w:val="double" w:sz="6" w:space="0" w:color="auto"/>
              <w:left w:val="single" w:sz="12" w:space="0" w:color="auto"/>
              <w:bottom w:val="single" w:sz="6" w:space="0" w:color="auto"/>
            </w:tcBorders>
          </w:tcPr>
          <w:p w:rsidR="00DD5037" w:rsidRPr="00AD0BF6" w:rsidRDefault="00DD5037" w:rsidP="00CE316D">
            <w:pPr>
              <w:jc w:val="center"/>
              <w:rPr>
                <w:sz w:val="23"/>
                <w:szCs w:val="23"/>
              </w:rPr>
            </w:pPr>
            <w:r w:rsidRPr="00AD0BF6">
              <w:rPr>
                <w:sz w:val="23"/>
                <w:szCs w:val="23"/>
              </w:rPr>
              <w:t>Lůžková kapacita</w:t>
            </w:r>
          </w:p>
          <w:p w:rsidR="00DD5037" w:rsidRPr="00AD0BF6" w:rsidRDefault="00DD5037" w:rsidP="00CE316D">
            <w:pPr>
              <w:jc w:val="center"/>
              <w:rPr>
                <w:sz w:val="23"/>
                <w:szCs w:val="23"/>
              </w:rPr>
            </w:pPr>
          </w:p>
        </w:tc>
      </w:tr>
      <w:tr w:rsidR="00DD5037" w:rsidRPr="00AD0BF6" w:rsidTr="00CE316D">
        <w:trPr>
          <w:trHeight w:val="294"/>
          <w:jc w:val="center"/>
        </w:trPr>
        <w:tc>
          <w:tcPr>
            <w:tcW w:w="632" w:type="pct"/>
            <w:vMerge/>
            <w:tcBorders>
              <w:top w:val="double" w:sz="6" w:space="0" w:color="auto"/>
              <w:left w:val="double" w:sz="6" w:space="0" w:color="auto"/>
              <w:bottom w:val="single" w:sz="12" w:space="0" w:color="auto"/>
              <w:right w:val="single" w:sz="12" w:space="0" w:color="auto"/>
            </w:tcBorders>
            <w:vAlign w:val="center"/>
            <w:hideMark/>
          </w:tcPr>
          <w:p w:rsidR="00DD5037" w:rsidRPr="00AD0BF6" w:rsidRDefault="00DD5037" w:rsidP="00CE316D">
            <w:pPr>
              <w:rPr>
                <w:sz w:val="23"/>
                <w:szCs w:val="23"/>
              </w:rPr>
            </w:pPr>
          </w:p>
        </w:tc>
        <w:tc>
          <w:tcPr>
            <w:tcW w:w="364" w:type="pct"/>
            <w:tcBorders>
              <w:top w:val="single" w:sz="6" w:space="0" w:color="auto"/>
              <w:left w:val="single" w:sz="6" w:space="0" w:color="auto"/>
              <w:bottom w:val="single" w:sz="12" w:space="0" w:color="auto"/>
              <w:right w:val="single" w:sz="8" w:space="0" w:color="auto"/>
            </w:tcBorders>
            <w:vAlign w:val="center"/>
          </w:tcPr>
          <w:p w:rsidR="00DD5037" w:rsidRPr="00AD0BF6" w:rsidRDefault="00DD5037" w:rsidP="00CE316D">
            <w:pPr>
              <w:jc w:val="center"/>
              <w:rPr>
                <w:sz w:val="23"/>
                <w:szCs w:val="23"/>
              </w:rPr>
            </w:pPr>
            <w:r w:rsidRPr="00AD0BF6">
              <w:rPr>
                <w:sz w:val="23"/>
                <w:szCs w:val="23"/>
              </w:rPr>
              <w:t>10/11</w:t>
            </w:r>
          </w:p>
        </w:tc>
        <w:tc>
          <w:tcPr>
            <w:tcW w:w="364" w:type="pct"/>
            <w:tcBorders>
              <w:top w:val="single" w:sz="6" w:space="0" w:color="auto"/>
              <w:left w:val="single" w:sz="8" w:space="0" w:color="auto"/>
              <w:bottom w:val="single" w:sz="12" w:space="0" w:color="auto"/>
              <w:right w:val="single" w:sz="8" w:space="0" w:color="auto"/>
            </w:tcBorders>
            <w:vAlign w:val="center"/>
          </w:tcPr>
          <w:p w:rsidR="00DD5037" w:rsidRPr="00AD0BF6" w:rsidRDefault="00DD5037" w:rsidP="00CE316D">
            <w:pPr>
              <w:jc w:val="center"/>
              <w:rPr>
                <w:sz w:val="23"/>
                <w:szCs w:val="23"/>
              </w:rPr>
            </w:pPr>
            <w:r w:rsidRPr="00AD0BF6">
              <w:rPr>
                <w:sz w:val="23"/>
                <w:szCs w:val="23"/>
              </w:rPr>
              <w:t>11/12</w:t>
            </w:r>
          </w:p>
        </w:tc>
        <w:tc>
          <w:tcPr>
            <w:tcW w:w="364" w:type="pct"/>
            <w:tcBorders>
              <w:top w:val="single" w:sz="6" w:space="0" w:color="auto"/>
              <w:left w:val="single" w:sz="8" w:space="0" w:color="auto"/>
              <w:bottom w:val="single" w:sz="12" w:space="0" w:color="auto"/>
              <w:right w:val="single" w:sz="8" w:space="0" w:color="auto"/>
            </w:tcBorders>
          </w:tcPr>
          <w:p w:rsidR="00DD5037" w:rsidRPr="00AD0BF6" w:rsidRDefault="00DD5037" w:rsidP="00CE316D">
            <w:pPr>
              <w:jc w:val="center"/>
              <w:rPr>
                <w:sz w:val="23"/>
                <w:szCs w:val="23"/>
              </w:rPr>
            </w:pPr>
            <w:r w:rsidRPr="00AD0BF6">
              <w:rPr>
                <w:sz w:val="23"/>
                <w:szCs w:val="23"/>
              </w:rPr>
              <w:t>1</w:t>
            </w:r>
            <w:r>
              <w:rPr>
                <w:sz w:val="23"/>
                <w:szCs w:val="23"/>
              </w:rPr>
              <w:t>2</w:t>
            </w:r>
            <w:r w:rsidRPr="00AD0BF6">
              <w:rPr>
                <w:sz w:val="23"/>
                <w:szCs w:val="23"/>
              </w:rPr>
              <w:t>/1</w:t>
            </w:r>
            <w:r>
              <w:rPr>
                <w:sz w:val="23"/>
                <w:szCs w:val="23"/>
              </w:rPr>
              <w:t>3</w:t>
            </w:r>
          </w:p>
        </w:tc>
        <w:tc>
          <w:tcPr>
            <w:tcW w:w="364" w:type="pct"/>
            <w:tcBorders>
              <w:top w:val="single" w:sz="6" w:space="0" w:color="auto"/>
              <w:left w:val="single" w:sz="8" w:space="0" w:color="auto"/>
              <w:bottom w:val="single" w:sz="12" w:space="0" w:color="auto"/>
              <w:right w:val="single" w:sz="12" w:space="0" w:color="auto"/>
            </w:tcBorders>
          </w:tcPr>
          <w:p w:rsidR="00DD5037" w:rsidRPr="00AD0BF6" w:rsidRDefault="00DD5037" w:rsidP="00CE316D">
            <w:pPr>
              <w:jc w:val="center"/>
              <w:rPr>
                <w:sz w:val="23"/>
                <w:szCs w:val="23"/>
              </w:rPr>
            </w:pPr>
            <w:r>
              <w:rPr>
                <w:sz w:val="23"/>
                <w:szCs w:val="23"/>
              </w:rPr>
              <w:t>13/14</w:t>
            </w:r>
          </w:p>
        </w:tc>
        <w:tc>
          <w:tcPr>
            <w:tcW w:w="364" w:type="pct"/>
            <w:tcBorders>
              <w:top w:val="single" w:sz="6" w:space="0" w:color="auto"/>
              <w:left w:val="single" w:sz="12" w:space="0" w:color="auto"/>
              <w:bottom w:val="single" w:sz="12" w:space="0" w:color="auto"/>
              <w:right w:val="single" w:sz="8" w:space="0" w:color="auto"/>
            </w:tcBorders>
            <w:vAlign w:val="center"/>
          </w:tcPr>
          <w:p w:rsidR="00DD5037" w:rsidRPr="00AD0BF6" w:rsidRDefault="00DD5037" w:rsidP="00CE316D">
            <w:pPr>
              <w:jc w:val="center"/>
              <w:rPr>
                <w:sz w:val="23"/>
                <w:szCs w:val="23"/>
              </w:rPr>
            </w:pPr>
            <w:r w:rsidRPr="00AD0BF6">
              <w:rPr>
                <w:sz w:val="23"/>
                <w:szCs w:val="23"/>
              </w:rPr>
              <w:t>10/11</w:t>
            </w:r>
          </w:p>
        </w:tc>
        <w:tc>
          <w:tcPr>
            <w:tcW w:w="364" w:type="pct"/>
            <w:tcBorders>
              <w:top w:val="single" w:sz="6" w:space="0" w:color="auto"/>
              <w:left w:val="single" w:sz="8" w:space="0" w:color="auto"/>
              <w:bottom w:val="single" w:sz="12" w:space="0" w:color="auto"/>
              <w:right w:val="single" w:sz="8" w:space="0" w:color="auto"/>
            </w:tcBorders>
            <w:vAlign w:val="center"/>
          </w:tcPr>
          <w:p w:rsidR="00DD5037" w:rsidRPr="00AD0BF6" w:rsidRDefault="00DD5037" w:rsidP="00CE316D">
            <w:pPr>
              <w:jc w:val="center"/>
              <w:rPr>
                <w:sz w:val="23"/>
                <w:szCs w:val="23"/>
              </w:rPr>
            </w:pPr>
            <w:r>
              <w:rPr>
                <w:sz w:val="23"/>
                <w:szCs w:val="23"/>
              </w:rPr>
              <w:t>11</w:t>
            </w:r>
            <w:r w:rsidRPr="00AD0BF6">
              <w:rPr>
                <w:sz w:val="23"/>
                <w:szCs w:val="23"/>
              </w:rPr>
              <w:t>/1</w:t>
            </w:r>
            <w:r>
              <w:rPr>
                <w:sz w:val="23"/>
                <w:szCs w:val="23"/>
              </w:rPr>
              <w:t>2</w:t>
            </w:r>
          </w:p>
        </w:tc>
        <w:tc>
          <w:tcPr>
            <w:tcW w:w="364" w:type="pct"/>
            <w:tcBorders>
              <w:top w:val="single" w:sz="6" w:space="0" w:color="auto"/>
              <w:left w:val="single" w:sz="8" w:space="0" w:color="auto"/>
              <w:bottom w:val="single" w:sz="12" w:space="0" w:color="auto"/>
              <w:right w:val="single" w:sz="8" w:space="0" w:color="auto"/>
            </w:tcBorders>
          </w:tcPr>
          <w:p w:rsidR="00DD5037" w:rsidRPr="00AD0BF6" w:rsidRDefault="00DD5037" w:rsidP="00CE316D">
            <w:pPr>
              <w:jc w:val="center"/>
              <w:rPr>
                <w:sz w:val="23"/>
                <w:szCs w:val="23"/>
              </w:rPr>
            </w:pPr>
            <w:r>
              <w:rPr>
                <w:sz w:val="23"/>
                <w:szCs w:val="23"/>
              </w:rPr>
              <w:t>12</w:t>
            </w:r>
            <w:r w:rsidRPr="00AD0BF6">
              <w:rPr>
                <w:sz w:val="23"/>
                <w:szCs w:val="23"/>
              </w:rPr>
              <w:t>/1</w:t>
            </w:r>
            <w:r>
              <w:rPr>
                <w:sz w:val="23"/>
                <w:szCs w:val="23"/>
              </w:rPr>
              <w:t>3</w:t>
            </w:r>
          </w:p>
        </w:tc>
        <w:tc>
          <w:tcPr>
            <w:tcW w:w="366" w:type="pct"/>
            <w:tcBorders>
              <w:top w:val="single" w:sz="6" w:space="0" w:color="auto"/>
              <w:left w:val="single" w:sz="8" w:space="0" w:color="auto"/>
              <w:bottom w:val="single" w:sz="12" w:space="0" w:color="auto"/>
              <w:right w:val="single" w:sz="12" w:space="0" w:color="auto"/>
            </w:tcBorders>
          </w:tcPr>
          <w:p w:rsidR="00DD5037" w:rsidRPr="00AD0BF6" w:rsidRDefault="00DD5037" w:rsidP="00CE316D">
            <w:pPr>
              <w:jc w:val="center"/>
              <w:rPr>
                <w:sz w:val="23"/>
                <w:szCs w:val="23"/>
              </w:rPr>
            </w:pPr>
            <w:r>
              <w:rPr>
                <w:sz w:val="23"/>
                <w:szCs w:val="23"/>
              </w:rPr>
              <w:t>13</w:t>
            </w:r>
            <w:r w:rsidRPr="00AD0BF6">
              <w:rPr>
                <w:sz w:val="23"/>
                <w:szCs w:val="23"/>
              </w:rPr>
              <w:t>/1</w:t>
            </w:r>
            <w:r>
              <w:rPr>
                <w:sz w:val="23"/>
                <w:szCs w:val="23"/>
              </w:rPr>
              <w:t>4</w:t>
            </w:r>
          </w:p>
        </w:tc>
        <w:tc>
          <w:tcPr>
            <w:tcW w:w="364" w:type="pct"/>
            <w:tcBorders>
              <w:top w:val="single" w:sz="6" w:space="0" w:color="auto"/>
              <w:left w:val="single" w:sz="12" w:space="0" w:color="auto"/>
              <w:bottom w:val="single" w:sz="12" w:space="0" w:color="auto"/>
              <w:right w:val="single" w:sz="8" w:space="0" w:color="auto"/>
            </w:tcBorders>
            <w:vAlign w:val="center"/>
          </w:tcPr>
          <w:p w:rsidR="00DD5037" w:rsidRPr="00AD0BF6" w:rsidRDefault="00DD5037" w:rsidP="00CE316D">
            <w:pPr>
              <w:jc w:val="center"/>
              <w:rPr>
                <w:sz w:val="23"/>
                <w:szCs w:val="23"/>
              </w:rPr>
            </w:pPr>
            <w:r w:rsidRPr="00AD0BF6">
              <w:rPr>
                <w:sz w:val="23"/>
                <w:szCs w:val="23"/>
              </w:rPr>
              <w:t>10/11</w:t>
            </w:r>
          </w:p>
        </w:tc>
        <w:tc>
          <w:tcPr>
            <w:tcW w:w="364" w:type="pct"/>
            <w:tcBorders>
              <w:top w:val="single" w:sz="6" w:space="0" w:color="auto"/>
              <w:left w:val="single" w:sz="8" w:space="0" w:color="auto"/>
              <w:bottom w:val="single" w:sz="12" w:space="0" w:color="auto"/>
              <w:right w:val="single" w:sz="8" w:space="0" w:color="auto"/>
            </w:tcBorders>
            <w:vAlign w:val="center"/>
          </w:tcPr>
          <w:p w:rsidR="00DD5037" w:rsidRPr="00AD0BF6" w:rsidRDefault="00DD5037" w:rsidP="00CE316D">
            <w:pPr>
              <w:jc w:val="center"/>
              <w:rPr>
                <w:sz w:val="23"/>
                <w:szCs w:val="23"/>
              </w:rPr>
            </w:pPr>
            <w:r>
              <w:rPr>
                <w:sz w:val="23"/>
                <w:szCs w:val="23"/>
              </w:rPr>
              <w:t>11</w:t>
            </w:r>
            <w:r w:rsidRPr="00AD0BF6">
              <w:rPr>
                <w:sz w:val="23"/>
                <w:szCs w:val="23"/>
              </w:rPr>
              <w:t>/1</w:t>
            </w:r>
            <w:r>
              <w:rPr>
                <w:sz w:val="23"/>
                <w:szCs w:val="23"/>
              </w:rPr>
              <w:t>2</w:t>
            </w:r>
          </w:p>
        </w:tc>
        <w:tc>
          <w:tcPr>
            <w:tcW w:w="364" w:type="pct"/>
            <w:tcBorders>
              <w:top w:val="single" w:sz="6" w:space="0" w:color="auto"/>
              <w:left w:val="single" w:sz="8" w:space="0" w:color="auto"/>
              <w:bottom w:val="single" w:sz="12" w:space="0" w:color="auto"/>
              <w:right w:val="single" w:sz="8" w:space="0" w:color="auto"/>
            </w:tcBorders>
          </w:tcPr>
          <w:p w:rsidR="00DD5037" w:rsidRPr="00AD0BF6" w:rsidRDefault="00DD5037" w:rsidP="00CE316D">
            <w:pPr>
              <w:jc w:val="center"/>
              <w:rPr>
                <w:sz w:val="23"/>
                <w:szCs w:val="23"/>
              </w:rPr>
            </w:pPr>
            <w:r w:rsidRPr="00AD0BF6">
              <w:rPr>
                <w:sz w:val="23"/>
                <w:szCs w:val="23"/>
              </w:rPr>
              <w:t>1</w:t>
            </w:r>
            <w:r>
              <w:rPr>
                <w:sz w:val="23"/>
                <w:szCs w:val="23"/>
              </w:rPr>
              <w:t>2</w:t>
            </w:r>
            <w:r w:rsidRPr="00AD0BF6">
              <w:rPr>
                <w:sz w:val="23"/>
                <w:szCs w:val="23"/>
              </w:rPr>
              <w:t>/1</w:t>
            </w:r>
            <w:r>
              <w:rPr>
                <w:sz w:val="23"/>
                <w:szCs w:val="23"/>
              </w:rPr>
              <w:t>3</w:t>
            </w:r>
          </w:p>
        </w:tc>
        <w:tc>
          <w:tcPr>
            <w:tcW w:w="364" w:type="pct"/>
            <w:tcBorders>
              <w:top w:val="single" w:sz="6" w:space="0" w:color="auto"/>
              <w:left w:val="single" w:sz="8" w:space="0" w:color="auto"/>
              <w:bottom w:val="single" w:sz="12" w:space="0" w:color="auto"/>
              <w:right w:val="double" w:sz="6" w:space="0" w:color="auto"/>
            </w:tcBorders>
          </w:tcPr>
          <w:p w:rsidR="00DD5037" w:rsidRPr="00AD0BF6" w:rsidRDefault="00DD5037" w:rsidP="00CE316D">
            <w:pPr>
              <w:jc w:val="center"/>
              <w:rPr>
                <w:sz w:val="23"/>
                <w:szCs w:val="23"/>
              </w:rPr>
            </w:pPr>
            <w:r>
              <w:rPr>
                <w:sz w:val="23"/>
                <w:szCs w:val="23"/>
              </w:rPr>
              <w:t>13/14</w:t>
            </w:r>
          </w:p>
        </w:tc>
      </w:tr>
      <w:tr w:rsidR="00DD5037" w:rsidRPr="00AD0BF6" w:rsidTr="00CE316D">
        <w:trPr>
          <w:trHeight w:val="323"/>
          <w:jc w:val="center"/>
        </w:trPr>
        <w:tc>
          <w:tcPr>
            <w:tcW w:w="632" w:type="pct"/>
            <w:tcBorders>
              <w:top w:val="single" w:sz="12" w:space="0" w:color="auto"/>
              <w:left w:val="double" w:sz="6" w:space="0" w:color="auto"/>
              <w:bottom w:val="single" w:sz="6" w:space="0" w:color="auto"/>
              <w:right w:val="single" w:sz="12" w:space="0" w:color="auto"/>
            </w:tcBorders>
            <w:hideMark/>
          </w:tcPr>
          <w:p w:rsidR="00DD5037" w:rsidRPr="00AD0BF6" w:rsidRDefault="00DD5037" w:rsidP="00CE316D">
            <w:pPr>
              <w:rPr>
                <w:sz w:val="23"/>
                <w:szCs w:val="23"/>
              </w:rPr>
            </w:pPr>
            <w:r w:rsidRPr="00AD0BF6">
              <w:rPr>
                <w:sz w:val="23"/>
                <w:szCs w:val="23"/>
              </w:rPr>
              <w:t>Mariánské Lázně</w:t>
            </w:r>
          </w:p>
        </w:tc>
        <w:tc>
          <w:tcPr>
            <w:tcW w:w="364" w:type="pct"/>
            <w:tcBorders>
              <w:top w:val="single" w:sz="12"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25</w:t>
            </w:r>
          </w:p>
        </w:tc>
        <w:tc>
          <w:tcPr>
            <w:tcW w:w="364" w:type="pct"/>
            <w:tcBorders>
              <w:top w:val="single" w:sz="12"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23</w:t>
            </w:r>
          </w:p>
        </w:tc>
        <w:tc>
          <w:tcPr>
            <w:tcW w:w="364" w:type="pct"/>
            <w:tcBorders>
              <w:top w:val="single" w:sz="12"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25</w:t>
            </w:r>
          </w:p>
        </w:tc>
        <w:tc>
          <w:tcPr>
            <w:tcW w:w="364" w:type="pct"/>
            <w:tcBorders>
              <w:top w:val="single" w:sz="12" w:space="0" w:color="auto"/>
              <w:left w:val="single" w:sz="6" w:space="0" w:color="auto"/>
              <w:bottom w:val="single" w:sz="6" w:space="0" w:color="auto"/>
              <w:right w:val="single" w:sz="12" w:space="0" w:color="auto"/>
            </w:tcBorders>
            <w:vAlign w:val="center"/>
          </w:tcPr>
          <w:p w:rsidR="00DD5037" w:rsidRPr="00AD0BF6" w:rsidRDefault="00DD5037" w:rsidP="00CE316D">
            <w:pPr>
              <w:ind w:right="113"/>
              <w:jc w:val="right"/>
              <w:rPr>
                <w:sz w:val="23"/>
                <w:szCs w:val="23"/>
              </w:rPr>
            </w:pPr>
            <w:r>
              <w:rPr>
                <w:sz w:val="23"/>
                <w:szCs w:val="23"/>
              </w:rPr>
              <w:t>24</w:t>
            </w:r>
          </w:p>
        </w:tc>
        <w:tc>
          <w:tcPr>
            <w:tcW w:w="364" w:type="pct"/>
            <w:tcBorders>
              <w:top w:val="single" w:sz="12" w:space="0" w:color="auto"/>
              <w:left w:val="single" w:sz="12" w:space="0" w:color="auto"/>
              <w:bottom w:val="single" w:sz="6"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4</w:t>
            </w:r>
          </w:p>
        </w:tc>
        <w:tc>
          <w:tcPr>
            <w:tcW w:w="364" w:type="pct"/>
            <w:tcBorders>
              <w:top w:val="single" w:sz="12" w:space="0" w:color="auto"/>
              <w:left w:val="single" w:sz="6" w:space="0" w:color="auto"/>
              <w:bottom w:val="single" w:sz="6"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4</w:t>
            </w:r>
          </w:p>
        </w:tc>
        <w:tc>
          <w:tcPr>
            <w:tcW w:w="364" w:type="pct"/>
            <w:tcBorders>
              <w:top w:val="single" w:sz="12" w:space="0" w:color="auto"/>
              <w:left w:val="single" w:sz="6" w:space="0" w:color="auto"/>
              <w:bottom w:val="single" w:sz="6"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4</w:t>
            </w:r>
          </w:p>
        </w:tc>
        <w:tc>
          <w:tcPr>
            <w:tcW w:w="366" w:type="pct"/>
            <w:tcBorders>
              <w:top w:val="single" w:sz="12" w:space="0" w:color="auto"/>
              <w:left w:val="single" w:sz="6" w:space="0" w:color="auto"/>
              <w:bottom w:val="single" w:sz="6" w:space="0" w:color="auto"/>
              <w:right w:val="single" w:sz="12" w:space="0" w:color="auto"/>
            </w:tcBorders>
            <w:vAlign w:val="center"/>
          </w:tcPr>
          <w:p w:rsidR="00DD5037" w:rsidRPr="00AD0BF6" w:rsidRDefault="00DD5037" w:rsidP="00CE316D">
            <w:pPr>
              <w:ind w:right="170"/>
              <w:jc w:val="right"/>
              <w:rPr>
                <w:sz w:val="23"/>
                <w:szCs w:val="23"/>
              </w:rPr>
            </w:pPr>
            <w:r>
              <w:rPr>
                <w:sz w:val="23"/>
                <w:szCs w:val="23"/>
              </w:rPr>
              <w:t>4</w:t>
            </w:r>
          </w:p>
        </w:tc>
        <w:tc>
          <w:tcPr>
            <w:tcW w:w="364" w:type="pct"/>
            <w:tcBorders>
              <w:top w:val="single" w:sz="12" w:space="0" w:color="auto"/>
              <w:left w:val="single" w:sz="12"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32</w:t>
            </w:r>
          </w:p>
        </w:tc>
        <w:tc>
          <w:tcPr>
            <w:tcW w:w="364" w:type="pct"/>
            <w:tcBorders>
              <w:top w:val="single" w:sz="12"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32</w:t>
            </w:r>
          </w:p>
        </w:tc>
        <w:tc>
          <w:tcPr>
            <w:tcW w:w="364" w:type="pct"/>
            <w:tcBorders>
              <w:top w:val="single" w:sz="12"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32</w:t>
            </w:r>
          </w:p>
        </w:tc>
        <w:tc>
          <w:tcPr>
            <w:tcW w:w="364" w:type="pct"/>
            <w:tcBorders>
              <w:top w:val="single" w:sz="12" w:space="0" w:color="auto"/>
              <w:left w:val="single" w:sz="6" w:space="0" w:color="auto"/>
              <w:bottom w:val="single" w:sz="6" w:space="0" w:color="auto"/>
              <w:right w:val="double" w:sz="6" w:space="0" w:color="auto"/>
            </w:tcBorders>
            <w:vAlign w:val="center"/>
          </w:tcPr>
          <w:p w:rsidR="00DD5037" w:rsidRPr="00AD0BF6" w:rsidRDefault="00DD5037" w:rsidP="00CE316D">
            <w:pPr>
              <w:ind w:right="113"/>
              <w:jc w:val="right"/>
              <w:rPr>
                <w:sz w:val="23"/>
                <w:szCs w:val="23"/>
              </w:rPr>
            </w:pPr>
            <w:r>
              <w:rPr>
                <w:sz w:val="23"/>
                <w:szCs w:val="23"/>
              </w:rPr>
              <w:t>32</w:t>
            </w:r>
          </w:p>
        </w:tc>
      </w:tr>
      <w:tr w:rsidR="00DD5037" w:rsidRPr="00AD0BF6" w:rsidTr="00CE316D">
        <w:trPr>
          <w:trHeight w:val="323"/>
          <w:jc w:val="center"/>
        </w:trPr>
        <w:tc>
          <w:tcPr>
            <w:tcW w:w="632" w:type="pct"/>
            <w:tcBorders>
              <w:top w:val="single" w:sz="6" w:space="0" w:color="auto"/>
              <w:left w:val="double" w:sz="6" w:space="0" w:color="auto"/>
              <w:bottom w:val="single" w:sz="6" w:space="0" w:color="auto"/>
              <w:right w:val="single" w:sz="12" w:space="0" w:color="auto"/>
            </w:tcBorders>
            <w:hideMark/>
          </w:tcPr>
          <w:p w:rsidR="00DD5037" w:rsidRPr="00AD0BF6" w:rsidRDefault="00DD5037" w:rsidP="00CE316D">
            <w:pPr>
              <w:rPr>
                <w:sz w:val="23"/>
                <w:szCs w:val="23"/>
              </w:rPr>
            </w:pPr>
            <w:r w:rsidRPr="00AD0BF6">
              <w:rPr>
                <w:sz w:val="23"/>
                <w:szCs w:val="23"/>
              </w:rPr>
              <w:t>Aš</w:t>
            </w: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34</w:t>
            </w: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36</w:t>
            </w: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38</w:t>
            </w:r>
          </w:p>
        </w:tc>
        <w:tc>
          <w:tcPr>
            <w:tcW w:w="364" w:type="pct"/>
            <w:tcBorders>
              <w:top w:val="single" w:sz="6" w:space="0" w:color="auto"/>
              <w:left w:val="single" w:sz="6" w:space="0" w:color="auto"/>
              <w:bottom w:val="single" w:sz="6" w:space="0" w:color="auto"/>
              <w:right w:val="single" w:sz="12" w:space="0" w:color="auto"/>
            </w:tcBorders>
            <w:vAlign w:val="center"/>
          </w:tcPr>
          <w:p w:rsidR="00DD5037" w:rsidRPr="00AD0BF6" w:rsidRDefault="00DD5037" w:rsidP="00CE316D">
            <w:pPr>
              <w:ind w:right="113"/>
              <w:jc w:val="right"/>
              <w:rPr>
                <w:sz w:val="23"/>
                <w:szCs w:val="23"/>
              </w:rPr>
            </w:pPr>
            <w:r>
              <w:rPr>
                <w:sz w:val="23"/>
                <w:szCs w:val="23"/>
              </w:rPr>
              <w:t>30</w:t>
            </w:r>
          </w:p>
        </w:tc>
        <w:tc>
          <w:tcPr>
            <w:tcW w:w="364" w:type="pct"/>
            <w:tcBorders>
              <w:top w:val="single" w:sz="6" w:space="0" w:color="auto"/>
              <w:left w:val="single" w:sz="12" w:space="0" w:color="auto"/>
              <w:bottom w:val="single" w:sz="6"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5</w:t>
            </w: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5</w:t>
            </w: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5</w:t>
            </w:r>
          </w:p>
        </w:tc>
        <w:tc>
          <w:tcPr>
            <w:tcW w:w="366" w:type="pct"/>
            <w:tcBorders>
              <w:top w:val="single" w:sz="6" w:space="0" w:color="auto"/>
              <w:left w:val="single" w:sz="6" w:space="0" w:color="auto"/>
              <w:bottom w:val="single" w:sz="6" w:space="0" w:color="auto"/>
              <w:right w:val="single" w:sz="12" w:space="0" w:color="auto"/>
            </w:tcBorders>
            <w:vAlign w:val="center"/>
          </w:tcPr>
          <w:p w:rsidR="00DD5037" w:rsidRPr="00AD0BF6" w:rsidRDefault="00DD5037" w:rsidP="00CE316D">
            <w:pPr>
              <w:ind w:right="170"/>
              <w:jc w:val="right"/>
              <w:rPr>
                <w:sz w:val="23"/>
                <w:szCs w:val="23"/>
              </w:rPr>
            </w:pPr>
            <w:r>
              <w:rPr>
                <w:sz w:val="23"/>
                <w:szCs w:val="23"/>
              </w:rPr>
              <w:t>5</w:t>
            </w:r>
          </w:p>
        </w:tc>
        <w:tc>
          <w:tcPr>
            <w:tcW w:w="364" w:type="pct"/>
            <w:tcBorders>
              <w:top w:val="single" w:sz="6" w:space="0" w:color="auto"/>
              <w:left w:val="single" w:sz="12"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40</w:t>
            </w: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40</w:t>
            </w: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40</w:t>
            </w:r>
          </w:p>
        </w:tc>
        <w:tc>
          <w:tcPr>
            <w:tcW w:w="364" w:type="pct"/>
            <w:tcBorders>
              <w:top w:val="single" w:sz="6" w:space="0" w:color="auto"/>
              <w:left w:val="single" w:sz="6" w:space="0" w:color="auto"/>
              <w:bottom w:val="single" w:sz="6" w:space="0" w:color="auto"/>
              <w:right w:val="double" w:sz="6" w:space="0" w:color="auto"/>
            </w:tcBorders>
            <w:vAlign w:val="center"/>
          </w:tcPr>
          <w:p w:rsidR="00DD5037" w:rsidRPr="00AD0BF6" w:rsidRDefault="00DD5037" w:rsidP="00CE316D">
            <w:pPr>
              <w:ind w:right="113"/>
              <w:jc w:val="right"/>
              <w:rPr>
                <w:sz w:val="23"/>
                <w:szCs w:val="23"/>
              </w:rPr>
            </w:pPr>
            <w:r>
              <w:rPr>
                <w:sz w:val="23"/>
                <w:szCs w:val="23"/>
              </w:rPr>
              <w:t>40</w:t>
            </w:r>
          </w:p>
        </w:tc>
      </w:tr>
      <w:tr w:rsidR="00DD5037" w:rsidRPr="00AD0BF6" w:rsidTr="00CE316D">
        <w:trPr>
          <w:trHeight w:val="306"/>
          <w:jc w:val="center"/>
        </w:trPr>
        <w:tc>
          <w:tcPr>
            <w:tcW w:w="632" w:type="pct"/>
            <w:tcBorders>
              <w:top w:val="single" w:sz="6" w:space="0" w:color="auto"/>
              <w:left w:val="double" w:sz="6" w:space="0" w:color="auto"/>
              <w:bottom w:val="single" w:sz="6" w:space="0" w:color="auto"/>
              <w:right w:val="single" w:sz="12" w:space="0" w:color="auto"/>
            </w:tcBorders>
            <w:hideMark/>
          </w:tcPr>
          <w:p w:rsidR="00DD5037" w:rsidRPr="00AD0BF6" w:rsidRDefault="00DD5037" w:rsidP="00CE316D">
            <w:pPr>
              <w:rPr>
                <w:sz w:val="23"/>
                <w:szCs w:val="23"/>
              </w:rPr>
            </w:pPr>
            <w:r w:rsidRPr="00AD0BF6">
              <w:rPr>
                <w:sz w:val="23"/>
                <w:szCs w:val="23"/>
              </w:rPr>
              <w:t>Plesná</w:t>
            </w: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40</w:t>
            </w: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33</w:t>
            </w: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38</w:t>
            </w:r>
          </w:p>
        </w:tc>
        <w:tc>
          <w:tcPr>
            <w:tcW w:w="364" w:type="pct"/>
            <w:tcBorders>
              <w:top w:val="single" w:sz="6" w:space="0" w:color="auto"/>
              <w:left w:val="single" w:sz="6" w:space="0" w:color="auto"/>
              <w:bottom w:val="single" w:sz="6" w:space="0" w:color="auto"/>
              <w:right w:val="single" w:sz="12" w:space="0" w:color="auto"/>
            </w:tcBorders>
            <w:vAlign w:val="center"/>
          </w:tcPr>
          <w:p w:rsidR="00DD5037" w:rsidRPr="00AD0BF6" w:rsidRDefault="00DD5037" w:rsidP="00CE316D">
            <w:pPr>
              <w:ind w:right="113"/>
              <w:jc w:val="right"/>
              <w:rPr>
                <w:sz w:val="23"/>
                <w:szCs w:val="23"/>
              </w:rPr>
            </w:pPr>
            <w:r>
              <w:rPr>
                <w:sz w:val="23"/>
                <w:szCs w:val="23"/>
              </w:rPr>
              <w:t>33</w:t>
            </w:r>
          </w:p>
        </w:tc>
        <w:tc>
          <w:tcPr>
            <w:tcW w:w="364" w:type="pct"/>
            <w:tcBorders>
              <w:top w:val="single" w:sz="6" w:space="0" w:color="auto"/>
              <w:left w:val="single" w:sz="12" w:space="0" w:color="auto"/>
              <w:bottom w:val="single" w:sz="6"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6</w:t>
            </w: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5</w:t>
            </w: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5</w:t>
            </w:r>
          </w:p>
        </w:tc>
        <w:tc>
          <w:tcPr>
            <w:tcW w:w="366" w:type="pct"/>
            <w:tcBorders>
              <w:top w:val="single" w:sz="6" w:space="0" w:color="auto"/>
              <w:left w:val="single" w:sz="6" w:space="0" w:color="auto"/>
              <w:bottom w:val="single" w:sz="6" w:space="0" w:color="auto"/>
              <w:right w:val="single" w:sz="12" w:space="0" w:color="auto"/>
            </w:tcBorders>
            <w:vAlign w:val="center"/>
          </w:tcPr>
          <w:p w:rsidR="00DD5037" w:rsidRPr="00AD0BF6" w:rsidRDefault="00DD5037" w:rsidP="00CE316D">
            <w:pPr>
              <w:ind w:right="170"/>
              <w:jc w:val="right"/>
              <w:rPr>
                <w:sz w:val="23"/>
                <w:szCs w:val="23"/>
              </w:rPr>
            </w:pPr>
            <w:r>
              <w:rPr>
                <w:sz w:val="23"/>
                <w:szCs w:val="23"/>
              </w:rPr>
              <w:t>5</w:t>
            </w:r>
          </w:p>
        </w:tc>
        <w:tc>
          <w:tcPr>
            <w:tcW w:w="364" w:type="pct"/>
            <w:tcBorders>
              <w:top w:val="single" w:sz="6" w:space="0" w:color="auto"/>
              <w:left w:val="single" w:sz="12"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48</w:t>
            </w: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48</w:t>
            </w: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40</w:t>
            </w:r>
          </w:p>
        </w:tc>
        <w:tc>
          <w:tcPr>
            <w:tcW w:w="364" w:type="pct"/>
            <w:tcBorders>
              <w:top w:val="single" w:sz="6" w:space="0" w:color="auto"/>
              <w:left w:val="single" w:sz="6" w:space="0" w:color="auto"/>
              <w:bottom w:val="single" w:sz="6" w:space="0" w:color="auto"/>
              <w:right w:val="double" w:sz="6" w:space="0" w:color="auto"/>
            </w:tcBorders>
            <w:vAlign w:val="center"/>
          </w:tcPr>
          <w:p w:rsidR="00DD5037" w:rsidRPr="00AD0BF6" w:rsidRDefault="00DD5037" w:rsidP="00CE316D">
            <w:pPr>
              <w:ind w:right="113"/>
              <w:jc w:val="right"/>
              <w:rPr>
                <w:sz w:val="23"/>
                <w:szCs w:val="23"/>
              </w:rPr>
            </w:pPr>
            <w:r>
              <w:rPr>
                <w:sz w:val="23"/>
                <w:szCs w:val="23"/>
              </w:rPr>
              <w:t>40</w:t>
            </w:r>
          </w:p>
        </w:tc>
      </w:tr>
      <w:tr w:rsidR="00DD5037" w:rsidRPr="00AD0BF6" w:rsidTr="00CE316D">
        <w:trPr>
          <w:trHeight w:val="793"/>
          <w:jc w:val="center"/>
        </w:trPr>
        <w:tc>
          <w:tcPr>
            <w:tcW w:w="632" w:type="pct"/>
            <w:tcBorders>
              <w:top w:val="single" w:sz="6" w:space="0" w:color="auto"/>
              <w:left w:val="double" w:sz="6" w:space="0" w:color="auto"/>
              <w:right w:val="single" w:sz="12" w:space="0" w:color="auto"/>
            </w:tcBorders>
            <w:hideMark/>
          </w:tcPr>
          <w:p w:rsidR="00DD5037" w:rsidRPr="00AD0BF6" w:rsidRDefault="00DD5037" w:rsidP="00CE316D">
            <w:pPr>
              <w:rPr>
                <w:sz w:val="23"/>
                <w:szCs w:val="23"/>
              </w:rPr>
            </w:pPr>
            <w:r w:rsidRPr="00AD0BF6">
              <w:rPr>
                <w:sz w:val="23"/>
                <w:szCs w:val="23"/>
              </w:rPr>
              <w:lastRenderedPageBreak/>
              <w:t xml:space="preserve">Karlovy Vary </w:t>
            </w:r>
          </w:p>
          <w:p w:rsidR="00DD5037" w:rsidRPr="00AD0BF6" w:rsidRDefault="00DD5037" w:rsidP="00CE316D">
            <w:pPr>
              <w:rPr>
                <w:sz w:val="23"/>
                <w:szCs w:val="23"/>
              </w:rPr>
            </w:pPr>
            <w:r w:rsidRPr="00AD0BF6">
              <w:rPr>
                <w:sz w:val="23"/>
                <w:szCs w:val="23"/>
              </w:rPr>
              <w:t>a Ostrov</w:t>
            </w:r>
          </w:p>
        </w:tc>
        <w:tc>
          <w:tcPr>
            <w:tcW w:w="364" w:type="pct"/>
            <w:tcBorders>
              <w:top w:val="single" w:sz="6" w:space="0" w:color="auto"/>
              <w:left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59</w:t>
            </w:r>
          </w:p>
        </w:tc>
        <w:tc>
          <w:tcPr>
            <w:tcW w:w="364" w:type="pct"/>
            <w:tcBorders>
              <w:top w:val="single" w:sz="6" w:space="0" w:color="auto"/>
              <w:left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63</w:t>
            </w: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54</w:t>
            </w:r>
          </w:p>
        </w:tc>
        <w:tc>
          <w:tcPr>
            <w:tcW w:w="364" w:type="pct"/>
            <w:tcBorders>
              <w:top w:val="single" w:sz="6" w:space="0" w:color="auto"/>
              <w:left w:val="single" w:sz="6" w:space="0" w:color="auto"/>
              <w:bottom w:val="single" w:sz="6" w:space="0" w:color="auto"/>
              <w:right w:val="single" w:sz="12" w:space="0" w:color="auto"/>
            </w:tcBorders>
            <w:vAlign w:val="center"/>
          </w:tcPr>
          <w:p w:rsidR="00DD5037" w:rsidRPr="00AD0BF6" w:rsidRDefault="00DD5037" w:rsidP="00CE316D">
            <w:pPr>
              <w:ind w:right="113"/>
              <w:jc w:val="right"/>
              <w:rPr>
                <w:sz w:val="23"/>
                <w:szCs w:val="23"/>
              </w:rPr>
            </w:pPr>
            <w:r>
              <w:rPr>
                <w:sz w:val="23"/>
                <w:szCs w:val="23"/>
              </w:rPr>
              <w:t>54</w:t>
            </w:r>
          </w:p>
        </w:tc>
        <w:tc>
          <w:tcPr>
            <w:tcW w:w="364" w:type="pct"/>
            <w:tcBorders>
              <w:top w:val="single" w:sz="6" w:space="0" w:color="auto"/>
              <w:left w:val="single" w:sz="12"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10</w:t>
            </w:r>
          </w:p>
        </w:tc>
        <w:tc>
          <w:tcPr>
            <w:tcW w:w="364" w:type="pct"/>
            <w:tcBorders>
              <w:top w:val="single" w:sz="6" w:space="0" w:color="auto"/>
              <w:left w:val="single" w:sz="6"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9</w:t>
            </w: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8</w:t>
            </w:r>
          </w:p>
        </w:tc>
        <w:tc>
          <w:tcPr>
            <w:tcW w:w="366" w:type="pct"/>
            <w:tcBorders>
              <w:top w:val="single" w:sz="6" w:space="0" w:color="auto"/>
              <w:left w:val="single" w:sz="6" w:space="0" w:color="auto"/>
              <w:bottom w:val="single" w:sz="6" w:space="0" w:color="auto"/>
              <w:right w:val="single" w:sz="12" w:space="0" w:color="auto"/>
            </w:tcBorders>
            <w:vAlign w:val="center"/>
          </w:tcPr>
          <w:p w:rsidR="00DD5037" w:rsidRPr="00AD0BF6" w:rsidRDefault="00DD5037" w:rsidP="00CE316D">
            <w:pPr>
              <w:ind w:right="170"/>
              <w:jc w:val="right"/>
              <w:rPr>
                <w:sz w:val="23"/>
                <w:szCs w:val="23"/>
              </w:rPr>
            </w:pPr>
            <w:r>
              <w:rPr>
                <w:sz w:val="23"/>
                <w:szCs w:val="23"/>
              </w:rPr>
              <w:t>8</w:t>
            </w:r>
          </w:p>
        </w:tc>
        <w:tc>
          <w:tcPr>
            <w:tcW w:w="364" w:type="pct"/>
            <w:tcBorders>
              <w:top w:val="single" w:sz="6" w:space="0" w:color="auto"/>
              <w:left w:val="single" w:sz="12"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72</w:t>
            </w:r>
          </w:p>
        </w:tc>
        <w:tc>
          <w:tcPr>
            <w:tcW w:w="364" w:type="pct"/>
            <w:tcBorders>
              <w:top w:val="single" w:sz="6" w:space="0" w:color="auto"/>
              <w:left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72</w:t>
            </w: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60</w:t>
            </w:r>
          </w:p>
        </w:tc>
        <w:tc>
          <w:tcPr>
            <w:tcW w:w="364" w:type="pct"/>
            <w:tcBorders>
              <w:top w:val="single" w:sz="6" w:space="0" w:color="auto"/>
              <w:left w:val="single" w:sz="6" w:space="0" w:color="auto"/>
              <w:bottom w:val="single" w:sz="6" w:space="0" w:color="auto"/>
              <w:right w:val="double" w:sz="6" w:space="0" w:color="auto"/>
            </w:tcBorders>
            <w:vAlign w:val="center"/>
          </w:tcPr>
          <w:p w:rsidR="00DD5037" w:rsidRPr="00AD0BF6" w:rsidRDefault="00DD5037" w:rsidP="00CE316D">
            <w:pPr>
              <w:ind w:right="113"/>
              <w:jc w:val="right"/>
              <w:rPr>
                <w:sz w:val="23"/>
                <w:szCs w:val="23"/>
              </w:rPr>
            </w:pPr>
            <w:r>
              <w:rPr>
                <w:sz w:val="23"/>
                <w:szCs w:val="23"/>
              </w:rPr>
              <w:t>60</w:t>
            </w:r>
          </w:p>
        </w:tc>
      </w:tr>
      <w:tr w:rsidR="00DD5037" w:rsidRPr="00AD0BF6" w:rsidTr="00CE316D">
        <w:trPr>
          <w:trHeight w:val="306"/>
          <w:jc w:val="center"/>
        </w:trPr>
        <w:tc>
          <w:tcPr>
            <w:tcW w:w="632" w:type="pct"/>
            <w:vMerge w:val="restart"/>
            <w:tcBorders>
              <w:top w:val="single" w:sz="6" w:space="0" w:color="auto"/>
              <w:left w:val="double" w:sz="6" w:space="0" w:color="auto"/>
              <w:right w:val="single" w:sz="12" w:space="0" w:color="auto"/>
            </w:tcBorders>
            <w:hideMark/>
          </w:tcPr>
          <w:p w:rsidR="00DD5037" w:rsidRPr="00AD0BF6" w:rsidRDefault="00DD5037" w:rsidP="00CE316D">
            <w:pPr>
              <w:rPr>
                <w:sz w:val="23"/>
                <w:szCs w:val="23"/>
              </w:rPr>
            </w:pPr>
            <w:r w:rsidRPr="00AD0BF6">
              <w:rPr>
                <w:sz w:val="23"/>
                <w:szCs w:val="23"/>
              </w:rPr>
              <w:t>Cheb         a Horní Slavkov</w:t>
            </w:r>
          </w:p>
          <w:p w:rsidR="00DD5037" w:rsidRPr="00AD0BF6" w:rsidRDefault="00DD5037" w:rsidP="00CE316D">
            <w:pPr>
              <w:rPr>
                <w:sz w:val="23"/>
                <w:szCs w:val="23"/>
              </w:rPr>
            </w:pP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45</w:t>
            </w:r>
          </w:p>
        </w:tc>
        <w:tc>
          <w:tcPr>
            <w:tcW w:w="364" w:type="pct"/>
            <w:vMerge w:val="restart"/>
            <w:tcBorders>
              <w:top w:val="single" w:sz="6" w:space="0" w:color="auto"/>
              <w:left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53</w:t>
            </w:r>
          </w:p>
        </w:tc>
        <w:tc>
          <w:tcPr>
            <w:tcW w:w="364" w:type="pct"/>
            <w:vMerge w:val="restart"/>
            <w:tcBorders>
              <w:top w:val="single" w:sz="6" w:space="0" w:color="auto"/>
              <w:left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47</w:t>
            </w:r>
          </w:p>
        </w:tc>
        <w:tc>
          <w:tcPr>
            <w:tcW w:w="364" w:type="pct"/>
            <w:vMerge w:val="restart"/>
            <w:tcBorders>
              <w:top w:val="single" w:sz="6" w:space="0" w:color="auto"/>
              <w:left w:val="single" w:sz="6" w:space="0" w:color="auto"/>
              <w:right w:val="single" w:sz="12" w:space="0" w:color="auto"/>
            </w:tcBorders>
            <w:vAlign w:val="center"/>
          </w:tcPr>
          <w:p w:rsidR="00DD5037" w:rsidRPr="00AD0BF6" w:rsidRDefault="00DD5037" w:rsidP="00CE316D">
            <w:pPr>
              <w:ind w:right="113"/>
              <w:jc w:val="right"/>
              <w:rPr>
                <w:sz w:val="23"/>
                <w:szCs w:val="23"/>
              </w:rPr>
            </w:pPr>
            <w:r>
              <w:rPr>
                <w:sz w:val="23"/>
                <w:szCs w:val="23"/>
              </w:rPr>
              <w:t>46</w:t>
            </w:r>
          </w:p>
        </w:tc>
        <w:tc>
          <w:tcPr>
            <w:tcW w:w="364" w:type="pct"/>
            <w:tcBorders>
              <w:top w:val="single" w:sz="6" w:space="0" w:color="auto"/>
              <w:left w:val="single" w:sz="12" w:space="0" w:color="auto"/>
              <w:bottom w:val="single" w:sz="6"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6</w:t>
            </w:r>
          </w:p>
        </w:tc>
        <w:tc>
          <w:tcPr>
            <w:tcW w:w="364" w:type="pct"/>
            <w:vMerge w:val="restart"/>
            <w:tcBorders>
              <w:top w:val="single" w:sz="6" w:space="0" w:color="auto"/>
              <w:left w:val="single" w:sz="6"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7</w:t>
            </w:r>
          </w:p>
        </w:tc>
        <w:tc>
          <w:tcPr>
            <w:tcW w:w="364" w:type="pct"/>
            <w:vMerge w:val="restart"/>
            <w:tcBorders>
              <w:top w:val="single" w:sz="6" w:space="0" w:color="auto"/>
              <w:left w:val="single" w:sz="6"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6</w:t>
            </w:r>
          </w:p>
        </w:tc>
        <w:tc>
          <w:tcPr>
            <w:tcW w:w="366" w:type="pct"/>
            <w:vMerge w:val="restart"/>
            <w:tcBorders>
              <w:top w:val="single" w:sz="6" w:space="0" w:color="auto"/>
              <w:left w:val="single" w:sz="6" w:space="0" w:color="auto"/>
              <w:right w:val="single" w:sz="12" w:space="0" w:color="auto"/>
            </w:tcBorders>
            <w:vAlign w:val="center"/>
          </w:tcPr>
          <w:p w:rsidR="00DD5037" w:rsidRPr="00AD0BF6" w:rsidRDefault="00DD5037" w:rsidP="00CE316D">
            <w:pPr>
              <w:ind w:right="170"/>
              <w:jc w:val="right"/>
              <w:rPr>
                <w:sz w:val="23"/>
                <w:szCs w:val="23"/>
              </w:rPr>
            </w:pPr>
            <w:r>
              <w:rPr>
                <w:sz w:val="23"/>
                <w:szCs w:val="23"/>
              </w:rPr>
              <w:t>6</w:t>
            </w:r>
          </w:p>
        </w:tc>
        <w:tc>
          <w:tcPr>
            <w:tcW w:w="364" w:type="pct"/>
            <w:tcBorders>
              <w:top w:val="single" w:sz="6" w:space="0" w:color="auto"/>
              <w:left w:val="single" w:sz="12"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48</w:t>
            </w:r>
          </w:p>
        </w:tc>
        <w:tc>
          <w:tcPr>
            <w:tcW w:w="364" w:type="pct"/>
            <w:vMerge w:val="restart"/>
            <w:tcBorders>
              <w:top w:val="single" w:sz="6" w:space="0" w:color="auto"/>
              <w:left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56</w:t>
            </w:r>
          </w:p>
        </w:tc>
        <w:tc>
          <w:tcPr>
            <w:tcW w:w="364" w:type="pct"/>
            <w:vMerge w:val="restart"/>
            <w:tcBorders>
              <w:top w:val="single" w:sz="6" w:space="0" w:color="auto"/>
              <w:left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48</w:t>
            </w:r>
          </w:p>
        </w:tc>
        <w:tc>
          <w:tcPr>
            <w:tcW w:w="364" w:type="pct"/>
            <w:vMerge w:val="restart"/>
            <w:tcBorders>
              <w:top w:val="single" w:sz="6" w:space="0" w:color="auto"/>
              <w:left w:val="single" w:sz="6" w:space="0" w:color="auto"/>
              <w:right w:val="double" w:sz="6" w:space="0" w:color="auto"/>
            </w:tcBorders>
            <w:vAlign w:val="center"/>
          </w:tcPr>
          <w:p w:rsidR="00DD5037" w:rsidRPr="00AD0BF6" w:rsidRDefault="00DD5037" w:rsidP="00CE316D">
            <w:pPr>
              <w:ind w:right="113"/>
              <w:jc w:val="right"/>
              <w:rPr>
                <w:sz w:val="23"/>
                <w:szCs w:val="23"/>
              </w:rPr>
            </w:pPr>
            <w:r>
              <w:rPr>
                <w:sz w:val="23"/>
                <w:szCs w:val="23"/>
              </w:rPr>
              <w:t>48</w:t>
            </w:r>
          </w:p>
        </w:tc>
      </w:tr>
      <w:tr w:rsidR="00DD5037" w:rsidRPr="00AD0BF6" w:rsidTr="00CE316D">
        <w:trPr>
          <w:trHeight w:val="544"/>
          <w:jc w:val="center"/>
        </w:trPr>
        <w:tc>
          <w:tcPr>
            <w:tcW w:w="632" w:type="pct"/>
            <w:vMerge/>
            <w:tcBorders>
              <w:left w:val="double" w:sz="6" w:space="0" w:color="auto"/>
              <w:bottom w:val="single" w:sz="6" w:space="0" w:color="auto"/>
              <w:right w:val="single" w:sz="12" w:space="0" w:color="auto"/>
            </w:tcBorders>
            <w:hideMark/>
          </w:tcPr>
          <w:p w:rsidR="00DD5037" w:rsidRPr="00AD0BF6" w:rsidRDefault="00DD5037" w:rsidP="00CE316D">
            <w:pPr>
              <w:rPr>
                <w:sz w:val="23"/>
                <w:szCs w:val="23"/>
              </w:rPr>
            </w:pPr>
          </w:p>
        </w:tc>
        <w:tc>
          <w:tcPr>
            <w:tcW w:w="364" w:type="pct"/>
            <w:tcBorders>
              <w:top w:val="single" w:sz="6" w:space="0" w:color="auto"/>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19</w:t>
            </w:r>
          </w:p>
        </w:tc>
        <w:tc>
          <w:tcPr>
            <w:tcW w:w="364" w:type="pct"/>
            <w:vMerge/>
            <w:tcBorders>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p>
        </w:tc>
        <w:tc>
          <w:tcPr>
            <w:tcW w:w="364" w:type="pct"/>
            <w:vMerge/>
            <w:tcBorders>
              <w:left w:val="single" w:sz="6" w:space="0" w:color="auto"/>
              <w:bottom w:val="single" w:sz="6" w:space="0" w:color="auto"/>
              <w:right w:val="single" w:sz="6" w:space="0" w:color="auto"/>
            </w:tcBorders>
            <w:vAlign w:val="center"/>
          </w:tcPr>
          <w:p w:rsidR="00DD5037" w:rsidRPr="00AD0BF6" w:rsidRDefault="00DD5037" w:rsidP="00CE316D">
            <w:pPr>
              <w:jc w:val="right"/>
              <w:rPr>
                <w:sz w:val="23"/>
                <w:szCs w:val="23"/>
              </w:rPr>
            </w:pPr>
          </w:p>
        </w:tc>
        <w:tc>
          <w:tcPr>
            <w:tcW w:w="364" w:type="pct"/>
            <w:vMerge/>
            <w:tcBorders>
              <w:left w:val="single" w:sz="6" w:space="0" w:color="auto"/>
              <w:bottom w:val="single" w:sz="6" w:space="0" w:color="auto"/>
              <w:right w:val="single" w:sz="12" w:space="0" w:color="auto"/>
            </w:tcBorders>
            <w:vAlign w:val="center"/>
          </w:tcPr>
          <w:p w:rsidR="00DD5037" w:rsidRPr="00AD0BF6" w:rsidRDefault="00DD5037" w:rsidP="00CE316D">
            <w:pPr>
              <w:jc w:val="right"/>
              <w:rPr>
                <w:sz w:val="23"/>
                <w:szCs w:val="23"/>
              </w:rPr>
            </w:pPr>
          </w:p>
        </w:tc>
        <w:tc>
          <w:tcPr>
            <w:tcW w:w="364" w:type="pct"/>
            <w:tcBorders>
              <w:top w:val="single" w:sz="6" w:space="0" w:color="auto"/>
              <w:left w:val="single" w:sz="12" w:space="0" w:color="auto"/>
              <w:bottom w:val="single" w:sz="6"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3</w:t>
            </w:r>
          </w:p>
        </w:tc>
        <w:tc>
          <w:tcPr>
            <w:tcW w:w="364" w:type="pct"/>
            <w:vMerge/>
            <w:tcBorders>
              <w:left w:val="single" w:sz="6" w:space="0" w:color="auto"/>
              <w:bottom w:val="single" w:sz="6" w:space="0" w:color="auto"/>
              <w:right w:val="single" w:sz="6" w:space="0" w:color="auto"/>
            </w:tcBorders>
            <w:vAlign w:val="center"/>
          </w:tcPr>
          <w:p w:rsidR="00DD5037" w:rsidRPr="00AD0BF6" w:rsidRDefault="00DD5037" w:rsidP="00CE316D">
            <w:pPr>
              <w:ind w:right="170"/>
              <w:jc w:val="right"/>
              <w:rPr>
                <w:sz w:val="23"/>
                <w:szCs w:val="23"/>
              </w:rPr>
            </w:pPr>
          </w:p>
        </w:tc>
        <w:tc>
          <w:tcPr>
            <w:tcW w:w="364" w:type="pct"/>
            <w:vMerge/>
            <w:tcBorders>
              <w:left w:val="single" w:sz="6" w:space="0" w:color="auto"/>
              <w:bottom w:val="single" w:sz="6" w:space="0" w:color="auto"/>
              <w:right w:val="single" w:sz="6" w:space="0" w:color="auto"/>
            </w:tcBorders>
            <w:vAlign w:val="center"/>
          </w:tcPr>
          <w:p w:rsidR="00DD5037" w:rsidRPr="00AD0BF6" w:rsidRDefault="00DD5037" w:rsidP="00CE316D">
            <w:pPr>
              <w:jc w:val="right"/>
              <w:rPr>
                <w:sz w:val="23"/>
                <w:szCs w:val="23"/>
              </w:rPr>
            </w:pPr>
          </w:p>
        </w:tc>
        <w:tc>
          <w:tcPr>
            <w:tcW w:w="366" w:type="pct"/>
            <w:vMerge/>
            <w:tcBorders>
              <w:left w:val="single" w:sz="6" w:space="0" w:color="auto"/>
              <w:bottom w:val="single" w:sz="6" w:space="0" w:color="auto"/>
              <w:right w:val="single" w:sz="12" w:space="0" w:color="auto"/>
            </w:tcBorders>
            <w:vAlign w:val="center"/>
          </w:tcPr>
          <w:p w:rsidR="00DD5037" w:rsidRPr="00AD0BF6" w:rsidRDefault="00DD5037" w:rsidP="00CE316D">
            <w:pPr>
              <w:jc w:val="right"/>
              <w:rPr>
                <w:sz w:val="23"/>
                <w:szCs w:val="23"/>
              </w:rPr>
            </w:pPr>
          </w:p>
        </w:tc>
        <w:tc>
          <w:tcPr>
            <w:tcW w:w="364" w:type="pct"/>
            <w:tcBorders>
              <w:top w:val="single" w:sz="6" w:space="0" w:color="auto"/>
              <w:left w:val="single" w:sz="12"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r w:rsidRPr="00AD0BF6">
              <w:rPr>
                <w:sz w:val="23"/>
                <w:szCs w:val="23"/>
              </w:rPr>
              <w:t>24</w:t>
            </w:r>
          </w:p>
        </w:tc>
        <w:tc>
          <w:tcPr>
            <w:tcW w:w="364" w:type="pct"/>
            <w:vMerge/>
            <w:tcBorders>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p>
        </w:tc>
        <w:tc>
          <w:tcPr>
            <w:tcW w:w="364" w:type="pct"/>
            <w:vMerge/>
            <w:tcBorders>
              <w:left w:val="single" w:sz="6" w:space="0" w:color="auto"/>
              <w:bottom w:val="single" w:sz="6" w:space="0" w:color="auto"/>
              <w:right w:val="single" w:sz="6" w:space="0" w:color="auto"/>
            </w:tcBorders>
            <w:vAlign w:val="center"/>
          </w:tcPr>
          <w:p w:rsidR="00DD5037" w:rsidRPr="00AD0BF6" w:rsidRDefault="00DD5037" w:rsidP="00CE316D">
            <w:pPr>
              <w:ind w:right="113"/>
              <w:jc w:val="right"/>
              <w:rPr>
                <w:sz w:val="23"/>
                <w:szCs w:val="23"/>
              </w:rPr>
            </w:pPr>
          </w:p>
        </w:tc>
        <w:tc>
          <w:tcPr>
            <w:tcW w:w="364" w:type="pct"/>
            <w:vMerge/>
            <w:tcBorders>
              <w:left w:val="single" w:sz="6" w:space="0" w:color="auto"/>
              <w:bottom w:val="single" w:sz="6" w:space="0" w:color="auto"/>
              <w:right w:val="double" w:sz="6" w:space="0" w:color="auto"/>
            </w:tcBorders>
            <w:vAlign w:val="center"/>
          </w:tcPr>
          <w:p w:rsidR="00DD5037" w:rsidRPr="00AD0BF6" w:rsidRDefault="00DD5037" w:rsidP="00CE316D">
            <w:pPr>
              <w:ind w:right="113"/>
              <w:jc w:val="right"/>
              <w:rPr>
                <w:sz w:val="23"/>
                <w:szCs w:val="23"/>
              </w:rPr>
            </w:pPr>
          </w:p>
        </w:tc>
      </w:tr>
      <w:tr w:rsidR="00DD5037" w:rsidRPr="00AD0BF6" w:rsidTr="00CE316D">
        <w:trPr>
          <w:trHeight w:val="323"/>
          <w:jc w:val="center"/>
        </w:trPr>
        <w:tc>
          <w:tcPr>
            <w:tcW w:w="632" w:type="pct"/>
            <w:tcBorders>
              <w:top w:val="single" w:sz="6" w:space="0" w:color="auto"/>
              <w:left w:val="double" w:sz="6" w:space="0" w:color="auto"/>
              <w:bottom w:val="single" w:sz="8" w:space="0" w:color="auto"/>
              <w:right w:val="single" w:sz="12" w:space="0" w:color="auto"/>
            </w:tcBorders>
            <w:hideMark/>
          </w:tcPr>
          <w:p w:rsidR="00DD5037" w:rsidRPr="00AD0BF6" w:rsidRDefault="00DD5037" w:rsidP="00CE316D">
            <w:pPr>
              <w:rPr>
                <w:sz w:val="23"/>
                <w:szCs w:val="23"/>
              </w:rPr>
            </w:pPr>
            <w:r w:rsidRPr="00AD0BF6">
              <w:rPr>
                <w:sz w:val="23"/>
                <w:szCs w:val="23"/>
              </w:rPr>
              <w:t xml:space="preserve">Rodinný DD Duha </w:t>
            </w:r>
          </w:p>
        </w:tc>
        <w:tc>
          <w:tcPr>
            <w:tcW w:w="364" w:type="pct"/>
            <w:tcBorders>
              <w:top w:val="single" w:sz="6" w:space="0" w:color="auto"/>
              <w:left w:val="single" w:sz="6" w:space="0" w:color="auto"/>
              <w:bottom w:val="single" w:sz="8"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4</w:t>
            </w:r>
          </w:p>
        </w:tc>
        <w:tc>
          <w:tcPr>
            <w:tcW w:w="364" w:type="pct"/>
            <w:tcBorders>
              <w:top w:val="single" w:sz="6" w:space="0" w:color="auto"/>
              <w:left w:val="single" w:sz="6" w:space="0" w:color="auto"/>
              <w:bottom w:val="single" w:sz="8"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3</w:t>
            </w:r>
          </w:p>
        </w:tc>
        <w:tc>
          <w:tcPr>
            <w:tcW w:w="364" w:type="pct"/>
            <w:tcBorders>
              <w:top w:val="single" w:sz="6" w:space="0" w:color="auto"/>
              <w:left w:val="single" w:sz="6" w:space="0" w:color="auto"/>
              <w:bottom w:val="single" w:sz="8"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X</w:t>
            </w:r>
          </w:p>
        </w:tc>
        <w:tc>
          <w:tcPr>
            <w:tcW w:w="364" w:type="pct"/>
            <w:tcBorders>
              <w:top w:val="single" w:sz="6" w:space="0" w:color="auto"/>
              <w:left w:val="single" w:sz="6" w:space="0" w:color="auto"/>
              <w:bottom w:val="single" w:sz="8" w:space="0" w:color="auto"/>
              <w:right w:val="single" w:sz="12" w:space="0" w:color="auto"/>
            </w:tcBorders>
            <w:vAlign w:val="center"/>
          </w:tcPr>
          <w:p w:rsidR="00DD5037" w:rsidRPr="00AD0BF6" w:rsidRDefault="00DD5037" w:rsidP="00CE316D">
            <w:pPr>
              <w:ind w:right="170"/>
              <w:jc w:val="right"/>
              <w:rPr>
                <w:sz w:val="23"/>
                <w:szCs w:val="23"/>
              </w:rPr>
            </w:pPr>
            <w:r>
              <w:rPr>
                <w:sz w:val="23"/>
                <w:szCs w:val="23"/>
              </w:rPr>
              <w:t>X</w:t>
            </w:r>
          </w:p>
        </w:tc>
        <w:tc>
          <w:tcPr>
            <w:tcW w:w="364" w:type="pct"/>
            <w:tcBorders>
              <w:top w:val="single" w:sz="6" w:space="0" w:color="auto"/>
              <w:left w:val="single" w:sz="12" w:space="0" w:color="auto"/>
              <w:bottom w:val="single" w:sz="8"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1</w:t>
            </w:r>
          </w:p>
        </w:tc>
        <w:tc>
          <w:tcPr>
            <w:tcW w:w="364" w:type="pct"/>
            <w:tcBorders>
              <w:top w:val="single" w:sz="6" w:space="0" w:color="auto"/>
              <w:left w:val="single" w:sz="6" w:space="0" w:color="auto"/>
              <w:bottom w:val="single" w:sz="8"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1</w:t>
            </w:r>
          </w:p>
        </w:tc>
        <w:tc>
          <w:tcPr>
            <w:tcW w:w="364" w:type="pct"/>
            <w:tcBorders>
              <w:top w:val="single" w:sz="6" w:space="0" w:color="auto"/>
              <w:left w:val="single" w:sz="6" w:space="0" w:color="auto"/>
              <w:bottom w:val="single" w:sz="8"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X</w:t>
            </w:r>
          </w:p>
        </w:tc>
        <w:tc>
          <w:tcPr>
            <w:tcW w:w="366" w:type="pct"/>
            <w:tcBorders>
              <w:top w:val="single" w:sz="6" w:space="0" w:color="auto"/>
              <w:left w:val="single" w:sz="6" w:space="0" w:color="auto"/>
              <w:bottom w:val="single" w:sz="8" w:space="0" w:color="auto"/>
              <w:right w:val="single" w:sz="12" w:space="0" w:color="auto"/>
            </w:tcBorders>
            <w:vAlign w:val="center"/>
          </w:tcPr>
          <w:p w:rsidR="00DD5037" w:rsidRPr="00AD0BF6" w:rsidRDefault="00DD5037" w:rsidP="00CE316D">
            <w:pPr>
              <w:ind w:right="170"/>
              <w:jc w:val="right"/>
              <w:rPr>
                <w:sz w:val="23"/>
                <w:szCs w:val="23"/>
              </w:rPr>
            </w:pPr>
            <w:r>
              <w:rPr>
                <w:sz w:val="23"/>
                <w:szCs w:val="23"/>
              </w:rPr>
              <w:t>X</w:t>
            </w:r>
          </w:p>
        </w:tc>
        <w:tc>
          <w:tcPr>
            <w:tcW w:w="364" w:type="pct"/>
            <w:tcBorders>
              <w:top w:val="single" w:sz="6" w:space="0" w:color="auto"/>
              <w:left w:val="single" w:sz="12" w:space="0" w:color="auto"/>
              <w:bottom w:val="single" w:sz="8"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4</w:t>
            </w:r>
          </w:p>
        </w:tc>
        <w:tc>
          <w:tcPr>
            <w:tcW w:w="364" w:type="pct"/>
            <w:tcBorders>
              <w:top w:val="single" w:sz="6" w:space="0" w:color="auto"/>
              <w:left w:val="single" w:sz="6" w:space="0" w:color="auto"/>
              <w:bottom w:val="single" w:sz="8"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4</w:t>
            </w:r>
          </w:p>
        </w:tc>
        <w:tc>
          <w:tcPr>
            <w:tcW w:w="364" w:type="pct"/>
            <w:tcBorders>
              <w:top w:val="single" w:sz="6" w:space="0" w:color="auto"/>
              <w:left w:val="single" w:sz="6" w:space="0" w:color="auto"/>
              <w:bottom w:val="single" w:sz="8" w:space="0" w:color="auto"/>
              <w:right w:val="single" w:sz="6" w:space="0" w:color="auto"/>
            </w:tcBorders>
            <w:vAlign w:val="center"/>
          </w:tcPr>
          <w:p w:rsidR="00DD5037" w:rsidRPr="00AD0BF6" w:rsidRDefault="00DD5037" w:rsidP="00CE316D">
            <w:pPr>
              <w:ind w:right="170"/>
              <w:jc w:val="right"/>
              <w:rPr>
                <w:sz w:val="23"/>
                <w:szCs w:val="23"/>
              </w:rPr>
            </w:pPr>
            <w:r w:rsidRPr="00AD0BF6">
              <w:rPr>
                <w:sz w:val="23"/>
                <w:szCs w:val="23"/>
              </w:rPr>
              <w:t>X</w:t>
            </w:r>
          </w:p>
        </w:tc>
        <w:tc>
          <w:tcPr>
            <w:tcW w:w="364" w:type="pct"/>
            <w:tcBorders>
              <w:top w:val="single" w:sz="6" w:space="0" w:color="auto"/>
              <w:left w:val="single" w:sz="6" w:space="0" w:color="auto"/>
              <w:bottom w:val="single" w:sz="8" w:space="0" w:color="auto"/>
              <w:right w:val="double" w:sz="6" w:space="0" w:color="auto"/>
            </w:tcBorders>
            <w:vAlign w:val="center"/>
          </w:tcPr>
          <w:p w:rsidR="00DD5037" w:rsidRPr="00AD0BF6" w:rsidRDefault="00DD5037" w:rsidP="00CE316D">
            <w:pPr>
              <w:ind w:right="170"/>
              <w:jc w:val="right"/>
              <w:rPr>
                <w:sz w:val="23"/>
                <w:szCs w:val="23"/>
              </w:rPr>
            </w:pPr>
            <w:r>
              <w:rPr>
                <w:sz w:val="23"/>
                <w:szCs w:val="23"/>
              </w:rPr>
              <w:t>X</w:t>
            </w:r>
          </w:p>
        </w:tc>
      </w:tr>
      <w:tr w:rsidR="00DD5037" w:rsidRPr="00AD0BF6" w:rsidTr="00CE316D">
        <w:trPr>
          <w:trHeight w:val="323"/>
          <w:jc w:val="center"/>
        </w:trPr>
        <w:tc>
          <w:tcPr>
            <w:tcW w:w="632" w:type="pct"/>
            <w:tcBorders>
              <w:top w:val="single" w:sz="8" w:space="0" w:color="auto"/>
              <w:left w:val="double" w:sz="6" w:space="0" w:color="auto"/>
              <w:bottom w:val="double" w:sz="6" w:space="0" w:color="auto"/>
              <w:right w:val="single" w:sz="12" w:space="0" w:color="auto"/>
            </w:tcBorders>
            <w:shd w:val="clear" w:color="auto" w:fill="E0E0E0"/>
            <w:hideMark/>
          </w:tcPr>
          <w:p w:rsidR="00DD5037" w:rsidRPr="00AD0BF6" w:rsidRDefault="00DD5037" w:rsidP="00CE316D">
            <w:pPr>
              <w:rPr>
                <w:sz w:val="23"/>
                <w:szCs w:val="23"/>
              </w:rPr>
            </w:pPr>
            <w:r w:rsidRPr="00AD0BF6">
              <w:rPr>
                <w:sz w:val="23"/>
                <w:szCs w:val="23"/>
              </w:rPr>
              <w:t>Celkem</w:t>
            </w:r>
          </w:p>
        </w:tc>
        <w:tc>
          <w:tcPr>
            <w:tcW w:w="364" w:type="pct"/>
            <w:tcBorders>
              <w:top w:val="single" w:sz="8" w:space="0" w:color="auto"/>
              <w:left w:val="single" w:sz="4" w:space="0" w:color="auto"/>
              <w:bottom w:val="double" w:sz="6" w:space="0" w:color="auto"/>
              <w:right w:val="single" w:sz="8" w:space="0" w:color="auto"/>
            </w:tcBorders>
            <w:shd w:val="clear" w:color="auto" w:fill="E0E0E0"/>
            <w:vAlign w:val="center"/>
          </w:tcPr>
          <w:p w:rsidR="00DD5037" w:rsidRPr="00AD0BF6" w:rsidRDefault="00DD5037" w:rsidP="00CE316D">
            <w:pPr>
              <w:ind w:right="57"/>
              <w:jc w:val="right"/>
              <w:rPr>
                <w:sz w:val="23"/>
                <w:szCs w:val="23"/>
              </w:rPr>
            </w:pPr>
            <w:r w:rsidRPr="00AD0BF6">
              <w:rPr>
                <w:sz w:val="23"/>
                <w:szCs w:val="23"/>
              </w:rPr>
              <w:t>226</w:t>
            </w:r>
          </w:p>
        </w:tc>
        <w:tc>
          <w:tcPr>
            <w:tcW w:w="364" w:type="pct"/>
            <w:tcBorders>
              <w:top w:val="single" w:sz="8" w:space="0" w:color="auto"/>
              <w:left w:val="single" w:sz="8" w:space="0" w:color="auto"/>
              <w:bottom w:val="double" w:sz="6" w:space="0" w:color="auto"/>
              <w:right w:val="single" w:sz="8" w:space="0" w:color="auto"/>
            </w:tcBorders>
            <w:shd w:val="clear" w:color="auto" w:fill="E0E0E0"/>
            <w:vAlign w:val="center"/>
          </w:tcPr>
          <w:p w:rsidR="00DD5037" w:rsidRPr="00AD0BF6" w:rsidRDefault="00DD5037" w:rsidP="00CE316D">
            <w:pPr>
              <w:ind w:right="57"/>
              <w:jc w:val="right"/>
              <w:rPr>
                <w:sz w:val="23"/>
                <w:szCs w:val="23"/>
              </w:rPr>
            </w:pPr>
            <w:r w:rsidRPr="00AD0BF6">
              <w:rPr>
                <w:sz w:val="23"/>
                <w:szCs w:val="23"/>
              </w:rPr>
              <w:t>211</w:t>
            </w:r>
          </w:p>
        </w:tc>
        <w:tc>
          <w:tcPr>
            <w:tcW w:w="364" w:type="pct"/>
            <w:tcBorders>
              <w:top w:val="single" w:sz="8" w:space="0" w:color="auto"/>
              <w:left w:val="single" w:sz="8" w:space="0" w:color="auto"/>
              <w:bottom w:val="double" w:sz="6" w:space="0" w:color="auto"/>
              <w:right w:val="single" w:sz="8" w:space="0" w:color="auto"/>
            </w:tcBorders>
            <w:shd w:val="clear" w:color="auto" w:fill="E0E0E0"/>
            <w:vAlign w:val="center"/>
          </w:tcPr>
          <w:p w:rsidR="00DD5037" w:rsidRPr="00AD0BF6" w:rsidRDefault="00DD5037" w:rsidP="00CE316D">
            <w:pPr>
              <w:ind w:right="57"/>
              <w:jc w:val="right"/>
              <w:rPr>
                <w:sz w:val="23"/>
                <w:szCs w:val="23"/>
              </w:rPr>
            </w:pPr>
            <w:r w:rsidRPr="00AD0BF6">
              <w:rPr>
                <w:sz w:val="23"/>
                <w:szCs w:val="23"/>
              </w:rPr>
              <w:t>202</w:t>
            </w:r>
          </w:p>
        </w:tc>
        <w:tc>
          <w:tcPr>
            <w:tcW w:w="364" w:type="pct"/>
            <w:tcBorders>
              <w:top w:val="single" w:sz="8" w:space="0" w:color="auto"/>
              <w:left w:val="single" w:sz="8" w:space="0" w:color="auto"/>
              <w:bottom w:val="double" w:sz="6" w:space="0" w:color="auto"/>
              <w:right w:val="single" w:sz="12" w:space="0" w:color="auto"/>
            </w:tcBorders>
            <w:shd w:val="clear" w:color="auto" w:fill="E0E0E0"/>
            <w:vAlign w:val="center"/>
          </w:tcPr>
          <w:p w:rsidR="00DD5037" w:rsidRPr="00AD0BF6" w:rsidRDefault="00DD5037" w:rsidP="00CE316D">
            <w:pPr>
              <w:ind w:right="57"/>
              <w:jc w:val="right"/>
              <w:rPr>
                <w:sz w:val="23"/>
                <w:szCs w:val="23"/>
              </w:rPr>
            </w:pPr>
            <w:r>
              <w:rPr>
                <w:sz w:val="23"/>
                <w:szCs w:val="23"/>
              </w:rPr>
              <w:t>187</w:t>
            </w:r>
          </w:p>
        </w:tc>
        <w:tc>
          <w:tcPr>
            <w:tcW w:w="364" w:type="pct"/>
            <w:tcBorders>
              <w:top w:val="single" w:sz="8" w:space="0" w:color="auto"/>
              <w:left w:val="single" w:sz="12" w:space="0" w:color="auto"/>
              <w:bottom w:val="double" w:sz="6" w:space="0" w:color="auto"/>
              <w:right w:val="single" w:sz="8" w:space="0" w:color="auto"/>
            </w:tcBorders>
            <w:shd w:val="clear" w:color="auto" w:fill="E0E0E0"/>
            <w:vAlign w:val="center"/>
          </w:tcPr>
          <w:p w:rsidR="00DD5037" w:rsidRPr="00AD0BF6" w:rsidRDefault="00DD5037" w:rsidP="00CE316D">
            <w:pPr>
              <w:ind w:right="113"/>
              <w:jc w:val="right"/>
              <w:rPr>
                <w:sz w:val="23"/>
                <w:szCs w:val="23"/>
              </w:rPr>
            </w:pPr>
            <w:r w:rsidRPr="00AD0BF6">
              <w:rPr>
                <w:sz w:val="23"/>
                <w:szCs w:val="23"/>
              </w:rPr>
              <w:t>35</w:t>
            </w:r>
          </w:p>
        </w:tc>
        <w:tc>
          <w:tcPr>
            <w:tcW w:w="364" w:type="pct"/>
            <w:tcBorders>
              <w:top w:val="single" w:sz="8" w:space="0" w:color="auto"/>
              <w:left w:val="single" w:sz="8" w:space="0" w:color="auto"/>
              <w:bottom w:val="double" w:sz="6" w:space="0" w:color="auto"/>
              <w:right w:val="single" w:sz="8" w:space="0" w:color="auto"/>
            </w:tcBorders>
            <w:shd w:val="clear" w:color="auto" w:fill="E0E0E0"/>
            <w:vAlign w:val="center"/>
          </w:tcPr>
          <w:p w:rsidR="00DD5037" w:rsidRPr="00AD0BF6" w:rsidRDefault="00DD5037" w:rsidP="00CE316D">
            <w:pPr>
              <w:ind w:right="113"/>
              <w:jc w:val="right"/>
              <w:rPr>
                <w:sz w:val="23"/>
                <w:szCs w:val="23"/>
              </w:rPr>
            </w:pPr>
            <w:r w:rsidRPr="00AD0BF6">
              <w:rPr>
                <w:sz w:val="23"/>
                <w:szCs w:val="23"/>
              </w:rPr>
              <w:t>31</w:t>
            </w:r>
          </w:p>
        </w:tc>
        <w:tc>
          <w:tcPr>
            <w:tcW w:w="364" w:type="pct"/>
            <w:tcBorders>
              <w:top w:val="single" w:sz="8" w:space="0" w:color="auto"/>
              <w:left w:val="single" w:sz="8" w:space="0" w:color="auto"/>
              <w:bottom w:val="double" w:sz="6" w:space="0" w:color="auto"/>
              <w:right w:val="single" w:sz="8" w:space="0" w:color="auto"/>
            </w:tcBorders>
            <w:shd w:val="clear" w:color="auto" w:fill="E0E0E0"/>
            <w:vAlign w:val="center"/>
          </w:tcPr>
          <w:p w:rsidR="00DD5037" w:rsidRPr="00AD0BF6" w:rsidRDefault="00DD5037" w:rsidP="00CE316D">
            <w:pPr>
              <w:ind w:right="113"/>
              <w:jc w:val="right"/>
              <w:rPr>
                <w:sz w:val="23"/>
                <w:szCs w:val="23"/>
              </w:rPr>
            </w:pPr>
            <w:r w:rsidRPr="00AD0BF6">
              <w:rPr>
                <w:sz w:val="23"/>
                <w:szCs w:val="23"/>
              </w:rPr>
              <w:t>28</w:t>
            </w:r>
          </w:p>
        </w:tc>
        <w:tc>
          <w:tcPr>
            <w:tcW w:w="366" w:type="pct"/>
            <w:tcBorders>
              <w:top w:val="single" w:sz="8" w:space="0" w:color="auto"/>
              <w:left w:val="single" w:sz="8" w:space="0" w:color="auto"/>
              <w:bottom w:val="double" w:sz="6" w:space="0" w:color="auto"/>
              <w:right w:val="single" w:sz="12" w:space="0" w:color="auto"/>
            </w:tcBorders>
            <w:shd w:val="clear" w:color="auto" w:fill="E0E0E0"/>
            <w:vAlign w:val="center"/>
          </w:tcPr>
          <w:p w:rsidR="00DD5037" w:rsidRPr="00AD0BF6" w:rsidRDefault="00DD5037" w:rsidP="00CE316D">
            <w:pPr>
              <w:ind w:right="113"/>
              <w:jc w:val="right"/>
              <w:rPr>
                <w:sz w:val="23"/>
                <w:szCs w:val="23"/>
              </w:rPr>
            </w:pPr>
            <w:r>
              <w:rPr>
                <w:sz w:val="23"/>
                <w:szCs w:val="23"/>
              </w:rPr>
              <w:t>28</w:t>
            </w:r>
          </w:p>
        </w:tc>
        <w:tc>
          <w:tcPr>
            <w:tcW w:w="364" w:type="pct"/>
            <w:tcBorders>
              <w:top w:val="single" w:sz="8" w:space="0" w:color="auto"/>
              <w:left w:val="single" w:sz="12" w:space="0" w:color="auto"/>
              <w:bottom w:val="double" w:sz="6" w:space="0" w:color="auto"/>
              <w:right w:val="single" w:sz="4" w:space="0" w:color="auto"/>
            </w:tcBorders>
            <w:shd w:val="clear" w:color="auto" w:fill="E0E0E0"/>
            <w:vAlign w:val="center"/>
          </w:tcPr>
          <w:p w:rsidR="00DD5037" w:rsidRPr="00AD0BF6" w:rsidRDefault="00DD5037" w:rsidP="00CE316D">
            <w:pPr>
              <w:ind w:right="57"/>
              <w:jc w:val="right"/>
              <w:rPr>
                <w:sz w:val="23"/>
                <w:szCs w:val="23"/>
              </w:rPr>
            </w:pPr>
            <w:r w:rsidRPr="00AD0BF6">
              <w:rPr>
                <w:sz w:val="23"/>
                <w:szCs w:val="23"/>
              </w:rPr>
              <w:t>268</w:t>
            </w:r>
          </w:p>
        </w:tc>
        <w:tc>
          <w:tcPr>
            <w:tcW w:w="364" w:type="pct"/>
            <w:tcBorders>
              <w:top w:val="single" w:sz="8" w:space="0" w:color="auto"/>
              <w:left w:val="single" w:sz="4" w:space="0" w:color="auto"/>
              <w:bottom w:val="double" w:sz="6" w:space="0" w:color="auto"/>
              <w:right w:val="single" w:sz="4" w:space="0" w:color="auto"/>
            </w:tcBorders>
            <w:shd w:val="clear" w:color="auto" w:fill="E0E0E0"/>
            <w:vAlign w:val="center"/>
          </w:tcPr>
          <w:p w:rsidR="00DD5037" w:rsidRPr="00AD0BF6" w:rsidRDefault="00DD5037" w:rsidP="00CE316D">
            <w:pPr>
              <w:ind w:right="57"/>
              <w:jc w:val="right"/>
              <w:rPr>
                <w:sz w:val="23"/>
                <w:szCs w:val="23"/>
              </w:rPr>
            </w:pPr>
            <w:r w:rsidRPr="00AD0BF6">
              <w:rPr>
                <w:sz w:val="23"/>
                <w:szCs w:val="23"/>
              </w:rPr>
              <w:t>252</w:t>
            </w:r>
          </w:p>
        </w:tc>
        <w:tc>
          <w:tcPr>
            <w:tcW w:w="364" w:type="pct"/>
            <w:tcBorders>
              <w:top w:val="single" w:sz="8" w:space="0" w:color="auto"/>
              <w:left w:val="single" w:sz="4" w:space="0" w:color="auto"/>
              <w:bottom w:val="double" w:sz="6" w:space="0" w:color="auto"/>
              <w:right w:val="single" w:sz="8" w:space="0" w:color="auto"/>
            </w:tcBorders>
            <w:shd w:val="clear" w:color="auto" w:fill="E0E0E0"/>
            <w:vAlign w:val="center"/>
          </w:tcPr>
          <w:p w:rsidR="00DD5037" w:rsidRPr="00AD0BF6" w:rsidRDefault="00DD5037" w:rsidP="00CE316D">
            <w:pPr>
              <w:ind w:right="57"/>
              <w:jc w:val="right"/>
              <w:rPr>
                <w:sz w:val="23"/>
                <w:szCs w:val="23"/>
              </w:rPr>
            </w:pPr>
            <w:r w:rsidRPr="00AD0BF6">
              <w:rPr>
                <w:sz w:val="23"/>
                <w:szCs w:val="23"/>
              </w:rPr>
              <w:t>220</w:t>
            </w:r>
          </w:p>
        </w:tc>
        <w:tc>
          <w:tcPr>
            <w:tcW w:w="364" w:type="pct"/>
            <w:tcBorders>
              <w:top w:val="single" w:sz="8" w:space="0" w:color="auto"/>
              <w:left w:val="single" w:sz="8" w:space="0" w:color="auto"/>
              <w:bottom w:val="double" w:sz="6" w:space="0" w:color="auto"/>
              <w:right w:val="double" w:sz="6" w:space="0" w:color="auto"/>
            </w:tcBorders>
            <w:shd w:val="clear" w:color="auto" w:fill="E0E0E0"/>
            <w:vAlign w:val="center"/>
          </w:tcPr>
          <w:p w:rsidR="00DD5037" w:rsidRPr="00AD0BF6" w:rsidRDefault="00DD5037" w:rsidP="00CE316D">
            <w:pPr>
              <w:ind w:right="57"/>
              <w:jc w:val="right"/>
              <w:rPr>
                <w:sz w:val="23"/>
                <w:szCs w:val="23"/>
              </w:rPr>
            </w:pPr>
            <w:r>
              <w:rPr>
                <w:sz w:val="23"/>
                <w:szCs w:val="23"/>
              </w:rPr>
              <w:t>220</w:t>
            </w:r>
          </w:p>
        </w:tc>
      </w:tr>
    </w:tbl>
    <w:p w:rsidR="00DD5037" w:rsidRPr="00AD0BF6" w:rsidRDefault="00DD5037" w:rsidP="00DD5037">
      <w:pPr>
        <w:rPr>
          <w:sz w:val="15"/>
          <w:szCs w:val="15"/>
        </w:rPr>
      </w:pPr>
      <w:r w:rsidRPr="00AD0BF6">
        <w:rPr>
          <w:sz w:val="15"/>
          <w:szCs w:val="15"/>
        </w:rPr>
        <w:t>stav vždy k 31. 10.</w:t>
      </w:r>
    </w:p>
    <w:p w:rsidR="00DD5037" w:rsidRPr="00AD0BF6" w:rsidRDefault="00DD5037" w:rsidP="00DD5037">
      <w:pPr>
        <w:rPr>
          <w:sz w:val="15"/>
          <w:szCs w:val="15"/>
        </w:rPr>
      </w:pPr>
    </w:p>
    <w:p w:rsidR="00DD5037" w:rsidRPr="00AD0BF6" w:rsidRDefault="00DD5037" w:rsidP="00DD5037">
      <w:pPr>
        <w:jc w:val="both"/>
        <w:rPr>
          <w:sz w:val="23"/>
          <w:szCs w:val="23"/>
        </w:rPr>
      </w:pPr>
      <w:r w:rsidRPr="00AD0BF6">
        <w:rPr>
          <w:sz w:val="23"/>
          <w:szCs w:val="23"/>
        </w:rPr>
        <w:t>Ve sledovaném školním roce došlo ke snížení celkového počtu dětí v dětských domovech v kraji z</w:t>
      </w:r>
      <w:r>
        <w:rPr>
          <w:sz w:val="23"/>
          <w:szCs w:val="23"/>
        </w:rPr>
        <w:t> </w:t>
      </w:r>
      <w:r w:rsidRPr="00AD0BF6">
        <w:rPr>
          <w:sz w:val="23"/>
          <w:szCs w:val="23"/>
        </w:rPr>
        <w:t>202</w:t>
      </w:r>
      <w:r>
        <w:rPr>
          <w:sz w:val="23"/>
          <w:szCs w:val="23"/>
        </w:rPr>
        <w:t xml:space="preserve"> na 187</w:t>
      </w:r>
      <w:r w:rsidRPr="00AD0BF6">
        <w:rPr>
          <w:sz w:val="23"/>
          <w:szCs w:val="23"/>
        </w:rPr>
        <w:t xml:space="preserve"> dětí. </w:t>
      </w:r>
    </w:p>
    <w:p w:rsidR="00DD5037" w:rsidRPr="00AD0BF6" w:rsidRDefault="00DD5037" w:rsidP="00DD5037">
      <w:pPr>
        <w:jc w:val="both"/>
        <w:rPr>
          <w:sz w:val="23"/>
          <w:szCs w:val="23"/>
        </w:rPr>
      </w:pPr>
    </w:p>
    <w:p w:rsidR="00DD5037" w:rsidRPr="00AD0BF6" w:rsidRDefault="00DD5037" w:rsidP="00DD5037">
      <w:pPr>
        <w:rPr>
          <w:sz w:val="23"/>
          <w:szCs w:val="23"/>
        </w:rPr>
      </w:pPr>
      <w:r w:rsidRPr="00AD0BF6">
        <w:rPr>
          <w:sz w:val="23"/>
          <w:szCs w:val="23"/>
        </w:rPr>
        <w:t>Tabulka č. 4</w:t>
      </w:r>
      <w:r>
        <w:rPr>
          <w:sz w:val="23"/>
          <w:szCs w:val="23"/>
        </w:rPr>
        <w:t>2</w:t>
      </w:r>
      <w:r w:rsidRPr="00AD0BF6">
        <w:rPr>
          <w:sz w:val="23"/>
          <w:szCs w:val="23"/>
        </w:rPr>
        <w:t xml:space="preserve">: </w:t>
      </w:r>
      <w:r w:rsidRPr="00AD0BF6">
        <w:rPr>
          <w:i/>
          <w:sz w:val="23"/>
          <w:szCs w:val="23"/>
        </w:rPr>
        <w:t>Děti v dětských domovech zřizovaných krajem a soukromníky podle věku</w:t>
      </w:r>
    </w:p>
    <w:tbl>
      <w:tblPr>
        <w:tblW w:w="93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32"/>
        <w:gridCol w:w="1306"/>
        <w:gridCol w:w="965"/>
        <w:gridCol w:w="1999"/>
        <w:gridCol w:w="1999"/>
        <w:gridCol w:w="2000"/>
      </w:tblGrid>
      <w:tr w:rsidR="00DD5037" w:rsidRPr="00AD0BF6" w:rsidTr="00CE316D">
        <w:trPr>
          <w:trHeight w:val="266"/>
        </w:trPr>
        <w:tc>
          <w:tcPr>
            <w:tcW w:w="0" w:type="auto"/>
            <w:vMerge w:val="restart"/>
            <w:tcBorders>
              <w:right w:val="single" w:sz="12" w:space="0" w:color="auto"/>
            </w:tcBorders>
            <w:vAlign w:val="center"/>
          </w:tcPr>
          <w:p w:rsidR="00DD5037" w:rsidRPr="00AD0BF6" w:rsidRDefault="00DD5037" w:rsidP="00CE316D">
            <w:pPr>
              <w:jc w:val="center"/>
              <w:rPr>
                <w:sz w:val="23"/>
                <w:szCs w:val="23"/>
              </w:rPr>
            </w:pPr>
            <w:r w:rsidRPr="00AD0BF6">
              <w:rPr>
                <w:sz w:val="23"/>
                <w:szCs w:val="23"/>
              </w:rPr>
              <w:t>Školní rok</w:t>
            </w:r>
          </w:p>
        </w:tc>
        <w:tc>
          <w:tcPr>
            <w:tcW w:w="0" w:type="auto"/>
            <w:vMerge w:val="restart"/>
            <w:tcBorders>
              <w:top w:val="double" w:sz="4" w:space="0" w:color="auto"/>
              <w:left w:val="single" w:sz="12" w:space="0" w:color="auto"/>
              <w:right w:val="single" w:sz="12" w:space="0" w:color="auto"/>
            </w:tcBorders>
            <w:vAlign w:val="center"/>
          </w:tcPr>
          <w:p w:rsidR="00DD5037" w:rsidRPr="00AD0BF6" w:rsidRDefault="00DD5037" w:rsidP="00CE316D">
            <w:pPr>
              <w:jc w:val="center"/>
              <w:rPr>
                <w:sz w:val="23"/>
                <w:szCs w:val="23"/>
              </w:rPr>
            </w:pPr>
            <w:r w:rsidRPr="00AD0BF6">
              <w:rPr>
                <w:sz w:val="23"/>
                <w:szCs w:val="23"/>
              </w:rPr>
              <w:t>Počet domovů</w:t>
            </w:r>
          </w:p>
        </w:tc>
        <w:tc>
          <w:tcPr>
            <w:tcW w:w="0" w:type="auto"/>
            <w:vMerge w:val="restart"/>
            <w:tcBorders>
              <w:top w:val="double" w:sz="4" w:space="0" w:color="auto"/>
              <w:left w:val="single" w:sz="12" w:space="0" w:color="auto"/>
              <w:right w:val="single" w:sz="12" w:space="0" w:color="auto"/>
            </w:tcBorders>
            <w:vAlign w:val="center"/>
          </w:tcPr>
          <w:p w:rsidR="00DD5037" w:rsidRPr="00AD0BF6" w:rsidRDefault="00DD5037" w:rsidP="00CE316D">
            <w:pPr>
              <w:jc w:val="center"/>
              <w:rPr>
                <w:sz w:val="23"/>
                <w:szCs w:val="23"/>
              </w:rPr>
            </w:pPr>
            <w:r w:rsidRPr="00AD0BF6">
              <w:rPr>
                <w:sz w:val="23"/>
                <w:szCs w:val="23"/>
              </w:rPr>
              <w:t>Počet dětí</w:t>
            </w:r>
          </w:p>
        </w:tc>
        <w:tc>
          <w:tcPr>
            <w:tcW w:w="0" w:type="auto"/>
            <w:gridSpan w:val="3"/>
            <w:tcBorders>
              <w:left w:val="single" w:sz="12" w:space="0" w:color="auto"/>
            </w:tcBorders>
            <w:vAlign w:val="center"/>
          </w:tcPr>
          <w:p w:rsidR="00DD5037" w:rsidRPr="00AD0BF6" w:rsidRDefault="00DD5037" w:rsidP="00CE316D">
            <w:pPr>
              <w:jc w:val="center"/>
              <w:rPr>
                <w:sz w:val="23"/>
                <w:szCs w:val="23"/>
              </w:rPr>
            </w:pPr>
            <w:r w:rsidRPr="00AD0BF6">
              <w:rPr>
                <w:sz w:val="23"/>
                <w:szCs w:val="23"/>
              </w:rPr>
              <w:t>Z toho</w:t>
            </w:r>
          </w:p>
        </w:tc>
      </w:tr>
      <w:tr w:rsidR="00DD5037" w:rsidRPr="00AD0BF6" w:rsidTr="00CE316D">
        <w:trPr>
          <w:trHeight w:val="150"/>
        </w:trPr>
        <w:tc>
          <w:tcPr>
            <w:tcW w:w="0" w:type="auto"/>
            <w:vMerge/>
            <w:tcBorders>
              <w:bottom w:val="single" w:sz="12" w:space="0" w:color="auto"/>
              <w:right w:val="single" w:sz="12" w:space="0" w:color="auto"/>
            </w:tcBorders>
          </w:tcPr>
          <w:p w:rsidR="00DD5037" w:rsidRPr="00AD0BF6" w:rsidRDefault="00DD5037" w:rsidP="00CE316D">
            <w:pPr>
              <w:jc w:val="center"/>
              <w:rPr>
                <w:sz w:val="23"/>
                <w:szCs w:val="23"/>
              </w:rPr>
            </w:pPr>
          </w:p>
        </w:tc>
        <w:tc>
          <w:tcPr>
            <w:tcW w:w="0" w:type="auto"/>
            <w:vMerge/>
            <w:tcBorders>
              <w:left w:val="single" w:sz="12" w:space="0" w:color="auto"/>
              <w:bottom w:val="single" w:sz="12" w:space="0" w:color="auto"/>
              <w:right w:val="single" w:sz="12" w:space="0" w:color="auto"/>
            </w:tcBorders>
          </w:tcPr>
          <w:p w:rsidR="00DD5037" w:rsidRPr="00AD0BF6" w:rsidRDefault="00DD5037" w:rsidP="00CE316D">
            <w:pPr>
              <w:jc w:val="center"/>
              <w:rPr>
                <w:sz w:val="23"/>
                <w:szCs w:val="23"/>
              </w:rPr>
            </w:pPr>
          </w:p>
        </w:tc>
        <w:tc>
          <w:tcPr>
            <w:tcW w:w="0" w:type="auto"/>
            <w:vMerge/>
            <w:tcBorders>
              <w:left w:val="single" w:sz="12" w:space="0" w:color="auto"/>
              <w:bottom w:val="single" w:sz="12" w:space="0" w:color="auto"/>
              <w:right w:val="single" w:sz="12" w:space="0" w:color="auto"/>
            </w:tcBorders>
          </w:tcPr>
          <w:p w:rsidR="00DD5037" w:rsidRPr="00AD0BF6" w:rsidRDefault="00DD5037" w:rsidP="00CE316D">
            <w:pPr>
              <w:jc w:val="center"/>
              <w:rPr>
                <w:sz w:val="23"/>
                <w:szCs w:val="23"/>
              </w:rPr>
            </w:pPr>
          </w:p>
        </w:tc>
        <w:tc>
          <w:tcPr>
            <w:tcW w:w="1999" w:type="dxa"/>
            <w:tcBorders>
              <w:left w:val="single" w:sz="12" w:space="0" w:color="auto"/>
              <w:bottom w:val="single" w:sz="12" w:space="0" w:color="auto"/>
            </w:tcBorders>
            <w:vAlign w:val="center"/>
          </w:tcPr>
          <w:p w:rsidR="00DD5037" w:rsidRPr="00AD0BF6" w:rsidRDefault="00DD5037" w:rsidP="00CE316D">
            <w:pPr>
              <w:jc w:val="center"/>
              <w:rPr>
                <w:sz w:val="23"/>
                <w:szCs w:val="23"/>
              </w:rPr>
            </w:pPr>
            <w:r w:rsidRPr="00AD0BF6">
              <w:rPr>
                <w:sz w:val="23"/>
                <w:szCs w:val="23"/>
              </w:rPr>
              <w:t>předškolní věk</w:t>
            </w:r>
          </w:p>
        </w:tc>
        <w:tc>
          <w:tcPr>
            <w:tcW w:w="1999" w:type="dxa"/>
            <w:tcBorders>
              <w:bottom w:val="single" w:sz="12" w:space="0" w:color="auto"/>
            </w:tcBorders>
            <w:vAlign w:val="center"/>
          </w:tcPr>
          <w:p w:rsidR="00DD5037" w:rsidRPr="00AD0BF6" w:rsidRDefault="00DD5037" w:rsidP="00CE316D">
            <w:pPr>
              <w:jc w:val="center"/>
              <w:rPr>
                <w:sz w:val="23"/>
                <w:szCs w:val="23"/>
              </w:rPr>
            </w:pPr>
            <w:r w:rsidRPr="00AD0BF6">
              <w:rPr>
                <w:sz w:val="23"/>
                <w:szCs w:val="23"/>
              </w:rPr>
              <w:t>PŠD</w:t>
            </w:r>
          </w:p>
        </w:tc>
        <w:tc>
          <w:tcPr>
            <w:tcW w:w="2000" w:type="dxa"/>
            <w:tcBorders>
              <w:bottom w:val="single" w:sz="12" w:space="0" w:color="auto"/>
            </w:tcBorders>
            <w:vAlign w:val="center"/>
          </w:tcPr>
          <w:p w:rsidR="00DD5037" w:rsidRPr="00AD0BF6" w:rsidRDefault="00DD5037" w:rsidP="00CE316D">
            <w:pPr>
              <w:jc w:val="center"/>
              <w:rPr>
                <w:sz w:val="23"/>
                <w:szCs w:val="23"/>
              </w:rPr>
            </w:pPr>
            <w:r w:rsidRPr="00AD0BF6">
              <w:rPr>
                <w:sz w:val="23"/>
                <w:szCs w:val="23"/>
              </w:rPr>
              <w:t>po ukončení PŠD</w:t>
            </w:r>
          </w:p>
        </w:tc>
      </w:tr>
      <w:tr w:rsidR="00DD5037" w:rsidRPr="00AD0BF6" w:rsidTr="00CE316D">
        <w:trPr>
          <w:trHeight w:val="281"/>
        </w:trPr>
        <w:tc>
          <w:tcPr>
            <w:tcW w:w="0" w:type="auto"/>
            <w:tcBorders>
              <w:right w:val="single" w:sz="12" w:space="0" w:color="auto"/>
            </w:tcBorders>
          </w:tcPr>
          <w:p w:rsidR="00DD5037" w:rsidRPr="00AD0BF6" w:rsidRDefault="00DD5037" w:rsidP="00CE316D">
            <w:pPr>
              <w:jc w:val="center"/>
              <w:rPr>
                <w:sz w:val="23"/>
                <w:szCs w:val="23"/>
              </w:rPr>
            </w:pPr>
            <w:r w:rsidRPr="00AD0BF6">
              <w:rPr>
                <w:sz w:val="23"/>
                <w:szCs w:val="23"/>
              </w:rPr>
              <w:t>07/08</w:t>
            </w:r>
          </w:p>
        </w:tc>
        <w:tc>
          <w:tcPr>
            <w:tcW w:w="0" w:type="auto"/>
            <w:tcBorders>
              <w:left w:val="single" w:sz="12" w:space="0" w:color="auto"/>
              <w:right w:val="single" w:sz="12" w:space="0" w:color="auto"/>
            </w:tcBorders>
            <w:vAlign w:val="center"/>
          </w:tcPr>
          <w:p w:rsidR="00DD5037" w:rsidRPr="00AD0BF6" w:rsidRDefault="00DD5037" w:rsidP="00CE316D">
            <w:pPr>
              <w:jc w:val="center"/>
              <w:rPr>
                <w:sz w:val="23"/>
                <w:szCs w:val="23"/>
              </w:rPr>
            </w:pPr>
            <w:r>
              <w:rPr>
                <w:sz w:val="23"/>
                <w:szCs w:val="23"/>
              </w:rPr>
              <w:t>8</w:t>
            </w:r>
          </w:p>
        </w:tc>
        <w:tc>
          <w:tcPr>
            <w:tcW w:w="0" w:type="auto"/>
            <w:tcBorders>
              <w:left w:val="single" w:sz="12" w:space="0" w:color="auto"/>
              <w:right w:val="single" w:sz="12" w:space="0" w:color="auto"/>
            </w:tcBorders>
            <w:vAlign w:val="center"/>
          </w:tcPr>
          <w:p w:rsidR="00DD5037" w:rsidRPr="00AD0BF6" w:rsidRDefault="00DD5037" w:rsidP="00CE316D">
            <w:pPr>
              <w:jc w:val="center"/>
              <w:rPr>
                <w:sz w:val="23"/>
                <w:szCs w:val="23"/>
              </w:rPr>
            </w:pPr>
            <w:r w:rsidRPr="00AD0BF6">
              <w:rPr>
                <w:sz w:val="23"/>
                <w:szCs w:val="23"/>
              </w:rPr>
              <w:t>244</w:t>
            </w:r>
          </w:p>
        </w:tc>
        <w:tc>
          <w:tcPr>
            <w:tcW w:w="1999" w:type="dxa"/>
            <w:tcBorders>
              <w:left w:val="single" w:sz="12" w:space="0" w:color="auto"/>
            </w:tcBorders>
            <w:vAlign w:val="center"/>
          </w:tcPr>
          <w:p w:rsidR="00DD5037" w:rsidRPr="00AD0BF6" w:rsidRDefault="00DD5037" w:rsidP="00CE316D">
            <w:pPr>
              <w:jc w:val="center"/>
              <w:rPr>
                <w:sz w:val="23"/>
                <w:szCs w:val="23"/>
              </w:rPr>
            </w:pPr>
            <w:r w:rsidRPr="00AD0BF6">
              <w:rPr>
                <w:sz w:val="23"/>
                <w:szCs w:val="23"/>
              </w:rPr>
              <w:t>31</w:t>
            </w:r>
          </w:p>
        </w:tc>
        <w:tc>
          <w:tcPr>
            <w:tcW w:w="1999" w:type="dxa"/>
            <w:vAlign w:val="center"/>
          </w:tcPr>
          <w:p w:rsidR="00DD5037" w:rsidRPr="00AD0BF6" w:rsidRDefault="00DD5037" w:rsidP="00CE316D">
            <w:pPr>
              <w:jc w:val="center"/>
              <w:rPr>
                <w:sz w:val="23"/>
                <w:szCs w:val="23"/>
              </w:rPr>
            </w:pPr>
            <w:r w:rsidRPr="00AD0BF6">
              <w:rPr>
                <w:sz w:val="23"/>
                <w:szCs w:val="23"/>
              </w:rPr>
              <w:t>141</w:t>
            </w:r>
          </w:p>
        </w:tc>
        <w:tc>
          <w:tcPr>
            <w:tcW w:w="2000" w:type="dxa"/>
            <w:vAlign w:val="center"/>
          </w:tcPr>
          <w:p w:rsidR="00DD5037" w:rsidRPr="00AD0BF6" w:rsidRDefault="00DD5037" w:rsidP="00CE316D">
            <w:pPr>
              <w:jc w:val="center"/>
              <w:rPr>
                <w:sz w:val="23"/>
                <w:szCs w:val="23"/>
              </w:rPr>
            </w:pPr>
            <w:r w:rsidRPr="00AD0BF6">
              <w:rPr>
                <w:sz w:val="23"/>
                <w:szCs w:val="23"/>
              </w:rPr>
              <w:t>72</w:t>
            </w:r>
          </w:p>
        </w:tc>
      </w:tr>
      <w:tr w:rsidR="00DD5037" w:rsidRPr="00AD0BF6" w:rsidTr="00CE316D">
        <w:trPr>
          <w:trHeight w:val="281"/>
        </w:trPr>
        <w:tc>
          <w:tcPr>
            <w:tcW w:w="0" w:type="auto"/>
            <w:tcBorders>
              <w:right w:val="single" w:sz="12" w:space="0" w:color="auto"/>
            </w:tcBorders>
          </w:tcPr>
          <w:p w:rsidR="00DD5037" w:rsidRPr="00AD0BF6" w:rsidRDefault="00DD5037" w:rsidP="00CE316D">
            <w:pPr>
              <w:jc w:val="center"/>
              <w:rPr>
                <w:sz w:val="23"/>
                <w:szCs w:val="23"/>
              </w:rPr>
            </w:pPr>
            <w:r w:rsidRPr="00AD0BF6">
              <w:rPr>
                <w:sz w:val="23"/>
                <w:szCs w:val="23"/>
              </w:rPr>
              <w:t>08/09</w:t>
            </w:r>
          </w:p>
        </w:tc>
        <w:tc>
          <w:tcPr>
            <w:tcW w:w="0" w:type="auto"/>
            <w:tcBorders>
              <w:left w:val="single" w:sz="12" w:space="0" w:color="auto"/>
              <w:right w:val="single" w:sz="12" w:space="0" w:color="auto"/>
            </w:tcBorders>
            <w:vAlign w:val="center"/>
          </w:tcPr>
          <w:p w:rsidR="00DD5037" w:rsidRPr="00AD0BF6" w:rsidRDefault="00DD5037" w:rsidP="00CE316D">
            <w:pPr>
              <w:jc w:val="center"/>
              <w:rPr>
                <w:sz w:val="23"/>
                <w:szCs w:val="23"/>
              </w:rPr>
            </w:pPr>
            <w:r>
              <w:rPr>
                <w:sz w:val="23"/>
                <w:szCs w:val="23"/>
              </w:rPr>
              <w:t>8</w:t>
            </w:r>
          </w:p>
        </w:tc>
        <w:tc>
          <w:tcPr>
            <w:tcW w:w="0" w:type="auto"/>
            <w:tcBorders>
              <w:left w:val="single" w:sz="12" w:space="0" w:color="auto"/>
              <w:right w:val="single" w:sz="12" w:space="0" w:color="auto"/>
            </w:tcBorders>
            <w:vAlign w:val="center"/>
          </w:tcPr>
          <w:p w:rsidR="00DD5037" w:rsidRPr="00AD0BF6" w:rsidRDefault="00DD5037" w:rsidP="00CE316D">
            <w:pPr>
              <w:jc w:val="center"/>
              <w:rPr>
                <w:sz w:val="23"/>
                <w:szCs w:val="23"/>
              </w:rPr>
            </w:pPr>
            <w:r w:rsidRPr="00AD0BF6">
              <w:rPr>
                <w:sz w:val="23"/>
                <w:szCs w:val="23"/>
              </w:rPr>
              <w:t>261</w:t>
            </w:r>
          </w:p>
        </w:tc>
        <w:tc>
          <w:tcPr>
            <w:tcW w:w="1999" w:type="dxa"/>
            <w:tcBorders>
              <w:left w:val="single" w:sz="12" w:space="0" w:color="auto"/>
            </w:tcBorders>
            <w:vAlign w:val="center"/>
          </w:tcPr>
          <w:p w:rsidR="00DD5037" w:rsidRPr="00AD0BF6" w:rsidRDefault="00DD5037" w:rsidP="00CE316D">
            <w:pPr>
              <w:jc w:val="center"/>
              <w:rPr>
                <w:sz w:val="23"/>
                <w:szCs w:val="23"/>
              </w:rPr>
            </w:pPr>
            <w:r w:rsidRPr="00AD0BF6">
              <w:rPr>
                <w:sz w:val="23"/>
                <w:szCs w:val="23"/>
              </w:rPr>
              <w:t>41</w:t>
            </w:r>
          </w:p>
        </w:tc>
        <w:tc>
          <w:tcPr>
            <w:tcW w:w="1999" w:type="dxa"/>
            <w:vAlign w:val="center"/>
          </w:tcPr>
          <w:p w:rsidR="00DD5037" w:rsidRPr="00AD0BF6" w:rsidRDefault="00DD5037" w:rsidP="00CE316D">
            <w:pPr>
              <w:jc w:val="center"/>
              <w:rPr>
                <w:sz w:val="23"/>
                <w:szCs w:val="23"/>
              </w:rPr>
            </w:pPr>
            <w:r w:rsidRPr="00AD0BF6">
              <w:rPr>
                <w:sz w:val="23"/>
                <w:szCs w:val="23"/>
              </w:rPr>
              <w:t>144</w:t>
            </w:r>
          </w:p>
        </w:tc>
        <w:tc>
          <w:tcPr>
            <w:tcW w:w="2000" w:type="dxa"/>
            <w:vAlign w:val="center"/>
          </w:tcPr>
          <w:p w:rsidR="00DD5037" w:rsidRPr="00AD0BF6" w:rsidRDefault="00DD5037" w:rsidP="00CE316D">
            <w:pPr>
              <w:jc w:val="center"/>
              <w:rPr>
                <w:sz w:val="23"/>
                <w:szCs w:val="23"/>
              </w:rPr>
            </w:pPr>
            <w:r w:rsidRPr="00AD0BF6">
              <w:rPr>
                <w:sz w:val="23"/>
                <w:szCs w:val="23"/>
              </w:rPr>
              <w:t>76</w:t>
            </w:r>
          </w:p>
        </w:tc>
      </w:tr>
      <w:tr w:rsidR="00DD5037" w:rsidRPr="00AD0BF6" w:rsidTr="00CE316D">
        <w:trPr>
          <w:trHeight w:val="281"/>
        </w:trPr>
        <w:tc>
          <w:tcPr>
            <w:tcW w:w="0" w:type="auto"/>
            <w:tcBorders>
              <w:right w:val="single" w:sz="12" w:space="0" w:color="auto"/>
            </w:tcBorders>
          </w:tcPr>
          <w:p w:rsidR="00DD5037" w:rsidRPr="00AD0BF6" w:rsidRDefault="00DD5037" w:rsidP="00CE316D">
            <w:pPr>
              <w:jc w:val="center"/>
              <w:rPr>
                <w:sz w:val="23"/>
                <w:szCs w:val="23"/>
              </w:rPr>
            </w:pPr>
            <w:r w:rsidRPr="00AD0BF6">
              <w:rPr>
                <w:sz w:val="23"/>
                <w:szCs w:val="23"/>
              </w:rPr>
              <w:t>09/10</w:t>
            </w:r>
          </w:p>
        </w:tc>
        <w:tc>
          <w:tcPr>
            <w:tcW w:w="0" w:type="auto"/>
            <w:tcBorders>
              <w:left w:val="single" w:sz="12" w:space="0" w:color="auto"/>
              <w:right w:val="single" w:sz="12" w:space="0" w:color="auto"/>
            </w:tcBorders>
            <w:vAlign w:val="center"/>
          </w:tcPr>
          <w:p w:rsidR="00DD5037" w:rsidRPr="00AD0BF6" w:rsidRDefault="00DD5037" w:rsidP="00CE316D">
            <w:pPr>
              <w:jc w:val="center"/>
              <w:rPr>
                <w:sz w:val="23"/>
                <w:szCs w:val="23"/>
              </w:rPr>
            </w:pPr>
            <w:r>
              <w:rPr>
                <w:sz w:val="23"/>
                <w:szCs w:val="23"/>
              </w:rPr>
              <w:t>8</w:t>
            </w:r>
          </w:p>
        </w:tc>
        <w:tc>
          <w:tcPr>
            <w:tcW w:w="0" w:type="auto"/>
            <w:tcBorders>
              <w:left w:val="single" w:sz="12" w:space="0" w:color="auto"/>
              <w:right w:val="single" w:sz="12" w:space="0" w:color="auto"/>
            </w:tcBorders>
            <w:vAlign w:val="center"/>
          </w:tcPr>
          <w:p w:rsidR="00DD5037" w:rsidRPr="00AD0BF6" w:rsidRDefault="00DD5037" w:rsidP="00CE316D">
            <w:pPr>
              <w:jc w:val="center"/>
              <w:rPr>
                <w:sz w:val="23"/>
                <w:szCs w:val="23"/>
              </w:rPr>
            </w:pPr>
            <w:r w:rsidRPr="00AD0BF6">
              <w:rPr>
                <w:sz w:val="23"/>
                <w:szCs w:val="23"/>
              </w:rPr>
              <w:t>255</w:t>
            </w:r>
          </w:p>
        </w:tc>
        <w:tc>
          <w:tcPr>
            <w:tcW w:w="1999" w:type="dxa"/>
            <w:tcBorders>
              <w:left w:val="single" w:sz="12" w:space="0" w:color="auto"/>
            </w:tcBorders>
            <w:vAlign w:val="center"/>
          </w:tcPr>
          <w:p w:rsidR="00DD5037" w:rsidRPr="00AD0BF6" w:rsidRDefault="00DD5037" w:rsidP="00CE316D">
            <w:pPr>
              <w:jc w:val="center"/>
              <w:rPr>
                <w:sz w:val="23"/>
                <w:szCs w:val="23"/>
              </w:rPr>
            </w:pPr>
            <w:r w:rsidRPr="00AD0BF6">
              <w:rPr>
                <w:sz w:val="23"/>
                <w:szCs w:val="23"/>
              </w:rPr>
              <w:t>40</w:t>
            </w:r>
          </w:p>
        </w:tc>
        <w:tc>
          <w:tcPr>
            <w:tcW w:w="1999" w:type="dxa"/>
            <w:vAlign w:val="center"/>
          </w:tcPr>
          <w:p w:rsidR="00DD5037" w:rsidRPr="00AD0BF6" w:rsidRDefault="00DD5037" w:rsidP="00CE316D">
            <w:pPr>
              <w:jc w:val="center"/>
              <w:rPr>
                <w:sz w:val="23"/>
                <w:szCs w:val="23"/>
              </w:rPr>
            </w:pPr>
            <w:r w:rsidRPr="00AD0BF6">
              <w:rPr>
                <w:sz w:val="23"/>
                <w:szCs w:val="23"/>
              </w:rPr>
              <w:t>148</w:t>
            </w:r>
          </w:p>
        </w:tc>
        <w:tc>
          <w:tcPr>
            <w:tcW w:w="2000" w:type="dxa"/>
            <w:vAlign w:val="center"/>
          </w:tcPr>
          <w:p w:rsidR="00DD5037" w:rsidRPr="00AD0BF6" w:rsidRDefault="00DD5037" w:rsidP="00CE316D">
            <w:pPr>
              <w:jc w:val="center"/>
              <w:rPr>
                <w:sz w:val="23"/>
                <w:szCs w:val="23"/>
              </w:rPr>
            </w:pPr>
            <w:r w:rsidRPr="00AD0BF6">
              <w:rPr>
                <w:sz w:val="23"/>
                <w:szCs w:val="23"/>
              </w:rPr>
              <w:t>67</w:t>
            </w:r>
          </w:p>
        </w:tc>
      </w:tr>
      <w:tr w:rsidR="00DD5037" w:rsidRPr="00AD0BF6" w:rsidTr="00CE316D">
        <w:trPr>
          <w:trHeight w:val="281"/>
        </w:trPr>
        <w:tc>
          <w:tcPr>
            <w:tcW w:w="0" w:type="auto"/>
            <w:tcBorders>
              <w:right w:val="single" w:sz="12" w:space="0" w:color="auto"/>
            </w:tcBorders>
          </w:tcPr>
          <w:p w:rsidR="00DD5037" w:rsidRPr="00AD0BF6" w:rsidRDefault="00DD5037" w:rsidP="00CE316D">
            <w:pPr>
              <w:jc w:val="center"/>
              <w:rPr>
                <w:sz w:val="23"/>
                <w:szCs w:val="23"/>
              </w:rPr>
            </w:pPr>
            <w:r w:rsidRPr="00AD0BF6">
              <w:rPr>
                <w:sz w:val="23"/>
                <w:szCs w:val="23"/>
              </w:rPr>
              <w:t>10/11</w:t>
            </w:r>
          </w:p>
        </w:tc>
        <w:tc>
          <w:tcPr>
            <w:tcW w:w="0" w:type="auto"/>
            <w:tcBorders>
              <w:left w:val="single" w:sz="12" w:space="0" w:color="auto"/>
              <w:right w:val="single" w:sz="12" w:space="0" w:color="auto"/>
            </w:tcBorders>
            <w:vAlign w:val="center"/>
          </w:tcPr>
          <w:p w:rsidR="00DD5037" w:rsidRPr="00AD0BF6" w:rsidRDefault="00DD5037" w:rsidP="00CE316D">
            <w:pPr>
              <w:jc w:val="center"/>
              <w:rPr>
                <w:sz w:val="23"/>
                <w:szCs w:val="23"/>
              </w:rPr>
            </w:pPr>
            <w:r>
              <w:rPr>
                <w:sz w:val="23"/>
                <w:szCs w:val="23"/>
              </w:rPr>
              <w:t>7</w:t>
            </w:r>
          </w:p>
        </w:tc>
        <w:tc>
          <w:tcPr>
            <w:tcW w:w="0" w:type="auto"/>
            <w:tcBorders>
              <w:left w:val="single" w:sz="12" w:space="0" w:color="auto"/>
              <w:right w:val="single" w:sz="12" w:space="0" w:color="auto"/>
            </w:tcBorders>
            <w:vAlign w:val="center"/>
          </w:tcPr>
          <w:p w:rsidR="00DD5037" w:rsidRPr="00AD0BF6" w:rsidRDefault="00DD5037" w:rsidP="00CE316D">
            <w:pPr>
              <w:jc w:val="center"/>
              <w:rPr>
                <w:sz w:val="23"/>
                <w:szCs w:val="23"/>
              </w:rPr>
            </w:pPr>
            <w:r w:rsidRPr="00AD0BF6">
              <w:rPr>
                <w:sz w:val="23"/>
                <w:szCs w:val="23"/>
              </w:rPr>
              <w:t>226</w:t>
            </w:r>
          </w:p>
        </w:tc>
        <w:tc>
          <w:tcPr>
            <w:tcW w:w="1999" w:type="dxa"/>
            <w:tcBorders>
              <w:left w:val="single" w:sz="12" w:space="0" w:color="auto"/>
            </w:tcBorders>
            <w:vAlign w:val="center"/>
          </w:tcPr>
          <w:p w:rsidR="00DD5037" w:rsidRPr="00AD0BF6" w:rsidRDefault="00DD5037" w:rsidP="00CE316D">
            <w:pPr>
              <w:jc w:val="center"/>
              <w:rPr>
                <w:sz w:val="23"/>
                <w:szCs w:val="23"/>
              </w:rPr>
            </w:pPr>
            <w:r w:rsidRPr="00AD0BF6">
              <w:rPr>
                <w:sz w:val="23"/>
                <w:szCs w:val="23"/>
              </w:rPr>
              <w:t>26</w:t>
            </w:r>
          </w:p>
        </w:tc>
        <w:tc>
          <w:tcPr>
            <w:tcW w:w="1999" w:type="dxa"/>
            <w:vAlign w:val="center"/>
          </w:tcPr>
          <w:p w:rsidR="00DD5037" w:rsidRPr="00AD0BF6" w:rsidRDefault="00DD5037" w:rsidP="00CE316D">
            <w:pPr>
              <w:jc w:val="center"/>
              <w:rPr>
                <w:sz w:val="23"/>
                <w:szCs w:val="23"/>
              </w:rPr>
            </w:pPr>
            <w:r w:rsidRPr="00AD0BF6">
              <w:rPr>
                <w:sz w:val="23"/>
                <w:szCs w:val="23"/>
              </w:rPr>
              <w:t>133</w:t>
            </w:r>
          </w:p>
        </w:tc>
        <w:tc>
          <w:tcPr>
            <w:tcW w:w="2000" w:type="dxa"/>
            <w:vAlign w:val="center"/>
          </w:tcPr>
          <w:p w:rsidR="00DD5037" w:rsidRPr="00AD0BF6" w:rsidRDefault="00DD5037" w:rsidP="00CE316D">
            <w:pPr>
              <w:jc w:val="center"/>
              <w:rPr>
                <w:sz w:val="23"/>
                <w:szCs w:val="23"/>
              </w:rPr>
            </w:pPr>
            <w:r w:rsidRPr="00AD0BF6">
              <w:rPr>
                <w:sz w:val="23"/>
                <w:szCs w:val="23"/>
              </w:rPr>
              <w:t>67</w:t>
            </w:r>
          </w:p>
        </w:tc>
      </w:tr>
      <w:tr w:rsidR="00DD5037" w:rsidRPr="00AD0BF6" w:rsidTr="00CE316D">
        <w:trPr>
          <w:trHeight w:val="281"/>
        </w:trPr>
        <w:tc>
          <w:tcPr>
            <w:tcW w:w="0" w:type="auto"/>
            <w:tcBorders>
              <w:bottom w:val="single" w:sz="6" w:space="0" w:color="auto"/>
              <w:right w:val="single" w:sz="12" w:space="0" w:color="auto"/>
            </w:tcBorders>
          </w:tcPr>
          <w:p w:rsidR="00DD5037" w:rsidRPr="00AD0BF6" w:rsidRDefault="00DD5037" w:rsidP="00CE316D">
            <w:pPr>
              <w:jc w:val="center"/>
              <w:rPr>
                <w:sz w:val="23"/>
                <w:szCs w:val="23"/>
              </w:rPr>
            </w:pPr>
            <w:r w:rsidRPr="00AD0BF6">
              <w:rPr>
                <w:sz w:val="23"/>
                <w:szCs w:val="23"/>
              </w:rPr>
              <w:t>11/12</w:t>
            </w:r>
          </w:p>
        </w:tc>
        <w:tc>
          <w:tcPr>
            <w:tcW w:w="0" w:type="auto"/>
            <w:tcBorders>
              <w:left w:val="single" w:sz="12" w:space="0" w:color="auto"/>
              <w:bottom w:val="single" w:sz="6" w:space="0" w:color="auto"/>
              <w:right w:val="single" w:sz="12" w:space="0" w:color="auto"/>
            </w:tcBorders>
            <w:vAlign w:val="center"/>
          </w:tcPr>
          <w:p w:rsidR="00DD5037" w:rsidRPr="00AD0BF6" w:rsidRDefault="00DD5037" w:rsidP="00CE316D">
            <w:pPr>
              <w:jc w:val="center"/>
              <w:rPr>
                <w:sz w:val="23"/>
                <w:szCs w:val="23"/>
              </w:rPr>
            </w:pPr>
            <w:r>
              <w:rPr>
                <w:sz w:val="23"/>
                <w:szCs w:val="23"/>
              </w:rPr>
              <w:t>6</w:t>
            </w:r>
          </w:p>
        </w:tc>
        <w:tc>
          <w:tcPr>
            <w:tcW w:w="0" w:type="auto"/>
            <w:tcBorders>
              <w:left w:val="single" w:sz="12" w:space="0" w:color="auto"/>
              <w:bottom w:val="single" w:sz="6" w:space="0" w:color="auto"/>
              <w:right w:val="single" w:sz="12" w:space="0" w:color="auto"/>
            </w:tcBorders>
            <w:vAlign w:val="center"/>
          </w:tcPr>
          <w:p w:rsidR="00DD5037" w:rsidRPr="00AD0BF6" w:rsidRDefault="00DD5037" w:rsidP="00CE316D">
            <w:pPr>
              <w:jc w:val="center"/>
              <w:rPr>
                <w:sz w:val="23"/>
                <w:szCs w:val="23"/>
              </w:rPr>
            </w:pPr>
            <w:r w:rsidRPr="00AD0BF6">
              <w:rPr>
                <w:sz w:val="23"/>
                <w:szCs w:val="23"/>
              </w:rPr>
              <w:t>211</w:t>
            </w:r>
          </w:p>
        </w:tc>
        <w:tc>
          <w:tcPr>
            <w:tcW w:w="1999" w:type="dxa"/>
            <w:tcBorders>
              <w:left w:val="single" w:sz="12" w:space="0" w:color="auto"/>
              <w:bottom w:val="single" w:sz="6" w:space="0" w:color="auto"/>
            </w:tcBorders>
            <w:vAlign w:val="center"/>
          </w:tcPr>
          <w:p w:rsidR="00DD5037" w:rsidRPr="00AD0BF6" w:rsidRDefault="00DD5037" w:rsidP="00CE316D">
            <w:pPr>
              <w:jc w:val="center"/>
              <w:rPr>
                <w:sz w:val="23"/>
                <w:szCs w:val="23"/>
              </w:rPr>
            </w:pPr>
            <w:r w:rsidRPr="00AD0BF6">
              <w:rPr>
                <w:sz w:val="23"/>
                <w:szCs w:val="23"/>
              </w:rPr>
              <w:t>20</w:t>
            </w:r>
          </w:p>
        </w:tc>
        <w:tc>
          <w:tcPr>
            <w:tcW w:w="1999" w:type="dxa"/>
            <w:tcBorders>
              <w:bottom w:val="single" w:sz="6" w:space="0" w:color="auto"/>
            </w:tcBorders>
            <w:vAlign w:val="center"/>
          </w:tcPr>
          <w:p w:rsidR="00DD5037" w:rsidRPr="00AD0BF6" w:rsidRDefault="00DD5037" w:rsidP="00CE316D">
            <w:pPr>
              <w:jc w:val="center"/>
              <w:rPr>
                <w:sz w:val="23"/>
                <w:szCs w:val="23"/>
              </w:rPr>
            </w:pPr>
            <w:r w:rsidRPr="00AD0BF6">
              <w:rPr>
                <w:sz w:val="23"/>
                <w:szCs w:val="23"/>
              </w:rPr>
              <w:t>126</w:t>
            </w:r>
          </w:p>
        </w:tc>
        <w:tc>
          <w:tcPr>
            <w:tcW w:w="2000" w:type="dxa"/>
            <w:tcBorders>
              <w:bottom w:val="single" w:sz="6" w:space="0" w:color="auto"/>
            </w:tcBorders>
            <w:vAlign w:val="center"/>
          </w:tcPr>
          <w:p w:rsidR="00DD5037" w:rsidRPr="00AD0BF6" w:rsidRDefault="00DD5037" w:rsidP="00CE316D">
            <w:pPr>
              <w:jc w:val="center"/>
              <w:rPr>
                <w:sz w:val="23"/>
                <w:szCs w:val="23"/>
              </w:rPr>
            </w:pPr>
            <w:r w:rsidRPr="00AD0BF6">
              <w:rPr>
                <w:sz w:val="23"/>
                <w:szCs w:val="23"/>
              </w:rPr>
              <w:t>65</w:t>
            </w:r>
          </w:p>
        </w:tc>
      </w:tr>
      <w:tr w:rsidR="00DD5037" w:rsidRPr="00AD0BF6" w:rsidTr="00CE316D">
        <w:trPr>
          <w:trHeight w:val="281"/>
        </w:trPr>
        <w:tc>
          <w:tcPr>
            <w:tcW w:w="0" w:type="auto"/>
            <w:tcBorders>
              <w:top w:val="single" w:sz="6" w:space="0" w:color="auto"/>
              <w:bottom w:val="single" w:sz="8" w:space="0" w:color="auto"/>
              <w:right w:val="single" w:sz="12" w:space="0" w:color="auto"/>
            </w:tcBorders>
            <w:shd w:val="clear" w:color="auto" w:fill="auto"/>
          </w:tcPr>
          <w:p w:rsidR="00DD5037" w:rsidRPr="00AD0BF6" w:rsidRDefault="00DD5037" w:rsidP="00CE316D">
            <w:pPr>
              <w:jc w:val="center"/>
              <w:rPr>
                <w:sz w:val="23"/>
                <w:szCs w:val="23"/>
              </w:rPr>
            </w:pPr>
            <w:r w:rsidRPr="00AD0BF6">
              <w:rPr>
                <w:sz w:val="23"/>
                <w:szCs w:val="23"/>
              </w:rPr>
              <w:t>12/13</w:t>
            </w:r>
          </w:p>
        </w:tc>
        <w:tc>
          <w:tcPr>
            <w:tcW w:w="0" w:type="auto"/>
            <w:tcBorders>
              <w:top w:val="single" w:sz="6" w:space="0" w:color="auto"/>
              <w:left w:val="single" w:sz="12" w:space="0" w:color="auto"/>
              <w:bottom w:val="single" w:sz="8" w:space="0" w:color="auto"/>
              <w:right w:val="single" w:sz="12" w:space="0" w:color="auto"/>
            </w:tcBorders>
            <w:shd w:val="clear" w:color="auto" w:fill="auto"/>
            <w:vAlign w:val="center"/>
          </w:tcPr>
          <w:p w:rsidR="00DD5037" w:rsidRPr="00AD0BF6" w:rsidRDefault="00DD5037" w:rsidP="00CE316D">
            <w:pPr>
              <w:jc w:val="center"/>
              <w:rPr>
                <w:sz w:val="23"/>
                <w:szCs w:val="23"/>
              </w:rPr>
            </w:pPr>
            <w:r>
              <w:rPr>
                <w:sz w:val="23"/>
                <w:szCs w:val="23"/>
              </w:rPr>
              <w:t>5</w:t>
            </w:r>
          </w:p>
        </w:tc>
        <w:tc>
          <w:tcPr>
            <w:tcW w:w="0" w:type="auto"/>
            <w:tcBorders>
              <w:top w:val="single" w:sz="6" w:space="0" w:color="auto"/>
              <w:left w:val="single" w:sz="12" w:space="0" w:color="auto"/>
              <w:bottom w:val="single" w:sz="8" w:space="0" w:color="auto"/>
              <w:right w:val="single" w:sz="12" w:space="0" w:color="auto"/>
            </w:tcBorders>
            <w:shd w:val="clear" w:color="auto" w:fill="auto"/>
            <w:vAlign w:val="center"/>
          </w:tcPr>
          <w:p w:rsidR="00DD5037" w:rsidRPr="00AD0BF6" w:rsidRDefault="00DD5037" w:rsidP="00CE316D">
            <w:pPr>
              <w:jc w:val="center"/>
              <w:rPr>
                <w:sz w:val="23"/>
                <w:szCs w:val="23"/>
              </w:rPr>
            </w:pPr>
            <w:r w:rsidRPr="00AD0BF6">
              <w:rPr>
                <w:sz w:val="23"/>
                <w:szCs w:val="23"/>
              </w:rPr>
              <w:t>202</w:t>
            </w:r>
          </w:p>
        </w:tc>
        <w:tc>
          <w:tcPr>
            <w:tcW w:w="1999" w:type="dxa"/>
            <w:tcBorders>
              <w:top w:val="single" w:sz="6" w:space="0" w:color="auto"/>
              <w:left w:val="single" w:sz="12" w:space="0" w:color="auto"/>
              <w:bottom w:val="single" w:sz="8" w:space="0" w:color="auto"/>
            </w:tcBorders>
            <w:shd w:val="clear" w:color="auto" w:fill="auto"/>
            <w:vAlign w:val="center"/>
          </w:tcPr>
          <w:p w:rsidR="00DD5037" w:rsidRPr="00AD0BF6" w:rsidRDefault="00DD5037" w:rsidP="00CE316D">
            <w:pPr>
              <w:jc w:val="center"/>
              <w:rPr>
                <w:sz w:val="23"/>
                <w:szCs w:val="23"/>
              </w:rPr>
            </w:pPr>
            <w:r w:rsidRPr="00AD0BF6">
              <w:rPr>
                <w:sz w:val="23"/>
                <w:szCs w:val="23"/>
              </w:rPr>
              <w:t>27</w:t>
            </w:r>
          </w:p>
        </w:tc>
        <w:tc>
          <w:tcPr>
            <w:tcW w:w="1999" w:type="dxa"/>
            <w:tcBorders>
              <w:top w:val="single" w:sz="6" w:space="0" w:color="auto"/>
              <w:bottom w:val="single" w:sz="8" w:space="0" w:color="auto"/>
            </w:tcBorders>
            <w:shd w:val="clear" w:color="auto" w:fill="auto"/>
            <w:vAlign w:val="center"/>
          </w:tcPr>
          <w:p w:rsidR="00DD5037" w:rsidRPr="00AD0BF6" w:rsidRDefault="00DD5037" w:rsidP="00CE316D">
            <w:pPr>
              <w:jc w:val="center"/>
              <w:rPr>
                <w:sz w:val="23"/>
                <w:szCs w:val="23"/>
              </w:rPr>
            </w:pPr>
            <w:r w:rsidRPr="00AD0BF6">
              <w:rPr>
                <w:sz w:val="23"/>
                <w:szCs w:val="23"/>
              </w:rPr>
              <w:t>117</w:t>
            </w:r>
          </w:p>
        </w:tc>
        <w:tc>
          <w:tcPr>
            <w:tcW w:w="2000" w:type="dxa"/>
            <w:tcBorders>
              <w:top w:val="single" w:sz="6" w:space="0" w:color="auto"/>
              <w:bottom w:val="single" w:sz="8" w:space="0" w:color="auto"/>
            </w:tcBorders>
            <w:shd w:val="clear" w:color="auto" w:fill="auto"/>
            <w:vAlign w:val="center"/>
          </w:tcPr>
          <w:p w:rsidR="00DD5037" w:rsidRPr="00AD0BF6" w:rsidRDefault="00DD5037" w:rsidP="00CE316D">
            <w:pPr>
              <w:jc w:val="center"/>
              <w:rPr>
                <w:sz w:val="23"/>
                <w:szCs w:val="23"/>
              </w:rPr>
            </w:pPr>
            <w:r w:rsidRPr="00AD0BF6">
              <w:rPr>
                <w:sz w:val="23"/>
                <w:szCs w:val="23"/>
              </w:rPr>
              <w:t>58</w:t>
            </w:r>
          </w:p>
        </w:tc>
      </w:tr>
      <w:tr w:rsidR="00DD5037" w:rsidRPr="00AD0BF6" w:rsidTr="00CE316D">
        <w:trPr>
          <w:trHeight w:val="281"/>
        </w:trPr>
        <w:tc>
          <w:tcPr>
            <w:tcW w:w="0" w:type="auto"/>
            <w:tcBorders>
              <w:top w:val="single" w:sz="8" w:space="0" w:color="auto"/>
              <w:bottom w:val="double" w:sz="4" w:space="0" w:color="auto"/>
              <w:right w:val="single" w:sz="12" w:space="0" w:color="auto"/>
            </w:tcBorders>
            <w:shd w:val="clear" w:color="auto" w:fill="auto"/>
          </w:tcPr>
          <w:p w:rsidR="00DD5037" w:rsidRPr="00AD0BF6" w:rsidRDefault="00DD5037" w:rsidP="00CE316D">
            <w:pPr>
              <w:jc w:val="center"/>
              <w:rPr>
                <w:sz w:val="23"/>
                <w:szCs w:val="23"/>
              </w:rPr>
            </w:pPr>
            <w:r>
              <w:rPr>
                <w:sz w:val="23"/>
                <w:szCs w:val="23"/>
              </w:rPr>
              <w:t>13/14</w:t>
            </w:r>
          </w:p>
        </w:tc>
        <w:tc>
          <w:tcPr>
            <w:tcW w:w="0" w:type="auto"/>
            <w:tcBorders>
              <w:top w:val="single" w:sz="8" w:space="0" w:color="auto"/>
              <w:left w:val="single" w:sz="12" w:space="0" w:color="auto"/>
              <w:bottom w:val="double" w:sz="4" w:space="0" w:color="auto"/>
              <w:right w:val="single" w:sz="12" w:space="0" w:color="auto"/>
            </w:tcBorders>
            <w:shd w:val="clear" w:color="auto" w:fill="auto"/>
            <w:vAlign w:val="center"/>
          </w:tcPr>
          <w:p w:rsidR="00DD5037" w:rsidRPr="00AD0BF6" w:rsidRDefault="00DD5037" w:rsidP="00CE316D">
            <w:pPr>
              <w:jc w:val="center"/>
              <w:rPr>
                <w:sz w:val="23"/>
                <w:szCs w:val="23"/>
              </w:rPr>
            </w:pPr>
            <w:r>
              <w:rPr>
                <w:sz w:val="23"/>
                <w:szCs w:val="23"/>
              </w:rPr>
              <w:t>5</w:t>
            </w:r>
          </w:p>
        </w:tc>
        <w:tc>
          <w:tcPr>
            <w:tcW w:w="0" w:type="auto"/>
            <w:tcBorders>
              <w:top w:val="single" w:sz="8" w:space="0" w:color="auto"/>
              <w:left w:val="single" w:sz="12" w:space="0" w:color="auto"/>
              <w:bottom w:val="double" w:sz="4" w:space="0" w:color="auto"/>
              <w:right w:val="single" w:sz="12" w:space="0" w:color="auto"/>
            </w:tcBorders>
            <w:shd w:val="clear" w:color="auto" w:fill="auto"/>
            <w:vAlign w:val="center"/>
          </w:tcPr>
          <w:p w:rsidR="00DD5037" w:rsidRPr="00AD0BF6" w:rsidRDefault="00DD5037" w:rsidP="00CE316D">
            <w:pPr>
              <w:jc w:val="center"/>
              <w:rPr>
                <w:sz w:val="23"/>
                <w:szCs w:val="23"/>
              </w:rPr>
            </w:pPr>
            <w:r>
              <w:rPr>
                <w:sz w:val="23"/>
                <w:szCs w:val="23"/>
              </w:rPr>
              <w:t>187</w:t>
            </w:r>
          </w:p>
        </w:tc>
        <w:tc>
          <w:tcPr>
            <w:tcW w:w="1999" w:type="dxa"/>
            <w:tcBorders>
              <w:top w:val="single" w:sz="8" w:space="0" w:color="auto"/>
              <w:left w:val="single" w:sz="12" w:space="0" w:color="auto"/>
              <w:bottom w:val="double" w:sz="4" w:space="0" w:color="auto"/>
            </w:tcBorders>
            <w:shd w:val="clear" w:color="auto" w:fill="auto"/>
            <w:vAlign w:val="center"/>
          </w:tcPr>
          <w:p w:rsidR="00DD5037" w:rsidRPr="00AD0BF6" w:rsidRDefault="00DD5037" w:rsidP="00CE316D">
            <w:pPr>
              <w:jc w:val="center"/>
              <w:rPr>
                <w:sz w:val="23"/>
                <w:szCs w:val="23"/>
              </w:rPr>
            </w:pPr>
            <w:r>
              <w:rPr>
                <w:sz w:val="23"/>
                <w:szCs w:val="23"/>
              </w:rPr>
              <w:t>23</w:t>
            </w:r>
          </w:p>
        </w:tc>
        <w:tc>
          <w:tcPr>
            <w:tcW w:w="1999" w:type="dxa"/>
            <w:tcBorders>
              <w:top w:val="single" w:sz="8" w:space="0" w:color="auto"/>
              <w:bottom w:val="double" w:sz="4" w:space="0" w:color="auto"/>
            </w:tcBorders>
            <w:shd w:val="clear" w:color="auto" w:fill="auto"/>
            <w:vAlign w:val="center"/>
          </w:tcPr>
          <w:p w:rsidR="00DD5037" w:rsidRPr="00AD0BF6" w:rsidRDefault="00DD5037" w:rsidP="00CE316D">
            <w:pPr>
              <w:jc w:val="center"/>
              <w:rPr>
                <w:sz w:val="23"/>
                <w:szCs w:val="23"/>
              </w:rPr>
            </w:pPr>
            <w:r>
              <w:rPr>
                <w:sz w:val="23"/>
                <w:szCs w:val="23"/>
              </w:rPr>
              <w:t>113</w:t>
            </w:r>
          </w:p>
        </w:tc>
        <w:tc>
          <w:tcPr>
            <w:tcW w:w="2000" w:type="dxa"/>
            <w:tcBorders>
              <w:top w:val="single" w:sz="8" w:space="0" w:color="auto"/>
              <w:bottom w:val="double" w:sz="4" w:space="0" w:color="auto"/>
            </w:tcBorders>
            <w:shd w:val="clear" w:color="auto" w:fill="auto"/>
            <w:vAlign w:val="center"/>
          </w:tcPr>
          <w:p w:rsidR="00DD5037" w:rsidRPr="00AD0BF6" w:rsidRDefault="00DD5037" w:rsidP="00CE316D">
            <w:pPr>
              <w:jc w:val="center"/>
              <w:rPr>
                <w:sz w:val="23"/>
                <w:szCs w:val="23"/>
              </w:rPr>
            </w:pPr>
            <w:r>
              <w:rPr>
                <w:sz w:val="23"/>
                <w:szCs w:val="23"/>
              </w:rPr>
              <w:t>51</w:t>
            </w:r>
          </w:p>
        </w:tc>
      </w:tr>
    </w:tbl>
    <w:p w:rsidR="00DD5037" w:rsidRPr="00AD0BF6" w:rsidRDefault="00DD5037" w:rsidP="00DD5037">
      <w:pPr>
        <w:rPr>
          <w:sz w:val="15"/>
          <w:szCs w:val="15"/>
        </w:rPr>
      </w:pPr>
      <w:r w:rsidRPr="00AD0BF6">
        <w:rPr>
          <w:sz w:val="15"/>
          <w:szCs w:val="15"/>
        </w:rPr>
        <w:t>Stav vždy  k 31.10.</w:t>
      </w:r>
    </w:p>
    <w:p w:rsidR="00DD5037" w:rsidRPr="00AD0BF6" w:rsidRDefault="00DD5037" w:rsidP="00DD5037">
      <w:pPr>
        <w:jc w:val="both"/>
        <w:rPr>
          <w:sz w:val="23"/>
          <w:szCs w:val="23"/>
        </w:rPr>
      </w:pPr>
    </w:p>
    <w:p w:rsidR="00DD5037" w:rsidRPr="00AD0BF6" w:rsidRDefault="00DD5037" w:rsidP="00DD5037">
      <w:pPr>
        <w:jc w:val="both"/>
        <w:rPr>
          <w:sz w:val="23"/>
          <w:szCs w:val="23"/>
        </w:rPr>
      </w:pPr>
      <w:r w:rsidRPr="00AD0BF6">
        <w:rPr>
          <w:sz w:val="23"/>
          <w:szCs w:val="23"/>
        </w:rPr>
        <w:t xml:space="preserve">Z celkového počtu </w:t>
      </w:r>
      <w:r>
        <w:rPr>
          <w:sz w:val="23"/>
          <w:szCs w:val="23"/>
        </w:rPr>
        <w:t>187</w:t>
      </w:r>
      <w:r w:rsidRPr="00AD0BF6">
        <w:rPr>
          <w:sz w:val="23"/>
          <w:szCs w:val="23"/>
        </w:rPr>
        <w:t xml:space="preserve"> dětí umístěných v dětských domovech je 1</w:t>
      </w:r>
      <w:r>
        <w:rPr>
          <w:sz w:val="23"/>
          <w:szCs w:val="23"/>
        </w:rPr>
        <w:t>2</w:t>
      </w:r>
      <w:r w:rsidRPr="00AD0BF6">
        <w:rPr>
          <w:sz w:val="23"/>
          <w:szCs w:val="23"/>
        </w:rPr>
        <w:t>,3</w:t>
      </w:r>
      <w:r>
        <w:rPr>
          <w:sz w:val="23"/>
          <w:szCs w:val="23"/>
        </w:rPr>
        <w:t>0</w:t>
      </w:r>
      <w:r w:rsidRPr="00AD0BF6">
        <w:rPr>
          <w:sz w:val="23"/>
          <w:szCs w:val="23"/>
        </w:rPr>
        <w:t xml:space="preserve"> % dětí předškolního věku, zbylých 8</w:t>
      </w:r>
      <w:r>
        <w:rPr>
          <w:sz w:val="23"/>
          <w:szCs w:val="23"/>
        </w:rPr>
        <w:t>7</w:t>
      </w:r>
      <w:r w:rsidRPr="00AD0BF6">
        <w:rPr>
          <w:sz w:val="23"/>
          <w:szCs w:val="23"/>
        </w:rPr>
        <w:t>,</w:t>
      </w:r>
      <w:r>
        <w:rPr>
          <w:sz w:val="23"/>
          <w:szCs w:val="23"/>
        </w:rPr>
        <w:t>70</w:t>
      </w:r>
      <w:r w:rsidRPr="00AD0BF6">
        <w:rPr>
          <w:sz w:val="23"/>
          <w:szCs w:val="23"/>
        </w:rPr>
        <w:t xml:space="preserve"> % dětí je žáky základních nebo středních škol. </w:t>
      </w:r>
    </w:p>
    <w:p w:rsidR="00DD5037" w:rsidRPr="00AD0BF6" w:rsidRDefault="00DD5037" w:rsidP="00DD5037"/>
    <w:p w:rsidR="00FE4198" w:rsidRPr="00AD0BF6" w:rsidRDefault="00FE4198" w:rsidP="00FE4198">
      <w:pPr>
        <w:pStyle w:val="StylN2135bTunVlevo0cmPedsazen124cm"/>
        <w:numPr>
          <w:ilvl w:val="0"/>
          <w:numId w:val="0"/>
        </w:numPr>
        <w:rPr>
          <w:b/>
          <w:sz w:val="23"/>
          <w:szCs w:val="23"/>
        </w:rPr>
      </w:pPr>
      <w:r w:rsidRPr="003221CB">
        <w:rPr>
          <w:b/>
          <w:sz w:val="23"/>
          <w:szCs w:val="23"/>
        </w:rPr>
        <w:t>1.10.2</w:t>
      </w:r>
      <w:r w:rsidRPr="003221CB">
        <w:rPr>
          <w:b/>
          <w:sz w:val="23"/>
          <w:szCs w:val="23"/>
        </w:rPr>
        <w:tab/>
        <w:t>Školská výchovná a ubytovací zařízení</w:t>
      </w:r>
    </w:p>
    <w:p w:rsidR="00FE4198" w:rsidRPr="00AD0BF6" w:rsidRDefault="00FE4198" w:rsidP="00FE4198">
      <w:pPr>
        <w:jc w:val="both"/>
        <w:rPr>
          <w:b/>
          <w:sz w:val="23"/>
          <w:szCs w:val="23"/>
        </w:rPr>
      </w:pPr>
    </w:p>
    <w:p w:rsidR="00FE4198" w:rsidRPr="00AD0BF6" w:rsidRDefault="00FE4198" w:rsidP="00FE4198">
      <w:pPr>
        <w:jc w:val="both"/>
        <w:rPr>
          <w:sz w:val="23"/>
          <w:szCs w:val="23"/>
        </w:rPr>
      </w:pPr>
      <w:r w:rsidRPr="00AD0BF6">
        <w:rPr>
          <w:sz w:val="23"/>
          <w:szCs w:val="23"/>
        </w:rPr>
        <w:t xml:space="preserve">Školská výchovná a ubytovací zřízení zajišťují dětem, žákům a studentům podle účelu, k němuž byla zřízena, vzdělávání, sportovní a zájmové činnosti v době mimo vyučování, celodenní výchovu, ubytování a stravování, popřípadě zotavovací pobyty ve zdravotně příznivém prostředí bez přerušení vzdělávání. Typy školských výchovných a ubytovacích zařízení jsou domov mládeže, internát a škola v přírodě. V Karlovarském kraji existují z těchto zařízení pouze domovy mládeže, jejichž zřizovatelem je kraj a v jednom případě soukromník. Domovy mládeže poskytují žákům středních škol a studentům vyšších odborných škol ubytování, výchovně vzdělávací činnost navazující na výchovně vzdělávací činnost středních škol a vyšších odborných škol </w:t>
      </w:r>
      <w:r w:rsidRPr="00AD0BF6">
        <w:rPr>
          <w:sz w:val="23"/>
          <w:szCs w:val="23"/>
        </w:rPr>
        <w:br/>
        <w:t xml:space="preserve">a zajišťují těmto žákům a studentům školní stravování. </w:t>
      </w:r>
    </w:p>
    <w:p w:rsidR="00FE4198" w:rsidRPr="00AD0BF6" w:rsidRDefault="00FE4198" w:rsidP="00FE4198">
      <w:pPr>
        <w:jc w:val="both"/>
        <w:rPr>
          <w:sz w:val="23"/>
          <w:szCs w:val="23"/>
        </w:rPr>
      </w:pPr>
    </w:p>
    <w:p w:rsidR="00FE4198" w:rsidRPr="00AD0BF6" w:rsidRDefault="00FE4198" w:rsidP="00FE4198">
      <w:pPr>
        <w:jc w:val="both"/>
        <w:rPr>
          <w:i/>
          <w:iCs/>
          <w:sz w:val="23"/>
          <w:szCs w:val="23"/>
        </w:rPr>
      </w:pPr>
      <w:r w:rsidRPr="00AD0BF6">
        <w:rPr>
          <w:sz w:val="23"/>
          <w:szCs w:val="23"/>
        </w:rPr>
        <w:t>Tabulka č</w:t>
      </w:r>
      <w:r w:rsidRPr="00AD0BF6">
        <w:rPr>
          <w:i/>
          <w:iCs/>
          <w:sz w:val="23"/>
          <w:szCs w:val="23"/>
        </w:rPr>
        <w:t>.</w:t>
      </w:r>
      <w:r w:rsidRPr="00AD0BF6">
        <w:rPr>
          <w:sz w:val="23"/>
          <w:szCs w:val="23"/>
        </w:rPr>
        <w:t xml:space="preserve"> 4</w:t>
      </w:r>
      <w:r>
        <w:rPr>
          <w:sz w:val="23"/>
          <w:szCs w:val="23"/>
        </w:rPr>
        <w:t>3</w:t>
      </w:r>
      <w:r w:rsidRPr="00AD0BF6">
        <w:rPr>
          <w:sz w:val="23"/>
          <w:szCs w:val="23"/>
        </w:rPr>
        <w:t>: </w:t>
      </w:r>
      <w:r w:rsidRPr="00AD0BF6">
        <w:rPr>
          <w:i/>
          <w:iCs/>
          <w:sz w:val="23"/>
          <w:szCs w:val="23"/>
        </w:rPr>
        <w:t xml:space="preserve">Domovy mládeže podle zřizovatele </w:t>
      </w:r>
    </w:p>
    <w:tbl>
      <w:tblPr>
        <w:tblW w:w="0" w:type="auto"/>
        <w:tblCellMar>
          <w:left w:w="0" w:type="dxa"/>
          <w:right w:w="0" w:type="dxa"/>
        </w:tblCellMar>
        <w:tblLook w:val="04A0" w:firstRow="1" w:lastRow="0" w:firstColumn="1" w:lastColumn="0" w:noHBand="0" w:noVBand="1"/>
      </w:tblPr>
      <w:tblGrid>
        <w:gridCol w:w="1242"/>
        <w:gridCol w:w="932"/>
        <w:gridCol w:w="1674"/>
        <w:gridCol w:w="1344"/>
        <w:gridCol w:w="1394"/>
        <w:gridCol w:w="1235"/>
        <w:gridCol w:w="1465"/>
      </w:tblGrid>
      <w:tr w:rsidR="00FE4198" w:rsidRPr="00AD0BF6" w:rsidTr="00CE316D">
        <w:trPr>
          <w:trHeight w:val="272"/>
        </w:trPr>
        <w:tc>
          <w:tcPr>
            <w:tcW w:w="1242" w:type="dxa"/>
            <w:tcBorders>
              <w:top w:val="double" w:sz="4" w:space="0" w:color="auto"/>
              <w:left w:val="double" w:sz="4" w:space="0" w:color="auto"/>
              <w:bottom w:val="single" w:sz="8" w:space="0" w:color="auto"/>
              <w:right w:val="single" w:sz="12" w:space="0" w:color="auto"/>
            </w:tcBorders>
            <w:tcMar>
              <w:top w:w="0" w:type="dxa"/>
              <w:left w:w="108" w:type="dxa"/>
              <w:bottom w:w="0" w:type="dxa"/>
              <w:right w:w="108" w:type="dxa"/>
            </w:tcMar>
            <w:vAlign w:val="center"/>
            <w:hideMark/>
          </w:tcPr>
          <w:p w:rsidR="00FE4198" w:rsidRPr="00AD0BF6" w:rsidRDefault="00FE4198" w:rsidP="00CE316D">
            <w:pPr>
              <w:jc w:val="center"/>
              <w:rPr>
                <w:sz w:val="23"/>
                <w:szCs w:val="23"/>
              </w:rPr>
            </w:pPr>
            <w:r w:rsidRPr="00AD0BF6">
              <w:rPr>
                <w:sz w:val="23"/>
                <w:szCs w:val="23"/>
              </w:rPr>
              <w:t>Školní rok</w:t>
            </w:r>
          </w:p>
        </w:tc>
        <w:tc>
          <w:tcPr>
            <w:tcW w:w="932" w:type="dxa"/>
            <w:tcBorders>
              <w:top w:val="double" w:sz="4" w:space="0" w:color="auto"/>
              <w:left w:val="nil"/>
              <w:bottom w:val="single" w:sz="8" w:space="0" w:color="auto"/>
              <w:right w:val="single" w:sz="12" w:space="0" w:color="auto"/>
            </w:tcBorders>
            <w:tcMar>
              <w:top w:w="0" w:type="dxa"/>
              <w:left w:w="108" w:type="dxa"/>
              <w:bottom w:w="0" w:type="dxa"/>
              <w:right w:w="108" w:type="dxa"/>
            </w:tcMar>
            <w:vAlign w:val="center"/>
          </w:tcPr>
          <w:p w:rsidR="00FE4198" w:rsidRPr="00AD0BF6" w:rsidRDefault="00FE4198" w:rsidP="00CE316D">
            <w:pPr>
              <w:rPr>
                <w:sz w:val="23"/>
                <w:szCs w:val="23"/>
              </w:rPr>
            </w:pPr>
          </w:p>
        </w:tc>
        <w:tc>
          <w:tcPr>
            <w:tcW w:w="1674"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FE4198" w:rsidRPr="00AD0BF6" w:rsidRDefault="00FE4198" w:rsidP="00CE316D">
            <w:pPr>
              <w:jc w:val="center"/>
              <w:rPr>
                <w:sz w:val="23"/>
                <w:szCs w:val="23"/>
              </w:rPr>
            </w:pPr>
            <w:r w:rsidRPr="00AD0BF6">
              <w:rPr>
                <w:sz w:val="23"/>
                <w:szCs w:val="23"/>
              </w:rPr>
              <w:t>Kraj</w:t>
            </w:r>
          </w:p>
        </w:tc>
        <w:tc>
          <w:tcPr>
            <w:tcW w:w="1344"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FE4198" w:rsidRPr="00AD0BF6" w:rsidRDefault="00FE4198" w:rsidP="00CE316D">
            <w:pPr>
              <w:jc w:val="center"/>
              <w:rPr>
                <w:sz w:val="23"/>
                <w:szCs w:val="23"/>
              </w:rPr>
            </w:pPr>
            <w:r w:rsidRPr="00AD0BF6">
              <w:rPr>
                <w:sz w:val="23"/>
                <w:szCs w:val="23"/>
              </w:rPr>
              <w:t>Obec</w:t>
            </w:r>
          </w:p>
        </w:tc>
        <w:tc>
          <w:tcPr>
            <w:tcW w:w="1394" w:type="dxa"/>
            <w:tcBorders>
              <w:top w:val="double" w:sz="4" w:space="0" w:color="auto"/>
              <w:left w:val="nil"/>
              <w:bottom w:val="single" w:sz="8" w:space="0" w:color="auto"/>
              <w:right w:val="single" w:sz="12" w:space="0" w:color="auto"/>
            </w:tcBorders>
          </w:tcPr>
          <w:p w:rsidR="00FE4198" w:rsidRPr="00AD0BF6" w:rsidRDefault="00FE4198" w:rsidP="00CE316D">
            <w:pPr>
              <w:jc w:val="center"/>
              <w:rPr>
                <w:sz w:val="23"/>
                <w:szCs w:val="23"/>
              </w:rPr>
            </w:pPr>
            <w:r w:rsidRPr="00AD0BF6">
              <w:rPr>
                <w:sz w:val="23"/>
                <w:szCs w:val="23"/>
              </w:rPr>
              <w:t>Soukromník</w:t>
            </w:r>
          </w:p>
        </w:tc>
        <w:tc>
          <w:tcPr>
            <w:tcW w:w="1235" w:type="dxa"/>
            <w:tcBorders>
              <w:top w:val="double" w:sz="4" w:space="0" w:color="auto"/>
              <w:left w:val="single" w:sz="12" w:space="0" w:color="auto"/>
              <w:bottom w:val="single" w:sz="8" w:space="0" w:color="auto"/>
              <w:right w:val="single" w:sz="12" w:space="0" w:color="auto"/>
            </w:tcBorders>
          </w:tcPr>
          <w:p w:rsidR="00FE4198" w:rsidRPr="00AD0BF6" w:rsidRDefault="00FE4198" w:rsidP="00CE316D">
            <w:pPr>
              <w:jc w:val="center"/>
              <w:rPr>
                <w:sz w:val="23"/>
                <w:szCs w:val="23"/>
              </w:rPr>
            </w:pPr>
            <w:r w:rsidRPr="00AD0BF6">
              <w:rPr>
                <w:sz w:val="23"/>
                <w:szCs w:val="23"/>
              </w:rPr>
              <w:t>MŠMT</w:t>
            </w:r>
          </w:p>
        </w:tc>
        <w:tc>
          <w:tcPr>
            <w:tcW w:w="1465" w:type="dxa"/>
            <w:tcBorders>
              <w:top w:val="double" w:sz="4" w:space="0" w:color="auto"/>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FE4198" w:rsidRPr="00AD0BF6" w:rsidRDefault="00FE4198" w:rsidP="00CE316D">
            <w:pPr>
              <w:jc w:val="center"/>
              <w:rPr>
                <w:sz w:val="23"/>
                <w:szCs w:val="23"/>
              </w:rPr>
            </w:pPr>
            <w:r w:rsidRPr="00AD0BF6">
              <w:rPr>
                <w:sz w:val="23"/>
                <w:szCs w:val="23"/>
              </w:rPr>
              <w:t>Celkem</w:t>
            </w:r>
          </w:p>
        </w:tc>
      </w:tr>
      <w:tr w:rsidR="00FE4198" w:rsidRPr="00AD0BF6" w:rsidTr="00CE316D">
        <w:trPr>
          <w:trHeight w:val="288"/>
        </w:trPr>
        <w:tc>
          <w:tcPr>
            <w:tcW w:w="1242" w:type="dxa"/>
            <w:vMerge w:val="restart"/>
            <w:tcBorders>
              <w:top w:val="nil"/>
              <w:left w:val="double" w:sz="4" w:space="0" w:color="auto"/>
              <w:bottom w:val="single" w:sz="8" w:space="0" w:color="auto"/>
              <w:right w:val="single" w:sz="12" w:space="0" w:color="auto"/>
            </w:tcBorders>
            <w:tcMar>
              <w:top w:w="0" w:type="dxa"/>
              <w:left w:w="108" w:type="dxa"/>
              <w:bottom w:w="0" w:type="dxa"/>
              <w:right w:w="108" w:type="dxa"/>
            </w:tcMar>
            <w:vAlign w:val="center"/>
          </w:tcPr>
          <w:p w:rsidR="00FE4198" w:rsidRPr="00AD0BF6" w:rsidRDefault="00FE4198" w:rsidP="00CE316D">
            <w:pPr>
              <w:jc w:val="center"/>
              <w:rPr>
                <w:sz w:val="23"/>
                <w:szCs w:val="23"/>
              </w:rPr>
            </w:pPr>
            <w:r w:rsidRPr="00AD0BF6">
              <w:rPr>
                <w:sz w:val="23"/>
                <w:szCs w:val="23"/>
              </w:rPr>
              <w:t>1</w:t>
            </w:r>
            <w:r>
              <w:rPr>
                <w:sz w:val="23"/>
                <w:szCs w:val="23"/>
              </w:rPr>
              <w:t>1</w:t>
            </w:r>
            <w:r w:rsidRPr="00AD0BF6">
              <w:rPr>
                <w:sz w:val="23"/>
                <w:szCs w:val="23"/>
              </w:rPr>
              <w:t>/1</w:t>
            </w:r>
            <w:r>
              <w:rPr>
                <w:sz w:val="23"/>
                <w:szCs w:val="23"/>
              </w:rPr>
              <w:t>2</w:t>
            </w:r>
          </w:p>
        </w:tc>
        <w:tc>
          <w:tcPr>
            <w:tcW w:w="932" w:type="dxa"/>
            <w:tcBorders>
              <w:top w:val="nil"/>
              <w:left w:val="nil"/>
              <w:bottom w:val="single" w:sz="8" w:space="0" w:color="auto"/>
              <w:right w:val="single" w:sz="12" w:space="0" w:color="auto"/>
            </w:tcBorders>
            <w:tcMar>
              <w:top w:w="0" w:type="dxa"/>
              <w:left w:w="108" w:type="dxa"/>
              <w:bottom w:w="0" w:type="dxa"/>
              <w:right w:w="108" w:type="dxa"/>
            </w:tcMar>
          </w:tcPr>
          <w:p w:rsidR="00FE4198" w:rsidRPr="00AD0BF6" w:rsidRDefault="00FE4198" w:rsidP="00CE316D">
            <w:pPr>
              <w:jc w:val="both"/>
              <w:rPr>
                <w:sz w:val="23"/>
                <w:szCs w:val="23"/>
              </w:rPr>
            </w:pPr>
            <w:r w:rsidRPr="00AD0BF6">
              <w:rPr>
                <w:sz w:val="23"/>
                <w:szCs w:val="23"/>
              </w:rPr>
              <w:t>CH</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tcPr>
          <w:p w:rsidR="00FE4198" w:rsidRPr="00AD0BF6" w:rsidRDefault="00FE4198" w:rsidP="00CE316D">
            <w:pPr>
              <w:ind w:right="624"/>
              <w:jc w:val="right"/>
              <w:rPr>
                <w:sz w:val="23"/>
                <w:szCs w:val="23"/>
              </w:rPr>
            </w:pPr>
            <w:r w:rsidRPr="00AD0BF6">
              <w:rPr>
                <w:sz w:val="23"/>
                <w:szCs w:val="23"/>
              </w:rPr>
              <w:t>3</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FE4198" w:rsidRPr="00AD0BF6" w:rsidRDefault="00FE4198"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FE4198" w:rsidRPr="00AD0BF6" w:rsidRDefault="00FE4198" w:rsidP="00CE316D">
            <w:pPr>
              <w:jc w:val="center"/>
              <w:rPr>
                <w:sz w:val="23"/>
                <w:szCs w:val="23"/>
              </w:rPr>
            </w:pPr>
            <w:r w:rsidRPr="00AD0BF6">
              <w:rPr>
                <w:sz w:val="23"/>
                <w:szCs w:val="23"/>
              </w:rPr>
              <w:t>1</w:t>
            </w:r>
          </w:p>
        </w:tc>
        <w:tc>
          <w:tcPr>
            <w:tcW w:w="1235" w:type="dxa"/>
            <w:tcBorders>
              <w:top w:val="nil"/>
              <w:left w:val="single" w:sz="12" w:space="0" w:color="auto"/>
              <w:bottom w:val="single" w:sz="8" w:space="0" w:color="auto"/>
              <w:right w:val="single" w:sz="12" w:space="0" w:color="auto"/>
            </w:tcBorders>
          </w:tcPr>
          <w:p w:rsidR="00FE4198" w:rsidRPr="00AD0BF6" w:rsidRDefault="00FE4198"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FE4198" w:rsidRPr="00AD0BF6" w:rsidRDefault="00FE4198" w:rsidP="00CE316D">
            <w:pPr>
              <w:ind w:right="510"/>
              <w:jc w:val="right"/>
              <w:rPr>
                <w:sz w:val="23"/>
                <w:szCs w:val="23"/>
              </w:rPr>
            </w:pPr>
            <w:r w:rsidRPr="00AD0BF6">
              <w:rPr>
                <w:sz w:val="23"/>
                <w:szCs w:val="23"/>
              </w:rPr>
              <w:t>4</w:t>
            </w:r>
          </w:p>
        </w:tc>
      </w:tr>
      <w:tr w:rsidR="00FE4198" w:rsidRPr="00AD0BF6" w:rsidTr="00CE316D">
        <w:trPr>
          <w:trHeight w:val="153"/>
        </w:trPr>
        <w:tc>
          <w:tcPr>
            <w:tcW w:w="1242" w:type="dxa"/>
            <w:vMerge/>
            <w:tcBorders>
              <w:top w:val="nil"/>
              <w:left w:val="double" w:sz="4" w:space="0" w:color="auto"/>
              <w:bottom w:val="single" w:sz="8" w:space="0" w:color="auto"/>
              <w:right w:val="single" w:sz="12" w:space="0" w:color="auto"/>
            </w:tcBorders>
            <w:vAlign w:val="center"/>
          </w:tcPr>
          <w:p w:rsidR="00FE4198" w:rsidRPr="00AD0BF6" w:rsidRDefault="00FE4198"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tcPr>
          <w:p w:rsidR="00FE4198" w:rsidRPr="00AD0BF6" w:rsidRDefault="00FE4198" w:rsidP="00CE316D">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tcPr>
          <w:p w:rsidR="00FE4198" w:rsidRPr="00AD0BF6" w:rsidRDefault="00FE4198" w:rsidP="00CE316D">
            <w:pPr>
              <w:ind w:right="624"/>
              <w:jc w:val="right"/>
              <w:rPr>
                <w:sz w:val="23"/>
                <w:szCs w:val="23"/>
              </w:rPr>
            </w:pPr>
            <w:r w:rsidRPr="00AD0BF6">
              <w:rPr>
                <w:sz w:val="23"/>
                <w:szCs w:val="23"/>
              </w:rPr>
              <w:t>5</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FE4198" w:rsidRPr="00AD0BF6" w:rsidRDefault="00FE4198"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FE4198" w:rsidRPr="00AD0BF6" w:rsidRDefault="00FE4198" w:rsidP="00CE316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FE4198" w:rsidRPr="00AD0BF6" w:rsidRDefault="00FE4198"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FE4198" w:rsidRPr="00AD0BF6" w:rsidRDefault="00FE4198" w:rsidP="00CE316D">
            <w:pPr>
              <w:ind w:right="510"/>
              <w:jc w:val="right"/>
              <w:rPr>
                <w:sz w:val="23"/>
                <w:szCs w:val="23"/>
              </w:rPr>
            </w:pPr>
            <w:r w:rsidRPr="00AD0BF6">
              <w:rPr>
                <w:sz w:val="23"/>
                <w:szCs w:val="23"/>
              </w:rPr>
              <w:t>5</w:t>
            </w:r>
          </w:p>
        </w:tc>
      </w:tr>
      <w:tr w:rsidR="00FE4198" w:rsidRPr="00AD0BF6" w:rsidTr="00CE316D">
        <w:trPr>
          <w:trHeight w:val="153"/>
        </w:trPr>
        <w:tc>
          <w:tcPr>
            <w:tcW w:w="1242" w:type="dxa"/>
            <w:vMerge/>
            <w:tcBorders>
              <w:top w:val="nil"/>
              <w:left w:val="double" w:sz="4" w:space="0" w:color="auto"/>
              <w:bottom w:val="single" w:sz="8" w:space="0" w:color="auto"/>
              <w:right w:val="single" w:sz="12" w:space="0" w:color="auto"/>
            </w:tcBorders>
            <w:vAlign w:val="center"/>
          </w:tcPr>
          <w:p w:rsidR="00FE4198" w:rsidRPr="00AD0BF6" w:rsidRDefault="00FE4198"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tcPr>
          <w:p w:rsidR="00FE4198" w:rsidRPr="00AD0BF6" w:rsidRDefault="00FE4198" w:rsidP="00CE316D">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tcPr>
          <w:p w:rsidR="00FE4198" w:rsidRPr="00AD0BF6" w:rsidRDefault="00FE4198" w:rsidP="00CE316D">
            <w:pPr>
              <w:ind w:right="624"/>
              <w:jc w:val="right"/>
              <w:rPr>
                <w:sz w:val="23"/>
                <w:szCs w:val="23"/>
              </w:rPr>
            </w:pPr>
            <w:r w:rsidRPr="00AD0BF6">
              <w:rPr>
                <w:sz w:val="23"/>
                <w:szCs w:val="23"/>
              </w:rPr>
              <w:t>3</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FE4198" w:rsidRPr="00AD0BF6" w:rsidRDefault="00FE4198"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FE4198" w:rsidRPr="00AD0BF6" w:rsidRDefault="00FE4198" w:rsidP="00CE316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FE4198" w:rsidRPr="00AD0BF6" w:rsidRDefault="00FE4198"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FE4198" w:rsidRPr="00AD0BF6" w:rsidRDefault="00FE4198" w:rsidP="00CE316D">
            <w:pPr>
              <w:ind w:right="510"/>
              <w:jc w:val="right"/>
              <w:rPr>
                <w:sz w:val="23"/>
                <w:szCs w:val="23"/>
              </w:rPr>
            </w:pPr>
            <w:r w:rsidRPr="00AD0BF6">
              <w:rPr>
                <w:sz w:val="23"/>
                <w:szCs w:val="23"/>
              </w:rPr>
              <w:t>3</w:t>
            </w:r>
          </w:p>
        </w:tc>
      </w:tr>
      <w:tr w:rsidR="00FE4198" w:rsidRPr="00AD0BF6" w:rsidTr="00CE316D">
        <w:trPr>
          <w:trHeight w:val="153"/>
        </w:trPr>
        <w:tc>
          <w:tcPr>
            <w:tcW w:w="1242" w:type="dxa"/>
            <w:vMerge/>
            <w:tcBorders>
              <w:top w:val="nil"/>
              <w:left w:val="double" w:sz="4" w:space="0" w:color="auto"/>
              <w:bottom w:val="single" w:sz="8" w:space="0" w:color="auto"/>
              <w:right w:val="single" w:sz="12" w:space="0" w:color="auto"/>
            </w:tcBorders>
            <w:vAlign w:val="center"/>
          </w:tcPr>
          <w:p w:rsidR="00FE4198" w:rsidRPr="00AD0BF6" w:rsidRDefault="00FE4198" w:rsidP="00CE316D">
            <w:pPr>
              <w:rPr>
                <w:sz w:val="23"/>
                <w:szCs w:val="23"/>
              </w:rPr>
            </w:pPr>
          </w:p>
        </w:tc>
        <w:tc>
          <w:tcPr>
            <w:tcW w:w="932"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tcPr>
          <w:p w:rsidR="00FE4198" w:rsidRPr="00AD0BF6" w:rsidRDefault="00FE4198" w:rsidP="00CE316D">
            <w:pPr>
              <w:jc w:val="both"/>
              <w:rPr>
                <w:sz w:val="23"/>
                <w:szCs w:val="23"/>
              </w:rPr>
            </w:pPr>
            <w:r w:rsidRPr="00AD0BF6">
              <w:rPr>
                <w:sz w:val="23"/>
                <w:szCs w:val="23"/>
              </w:rPr>
              <w:t>KK</w:t>
            </w:r>
          </w:p>
        </w:tc>
        <w:tc>
          <w:tcPr>
            <w:tcW w:w="1674"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vAlign w:val="center"/>
          </w:tcPr>
          <w:p w:rsidR="00FE4198" w:rsidRPr="00AD0BF6" w:rsidRDefault="00FE4198" w:rsidP="00CE316D">
            <w:pPr>
              <w:ind w:right="624"/>
              <w:jc w:val="right"/>
              <w:rPr>
                <w:sz w:val="23"/>
                <w:szCs w:val="23"/>
              </w:rPr>
            </w:pPr>
            <w:r w:rsidRPr="00AD0BF6">
              <w:rPr>
                <w:sz w:val="23"/>
                <w:szCs w:val="23"/>
              </w:rPr>
              <w:t>11</w:t>
            </w:r>
          </w:p>
        </w:tc>
        <w:tc>
          <w:tcPr>
            <w:tcW w:w="1344"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tcPr>
          <w:p w:rsidR="00FE4198" w:rsidRPr="00AD0BF6" w:rsidRDefault="00FE4198" w:rsidP="00CE316D">
            <w:pPr>
              <w:jc w:val="center"/>
              <w:rPr>
                <w:sz w:val="23"/>
                <w:szCs w:val="23"/>
              </w:rPr>
            </w:pPr>
            <w:r w:rsidRPr="00AD0BF6">
              <w:rPr>
                <w:sz w:val="23"/>
                <w:szCs w:val="23"/>
              </w:rPr>
              <w:t>0</w:t>
            </w:r>
          </w:p>
        </w:tc>
        <w:tc>
          <w:tcPr>
            <w:tcW w:w="1394" w:type="dxa"/>
            <w:tcBorders>
              <w:top w:val="nil"/>
              <w:left w:val="nil"/>
              <w:bottom w:val="single" w:sz="12" w:space="0" w:color="auto"/>
              <w:right w:val="single" w:sz="12" w:space="0" w:color="auto"/>
            </w:tcBorders>
            <w:shd w:val="clear" w:color="auto" w:fill="D9D9D9"/>
          </w:tcPr>
          <w:p w:rsidR="00FE4198" w:rsidRPr="00AD0BF6" w:rsidRDefault="00FE4198" w:rsidP="00CE316D">
            <w:pPr>
              <w:jc w:val="center"/>
              <w:rPr>
                <w:sz w:val="23"/>
                <w:szCs w:val="23"/>
              </w:rPr>
            </w:pPr>
            <w:r w:rsidRPr="00AD0BF6">
              <w:rPr>
                <w:sz w:val="23"/>
                <w:szCs w:val="23"/>
              </w:rPr>
              <w:t>1</w:t>
            </w:r>
          </w:p>
        </w:tc>
        <w:tc>
          <w:tcPr>
            <w:tcW w:w="1235" w:type="dxa"/>
            <w:tcBorders>
              <w:top w:val="nil"/>
              <w:left w:val="single" w:sz="12" w:space="0" w:color="auto"/>
              <w:bottom w:val="single" w:sz="12" w:space="0" w:color="auto"/>
              <w:right w:val="single" w:sz="12" w:space="0" w:color="auto"/>
            </w:tcBorders>
            <w:shd w:val="clear" w:color="auto" w:fill="D9D9D9"/>
          </w:tcPr>
          <w:p w:rsidR="00FE4198" w:rsidRPr="00AD0BF6" w:rsidRDefault="00FE4198" w:rsidP="00CE316D">
            <w:pPr>
              <w:jc w:val="center"/>
              <w:rPr>
                <w:sz w:val="23"/>
                <w:szCs w:val="23"/>
              </w:rPr>
            </w:pPr>
            <w:r w:rsidRPr="00AD0BF6">
              <w:rPr>
                <w:sz w:val="23"/>
                <w:szCs w:val="23"/>
              </w:rPr>
              <w:t>0</w:t>
            </w:r>
          </w:p>
        </w:tc>
        <w:tc>
          <w:tcPr>
            <w:tcW w:w="1465" w:type="dxa"/>
            <w:tcBorders>
              <w:top w:val="nil"/>
              <w:left w:val="single" w:sz="12" w:space="0" w:color="auto"/>
              <w:bottom w:val="single" w:sz="12" w:space="0" w:color="auto"/>
              <w:right w:val="double" w:sz="4" w:space="0" w:color="auto"/>
            </w:tcBorders>
            <w:shd w:val="clear" w:color="auto" w:fill="D9D9D9"/>
            <w:tcMar>
              <w:top w:w="0" w:type="dxa"/>
              <w:left w:w="108" w:type="dxa"/>
              <w:bottom w:w="0" w:type="dxa"/>
              <w:right w:w="108" w:type="dxa"/>
            </w:tcMar>
            <w:vAlign w:val="center"/>
          </w:tcPr>
          <w:p w:rsidR="00FE4198" w:rsidRPr="00AD0BF6" w:rsidRDefault="00FE4198" w:rsidP="00CE316D">
            <w:pPr>
              <w:ind w:right="510"/>
              <w:jc w:val="right"/>
              <w:rPr>
                <w:sz w:val="23"/>
                <w:szCs w:val="23"/>
              </w:rPr>
            </w:pPr>
            <w:r w:rsidRPr="00AD0BF6">
              <w:rPr>
                <w:sz w:val="23"/>
                <w:szCs w:val="23"/>
              </w:rPr>
              <w:t>12</w:t>
            </w:r>
          </w:p>
        </w:tc>
      </w:tr>
      <w:tr w:rsidR="00FE4198" w:rsidRPr="00AD0BF6" w:rsidTr="00CE316D">
        <w:trPr>
          <w:trHeight w:val="288"/>
        </w:trPr>
        <w:tc>
          <w:tcPr>
            <w:tcW w:w="1242" w:type="dxa"/>
            <w:vMerge w:val="restart"/>
            <w:tcBorders>
              <w:top w:val="nil"/>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FE4198" w:rsidRPr="00AD0BF6" w:rsidRDefault="00FE4198" w:rsidP="00CE316D">
            <w:pPr>
              <w:jc w:val="center"/>
              <w:rPr>
                <w:sz w:val="23"/>
                <w:szCs w:val="23"/>
              </w:rPr>
            </w:pPr>
            <w:r>
              <w:rPr>
                <w:sz w:val="23"/>
                <w:szCs w:val="23"/>
              </w:rPr>
              <w:t>12</w:t>
            </w:r>
            <w:r w:rsidRPr="00AD0BF6">
              <w:rPr>
                <w:sz w:val="23"/>
                <w:szCs w:val="23"/>
              </w:rPr>
              <w:t>/1</w:t>
            </w:r>
            <w:r>
              <w:rPr>
                <w:sz w:val="23"/>
                <w:szCs w:val="23"/>
              </w:rPr>
              <w:t>3</w:t>
            </w: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FE4198" w:rsidRPr="00AD0BF6" w:rsidRDefault="00FE4198" w:rsidP="00CE316D">
            <w:pPr>
              <w:jc w:val="both"/>
              <w:rPr>
                <w:sz w:val="23"/>
                <w:szCs w:val="23"/>
              </w:rPr>
            </w:pPr>
            <w:r w:rsidRPr="00AD0BF6">
              <w:rPr>
                <w:sz w:val="23"/>
                <w:szCs w:val="23"/>
              </w:rPr>
              <w:t>CH</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tcPr>
          <w:p w:rsidR="00FE4198" w:rsidRPr="00AD0BF6" w:rsidRDefault="00FE4198" w:rsidP="00CE316D">
            <w:pPr>
              <w:ind w:right="624"/>
              <w:jc w:val="right"/>
              <w:rPr>
                <w:sz w:val="23"/>
                <w:szCs w:val="23"/>
              </w:rPr>
            </w:pPr>
            <w:r w:rsidRPr="00AD0BF6">
              <w:rPr>
                <w:sz w:val="23"/>
                <w:szCs w:val="23"/>
              </w:rPr>
              <w:t>3</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FE4198" w:rsidRPr="00AD0BF6" w:rsidRDefault="00FE4198"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FE4198" w:rsidRPr="00AD0BF6" w:rsidRDefault="00FE4198" w:rsidP="00CE316D">
            <w:pPr>
              <w:jc w:val="center"/>
              <w:rPr>
                <w:sz w:val="23"/>
                <w:szCs w:val="23"/>
              </w:rPr>
            </w:pPr>
            <w:r w:rsidRPr="00AD0BF6">
              <w:rPr>
                <w:sz w:val="23"/>
                <w:szCs w:val="23"/>
              </w:rPr>
              <w:t>1</w:t>
            </w:r>
          </w:p>
        </w:tc>
        <w:tc>
          <w:tcPr>
            <w:tcW w:w="1235" w:type="dxa"/>
            <w:tcBorders>
              <w:top w:val="nil"/>
              <w:left w:val="single" w:sz="12" w:space="0" w:color="auto"/>
              <w:bottom w:val="single" w:sz="8" w:space="0" w:color="auto"/>
              <w:right w:val="single" w:sz="12" w:space="0" w:color="auto"/>
            </w:tcBorders>
          </w:tcPr>
          <w:p w:rsidR="00FE4198" w:rsidRPr="00AD0BF6" w:rsidRDefault="00FE4198"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FE4198" w:rsidRPr="00AD0BF6" w:rsidRDefault="00FE4198" w:rsidP="00CE316D">
            <w:pPr>
              <w:ind w:right="510"/>
              <w:jc w:val="right"/>
              <w:rPr>
                <w:sz w:val="23"/>
                <w:szCs w:val="23"/>
              </w:rPr>
            </w:pPr>
            <w:r w:rsidRPr="00AD0BF6">
              <w:rPr>
                <w:sz w:val="23"/>
                <w:szCs w:val="23"/>
              </w:rPr>
              <w:t>4</w:t>
            </w:r>
          </w:p>
        </w:tc>
      </w:tr>
      <w:tr w:rsidR="00FE4198" w:rsidRPr="00AD0BF6" w:rsidTr="00CE316D">
        <w:trPr>
          <w:trHeight w:val="153"/>
        </w:trPr>
        <w:tc>
          <w:tcPr>
            <w:tcW w:w="1242" w:type="dxa"/>
            <w:vMerge/>
            <w:tcBorders>
              <w:top w:val="nil"/>
              <w:left w:val="double" w:sz="4" w:space="0" w:color="auto"/>
              <w:bottom w:val="double" w:sz="4" w:space="0" w:color="auto"/>
              <w:right w:val="single" w:sz="12" w:space="0" w:color="auto"/>
            </w:tcBorders>
            <w:vAlign w:val="center"/>
            <w:hideMark/>
          </w:tcPr>
          <w:p w:rsidR="00FE4198" w:rsidRPr="00AD0BF6" w:rsidRDefault="00FE4198"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FE4198" w:rsidRPr="00AD0BF6" w:rsidRDefault="00FE4198" w:rsidP="00CE316D">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tcPr>
          <w:p w:rsidR="00FE4198" w:rsidRPr="00AD0BF6" w:rsidRDefault="00FE4198" w:rsidP="00CE316D">
            <w:pPr>
              <w:ind w:right="624"/>
              <w:jc w:val="right"/>
              <w:rPr>
                <w:sz w:val="23"/>
                <w:szCs w:val="23"/>
              </w:rPr>
            </w:pPr>
            <w:r w:rsidRPr="00AD0BF6">
              <w:rPr>
                <w:sz w:val="23"/>
                <w:szCs w:val="23"/>
              </w:rPr>
              <w:t>5</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FE4198" w:rsidRPr="00AD0BF6" w:rsidRDefault="00FE4198"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FE4198" w:rsidRPr="00AD0BF6" w:rsidRDefault="00FE4198" w:rsidP="00CE316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FE4198" w:rsidRPr="00AD0BF6" w:rsidRDefault="00FE4198"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FE4198" w:rsidRPr="00AD0BF6" w:rsidRDefault="00FE4198" w:rsidP="00CE316D">
            <w:pPr>
              <w:ind w:right="510"/>
              <w:jc w:val="right"/>
              <w:rPr>
                <w:sz w:val="23"/>
                <w:szCs w:val="23"/>
              </w:rPr>
            </w:pPr>
            <w:r w:rsidRPr="00AD0BF6">
              <w:rPr>
                <w:sz w:val="23"/>
                <w:szCs w:val="23"/>
              </w:rPr>
              <w:t>5</w:t>
            </w:r>
          </w:p>
        </w:tc>
      </w:tr>
      <w:tr w:rsidR="00FE4198" w:rsidRPr="00AD0BF6" w:rsidTr="00CE316D">
        <w:trPr>
          <w:trHeight w:val="153"/>
        </w:trPr>
        <w:tc>
          <w:tcPr>
            <w:tcW w:w="1242" w:type="dxa"/>
            <w:vMerge/>
            <w:tcBorders>
              <w:top w:val="nil"/>
              <w:left w:val="double" w:sz="4" w:space="0" w:color="auto"/>
              <w:bottom w:val="double" w:sz="4" w:space="0" w:color="auto"/>
              <w:right w:val="single" w:sz="12" w:space="0" w:color="auto"/>
            </w:tcBorders>
            <w:vAlign w:val="center"/>
            <w:hideMark/>
          </w:tcPr>
          <w:p w:rsidR="00FE4198" w:rsidRPr="00AD0BF6" w:rsidRDefault="00FE4198"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FE4198" w:rsidRPr="00AD0BF6" w:rsidRDefault="00FE4198" w:rsidP="00CE316D">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tcPr>
          <w:p w:rsidR="00FE4198" w:rsidRPr="00AD0BF6" w:rsidRDefault="00FE4198" w:rsidP="00CE316D">
            <w:pPr>
              <w:ind w:right="624"/>
              <w:jc w:val="right"/>
              <w:rPr>
                <w:sz w:val="23"/>
                <w:szCs w:val="23"/>
              </w:rPr>
            </w:pPr>
            <w:r w:rsidRPr="00AD0BF6">
              <w:rPr>
                <w:sz w:val="23"/>
                <w:szCs w:val="23"/>
              </w:rPr>
              <w:t>3</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FE4198" w:rsidRPr="00AD0BF6" w:rsidRDefault="00FE4198" w:rsidP="00CE316D">
            <w:pPr>
              <w:jc w:val="center"/>
              <w:rPr>
                <w:sz w:val="23"/>
                <w:szCs w:val="23"/>
              </w:rPr>
            </w:pPr>
            <w:r w:rsidRPr="00AD0BF6">
              <w:rPr>
                <w:sz w:val="23"/>
                <w:szCs w:val="23"/>
              </w:rPr>
              <w:t>0</w:t>
            </w:r>
          </w:p>
        </w:tc>
        <w:tc>
          <w:tcPr>
            <w:tcW w:w="1394" w:type="dxa"/>
            <w:tcBorders>
              <w:top w:val="nil"/>
              <w:left w:val="nil"/>
              <w:bottom w:val="single" w:sz="8" w:space="0" w:color="auto"/>
              <w:right w:val="single" w:sz="12" w:space="0" w:color="auto"/>
            </w:tcBorders>
          </w:tcPr>
          <w:p w:rsidR="00FE4198" w:rsidRPr="00AD0BF6" w:rsidRDefault="00FE4198" w:rsidP="00CE316D">
            <w:pPr>
              <w:jc w:val="center"/>
              <w:rPr>
                <w:sz w:val="23"/>
                <w:szCs w:val="23"/>
              </w:rPr>
            </w:pPr>
            <w:r w:rsidRPr="00AD0BF6">
              <w:rPr>
                <w:sz w:val="23"/>
                <w:szCs w:val="23"/>
              </w:rPr>
              <w:t>0</w:t>
            </w:r>
          </w:p>
        </w:tc>
        <w:tc>
          <w:tcPr>
            <w:tcW w:w="1235" w:type="dxa"/>
            <w:tcBorders>
              <w:top w:val="nil"/>
              <w:left w:val="single" w:sz="12" w:space="0" w:color="auto"/>
              <w:bottom w:val="single" w:sz="8" w:space="0" w:color="auto"/>
              <w:right w:val="single" w:sz="12" w:space="0" w:color="auto"/>
            </w:tcBorders>
          </w:tcPr>
          <w:p w:rsidR="00FE4198" w:rsidRPr="00AD0BF6" w:rsidRDefault="00FE4198" w:rsidP="00CE316D">
            <w:pPr>
              <w:jc w:val="center"/>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FE4198" w:rsidRPr="00AD0BF6" w:rsidRDefault="00FE4198" w:rsidP="00CE316D">
            <w:pPr>
              <w:ind w:right="510"/>
              <w:jc w:val="right"/>
              <w:rPr>
                <w:sz w:val="23"/>
                <w:szCs w:val="23"/>
              </w:rPr>
            </w:pPr>
            <w:r w:rsidRPr="00AD0BF6">
              <w:rPr>
                <w:sz w:val="23"/>
                <w:szCs w:val="23"/>
              </w:rPr>
              <w:t>3</w:t>
            </w:r>
          </w:p>
        </w:tc>
      </w:tr>
      <w:tr w:rsidR="00FE4198" w:rsidRPr="00AD0BF6" w:rsidTr="00CE316D">
        <w:trPr>
          <w:trHeight w:val="153"/>
        </w:trPr>
        <w:tc>
          <w:tcPr>
            <w:tcW w:w="1242" w:type="dxa"/>
            <w:vMerge/>
            <w:tcBorders>
              <w:top w:val="nil"/>
              <w:left w:val="double" w:sz="4" w:space="0" w:color="auto"/>
              <w:bottom w:val="single" w:sz="12" w:space="0" w:color="auto"/>
              <w:right w:val="single" w:sz="12" w:space="0" w:color="auto"/>
            </w:tcBorders>
            <w:vAlign w:val="center"/>
            <w:hideMark/>
          </w:tcPr>
          <w:p w:rsidR="00FE4198" w:rsidRPr="00AD0BF6" w:rsidRDefault="00FE4198" w:rsidP="00CE316D">
            <w:pPr>
              <w:rPr>
                <w:sz w:val="23"/>
                <w:szCs w:val="23"/>
              </w:rPr>
            </w:pPr>
          </w:p>
        </w:tc>
        <w:tc>
          <w:tcPr>
            <w:tcW w:w="932"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FE4198" w:rsidRPr="00AD0BF6" w:rsidRDefault="00FE4198" w:rsidP="00CE316D">
            <w:pPr>
              <w:jc w:val="both"/>
              <w:rPr>
                <w:sz w:val="23"/>
                <w:szCs w:val="23"/>
              </w:rPr>
            </w:pPr>
            <w:r w:rsidRPr="00AD0BF6">
              <w:rPr>
                <w:sz w:val="23"/>
                <w:szCs w:val="23"/>
              </w:rPr>
              <w:t>KK</w:t>
            </w:r>
          </w:p>
        </w:tc>
        <w:tc>
          <w:tcPr>
            <w:tcW w:w="1674"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vAlign w:val="center"/>
          </w:tcPr>
          <w:p w:rsidR="00FE4198" w:rsidRPr="00AD0BF6" w:rsidRDefault="00FE4198" w:rsidP="00CE316D">
            <w:pPr>
              <w:ind w:right="624"/>
              <w:jc w:val="right"/>
              <w:rPr>
                <w:sz w:val="23"/>
                <w:szCs w:val="23"/>
              </w:rPr>
            </w:pPr>
            <w:r w:rsidRPr="00AD0BF6">
              <w:rPr>
                <w:sz w:val="23"/>
                <w:szCs w:val="23"/>
              </w:rPr>
              <w:t>11</w:t>
            </w:r>
          </w:p>
        </w:tc>
        <w:tc>
          <w:tcPr>
            <w:tcW w:w="1344"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tcPr>
          <w:p w:rsidR="00FE4198" w:rsidRPr="00AD0BF6" w:rsidRDefault="00FE4198" w:rsidP="00CE316D">
            <w:pPr>
              <w:jc w:val="center"/>
              <w:rPr>
                <w:sz w:val="23"/>
                <w:szCs w:val="23"/>
              </w:rPr>
            </w:pPr>
            <w:r w:rsidRPr="00AD0BF6">
              <w:rPr>
                <w:sz w:val="23"/>
                <w:szCs w:val="23"/>
              </w:rPr>
              <w:t>0</w:t>
            </w:r>
          </w:p>
        </w:tc>
        <w:tc>
          <w:tcPr>
            <w:tcW w:w="1394" w:type="dxa"/>
            <w:tcBorders>
              <w:top w:val="nil"/>
              <w:left w:val="nil"/>
              <w:bottom w:val="single" w:sz="12" w:space="0" w:color="auto"/>
              <w:right w:val="single" w:sz="12" w:space="0" w:color="auto"/>
            </w:tcBorders>
            <w:shd w:val="clear" w:color="auto" w:fill="E0E0E0"/>
          </w:tcPr>
          <w:p w:rsidR="00FE4198" w:rsidRPr="00AD0BF6" w:rsidRDefault="00FE4198" w:rsidP="00CE316D">
            <w:pPr>
              <w:jc w:val="center"/>
              <w:rPr>
                <w:sz w:val="23"/>
                <w:szCs w:val="23"/>
              </w:rPr>
            </w:pPr>
            <w:r w:rsidRPr="00AD0BF6">
              <w:rPr>
                <w:sz w:val="23"/>
                <w:szCs w:val="23"/>
              </w:rPr>
              <w:t>1</w:t>
            </w:r>
          </w:p>
        </w:tc>
        <w:tc>
          <w:tcPr>
            <w:tcW w:w="1235" w:type="dxa"/>
            <w:tcBorders>
              <w:top w:val="nil"/>
              <w:left w:val="single" w:sz="12" w:space="0" w:color="auto"/>
              <w:bottom w:val="single" w:sz="12" w:space="0" w:color="auto"/>
              <w:right w:val="single" w:sz="12" w:space="0" w:color="auto"/>
            </w:tcBorders>
            <w:shd w:val="clear" w:color="auto" w:fill="E0E0E0"/>
          </w:tcPr>
          <w:p w:rsidR="00FE4198" w:rsidRPr="00AD0BF6" w:rsidRDefault="00FE4198" w:rsidP="00CE316D">
            <w:pPr>
              <w:jc w:val="center"/>
              <w:rPr>
                <w:sz w:val="23"/>
                <w:szCs w:val="23"/>
              </w:rPr>
            </w:pPr>
            <w:r w:rsidRPr="00AD0BF6">
              <w:rPr>
                <w:sz w:val="23"/>
                <w:szCs w:val="23"/>
              </w:rPr>
              <w:t>0</w:t>
            </w:r>
          </w:p>
        </w:tc>
        <w:tc>
          <w:tcPr>
            <w:tcW w:w="1465" w:type="dxa"/>
            <w:tcBorders>
              <w:top w:val="nil"/>
              <w:left w:val="single" w:sz="12" w:space="0" w:color="auto"/>
              <w:bottom w:val="single" w:sz="12" w:space="0" w:color="auto"/>
              <w:right w:val="double" w:sz="4" w:space="0" w:color="auto"/>
            </w:tcBorders>
            <w:shd w:val="clear" w:color="auto" w:fill="E0E0E0"/>
            <w:tcMar>
              <w:top w:w="0" w:type="dxa"/>
              <w:left w:w="108" w:type="dxa"/>
              <w:bottom w:w="0" w:type="dxa"/>
              <w:right w:w="108" w:type="dxa"/>
            </w:tcMar>
            <w:vAlign w:val="center"/>
          </w:tcPr>
          <w:p w:rsidR="00FE4198" w:rsidRPr="00AD0BF6" w:rsidRDefault="00FE4198" w:rsidP="00CE316D">
            <w:pPr>
              <w:ind w:right="510"/>
              <w:jc w:val="right"/>
              <w:rPr>
                <w:sz w:val="23"/>
                <w:szCs w:val="23"/>
              </w:rPr>
            </w:pPr>
            <w:r w:rsidRPr="00AD0BF6">
              <w:rPr>
                <w:sz w:val="23"/>
                <w:szCs w:val="23"/>
              </w:rPr>
              <w:t>12</w:t>
            </w:r>
          </w:p>
        </w:tc>
      </w:tr>
      <w:tr w:rsidR="00FE4198" w:rsidRPr="00AD0BF6" w:rsidTr="00CE316D">
        <w:trPr>
          <w:trHeight w:val="288"/>
        </w:trPr>
        <w:tc>
          <w:tcPr>
            <w:tcW w:w="1242" w:type="dxa"/>
            <w:vMerge w:val="restart"/>
            <w:tcBorders>
              <w:top w:val="single" w:sz="12" w:space="0" w:color="auto"/>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FE4198" w:rsidRPr="00AD0BF6" w:rsidRDefault="00FE4198" w:rsidP="00CE316D">
            <w:pPr>
              <w:jc w:val="center"/>
              <w:rPr>
                <w:sz w:val="23"/>
                <w:szCs w:val="23"/>
              </w:rPr>
            </w:pPr>
            <w:r>
              <w:rPr>
                <w:sz w:val="23"/>
                <w:szCs w:val="23"/>
              </w:rPr>
              <w:t>13</w:t>
            </w:r>
            <w:r w:rsidRPr="00AD0BF6">
              <w:rPr>
                <w:sz w:val="23"/>
                <w:szCs w:val="23"/>
              </w:rPr>
              <w:t>/1</w:t>
            </w:r>
            <w:r>
              <w:rPr>
                <w:sz w:val="23"/>
                <w:szCs w:val="23"/>
              </w:rPr>
              <w:t>4</w:t>
            </w:r>
          </w:p>
        </w:tc>
        <w:tc>
          <w:tcPr>
            <w:tcW w:w="932"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rsidR="00FE4198" w:rsidRPr="00AD0BF6" w:rsidRDefault="00FE4198" w:rsidP="00CE316D">
            <w:pPr>
              <w:jc w:val="both"/>
              <w:rPr>
                <w:sz w:val="23"/>
                <w:szCs w:val="23"/>
              </w:rPr>
            </w:pPr>
            <w:r w:rsidRPr="00AD0BF6">
              <w:rPr>
                <w:sz w:val="23"/>
                <w:szCs w:val="23"/>
              </w:rPr>
              <w:t>CH</w:t>
            </w:r>
          </w:p>
        </w:tc>
        <w:tc>
          <w:tcPr>
            <w:tcW w:w="1674"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FE4198" w:rsidRPr="00AD0BF6" w:rsidRDefault="00FE4198" w:rsidP="00CE316D">
            <w:pPr>
              <w:ind w:right="624"/>
              <w:jc w:val="right"/>
              <w:rPr>
                <w:sz w:val="23"/>
                <w:szCs w:val="23"/>
              </w:rPr>
            </w:pPr>
            <w:r>
              <w:rPr>
                <w:sz w:val="23"/>
                <w:szCs w:val="23"/>
              </w:rPr>
              <w:t>3</w:t>
            </w:r>
          </w:p>
        </w:tc>
        <w:tc>
          <w:tcPr>
            <w:tcW w:w="1344"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FE4198" w:rsidRPr="00AD0BF6" w:rsidRDefault="00FE4198" w:rsidP="00CE316D">
            <w:pPr>
              <w:jc w:val="center"/>
              <w:rPr>
                <w:sz w:val="23"/>
                <w:szCs w:val="23"/>
              </w:rPr>
            </w:pPr>
            <w:r>
              <w:rPr>
                <w:sz w:val="23"/>
                <w:szCs w:val="23"/>
              </w:rPr>
              <w:t>0</w:t>
            </w:r>
          </w:p>
        </w:tc>
        <w:tc>
          <w:tcPr>
            <w:tcW w:w="1394" w:type="dxa"/>
            <w:tcBorders>
              <w:top w:val="single" w:sz="12" w:space="0" w:color="auto"/>
              <w:left w:val="nil"/>
              <w:bottom w:val="single" w:sz="8" w:space="0" w:color="auto"/>
              <w:right w:val="single" w:sz="12" w:space="0" w:color="auto"/>
            </w:tcBorders>
          </w:tcPr>
          <w:p w:rsidR="00FE4198" w:rsidRPr="00AD0BF6" w:rsidRDefault="00FE4198" w:rsidP="00CE316D">
            <w:pPr>
              <w:jc w:val="center"/>
              <w:rPr>
                <w:sz w:val="23"/>
                <w:szCs w:val="23"/>
              </w:rPr>
            </w:pPr>
            <w:r>
              <w:rPr>
                <w:sz w:val="23"/>
                <w:szCs w:val="23"/>
              </w:rPr>
              <w:t>1</w:t>
            </w:r>
          </w:p>
        </w:tc>
        <w:tc>
          <w:tcPr>
            <w:tcW w:w="1235" w:type="dxa"/>
            <w:tcBorders>
              <w:top w:val="single" w:sz="12" w:space="0" w:color="auto"/>
              <w:left w:val="single" w:sz="12" w:space="0" w:color="auto"/>
              <w:bottom w:val="single" w:sz="8" w:space="0" w:color="auto"/>
              <w:right w:val="single" w:sz="12" w:space="0" w:color="auto"/>
            </w:tcBorders>
          </w:tcPr>
          <w:p w:rsidR="00FE4198" w:rsidRPr="00AD0BF6" w:rsidRDefault="00FE4198" w:rsidP="00CE316D">
            <w:pPr>
              <w:jc w:val="center"/>
              <w:rPr>
                <w:sz w:val="23"/>
                <w:szCs w:val="23"/>
              </w:rPr>
            </w:pPr>
            <w:r>
              <w:rPr>
                <w:sz w:val="23"/>
                <w:szCs w:val="23"/>
              </w:rPr>
              <w:t>0</w:t>
            </w:r>
          </w:p>
        </w:tc>
        <w:tc>
          <w:tcPr>
            <w:tcW w:w="1465" w:type="dxa"/>
            <w:tcBorders>
              <w:top w:val="single" w:sz="12" w:space="0" w:color="auto"/>
              <w:left w:val="single" w:sz="12" w:space="0" w:color="auto"/>
              <w:bottom w:val="single" w:sz="8" w:space="0" w:color="auto"/>
              <w:right w:val="double" w:sz="4" w:space="0" w:color="auto"/>
            </w:tcBorders>
            <w:tcMar>
              <w:top w:w="0" w:type="dxa"/>
              <w:left w:w="108" w:type="dxa"/>
              <w:bottom w:w="0" w:type="dxa"/>
              <w:right w:w="108" w:type="dxa"/>
            </w:tcMar>
            <w:vAlign w:val="center"/>
          </w:tcPr>
          <w:p w:rsidR="00FE4198" w:rsidRPr="00AD0BF6" w:rsidRDefault="00FE4198" w:rsidP="00CE316D">
            <w:pPr>
              <w:ind w:right="510"/>
              <w:jc w:val="right"/>
              <w:rPr>
                <w:sz w:val="23"/>
                <w:szCs w:val="23"/>
              </w:rPr>
            </w:pPr>
            <w:r>
              <w:rPr>
                <w:sz w:val="23"/>
                <w:szCs w:val="23"/>
              </w:rPr>
              <w:t>4</w:t>
            </w:r>
          </w:p>
        </w:tc>
      </w:tr>
      <w:tr w:rsidR="00FE4198" w:rsidRPr="00AD0BF6" w:rsidTr="00CE316D">
        <w:trPr>
          <w:trHeight w:val="153"/>
        </w:trPr>
        <w:tc>
          <w:tcPr>
            <w:tcW w:w="1242" w:type="dxa"/>
            <w:vMerge/>
            <w:tcBorders>
              <w:top w:val="nil"/>
              <w:left w:val="double" w:sz="4" w:space="0" w:color="auto"/>
              <w:bottom w:val="double" w:sz="4" w:space="0" w:color="auto"/>
              <w:right w:val="single" w:sz="12" w:space="0" w:color="auto"/>
            </w:tcBorders>
            <w:vAlign w:val="center"/>
            <w:hideMark/>
          </w:tcPr>
          <w:p w:rsidR="00FE4198" w:rsidRPr="00AD0BF6" w:rsidRDefault="00FE4198"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FE4198" w:rsidRPr="00AD0BF6" w:rsidRDefault="00FE4198" w:rsidP="00CE316D">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tcPr>
          <w:p w:rsidR="00FE4198" w:rsidRPr="00AD0BF6" w:rsidRDefault="00FE4198" w:rsidP="00CE316D">
            <w:pPr>
              <w:ind w:right="624"/>
              <w:jc w:val="right"/>
              <w:rPr>
                <w:sz w:val="23"/>
                <w:szCs w:val="23"/>
              </w:rPr>
            </w:pPr>
            <w:r>
              <w:rPr>
                <w:sz w:val="23"/>
                <w:szCs w:val="23"/>
              </w:rPr>
              <w:t>5</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FE4198" w:rsidRPr="00AD0BF6" w:rsidRDefault="00FE4198" w:rsidP="00CE316D">
            <w:pPr>
              <w:jc w:val="center"/>
              <w:rPr>
                <w:sz w:val="23"/>
                <w:szCs w:val="23"/>
              </w:rPr>
            </w:pPr>
            <w:r>
              <w:rPr>
                <w:sz w:val="23"/>
                <w:szCs w:val="23"/>
              </w:rPr>
              <w:t>0</w:t>
            </w:r>
          </w:p>
        </w:tc>
        <w:tc>
          <w:tcPr>
            <w:tcW w:w="1394" w:type="dxa"/>
            <w:tcBorders>
              <w:top w:val="nil"/>
              <w:left w:val="nil"/>
              <w:bottom w:val="single" w:sz="8" w:space="0" w:color="auto"/>
              <w:right w:val="single" w:sz="12" w:space="0" w:color="auto"/>
            </w:tcBorders>
          </w:tcPr>
          <w:p w:rsidR="00FE4198" w:rsidRPr="00AD0BF6" w:rsidRDefault="00FE4198" w:rsidP="00CE316D">
            <w:pPr>
              <w:jc w:val="center"/>
              <w:rPr>
                <w:sz w:val="23"/>
                <w:szCs w:val="23"/>
              </w:rPr>
            </w:pPr>
            <w:r>
              <w:rPr>
                <w:sz w:val="23"/>
                <w:szCs w:val="23"/>
              </w:rPr>
              <w:t>0</w:t>
            </w:r>
          </w:p>
        </w:tc>
        <w:tc>
          <w:tcPr>
            <w:tcW w:w="1235" w:type="dxa"/>
            <w:tcBorders>
              <w:top w:val="nil"/>
              <w:left w:val="single" w:sz="12" w:space="0" w:color="auto"/>
              <w:bottom w:val="single" w:sz="8" w:space="0" w:color="auto"/>
              <w:right w:val="single" w:sz="12" w:space="0" w:color="auto"/>
            </w:tcBorders>
          </w:tcPr>
          <w:p w:rsidR="00FE4198" w:rsidRPr="00AD0BF6" w:rsidRDefault="00FE4198" w:rsidP="00CE316D">
            <w:pPr>
              <w:jc w:val="center"/>
              <w:rPr>
                <w:sz w:val="23"/>
                <w:szCs w:val="23"/>
              </w:rPr>
            </w:pPr>
            <w:r>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FE4198" w:rsidRPr="00AD0BF6" w:rsidRDefault="00FE4198" w:rsidP="00CE316D">
            <w:pPr>
              <w:ind w:right="510"/>
              <w:jc w:val="right"/>
              <w:rPr>
                <w:sz w:val="23"/>
                <w:szCs w:val="23"/>
              </w:rPr>
            </w:pPr>
          </w:p>
        </w:tc>
      </w:tr>
      <w:tr w:rsidR="00FE4198" w:rsidRPr="00AD0BF6" w:rsidTr="00CE316D">
        <w:trPr>
          <w:trHeight w:val="153"/>
        </w:trPr>
        <w:tc>
          <w:tcPr>
            <w:tcW w:w="1242" w:type="dxa"/>
            <w:vMerge/>
            <w:tcBorders>
              <w:top w:val="nil"/>
              <w:left w:val="double" w:sz="4" w:space="0" w:color="auto"/>
              <w:bottom w:val="double" w:sz="4" w:space="0" w:color="auto"/>
              <w:right w:val="single" w:sz="12" w:space="0" w:color="auto"/>
            </w:tcBorders>
            <w:vAlign w:val="center"/>
            <w:hideMark/>
          </w:tcPr>
          <w:p w:rsidR="00FE4198" w:rsidRPr="00AD0BF6" w:rsidRDefault="00FE4198" w:rsidP="00CE316D">
            <w:pPr>
              <w:rPr>
                <w:sz w:val="23"/>
                <w:szCs w:val="23"/>
              </w:rPr>
            </w:pPr>
          </w:p>
        </w:tc>
        <w:tc>
          <w:tcPr>
            <w:tcW w:w="932" w:type="dxa"/>
            <w:tcBorders>
              <w:top w:val="nil"/>
              <w:left w:val="nil"/>
              <w:bottom w:val="single" w:sz="8" w:space="0" w:color="auto"/>
              <w:right w:val="single" w:sz="12" w:space="0" w:color="auto"/>
            </w:tcBorders>
            <w:tcMar>
              <w:top w:w="0" w:type="dxa"/>
              <w:left w:w="108" w:type="dxa"/>
              <w:bottom w:w="0" w:type="dxa"/>
              <w:right w:w="108" w:type="dxa"/>
            </w:tcMar>
            <w:hideMark/>
          </w:tcPr>
          <w:p w:rsidR="00FE4198" w:rsidRPr="00AD0BF6" w:rsidRDefault="00FE4198" w:rsidP="00CE316D">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tcPr>
          <w:p w:rsidR="00FE4198" w:rsidRPr="00AD0BF6" w:rsidRDefault="00FE4198" w:rsidP="00CE316D">
            <w:pPr>
              <w:ind w:right="624"/>
              <w:jc w:val="right"/>
              <w:rPr>
                <w:sz w:val="23"/>
                <w:szCs w:val="23"/>
              </w:rPr>
            </w:pPr>
            <w:r>
              <w:rPr>
                <w:sz w:val="23"/>
                <w:szCs w:val="23"/>
              </w:rPr>
              <w:t>3</w:t>
            </w:r>
          </w:p>
        </w:tc>
        <w:tc>
          <w:tcPr>
            <w:tcW w:w="1344" w:type="dxa"/>
            <w:tcBorders>
              <w:top w:val="nil"/>
              <w:left w:val="nil"/>
              <w:bottom w:val="single" w:sz="8" w:space="0" w:color="auto"/>
              <w:right w:val="single" w:sz="12" w:space="0" w:color="auto"/>
            </w:tcBorders>
            <w:tcMar>
              <w:top w:w="0" w:type="dxa"/>
              <w:left w:w="108" w:type="dxa"/>
              <w:bottom w:w="0" w:type="dxa"/>
              <w:right w:w="108" w:type="dxa"/>
            </w:tcMar>
          </w:tcPr>
          <w:p w:rsidR="00FE4198" w:rsidRPr="00AD0BF6" w:rsidRDefault="00FE4198" w:rsidP="00CE316D">
            <w:pPr>
              <w:jc w:val="center"/>
              <w:rPr>
                <w:sz w:val="23"/>
                <w:szCs w:val="23"/>
              </w:rPr>
            </w:pPr>
            <w:r>
              <w:rPr>
                <w:sz w:val="23"/>
                <w:szCs w:val="23"/>
              </w:rPr>
              <w:t>0</w:t>
            </w:r>
          </w:p>
        </w:tc>
        <w:tc>
          <w:tcPr>
            <w:tcW w:w="1394" w:type="dxa"/>
            <w:tcBorders>
              <w:top w:val="nil"/>
              <w:left w:val="nil"/>
              <w:bottom w:val="single" w:sz="8" w:space="0" w:color="auto"/>
              <w:right w:val="single" w:sz="12" w:space="0" w:color="auto"/>
            </w:tcBorders>
          </w:tcPr>
          <w:p w:rsidR="00FE4198" w:rsidRPr="00AD0BF6" w:rsidRDefault="00FE4198" w:rsidP="00CE316D">
            <w:pPr>
              <w:jc w:val="center"/>
              <w:rPr>
                <w:sz w:val="23"/>
                <w:szCs w:val="23"/>
              </w:rPr>
            </w:pPr>
            <w:r>
              <w:rPr>
                <w:sz w:val="23"/>
                <w:szCs w:val="23"/>
              </w:rPr>
              <w:t>0</w:t>
            </w:r>
          </w:p>
        </w:tc>
        <w:tc>
          <w:tcPr>
            <w:tcW w:w="1235" w:type="dxa"/>
            <w:tcBorders>
              <w:top w:val="nil"/>
              <w:left w:val="single" w:sz="12" w:space="0" w:color="auto"/>
              <w:bottom w:val="single" w:sz="8" w:space="0" w:color="auto"/>
              <w:right w:val="single" w:sz="12" w:space="0" w:color="auto"/>
            </w:tcBorders>
          </w:tcPr>
          <w:p w:rsidR="00FE4198" w:rsidRPr="00AD0BF6" w:rsidRDefault="00FE4198" w:rsidP="00CE316D">
            <w:pPr>
              <w:jc w:val="center"/>
              <w:rPr>
                <w:sz w:val="23"/>
                <w:szCs w:val="23"/>
              </w:rPr>
            </w:pPr>
            <w:r>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FE4198" w:rsidRPr="00AD0BF6" w:rsidRDefault="00FE4198" w:rsidP="00CE316D">
            <w:pPr>
              <w:ind w:right="510"/>
              <w:jc w:val="right"/>
              <w:rPr>
                <w:sz w:val="23"/>
                <w:szCs w:val="23"/>
              </w:rPr>
            </w:pPr>
            <w:r>
              <w:rPr>
                <w:sz w:val="23"/>
                <w:szCs w:val="23"/>
              </w:rPr>
              <w:t>3</w:t>
            </w:r>
          </w:p>
        </w:tc>
      </w:tr>
      <w:tr w:rsidR="00FE4198" w:rsidRPr="00AD0BF6" w:rsidTr="00CE316D">
        <w:trPr>
          <w:trHeight w:val="153"/>
        </w:trPr>
        <w:tc>
          <w:tcPr>
            <w:tcW w:w="1242" w:type="dxa"/>
            <w:vMerge/>
            <w:tcBorders>
              <w:top w:val="nil"/>
              <w:left w:val="double" w:sz="4" w:space="0" w:color="auto"/>
              <w:bottom w:val="double" w:sz="4" w:space="0" w:color="auto"/>
              <w:right w:val="single" w:sz="12" w:space="0" w:color="auto"/>
            </w:tcBorders>
            <w:vAlign w:val="center"/>
            <w:hideMark/>
          </w:tcPr>
          <w:p w:rsidR="00FE4198" w:rsidRPr="00AD0BF6" w:rsidRDefault="00FE4198" w:rsidP="00CE316D">
            <w:pPr>
              <w:rPr>
                <w:sz w:val="23"/>
                <w:szCs w:val="23"/>
              </w:rPr>
            </w:pPr>
          </w:p>
        </w:tc>
        <w:tc>
          <w:tcPr>
            <w:tcW w:w="932"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hideMark/>
          </w:tcPr>
          <w:p w:rsidR="00FE4198" w:rsidRPr="00AD0BF6" w:rsidRDefault="00FE4198" w:rsidP="00CE316D">
            <w:pPr>
              <w:jc w:val="both"/>
              <w:rPr>
                <w:sz w:val="23"/>
                <w:szCs w:val="23"/>
              </w:rPr>
            </w:pPr>
            <w:r w:rsidRPr="00AD0BF6">
              <w:rPr>
                <w:sz w:val="23"/>
                <w:szCs w:val="23"/>
              </w:rPr>
              <w:t>KK</w:t>
            </w:r>
          </w:p>
        </w:tc>
        <w:tc>
          <w:tcPr>
            <w:tcW w:w="1674"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vAlign w:val="center"/>
          </w:tcPr>
          <w:p w:rsidR="00FE4198" w:rsidRPr="00AD0BF6" w:rsidRDefault="00FE4198" w:rsidP="00CE316D">
            <w:pPr>
              <w:ind w:right="624"/>
              <w:jc w:val="right"/>
              <w:rPr>
                <w:sz w:val="23"/>
                <w:szCs w:val="23"/>
              </w:rPr>
            </w:pPr>
            <w:r>
              <w:rPr>
                <w:sz w:val="23"/>
                <w:szCs w:val="23"/>
              </w:rPr>
              <w:t>11</w:t>
            </w:r>
          </w:p>
        </w:tc>
        <w:tc>
          <w:tcPr>
            <w:tcW w:w="1344"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tcPr>
          <w:p w:rsidR="00FE4198" w:rsidRPr="00AD0BF6" w:rsidRDefault="00FE4198" w:rsidP="00CE316D">
            <w:pPr>
              <w:jc w:val="center"/>
              <w:rPr>
                <w:sz w:val="23"/>
                <w:szCs w:val="23"/>
              </w:rPr>
            </w:pPr>
            <w:r>
              <w:rPr>
                <w:sz w:val="23"/>
                <w:szCs w:val="23"/>
              </w:rPr>
              <w:t>0</w:t>
            </w:r>
          </w:p>
        </w:tc>
        <w:tc>
          <w:tcPr>
            <w:tcW w:w="1394" w:type="dxa"/>
            <w:tcBorders>
              <w:top w:val="nil"/>
              <w:left w:val="nil"/>
              <w:bottom w:val="double" w:sz="4" w:space="0" w:color="auto"/>
              <w:right w:val="single" w:sz="12" w:space="0" w:color="auto"/>
            </w:tcBorders>
            <w:shd w:val="clear" w:color="auto" w:fill="E0E0E0"/>
          </w:tcPr>
          <w:p w:rsidR="00FE4198" w:rsidRPr="00AD0BF6" w:rsidRDefault="00FE4198" w:rsidP="00CE316D">
            <w:pPr>
              <w:jc w:val="center"/>
              <w:rPr>
                <w:sz w:val="23"/>
                <w:szCs w:val="23"/>
              </w:rPr>
            </w:pPr>
            <w:r>
              <w:rPr>
                <w:sz w:val="23"/>
                <w:szCs w:val="23"/>
              </w:rPr>
              <w:t>1</w:t>
            </w:r>
          </w:p>
        </w:tc>
        <w:tc>
          <w:tcPr>
            <w:tcW w:w="1235" w:type="dxa"/>
            <w:tcBorders>
              <w:top w:val="nil"/>
              <w:left w:val="single" w:sz="12" w:space="0" w:color="auto"/>
              <w:bottom w:val="double" w:sz="4" w:space="0" w:color="auto"/>
              <w:right w:val="single" w:sz="12" w:space="0" w:color="auto"/>
            </w:tcBorders>
            <w:shd w:val="clear" w:color="auto" w:fill="E0E0E0"/>
          </w:tcPr>
          <w:p w:rsidR="00FE4198" w:rsidRPr="00AD0BF6" w:rsidRDefault="00FE4198" w:rsidP="00CE316D">
            <w:pPr>
              <w:jc w:val="center"/>
              <w:rPr>
                <w:sz w:val="23"/>
                <w:szCs w:val="23"/>
              </w:rPr>
            </w:pPr>
            <w:r>
              <w:rPr>
                <w:sz w:val="23"/>
                <w:szCs w:val="23"/>
              </w:rPr>
              <w:t>0</w:t>
            </w:r>
          </w:p>
        </w:tc>
        <w:tc>
          <w:tcPr>
            <w:tcW w:w="1465" w:type="dxa"/>
            <w:tcBorders>
              <w:top w:val="nil"/>
              <w:left w:val="single" w:sz="12" w:space="0" w:color="auto"/>
              <w:bottom w:val="double" w:sz="4" w:space="0" w:color="auto"/>
              <w:right w:val="double" w:sz="4" w:space="0" w:color="auto"/>
            </w:tcBorders>
            <w:shd w:val="clear" w:color="auto" w:fill="E0E0E0"/>
            <w:tcMar>
              <w:top w:w="0" w:type="dxa"/>
              <w:left w:w="108" w:type="dxa"/>
              <w:bottom w:w="0" w:type="dxa"/>
              <w:right w:w="108" w:type="dxa"/>
            </w:tcMar>
            <w:vAlign w:val="center"/>
          </w:tcPr>
          <w:p w:rsidR="00FE4198" w:rsidRPr="00AD0BF6" w:rsidRDefault="00FE4198" w:rsidP="00CE316D">
            <w:pPr>
              <w:ind w:right="510"/>
              <w:jc w:val="right"/>
              <w:rPr>
                <w:sz w:val="23"/>
                <w:szCs w:val="23"/>
              </w:rPr>
            </w:pPr>
            <w:r>
              <w:rPr>
                <w:sz w:val="23"/>
                <w:szCs w:val="23"/>
              </w:rPr>
              <w:t>12</w:t>
            </w:r>
          </w:p>
        </w:tc>
      </w:tr>
    </w:tbl>
    <w:p w:rsidR="00FE4198" w:rsidRPr="00AD0BF6" w:rsidRDefault="00FE4198" w:rsidP="00FE4198">
      <w:pPr>
        <w:jc w:val="both"/>
        <w:rPr>
          <w:sz w:val="23"/>
          <w:szCs w:val="23"/>
        </w:rPr>
      </w:pPr>
    </w:p>
    <w:p w:rsidR="00FE4198" w:rsidRPr="00AD0BF6" w:rsidRDefault="00FE4198" w:rsidP="00FE4198">
      <w:pPr>
        <w:jc w:val="both"/>
        <w:rPr>
          <w:sz w:val="23"/>
          <w:szCs w:val="23"/>
        </w:rPr>
      </w:pPr>
      <w:r w:rsidRPr="00AD0BF6">
        <w:rPr>
          <w:sz w:val="23"/>
          <w:szCs w:val="23"/>
        </w:rPr>
        <w:t xml:space="preserve">Ve sledovaném školním roce v kraji působily 2 samostatné domovy mládeže, v Karlových Varech a Mariánských Lázních. Další menší domovy jsou součástí příspěvkových organizací, které zároveň vykonávají činnost střední školy. Domov mládeže je také součástí soukromé střední školy v Mariánských Lázních. Celková kapacita klesla v porovnání s minulým rokem </w:t>
      </w:r>
      <w:r w:rsidR="00F91871">
        <w:rPr>
          <w:sz w:val="23"/>
          <w:szCs w:val="23"/>
        </w:rPr>
        <w:t xml:space="preserve">o </w:t>
      </w:r>
      <w:r>
        <w:rPr>
          <w:sz w:val="23"/>
          <w:szCs w:val="23"/>
        </w:rPr>
        <w:t>10</w:t>
      </w:r>
      <w:r w:rsidRPr="00AD0BF6">
        <w:rPr>
          <w:sz w:val="23"/>
          <w:szCs w:val="23"/>
        </w:rPr>
        <w:t xml:space="preserve"> lůžek, </w:t>
      </w:r>
      <w:r>
        <w:rPr>
          <w:sz w:val="23"/>
          <w:szCs w:val="23"/>
        </w:rPr>
        <w:br/>
        <w:t xml:space="preserve">tj. </w:t>
      </w:r>
      <w:r w:rsidRPr="00AD0BF6">
        <w:rPr>
          <w:sz w:val="23"/>
          <w:szCs w:val="23"/>
        </w:rPr>
        <w:t xml:space="preserve">o </w:t>
      </w:r>
      <w:r>
        <w:rPr>
          <w:sz w:val="23"/>
          <w:szCs w:val="23"/>
        </w:rPr>
        <w:t>0</w:t>
      </w:r>
      <w:r w:rsidRPr="00AD0BF6">
        <w:rPr>
          <w:sz w:val="23"/>
          <w:szCs w:val="23"/>
        </w:rPr>
        <w:t>,</w:t>
      </w:r>
      <w:r>
        <w:rPr>
          <w:sz w:val="23"/>
          <w:szCs w:val="23"/>
        </w:rPr>
        <w:t>5</w:t>
      </w:r>
      <w:r w:rsidRPr="00AD0BF6">
        <w:rPr>
          <w:sz w:val="23"/>
          <w:szCs w:val="23"/>
        </w:rPr>
        <w:t xml:space="preserve"> %, počet ubytovaných žáků a studentů se snížil o </w:t>
      </w:r>
      <w:r>
        <w:rPr>
          <w:sz w:val="23"/>
          <w:szCs w:val="23"/>
        </w:rPr>
        <w:t>57</w:t>
      </w:r>
      <w:r w:rsidRPr="00AD0BF6">
        <w:rPr>
          <w:sz w:val="23"/>
          <w:szCs w:val="23"/>
        </w:rPr>
        <w:t xml:space="preserve">, tj. o </w:t>
      </w:r>
      <w:r>
        <w:rPr>
          <w:sz w:val="23"/>
          <w:szCs w:val="23"/>
        </w:rPr>
        <w:t>5</w:t>
      </w:r>
      <w:r w:rsidRPr="00AD0BF6">
        <w:rPr>
          <w:sz w:val="23"/>
          <w:szCs w:val="23"/>
        </w:rPr>
        <w:t xml:space="preserve">,0 %.  </w:t>
      </w:r>
    </w:p>
    <w:p w:rsidR="00FE4198" w:rsidRPr="00AD0BF6" w:rsidRDefault="00FE4198" w:rsidP="00FE4198">
      <w:pPr>
        <w:rPr>
          <w:sz w:val="23"/>
          <w:szCs w:val="23"/>
        </w:rPr>
      </w:pPr>
    </w:p>
    <w:p w:rsidR="00FE4198" w:rsidRPr="00AD0BF6" w:rsidRDefault="00FE4198" w:rsidP="00FE4198">
      <w:pPr>
        <w:rPr>
          <w:sz w:val="23"/>
          <w:szCs w:val="23"/>
        </w:rPr>
      </w:pPr>
      <w:r w:rsidRPr="00AD0BF6">
        <w:rPr>
          <w:sz w:val="23"/>
          <w:szCs w:val="23"/>
        </w:rPr>
        <w:t>Tabulka č. 4</w:t>
      </w:r>
      <w:r>
        <w:rPr>
          <w:sz w:val="23"/>
          <w:szCs w:val="23"/>
        </w:rPr>
        <w:t>4</w:t>
      </w:r>
      <w:r w:rsidRPr="00AD0BF6">
        <w:rPr>
          <w:sz w:val="23"/>
          <w:szCs w:val="23"/>
        </w:rPr>
        <w:t xml:space="preserve">: </w:t>
      </w:r>
      <w:r w:rsidRPr="00AD0BF6">
        <w:rPr>
          <w:i/>
          <w:sz w:val="23"/>
          <w:szCs w:val="23"/>
        </w:rPr>
        <w:t xml:space="preserve">Domovy mládeže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40" w:firstRow="0" w:lastRow="1" w:firstColumn="0" w:lastColumn="0" w:noHBand="0" w:noVBand="1"/>
      </w:tblPr>
      <w:tblGrid>
        <w:gridCol w:w="818"/>
        <w:gridCol w:w="829"/>
        <w:gridCol w:w="2547"/>
        <w:gridCol w:w="2573"/>
        <w:gridCol w:w="2411"/>
      </w:tblGrid>
      <w:tr w:rsidR="00FE4198" w:rsidRPr="00AD0BF6" w:rsidTr="00CE316D">
        <w:trPr>
          <w:trHeight w:val="280"/>
        </w:trPr>
        <w:tc>
          <w:tcPr>
            <w:tcW w:w="818" w:type="dxa"/>
            <w:tcBorders>
              <w:top w:val="double" w:sz="4" w:space="0" w:color="auto"/>
              <w:left w:val="double" w:sz="4" w:space="0" w:color="auto"/>
              <w:bottom w:val="single" w:sz="12" w:space="0" w:color="auto"/>
              <w:right w:val="single" w:sz="12" w:space="0" w:color="auto"/>
            </w:tcBorders>
            <w:vAlign w:val="center"/>
          </w:tcPr>
          <w:p w:rsidR="00FE4198" w:rsidRPr="00AD0BF6" w:rsidRDefault="00FE4198" w:rsidP="00CE316D">
            <w:pPr>
              <w:jc w:val="center"/>
              <w:rPr>
                <w:sz w:val="23"/>
                <w:szCs w:val="23"/>
              </w:rPr>
            </w:pPr>
            <w:r w:rsidRPr="00AD0BF6">
              <w:rPr>
                <w:sz w:val="23"/>
                <w:szCs w:val="23"/>
              </w:rPr>
              <w:t>Školní rok</w:t>
            </w:r>
          </w:p>
        </w:tc>
        <w:tc>
          <w:tcPr>
            <w:tcW w:w="829" w:type="dxa"/>
            <w:tcBorders>
              <w:top w:val="double" w:sz="4" w:space="0" w:color="auto"/>
              <w:left w:val="single" w:sz="12" w:space="0" w:color="auto"/>
              <w:bottom w:val="single" w:sz="12" w:space="0" w:color="auto"/>
              <w:right w:val="single" w:sz="12" w:space="0" w:color="auto"/>
            </w:tcBorders>
          </w:tcPr>
          <w:p w:rsidR="00FE4198" w:rsidRPr="00AD0BF6" w:rsidRDefault="00FE4198" w:rsidP="00CE316D">
            <w:pPr>
              <w:rPr>
                <w:sz w:val="23"/>
                <w:szCs w:val="23"/>
              </w:rPr>
            </w:pPr>
          </w:p>
        </w:tc>
        <w:tc>
          <w:tcPr>
            <w:tcW w:w="2547" w:type="dxa"/>
            <w:tcBorders>
              <w:top w:val="double" w:sz="4" w:space="0" w:color="auto"/>
              <w:left w:val="single" w:sz="12" w:space="0" w:color="auto"/>
              <w:bottom w:val="single" w:sz="12" w:space="0" w:color="auto"/>
              <w:right w:val="single" w:sz="12" w:space="0" w:color="auto"/>
            </w:tcBorders>
            <w:vAlign w:val="center"/>
          </w:tcPr>
          <w:p w:rsidR="00FE4198" w:rsidRPr="00AD0BF6" w:rsidRDefault="00FE4198" w:rsidP="00CE316D">
            <w:pPr>
              <w:jc w:val="center"/>
              <w:rPr>
                <w:sz w:val="23"/>
                <w:szCs w:val="23"/>
              </w:rPr>
            </w:pPr>
            <w:r w:rsidRPr="00AD0BF6">
              <w:rPr>
                <w:sz w:val="23"/>
                <w:szCs w:val="23"/>
              </w:rPr>
              <w:t>Lůžková kapacita</w:t>
            </w:r>
          </w:p>
        </w:tc>
        <w:tc>
          <w:tcPr>
            <w:tcW w:w="2573" w:type="dxa"/>
            <w:tcBorders>
              <w:top w:val="double" w:sz="4" w:space="0" w:color="auto"/>
              <w:left w:val="single" w:sz="12" w:space="0" w:color="auto"/>
              <w:bottom w:val="single" w:sz="12" w:space="0" w:color="auto"/>
              <w:right w:val="single" w:sz="12" w:space="0" w:color="auto"/>
            </w:tcBorders>
            <w:vAlign w:val="center"/>
          </w:tcPr>
          <w:p w:rsidR="00FE4198" w:rsidRPr="00AD0BF6" w:rsidRDefault="00FE4198" w:rsidP="00CE316D">
            <w:pPr>
              <w:jc w:val="center"/>
              <w:rPr>
                <w:sz w:val="23"/>
                <w:szCs w:val="23"/>
              </w:rPr>
            </w:pPr>
            <w:r w:rsidRPr="00AD0BF6">
              <w:rPr>
                <w:sz w:val="23"/>
                <w:szCs w:val="23"/>
              </w:rPr>
              <w:t>Ubytovaní žáci a studenti</w:t>
            </w:r>
          </w:p>
        </w:tc>
        <w:tc>
          <w:tcPr>
            <w:tcW w:w="2411" w:type="dxa"/>
            <w:tcBorders>
              <w:top w:val="double" w:sz="4" w:space="0" w:color="auto"/>
              <w:left w:val="single" w:sz="12" w:space="0" w:color="auto"/>
              <w:bottom w:val="single" w:sz="12" w:space="0" w:color="auto"/>
              <w:right w:val="double" w:sz="4" w:space="0" w:color="auto"/>
            </w:tcBorders>
            <w:vAlign w:val="center"/>
          </w:tcPr>
          <w:p w:rsidR="00FE4198" w:rsidRPr="00AD0BF6" w:rsidRDefault="00FE4198" w:rsidP="00CE316D">
            <w:pPr>
              <w:jc w:val="center"/>
              <w:rPr>
                <w:sz w:val="23"/>
                <w:szCs w:val="23"/>
              </w:rPr>
            </w:pPr>
            <w:r w:rsidRPr="00AD0BF6">
              <w:rPr>
                <w:sz w:val="23"/>
                <w:szCs w:val="23"/>
              </w:rPr>
              <w:t>Jiné ubytované osoby</w:t>
            </w:r>
          </w:p>
        </w:tc>
      </w:tr>
      <w:tr w:rsidR="00FE4198" w:rsidRPr="00AD0BF6" w:rsidTr="00CE316D">
        <w:trPr>
          <w:trHeight w:val="280"/>
        </w:trPr>
        <w:tc>
          <w:tcPr>
            <w:tcW w:w="818" w:type="dxa"/>
            <w:vMerge w:val="restart"/>
            <w:tcBorders>
              <w:top w:val="single" w:sz="12" w:space="0" w:color="auto"/>
              <w:left w:val="double" w:sz="4" w:space="0" w:color="auto"/>
              <w:right w:val="single" w:sz="12" w:space="0" w:color="auto"/>
            </w:tcBorders>
            <w:vAlign w:val="center"/>
          </w:tcPr>
          <w:p w:rsidR="00FE4198" w:rsidRPr="00AD0BF6" w:rsidRDefault="00FE4198" w:rsidP="00CE316D">
            <w:pPr>
              <w:jc w:val="center"/>
              <w:rPr>
                <w:sz w:val="23"/>
                <w:szCs w:val="23"/>
              </w:rPr>
            </w:pPr>
            <w:r w:rsidRPr="00AD0BF6">
              <w:rPr>
                <w:sz w:val="23"/>
                <w:szCs w:val="23"/>
              </w:rPr>
              <w:t>09/10</w:t>
            </w:r>
          </w:p>
        </w:tc>
        <w:tc>
          <w:tcPr>
            <w:tcW w:w="829" w:type="dxa"/>
            <w:tcBorders>
              <w:top w:val="single" w:sz="12" w:space="0" w:color="auto"/>
              <w:left w:val="single" w:sz="12" w:space="0" w:color="auto"/>
              <w:bottom w:val="single" w:sz="4" w:space="0" w:color="auto"/>
              <w:right w:val="single" w:sz="12" w:space="0" w:color="auto"/>
            </w:tcBorders>
          </w:tcPr>
          <w:p w:rsidR="00FE4198" w:rsidRPr="00AD0BF6" w:rsidRDefault="00FE4198" w:rsidP="00CE316D">
            <w:pPr>
              <w:rPr>
                <w:sz w:val="23"/>
                <w:szCs w:val="23"/>
              </w:rPr>
            </w:pPr>
            <w:r w:rsidRPr="00AD0BF6">
              <w:rPr>
                <w:sz w:val="23"/>
                <w:szCs w:val="23"/>
              </w:rPr>
              <w:t>CH</w:t>
            </w:r>
          </w:p>
        </w:tc>
        <w:tc>
          <w:tcPr>
            <w:tcW w:w="2547" w:type="dxa"/>
            <w:tcBorders>
              <w:top w:val="single" w:sz="12" w:space="0" w:color="auto"/>
              <w:left w:val="single" w:sz="12" w:space="0" w:color="auto"/>
              <w:bottom w:val="single" w:sz="4" w:space="0" w:color="auto"/>
              <w:right w:val="single" w:sz="12" w:space="0" w:color="auto"/>
            </w:tcBorders>
            <w:vAlign w:val="center"/>
          </w:tcPr>
          <w:p w:rsidR="00FE4198" w:rsidRPr="00AD0BF6" w:rsidRDefault="00FE4198" w:rsidP="00CE316D">
            <w:pPr>
              <w:ind w:right="964"/>
              <w:jc w:val="right"/>
              <w:rPr>
                <w:sz w:val="23"/>
                <w:szCs w:val="23"/>
              </w:rPr>
            </w:pPr>
            <w:r w:rsidRPr="00AD0BF6">
              <w:rPr>
                <w:sz w:val="23"/>
                <w:szCs w:val="23"/>
              </w:rPr>
              <w:t>659</w:t>
            </w:r>
          </w:p>
        </w:tc>
        <w:tc>
          <w:tcPr>
            <w:tcW w:w="2573" w:type="dxa"/>
            <w:tcBorders>
              <w:top w:val="single" w:sz="12" w:space="0" w:color="auto"/>
              <w:left w:val="single" w:sz="12" w:space="0" w:color="auto"/>
              <w:bottom w:val="single" w:sz="4" w:space="0" w:color="auto"/>
              <w:right w:val="single" w:sz="12" w:space="0" w:color="auto"/>
            </w:tcBorders>
            <w:vAlign w:val="center"/>
          </w:tcPr>
          <w:p w:rsidR="00FE4198" w:rsidRPr="00AD0BF6" w:rsidRDefault="00FE4198" w:rsidP="00CE316D">
            <w:pPr>
              <w:ind w:right="964"/>
              <w:jc w:val="right"/>
              <w:rPr>
                <w:sz w:val="23"/>
                <w:szCs w:val="23"/>
              </w:rPr>
            </w:pPr>
            <w:r w:rsidRPr="00AD0BF6">
              <w:rPr>
                <w:sz w:val="23"/>
                <w:szCs w:val="23"/>
              </w:rPr>
              <w:t>550</w:t>
            </w:r>
          </w:p>
        </w:tc>
        <w:tc>
          <w:tcPr>
            <w:tcW w:w="2411" w:type="dxa"/>
            <w:tcBorders>
              <w:top w:val="single" w:sz="12" w:space="0" w:color="auto"/>
              <w:left w:val="single" w:sz="12" w:space="0" w:color="auto"/>
              <w:bottom w:val="single" w:sz="4" w:space="0" w:color="auto"/>
              <w:right w:val="double" w:sz="4" w:space="0" w:color="auto"/>
            </w:tcBorders>
            <w:vAlign w:val="center"/>
          </w:tcPr>
          <w:p w:rsidR="00FE4198" w:rsidRPr="00AD0BF6" w:rsidRDefault="00FE4198" w:rsidP="00CE316D">
            <w:pPr>
              <w:ind w:right="964"/>
              <w:jc w:val="right"/>
              <w:rPr>
                <w:sz w:val="23"/>
                <w:szCs w:val="23"/>
              </w:rPr>
            </w:pPr>
            <w:r w:rsidRPr="00AD0BF6">
              <w:rPr>
                <w:sz w:val="23"/>
                <w:szCs w:val="23"/>
              </w:rPr>
              <w:t>0</w:t>
            </w:r>
          </w:p>
        </w:tc>
      </w:tr>
      <w:tr w:rsidR="00FE4198" w:rsidRPr="00AD0BF6" w:rsidTr="00CE316D">
        <w:trPr>
          <w:trHeight w:val="280"/>
        </w:trPr>
        <w:tc>
          <w:tcPr>
            <w:tcW w:w="818" w:type="dxa"/>
            <w:vMerge/>
            <w:tcBorders>
              <w:left w:val="double" w:sz="4" w:space="0" w:color="auto"/>
              <w:right w:val="single" w:sz="12" w:space="0" w:color="auto"/>
            </w:tcBorders>
            <w:vAlign w:val="center"/>
          </w:tcPr>
          <w:p w:rsidR="00FE4198" w:rsidRPr="00AD0BF6" w:rsidRDefault="00FE4198" w:rsidP="00CE316D">
            <w:pPr>
              <w:jc w:val="center"/>
              <w:rPr>
                <w:sz w:val="23"/>
                <w:szCs w:val="23"/>
              </w:rPr>
            </w:pPr>
          </w:p>
        </w:tc>
        <w:tc>
          <w:tcPr>
            <w:tcW w:w="829" w:type="dxa"/>
            <w:tcBorders>
              <w:top w:val="single" w:sz="4" w:space="0" w:color="auto"/>
              <w:left w:val="single" w:sz="12" w:space="0" w:color="auto"/>
              <w:bottom w:val="single" w:sz="4" w:space="0" w:color="auto"/>
              <w:right w:val="single" w:sz="12" w:space="0" w:color="auto"/>
            </w:tcBorders>
          </w:tcPr>
          <w:p w:rsidR="00FE4198" w:rsidRPr="00AD0BF6" w:rsidRDefault="00FE4198" w:rsidP="00CE316D">
            <w:pPr>
              <w:rPr>
                <w:sz w:val="23"/>
                <w:szCs w:val="23"/>
              </w:rPr>
            </w:pPr>
            <w:r w:rsidRPr="00AD0BF6">
              <w:rPr>
                <w:sz w:val="23"/>
                <w:szCs w:val="23"/>
              </w:rPr>
              <w:t>KV</w:t>
            </w:r>
          </w:p>
        </w:tc>
        <w:tc>
          <w:tcPr>
            <w:tcW w:w="2547" w:type="dxa"/>
            <w:tcBorders>
              <w:top w:val="single" w:sz="4" w:space="0" w:color="auto"/>
              <w:left w:val="single" w:sz="12" w:space="0" w:color="auto"/>
              <w:bottom w:val="single" w:sz="4" w:space="0" w:color="auto"/>
              <w:right w:val="single" w:sz="12" w:space="0" w:color="auto"/>
            </w:tcBorders>
            <w:vAlign w:val="center"/>
          </w:tcPr>
          <w:p w:rsidR="00FE4198" w:rsidRPr="00AD0BF6" w:rsidRDefault="00FE4198" w:rsidP="00CE316D">
            <w:pPr>
              <w:ind w:right="964"/>
              <w:jc w:val="right"/>
              <w:rPr>
                <w:sz w:val="23"/>
                <w:szCs w:val="23"/>
              </w:rPr>
            </w:pPr>
            <w:r w:rsidRPr="00AD0BF6">
              <w:rPr>
                <w:sz w:val="23"/>
                <w:szCs w:val="23"/>
              </w:rPr>
              <w:t>1068</w:t>
            </w:r>
          </w:p>
        </w:tc>
        <w:tc>
          <w:tcPr>
            <w:tcW w:w="2573" w:type="dxa"/>
            <w:tcBorders>
              <w:top w:val="single" w:sz="4" w:space="0" w:color="auto"/>
              <w:left w:val="single" w:sz="12" w:space="0" w:color="auto"/>
              <w:bottom w:val="single" w:sz="4" w:space="0" w:color="auto"/>
              <w:right w:val="single" w:sz="12" w:space="0" w:color="auto"/>
            </w:tcBorders>
            <w:vAlign w:val="center"/>
          </w:tcPr>
          <w:p w:rsidR="00FE4198" w:rsidRPr="00AD0BF6" w:rsidRDefault="00FE4198" w:rsidP="00CE316D">
            <w:pPr>
              <w:ind w:right="964"/>
              <w:jc w:val="right"/>
              <w:rPr>
                <w:sz w:val="23"/>
                <w:szCs w:val="23"/>
              </w:rPr>
            </w:pPr>
            <w:r w:rsidRPr="00AD0BF6">
              <w:rPr>
                <w:sz w:val="23"/>
                <w:szCs w:val="23"/>
              </w:rPr>
              <w:t>741</w:t>
            </w:r>
          </w:p>
        </w:tc>
        <w:tc>
          <w:tcPr>
            <w:tcW w:w="2411" w:type="dxa"/>
            <w:tcBorders>
              <w:top w:val="single" w:sz="4" w:space="0" w:color="auto"/>
              <w:left w:val="single" w:sz="12" w:space="0" w:color="auto"/>
              <w:bottom w:val="single" w:sz="4" w:space="0" w:color="auto"/>
              <w:right w:val="double" w:sz="4" w:space="0" w:color="auto"/>
            </w:tcBorders>
            <w:vAlign w:val="center"/>
          </w:tcPr>
          <w:p w:rsidR="00FE4198" w:rsidRPr="00AD0BF6" w:rsidRDefault="00FE4198" w:rsidP="00CE316D">
            <w:pPr>
              <w:ind w:right="964"/>
              <w:jc w:val="right"/>
              <w:rPr>
                <w:sz w:val="23"/>
                <w:szCs w:val="23"/>
              </w:rPr>
            </w:pPr>
            <w:r w:rsidRPr="00AD0BF6">
              <w:rPr>
                <w:sz w:val="23"/>
                <w:szCs w:val="23"/>
              </w:rPr>
              <w:t>12</w:t>
            </w:r>
          </w:p>
        </w:tc>
      </w:tr>
      <w:tr w:rsidR="00FE4198" w:rsidRPr="00AD0BF6" w:rsidTr="00CE316D">
        <w:trPr>
          <w:trHeight w:val="280"/>
        </w:trPr>
        <w:tc>
          <w:tcPr>
            <w:tcW w:w="818" w:type="dxa"/>
            <w:vMerge/>
            <w:tcBorders>
              <w:left w:val="double" w:sz="4" w:space="0" w:color="auto"/>
              <w:right w:val="single" w:sz="12" w:space="0" w:color="auto"/>
            </w:tcBorders>
            <w:vAlign w:val="center"/>
          </w:tcPr>
          <w:p w:rsidR="00FE4198" w:rsidRPr="00AD0BF6" w:rsidRDefault="00FE4198" w:rsidP="00CE316D">
            <w:pPr>
              <w:jc w:val="center"/>
              <w:rPr>
                <w:sz w:val="23"/>
                <w:szCs w:val="23"/>
              </w:rPr>
            </w:pPr>
          </w:p>
        </w:tc>
        <w:tc>
          <w:tcPr>
            <w:tcW w:w="829" w:type="dxa"/>
            <w:tcBorders>
              <w:top w:val="single" w:sz="4" w:space="0" w:color="auto"/>
              <w:left w:val="single" w:sz="12" w:space="0" w:color="auto"/>
              <w:bottom w:val="single" w:sz="4" w:space="0" w:color="auto"/>
              <w:right w:val="single" w:sz="12" w:space="0" w:color="auto"/>
            </w:tcBorders>
          </w:tcPr>
          <w:p w:rsidR="00FE4198" w:rsidRPr="00AD0BF6" w:rsidRDefault="00FE4198" w:rsidP="00CE316D">
            <w:pPr>
              <w:rPr>
                <w:sz w:val="23"/>
                <w:szCs w:val="23"/>
              </w:rPr>
            </w:pPr>
            <w:r w:rsidRPr="00AD0BF6">
              <w:rPr>
                <w:sz w:val="23"/>
                <w:szCs w:val="23"/>
              </w:rPr>
              <w:t>SO</w:t>
            </w:r>
          </w:p>
        </w:tc>
        <w:tc>
          <w:tcPr>
            <w:tcW w:w="2547" w:type="dxa"/>
            <w:tcBorders>
              <w:top w:val="single" w:sz="4" w:space="0" w:color="auto"/>
              <w:left w:val="single" w:sz="12" w:space="0" w:color="auto"/>
              <w:bottom w:val="single" w:sz="4" w:space="0" w:color="auto"/>
              <w:right w:val="single" w:sz="12" w:space="0" w:color="auto"/>
            </w:tcBorders>
            <w:vAlign w:val="center"/>
          </w:tcPr>
          <w:p w:rsidR="00FE4198" w:rsidRPr="00AD0BF6" w:rsidRDefault="00FE4198" w:rsidP="00CE316D">
            <w:pPr>
              <w:ind w:right="964"/>
              <w:jc w:val="right"/>
              <w:rPr>
                <w:sz w:val="23"/>
                <w:szCs w:val="23"/>
              </w:rPr>
            </w:pPr>
            <w:r w:rsidRPr="00AD0BF6">
              <w:rPr>
                <w:sz w:val="23"/>
                <w:szCs w:val="23"/>
              </w:rPr>
              <w:t>272</w:t>
            </w:r>
          </w:p>
        </w:tc>
        <w:tc>
          <w:tcPr>
            <w:tcW w:w="2573" w:type="dxa"/>
            <w:tcBorders>
              <w:top w:val="single" w:sz="4" w:space="0" w:color="auto"/>
              <w:left w:val="single" w:sz="12" w:space="0" w:color="auto"/>
              <w:bottom w:val="single" w:sz="4" w:space="0" w:color="auto"/>
              <w:right w:val="single" w:sz="12" w:space="0" w:color="auto"/>
            </w:tcBorders>
            <w:vAlign w:val="center"/>
          </w:tcPr>
          <w:p w:rsidR="00FE4198" w:rsidRPr="00AD0BF6" w:rsidRDefault="00FE4198" w:rsidP="00CE316D">
            <w:pPr>
              <w:ind w:right="964"/>
              <w:jc w:val="right"/>
              <w:rPr>
                <w:sz w:val="23"/>
                <w:szCs w:val="23"/>
              </w:rPr>
            </w:pPr>
            <w:r w:rsidRPr="00AD0BF6">
              <w:rPr>
                <w:sz w:val="23"/>
                <w:szCs w:val="23"/>
              </w:rPr>
              <w:t>143</w:t>
            </w:r>
          </w:p>
        </w:tc>
        <w:tc>
          <w:tcPr>
            <w:tcW w:w="2411" w:type="dxa"/>
            <w:tcBorders>
              <w:top w:val="single" w:sz="4" w:space="0" w:color="auto"/>
              <w:left w:val="single" w:sz="12" w:space="0" w:color="auto"/>
              <w:bottom w:val="single" w:sz="4" w:space="0" w:color="auto"/>
              <w:right w:val="double" w:sz="4" w:space="0" w:color="auto"/>
            </w:tcBorders>
            <w:vAlign w:val="center"/>
          </w:tcPr>
          <w:p w:rsidR="00FE4198" w:rsidRPr="00AD0BF6" w:rsidRDefault="00FE4198" w:rsidP="00CE316D">
            <w:pPr>
              <w:ind w:right="964"/>
              <w:jc w:val="right"/>
              <w:rPr>
                <w:sz w:val="23"/>
                <w:szCs w:val="23"/>
              </w:rPr>
            </w:pPr>
            <w:r w:rsidRPr="00AD0BF6">
              <w:rPr>
                <w:sz w:val="23"/>
                <w:szCs w:val="23"/>
              </w:rPr>
              <w:t>0</w:t>
            </w:r>
          </w:p>
        </w:tc>
      </w:tr>
      <w:tr w:rsidR="00FE4198" w:rsidRPr="00AD0BF6" w:rsidTr="00CE316D">
        <w:trPr>
          <w:trHeight w:val="280"/>
        </w:trPr>
        <w:tc>
          <w:tcPr>
            <w:tcW w:w="818" w:type="dxa"/>
            <w:vMerge/>
            <w:tcBorders>
              <w:left w:val="double" w:sz="4" w:space="0" w:color="auto"/>
              <w:right w:val="single" w:sz="12" w:space="0" w:color="auto"/>
            </w:tcBorders>
            <w:vAlign w:val="center"/>
          </w:tcPr>
          <w:p w:rsidR="00FE4198" w:rsidRPr="00AD0BF6" w:rsidRDefault="00FE4198" w:rsidP="00CE316D">
            <w:pPr>
              <w:jc w:val="center"/>
              <w:rPr>
                <w:sz w:val="23"/>
                <w:szCs w:val="23"/>
              </w:rPr>
            </w:pPr>
          </w:p>
        </w:tc>
        <w:tc>
          <w:tcPr>
            <w:tcW w:w="829" w:type="dxa"/>
            <w:tcBorders>
              <w:top w:val="single" w:sz="4" w:space="0" w:color="auto"/>
              <w:left w:val="single" w:sz="12" w:space="0" w:color="auto"/>
              <w:bottom w:val="single" w:sz="8" w:space="0" w:color="auto"/>
              <w:right w:val="single" w:sz="12" w:space="0" w:color="auto"/>
            </w:tcBorders>
            <w:shd w:val="clear" w:color="auto" w:fill="D9D9D9" w:themeFill="background1" w:themeFillShade="D9"/>
          </w:tcPr>
          <w:p w:rsidR="00FE4198" w:rsidRPr="00AD0BF6" w:rsidRDefault="00FE4198" w:rsidP="00CE316D">
            <w:pPr>
              <w:rPr>
                <w:sz w:val="23"/>
                <w:szCs w:val="23"/>
              </w:rPr>
            </w:pPr>
            <w:r w:rsidRPr="00AD0BF6">
              <w:rPr>
                <w:sz w:val="23"/>
                <w:szCs w:val="23"/>
              </w:rPr>
              <w:t>KK</w:t>
            </w:r>
          </w:p>
        </w:tc>
        <w:tc>
          <w:tcPr>
            <w:tcW w:w="2547" w:type="dxa"/>
            <w:tcBorders>
              <w:top w:val="single" w:sz="4" w:space="0" w:color="auto"/>
              <w:left w:val="single" w:sz="12" w:space="0" w:color="auto"/>
              <w:bottom w:val="single" w:sz="8" w:space="0" w:color="auto"/>
              <w:right w:val="single" w:sz="12" w:space="0" w:color="auto"/>
            </w:tcBorders>
            <w:shd w:val="clear" w:color="auto" w:fill="D9D9D9" w:themeFill="background1" w:themeFillShade="D9"/>
            <w:vAlign w:val="center"/>
          </w:tcPr>
          <w:p w:rsidR="00FE4198" w:rsidRPr="00AD0BF6" w:rsidRDefault="00FE4198" w:rsidP="00CE316D">
            <w:pPr>
              <w:ind w:right="964"/>
              <w:jc w:val="right"/>
              <w:rPr>
                <w:sz w:val="23"/>
                <w:szCs w:val="23"/>
              </w:rPr>
            </w:pPr>
            <w:r w:rsidRPr="00AD0BF6">
              <w:rPr>
                <w:sz w:val="23"/>
                <w:szCs w:val="23"/>
              </w:rPr>
              <w:t>1999</w:t>
            </w:r>
          </w:p>
        </w:tc>
        <w:tc>
          <w:tcPr>
            <w:tcW w:w="2573" w:type="dxa"/>
            <w:tcBorders>
              <w:top w:val="single" w:sz="4" w:space="0" w:color="auto"/>
              <w:left w:val="single" w:sz="12" w:space="0" w:color="auto"/>
              <w:bottom w:val="single" w:sz="8" w:space="0" w:color="auto"/>
              <w:right w:val="single" w:sz="12" w:space="0" w:color="auto"/>
            </w:tcBorders>
            <w:shd w:val="clear" w:color="auto" w:fill="D9D9D9" w:themeFill="background1" w:themeFillShade="D9"/>
            <w:vAlign w:val="center"/>
          </w:tcPr>
          <w:p w:rsidR="00FE4198" w:rsidRPr="00AD0BF6" w:rsidRDefault="00FE4198" w:rsidP="00CE316D">
            <w:pPr>
              <w:ind w:right="964"/>
              <w:jc w:val="right"/>
              <w:rPr>
                <w:sz w:val="23"/>
                <w:szCs w:val="23"/>
              </w:rPr>
            </w:pPr>
            <w:r w:rsidRPr="00AD0BF6">
              <w:rPr>
                <w:sz w:val="23"/>
                <w:szCs w:val="23"/>
              </w:rPr>
              <w:t>1434</w:t>
            </w:r>
          </w:p>
        </w:tc>
        <w:tc>
          <w:tcPr>
            <w:tcW w:w="2411" w:type="dxa"/>
            <w:tcBorders>
              <w:top w:val="single" w:sz="4" w:space="0" w:color="auto"/>
              <w:left w:val="single" w:sz="12" w:space="0" w:color="auto"/>
              <w:bottom w:val="single" w:sz="8" w:space="0" w:color="auto"/>
              <w:right w:val="double" w:sz="4" w:space="0" w:color="auto"/>
            </w:tcBorders>
            <w:shd w:val="clear" w:color="auto" w:fill="D9D9D9" w:themeFill="background1" w:themeFillShade="D9"/>
            <w:vAlign w:val="center"/>
          </w:tcPr>
          <w:p w:rsidR="00FE4198" w:rsidRPr="00AD0BF6" w:rsidRDefault="00FE4198" w:rsidP="00CE316D">
            <w:pPr>
              <w:ind w:right="964"/>
              <w:jc w:val="right"/>
              <w:rPr>
                <w:sz w:val="23"/>
                <w:szCs w:val="23"/>
              </w:rPr>
            </w:pPr>
            <w:r w:rsidRPr="00AD0BF6">
              <w:rPr>
                <w:sz w:val="23"/>
                <w:szCs w:val="23"/>
              </w:rPr>
              <w:t>12</w:t>
            </w:r>
          </w:p>
        </w:tc>
      </w:tr>
      <w:tr w:rsidR="00FE4198" w:rsidRPr="00AD0BF6" w:rsidTr="00CE316D">
        <w:trPr>
          <w:trHeight w:val="280"/>
        </w:trPr>
        <w:tc>
          <w:tcPr>
            <w:tcW w:w="818" w:type="dxa"/>
            <w:vMerge w:val="restart"/>
            <w:tcBorders>
              <w:top w:val="single" w:sz="12" w:space="0" w:color="auto"/>
              <w:left w:val="double" w:sz="4" w:space="0" w:color="auto"/>
              <w:right w:val="single" w:sz="12" w:space="0" w:color="auto"/>
            </w:tcBorders>
            <w:vAlign w:val="center"/>
          </w:tcPr>
          <w:p w:rsidR="00FE4198" w:rsidRPr="00AD0BF6" w:rsidRDefault="00FE4198" w:rsidP="00CE316D">
            <w:pPr>
              <w:jc w:val="center"/>
              <w:rPr>
                <w:sz w:val="23"/>
                <w:szCs w:val="23"/>
              </w:rPr>
            </w:pPr>
            <w:r w:rsidRPr="00AD0BF6">
              <w:rPr>
                <w:sz w:val="23"/>
                <w:szCs w:val="23"/>
              </w:rPr>
              <w:t>10/11</w:t>
            </w:r>
          </w:p>
        </w:tc>
        <w:tc>
          <w:tcPr>
            <w:tcW w:w="829" w:type="dxa"/>
            <w:tcBorders>
              <w:top w:val="single" w:sz="12" w:space="0" w:color="auto"/>
              <w:left w:val="single" w:sz="12" w:space="0" w:color="auto"/>
              <w:bottom w:val="single" w:sz="8" w:space="0" w:color="auto"/>
              <w:right w:val="single" w:sz="12" w:space="0" w:color="auto"/>
            </w:tcBorders>
          </w:tcPr>
          <w:p w:rsidR="00FE4198" w:rsidRPr="00AD0BF6" w:rsidRDefault="00FE4198" w:rsidP="00CE316D">
            <w:pPr>
              <w:rPr>
                <w:sz w:val="23"/>
                <w:szCs w:val="23"/>
              </w:rPr>
            </w:pPr>
            <w:r w:rsidRPr="00AD0BF6">
              <w:rPr>
                <w:sz w:val="23"/>
                <w:szCs w:val="23"/>
              </w:rPr>
              <w:t>CH</w:t>
            </w:r>
          </w:p>
        </w:tc>
        <w:tc>
          <w:tcPr>
            <w:tcW w:w="2547" w:type="dxa"/>
            <w:tcBorders>
              <w:top w:val="single" w:sz="12" w:space="0" w:color="auto"/>
              <w:left w:val="single" w:sz="12" w:space="0" w:color="auto"/>
              <w:bottom w:val="single" w:sz="8" w:space="0" w:color="auto"/>
              <w:right w:val="single" w:sz="12" w:space="0" w:color="auto"/>
            </w:tcBorders>
            <w:vAlign w:val="center"/>
          </w:tcPr>
          <w:p w:rsidR="00FE4198" w:rsidRPr="00AD0BF6" w:rsidRDefault="00FE4198" w:rsidP="00CE316D">
            <w:pPr>
              <w:ind w:right="964"/>
              <w:jc w:val="right"/>
              <w:rPr>
                <w:sz w:val="23"/>
                <w:szCs w:val="23"/>
              </w:rPr>
            </w:pPr>
            <w:r w:rsidRPr="00AD0BF6">
              <w:rPr>
                <w:sz w:val="23"/>
                <w:szCs w:val="23"/>
              </w:rPr>
              <w:t>602</w:t>
            </w:r>
          </w:p>
        </w:tc>
        <w:tc>
          <w:tcPr>
            <w:tcW w:w="2573" w:type="dxa"/>
            <w:tcBorders>
              <w:top w:val="single" w:sz="12" w:space="0" w:color="auto"/>
              <w:left w:val="single" w:sz="12" w:space="0" w:color="auto"/>
              <w:bottom w:val="single" w:sz="8" w:space="0" w:color="auto"/>
              <w:right w:val="single" w:sz="12" w:space="0" w:color="auto"/>
            </w:tcBorders>
            <w:vAlign w:val="center"/>
          </w:tcPr>
          <w:p w:rsidR="00FE4198" w:rsidRPr="00AD0BF6" w:rsidRDefault="00FE4198" w:rsidP="00CE316D">
            <w:pPr>
              <w:ind w:right="964"/>
              <w:jc w:val="right"/>
              <w:rPr>
                <w:sz w:val="23"/>
                <w:szCs w:val="23"/>
              </w:rPr>
            </w:pPr>
            <w:r w:rsidRPr="00AD0BF6">
              <w:rPr>
                <w:sz w:val="23"/>
                <w:szCs w:val="23"/>
              </w:rPr>
              <w:t>477</w:t>
            </w:r>
          </w:p>
        </w:tc>
        <w:tc>
          <w:tcPr>
            <w:tcW w:w="2411" w:type="dxa"/>
            <w:tcBorders>
              <w:top w:val="single" w:sz="12" w:space="0" w:color="auto"/>
              <w:left w:val="single" w:sz="12" w:space="0" w:color="auto"/>
              <w:bottom w:val="single" w:sz="8" w:space="0" w:color="auto"/>
              <w:right w:val="double" w:sz="4" w:space="0" w:color="auto"/>
            </w:tcBorders>
            <w:vAlign w:val="center"/>
          </w:tcPr>
          <w:p w:rsidR="00FE4198" w:rsidRPr="00AD0BF6" w:rsidRDefault="00FE4198" w:rsidP="00CE316D">
            <w:pPr>
              <w:ind w:right="964"/>
              <w:jc w:val="right"/>
              <w:rPr>
                <w:sz w:val="23"/>
                <w:szCs w:val="23"/>
              </w:rPr>
            </w:pPr>
            <w:r w:rsidRPr="00AD0BF6">
              <w:rPr>
                <w:sz w:val="23"/>
                <w:szCs w:val="23"/>
              </w:rPr>
              <w:t>0</w:t>
            </w:r>
          </w:p>
        </w:tc>
      </w:tr>
      <w:tr w:rsidR="00FE4198" w:rsidRPr="00AD0BF6" w:rsidTr="00CE316D">
        <w:trPr>
          <w:trHeight w:val="280"/>
        </w:trPr>
        <w:tc>
          <w:tcPr>
            <w:tcW w:w="818" w:type="dxa"/>
            <w:vMerge/>
            <w:tcBorders>
              <w:left w:val="double" w:sz="4" w:space="0" w:color="auto"/>
              <w:right w:val="single" w:sz="12" w:space="0" w:color="auto"/>
            </w:tcBorders>
            <w:vAlign w:val="center"/>
          </w:tcPr>
          <w:p w:rsidR="00FE4198" w:rsidRPr="00AD0BF6" w:rsidRDefault="00FE4198" w:rsidP="00CE316D">
            <w:pPr>
              <w:jc w:val="center"/>
              <w:rPr>
                <w:sz w:val="23"/>
                <w:szCs w:val="23"/>
              </w:rPr>
            </w:pPr>
          </w:p>
        </w:tc>
        <w:tc>
          <w:tcPr>
            <w:tcW w:w="829" w:type="dxa"/>
            <w:tcBorders>
              <w:top w:val="single" w:sz="8" w:space="0" w:color="auto"/>
              <w:left w:val="single" w:sz="12" w:space="0" w:color="auto"/>
              <w:bottom w:val="single" w:sz="8" w:space="0" w:color="auto"/>
              <w:right w:val="single" w:sz="12" w:space="0" w:color="auto"/>
            </w:tcBorders>
          </w:tcPr>
          <w:p w:rsidR="00FE4198" w:rsidRPr="00AD0BF6" w:rsidRDefault="00FE4198" w:rsidP="00CE316D">
            <w:pPr>
              <w:rPr>
                <w:sz w:val="23"/>
                <w:szCs w:val="23"/>
              </w:rPr>
            </w:pPr>
            <w:r w:rsidRPr="00AD0BF6">
              <w:rPr>
                <w:sz w:val="23"/>
                <w:szCs w:val="23"/>
              </w:rPr>
              <w:t>KV</w:t>
            </w:r>
          </w:p>
        </w:tc>
        <w:tc>
          <w:tcPr>
            <w:tcW w:w="2547" w:type="dxa"/>
            <w:tcBorders>
              <w:top w:val="single" w:sz="8" w:space="0" w:color="auto"/>
              <w:left w:val="single" w:sz="12" w:space="0" w:color="auto"/>
              <w:bottom w:val="single" w:sz="8" w:space="0" w:color="auto"/>
              <w:right w:val="single" w:sz="12" w:space="0" w:color="auto"/>
            </w:tcBorders>
            <w:vAlign w:val="center"/>
          </w:tcPr>
          <w:p w:rsidR="00FE4198" w:rsidRPr="00AD0BF6" w:rsidRDefault="00FE4198" w:rsidP="00CE316D">
            <w:pPr>
              <w:ind w:right="964"/>
              <w:jc w:val="right"/>
              <w:rPr>
                <w:sz w:val="23"/>
                <w:szCs w:val="23"/>
              </w:rPr>
            </w:pPr>
            <w:r w:rsidRPr="00AD0BF6">
              <w:rPr>
                <w:sz w:val="23"/>
                <w:szCs w:val="23"/>
              </w:rPr>
              <w:t>1068</w:t>
            </w:r>
          </w:p>
        </w:tc>
        <w:tc>
          <w:tcPr>
            <w:tcW w:w="2573" w:type="dxa"/>
            <w:tcBorders>
              <w:top w:val="single" w:sz="8" w:space="0" w:color="auto"/>
              <w:left w:val="single" w:sz="12" w:space="0" w:color="auto"/>
              <w:bottom w:val="single" w:sz="8" w:space="0" w:color="auto"/>
              <w:right w:val="single" w:sz="12" w:space="0" w:color="auto"/>
            </w:tcBorders>
            <w:vAlign w:val="center"/>
          </w:tcPr>
          <w:p w:rsidR="00FE4198" w:rsidRPr="00AD0BF6" w:rsidRDefault="00FE4198" w:rsidP="00CE316D">
            <w:pPr>
              <w:ind w:right="964"/>
              <w:jc w:val="right"/>
              <w:rPr>
                <w:sz w:val="23"/>
                <w:szCs w:val="23"/>
              </w:rPr>
            </w:pPr>
            <w:r w:rsidRPr="00AD0BF6">
              <w:rPr>
                <w:sz w:val="23"/>
                <w:szCs w:val="23"/>
              </w:rPr>
              <w:t>766</w:t>
            </w:r>
          </w:p>
        </w:tc>
        <w:tc>
          <w:tcPr>
            <w:tcW w:w="2411" w:type="dxa"/>
            <w:tcBorders>
              <w:top w:val="single" w:sz="8" w:space="0" w:color="auto"/>
              <w:left w:val="single" w:sz="12" w:space="0" w:color="auto"/>
              <w:bottom w:val="single" w:sz="8" w:space="0" w:color="auto"/>
              <w:right w:val="double" w:sz="4" w:space="0" w:color="auto"/>
            </w:tcBorders>
            <w:vAlign w:val="center"/>
          </w:tcPr>
          <w:p w:rsidR="00FE4198" w:rsidRPr="00AD0BF6" w:rsidRDefault="00FE4198" w:rsidP="00CE316D">
            <w:pPr>
              <w:ind w:right="964"/>
              <w:jc w:val="right"/>
              <w:rPr>
                <w:sz w:val="23"/>
                <w:szCs w:val="23"/>
              </w:rPr>
            </w:pPr>
            <w:r w:rsidRPr="00AD0BF6">
              <w:rPr>
                <w:sz w:val="23"/>
                <w:szCs w:val="23"/>
              </w:rPr>
              <w:t>7</w:t>
            </w:r>
          </w:p>
        </w:tc>
      </w:tr>
      <w:tr w:rsidR="00FE4198" w:rsidRPr="00AD0BF6" w:rsidTr="00CE316D">
        <w:trPr>
          <w:trHeight w:val="280"/>
        </w:trPr>
        <w:tc>
          <w:tcPr>
            <w:tcW w:w="818" w:type="dxa"/>
            <w:vMerge/>
            <w:tcBorders>
              <w:left w:val="double" w:sz="4" w:space="0" w:color="auto"/>
              <w:right w:val="single" w:sz="12" w:space="0" w:color="auto"/>
            </w:tcBorders>
            <w:vAlign w:val="center"/>
          </w:tcPr>
          <w:p w:rsidR="00FE4198" w:rsidRPr="00AD0BF6" w:rsidRDefault="00FE4198" w:rsidP="00CE316D">
            <w:pPr>
              <w:jc w:val="center"/>
              <w:rPr>
                <w:sz w:val="23"/>
                <w:szCs w:val="23"/>
              </w:rPr>
            </w:pPr>
          </w:p>
        </w:tc>
        <w:tc>
          <w:tcPr>
            <w:tcW w:w="829" w:type="dxa"/>
            <w:tcBorders>
              <w:top w:val="single" w:sz="8" w:space="0" w:color="auto"/>
              <w:left w:val="single" w:sz="12" w:space="0" w:color="auto"/>
              <w:bottom w:val="single" w:sz="8" w:space="0" w:color="auto"/>
              <w:right w:val="single" w:sz="12" w:space="0" w:color="auto"/>
            </w:tcBorders>
          </w:tcPr>
          <w:p w:rsidR="00FE4198" w:rsidRPr="00AD0BF6" w:rsidRDefault="00FE4198" w:rsidP="00CE316D">
            <w:pPr>
              <w:rPr>
                <w:sz w:val="23"/>
                <w:szCs w:val="23"/>
              </w:rPr>
            </w:pPr>
            <w:r w:rsidRPr="00AD0BF6">
              <w:rPr>
                <w:sz w:val="23"/>
                <w:szCs w:val="23"/>
              </w:rPr>
              <w:t>SO</w:t>
            </w:r>
          </w:p>
        </w:tc>
        <w:tc>
          <w:tcPr>
            <w:tcW w:w="2547" w:type="dxa"/>
            <w:tcBorders>
              <w:top w:val="single" w:sz="8" w:space="0" w:color="auto"/>
              <w:left w:val="single" w:sz="12" w:space="0" w:color="auto"/>
              <w:bottom w:val="single" w:sz="8" w:space="0" w:color="auto"/>
              <w:right w:val="single" w:sz="12" w:space="0" w:color="auto"/>
            </w:tcBorders>
            <w:vAlign w:val="center"/>
          </w:tcPr>
          <w:p w:rsidR="00FE4198" w:rsidRPr="00AD0BF6" w:rsidRDefault="00FE4198" w:rsidP="00CE316D">
            <w:pPr>
              <w:ind w:right="964"/>
              <w:jc w:val="right"/>
              <w:rPr>
                <w:sz w:val="23"/>
                <w:szCs w:val="23"/>
              </w:rPr>
            </w:pPr>
            <w:r w:rsidRPr="00AD0BF6">
              <w:rPr>
                <w:sz w:val="23"/>
                <w:szCs w:val="23"/>
              </w:rPr>
              <w:t>269</w:t>
            </w:r>
          </w:p>
        </w:tc>
        <w:tc>
          <w:tcPr>
            <w:tcW w:w="2573" w:type="dxa"/>
            <w:tcBorders>
              <w:top w:val="single" w:sz="8" w:space="0" w:color="auto"/>
              <w:left w:val="single" w:sz="12" w:space="0" w:color="auto"/>
              <w:bottom w:val="single" w:sz="8" w:space="0" w:color="auto"/>
              <w:right w:val="single" w:sz="12" w:space="0" w:color="auto"/>
            </w:tcBorders>
            <w:vAlign w:val="center"/>
          </w:tcPr>
          <w:p w:rsidR="00FE4198" w:rsidRPr="00AD0BF6" w:rsidRDefault="00FE4198" w:rsidP="00CE316D">
            <w:pPr>
              <w:ind w:right="964"/>
              <w:jc w:val="right"/>
              <w:rPr>
                <w:sz w:val="23"/>
                <w:szCs w:val="23"/>
              </w:rPr>
            </w:pPr>
            <w:r w:rsidRPr="00AD0BF6">
              <w:rPr>
                <w:sz w:val="23"/>
                <w:szCs w:val="23"/>
              </w:rPr>
              <w:t>140</w:t>
            </w:r>
          </w:p>
        </w:tc>
        <w:tc>
          <w:tcPr>
            <w:tcW w:w="2411" w:type="dxa"/>
            <w:tcBorders>
              <w:top w:val="single" w:sz="8" w:space="0" w:color="auto"/>
              <w:left w:val="single" w:sz="12" w:space="0" w:color="auto"/>
              <w:bottom w:val="single" w:sz="8" w:space="0" w:color="auto"/>
              <w:right w:val="double" w:sz="4" w:space="0" w:color="auto"/>
            </w:tcBorders>
            <w:vAlign w:val="center"/>
          </w:tcPr>
          <w:p w:rsidR="00FE4198" w:rsidRPr="00AD0BF6" w:rsidRDefault="00FE4198" w:rsidP="00CE316D">
            <w:pPr>
              <w:ind w:right="964"/>
              <w:jc w:val="right"/>
              <w:rPr>
                <w:sz w:val="23"/>
                <w:szCs w:val="23"/>
              </w:rPr>
            </w:pPr>
            <w:r w:rsidRPr="00AD0BF6">
              <w:rPr>
                <w:sz w:val="23"/>
                <w:szCs w:val="23"/>
              </w:rPr>
              <w:t>0</w:t>
            </w:r>
          </w:p>
        </w:tc>
      </w:tr>
      <w:tr w:rsidR="00FE4198" w:rsidRPr="00AD0BF6" w:rsidTr="00CE316D">
        <w:trPr>
          <w:trHeight w:val="280"/>
        </w:trPr>
        <w:tc>
          <w:tcPr>
            <w:tcW w:w="818" w:type="dxa"/>
            <w:vMerge/>
            <w:tcBorders>
              <w:left w:val="double" w:sz="4" w:space="0" w:color="auto"/>
              <w:bottom w:val="single" w:sz="12" w:space="0" w:color="auto"/>
              <w:right w:val="single" w:sz="12" w:space="0" w:color="auto"/>
            </w:tcBorders>
            <w:shd w:val="clear" w:color="auto" w:fill="E0E0E0"/>
            <w:vAlign w:val="center"/>
          </w:tcPr>
          <w:p w:rsidR="00FE4198" w:rsidRPr="00AD0BF6" w:rsidRDefault="00FE4198" w:rsidP="00CE316D">
            <w:pPr>
              <w:jc w:val="center"/>
              <w:rPr>
                <w:sz w:val="23"/>
                <w:szCs w:val="23"/>
              </w:rPr>
            </w:pPr>
          </w:p>
        </w:tc>
        <w:tc>
          <w:tcPr>
            <w:tcW w:w="829" w:type="dxa"/>
            <w:tcBorders>
              <w:top w:val="single" w:sz="8" w:space="0" w:color="auto"/>
              <w:left w:val="single" w:sz="12" w:space="0" w:color="auto"/>
              <w:bottom w:val="single" w:sz="12" w:space="0" w:color="auto"/>
              <w:right w:val="single" w:sz="12" w:space="0" w:color="auto"/>
            </w:tcBorders>
            <w:shd w:val="clear" w:color="auto" w:fill="E0E0E0"/>
          </w:tcPr>
          <w:p w:rsidR="00FE4198" w:rsidRPr="00AD0BF6" w:rsidRDefault="00FE4198" w:rsidP="00CE316D">
            <w:pPr>
              <w:rPr>
                <w:sz w:val="23"/>
                <w:szCs w:val="23"/>
              </w:rPr>
            </w:pPr>
            <w:r w:rsidRPr="00AD0BF6">
              <w:rPr>
                <w:sz w:val="23"/>
                <w:szCs w:val="23"/>
              </w:rPr>
              <w:t>KK</w:t>
            </w:r>
          </w:p>
        </w:tc>
        <w:tc>
          <w:tcPr>
            <w:tcW w:w="2547" w:type="dxa"/>
            <w:tcBorders>
              <w:top w:val="single" w:sz="8" w:space="0" w:color="auto"/>
              <w:left w:val="single" w:sz="12" w:space="0" w:color="auto"/>
              <w:bottom w:val="single" w:sz="12" w:space="0" w:color="auto"/>
              <w:right w:val="single" w:sz="12" w:space="0" w:color="auto"/>
            </w:tcBorders>
            <w:shd w:val="clear" w:color="auto" w:fill="E0E0E0"/>
            <w:vAlign w:val="center"/>
          </w:tcPr>
          <w:p w:rsidR="00FE4198" w:rsidRPr="00AD0BF6" w:rsidRDefault="00FE4198" w:rsidP="00CE316D">
            <w:pPr>
              <w:ind w:right="964"/>
              <w:jc w:val="right"/>
              <w:rPr>
                <w:sz w:val="23"/>
                <w:szCs w:val="23"/>
              </w:rPr>
            </w:pPr>
            <w:r w:rsidRPr="00AD0BF6">
              <w:rPr>
                <w:sz w:val="23"/>
                <w:szCs w:val="23"/>
              </w:rPr>
              <w:t>1939</w:t>
            </w:r>
          </w:p>
        </w:tc>
        <w:tc>
          <w:tcPr>
            <w:tcW w:w="2573" w:type="dxa"/>
            <w:tcBorders>
              <w:top w:val="single" w:sz="8" w:space="0" w:color="auto"/>
              <w:left w:val="single" w:sz="12" w:space="0" w:color="auto"/>
              <w:bottom w:val="single" w:sz="12" w:space="0" w:color="auto"/>
              <w:right w:val="single" w:sz="12" w:space="0" w:color="auto"/>
            </w:tcBorders>
            <w:shd w:val="clear" w:color="auto" w:fill="E0E0E0"/>
            <w:vAlign w:val="center"/>
          </w:tcPr>
          <w:p w:rsidR="00FE4198" w:rsidRPr="00AD0BF6" w:rsidRDefault="00FE4198" w:rsidP="00CE316D">
            <w:pPr>
              <w:ind w:right="964"/>
              <w:jc w:val="right"/>
              <w:rPr>
                <w:sz w:val="23"/>
                <w:szCs w:val="23"/>
              </w:rPr>
            </w:pPr>
            <w:r w:rsidRPr="00AD0BF6">
              <w:rPr>
                <w:sz w:val="23"/>
                <w:szCs w:val="23"/>
              </w:rPr>
              <w:t>1383</w:t>
            </w:r>
          </w:p>
        </w:tc>
        <w:tc>
          <w:tcPr>
            <w:tcW w:w="2411" w:type="dxa"/>
            <w:tcBorders>
              <w:top w:val="single" w:sz="8" w:space="0" w:color="auto"/>
              <w:left w:val="single" w:sz="12" w:space="0" w:color="auto"/>
              <w:bottom w:val="single" w:sz="12" w:space="0" w:color="auto"/>
              <w:right w:val="double" w:sz="4" w:space="0" w:color="auto"/>
            </w:tcBorders>
            <w:shd w:val="clear" w:color="auto" w:fill="E0E0E0"/>
            <w:vAlign w:val="center"/>
          </w:tcPr>
          <w:p w:rsidR="00FE4198" w:rsidRPr="00AD0BF6" w:rsidRDefault="00FE4198" w:rsidP="00CE316D">
            <w:pPr>
              <w:ind w:right="964"/>
              <w:jc w:val="right"/>
              <w:rPr>
                <w:sz w:val="23"/>
                <w:szCs w:val="23"/>
              </w:rPr>
            </w:pPr>
            <w:r w:rsidRPr="00AD0BF6">
              <w:rPr>
                <w:sz w:val="23"/>
                <w:szCs w:val="23"/>
              </w:rPr>
              <w:t>7</w:t>
            </w:r>
          </w:p>
        </w:tc>
      </w:tr>
      <w:tr w:rsidR="00FE4198" w:rsidRPr="00AD0BF6" w:rsidTr="00CE316D">
        <w:trPr>
          <w:trHeight w:val="280"/>
        </w:trPr>
        <w:tc>
          <w:tcPr>
            <w:tcW w:w="818" w:type="dxa"/>
            <w:vMerge w:val="restart"/>
            <w:tcBorders>
              <w:top w:val="single" w:sz="12" w:space="0" w:color="auto"/>
              <w:left w:val="double" w:sz="4" w:space="0" w:color="auto"/>
              <w:right w:val="single" w:sz="12" w:space="0" w:color="auto"/>
            </w:tcBorders>
            <w:shd w:val="clear" w:color="auto" w:fill="auto"/>
            <w:vAlign w:val="center"/>
          </w:tcPr>
          <w:p w:rsidR="00FE4198" w:rsidRPr="00AD0BF6" w:rsidRDefault="00FE4198" w:rsidP="00CE316D">
            <w:pPr>
              <w:jc w:val="center"/>
              <w:rPr>
                <w:sz w:val="23"/>
                <w:szCs w:val="23"/>
              </w:rPr>
            </w:pPr>
            <w:r w:rsidRPr="00AD0BF6">
              <w:rPr>
                <w:sz w:val="23"/>
                <w:szCs w:val="23"/>
              </w:rPr>
              <w:t>11/12</w:t>
            </w:r>
          </w:p>
        </w:tc>
        <w:tc>
          <w:tcPr>
            <w:tcW w:w="829" w:type="dxa"/>
            <w:tcBorders>
              <w:top w:val="single" w:sz="12" w:space="0" w:color="auto"/>
              <w:left w:val="single" w:sz="12" w:space="0" w:color="auto"/>
              <w:bottom w:val="single" w:sz="8" w:space="0" w:color="auto"/>
              <w:right w:val="single" w:sz="12" w:space="0" w:color="auto"/>
            </w:tcBorders>
            <w:shd w:val="clear" w:color="auto" w:fill="auto"/>
          </w:tcPr>
          <w:p w:rsidR="00FE4198" w:rsidRPr="00AD0BF6" w:rsidRDefault="00FE4198" w:rsidP="00CE316D">
            <w:pPr>
              <w:rPr>
                <w:sz w:val="23"/>
                <w:szCs w:val="23"/>
              </w:rPr>
            </w:pPr>
            <w:r w:rsidRPr="00AD0BF6">
              <w:rPr>
                <w:sz w:val="23"/>
                <w:szCs w:val="23"/>
              </w:rPr>
              <w:t>CH</w:t>
            </w:r>
          </w:p>
        </w:tc>
        <w:tc>
          <w:tcPr>
            <w:tcW w:w="2547" w:type="dxa"/>
            <w:tcBorders>
              <w:top w:val="single" w:sz="12"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602</w:t>
            </w:r>
          </w:p>
        </w:tc>
        <w:tc>
          <w:tcPr>
            <w:tcW w:w="2573" w:type="dxa"/>
            <w:tcBorders>
              <w:top w:val="single" w:sz="12"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431</w:t>
            </w:r>
          </w:p>
        </w:tc>
        <w:tc>
          <w:tcPr>
            <w:tcW w:w="2411" w:type="dxa"/>
            <w:tcBorders>
              <w:top w:val="single" w:sz="12" w:space="0" w:color="auto"/>
              <w:left w:val="single" w:sz="12" w:space="0" w:color="auto"/>
              <w:bottom w:val="single" w:sz="8" w:space="0" w:color="auto"/>
              <w:right w:val="double" w:sz="4"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0</w:t>
            </w:r>
          </w:p>
        </w:tc>
      </w:tr>
      <w:tr w:rsidR="00FE4198" w:rsidRPr="00AD0BF6" w:rsidTr="00CE316D">
        <w:trPr>
          <w:trHeight w:val="280"/>
        </w:trPr>
        <w:tc>
          <w:tcPr>
            <w:tcW w:w="818" w:type="dxa"/>
            <w:vMerge/>
            <w:tcBorders>
              <w:left w:val="double" w:sz="4" w:space="0" w:color="auto"/>
              <w:right w:val="single" w:sz="12" w:space="0" w:color="auto"/>
            </w:tcBorders>
            <w:shd w:val="clear" w:color="auto" w:fill="auto"/>
          </w:tcPr>
          <w:p w:rsidR="00FE4198" w:rsidRPr="00AD0BF6" w:rsidRDefault="00FE4198" w:rsidP="00CE316D">
            <w:pPr>
              <w:rPr>
                <w:sz w:val="23"/>
                <w:szCs w:val="23"/>
              </w:rPr>
            </w:pPr>
          </w:p>
        </w:tc>
        <w:tc>
          <w:tcPr>
            <w:tcW w:w="829" w:type="dxa"/>
            <w:tcBorders>
              <w:top w:val="single" w:sz="8" w:space="0" w:color="auto"/>
              <w:left w:val="single" w:sz="12" w:space="0" w:color="auto"/>
              <w:bottom w:val="single" w:sz="8" w:space="0" w:color="auto"/>
              <w:right w:val="single" w:sz="12" w:space="0" w:color="auto"/>
            </w:tcBorders>
            <w:shd w:val="clear" w:color="auto" w:fill="auto"/>
          </w:tcPr>
          <w:p w:rsidR="00FE4198" w:rsidRPr="00AD0BF6" w:rsidRDefault="00FE4198" w:rsidP="00CE316D">
            <w:pPr>
              <w:rPr>
                <w:sz w:val="23"/>
                <w:szCs w:val="23"/>
              </w:rPr>
            </w:pPr>
            <w:r w:rsidRPr="00AD0BF6">
              <w:rPr>
                <w:sz w:val="23"/>
                <w:szCs w:val="23"/>
              </w:rPr>
              <w:t>KV</w:t>
            </w:r>
          </w:p>
        </w:tc>
        <w:tc>
          <w:tcPr>
            <w:tcW w:w="2547" w:type="dxa"/>
            <w:tcBorders>
              <w:top w:val="single" w:sz="8"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1068</w:t>
            </w:r>
          </w:p>
        </w:tc>
        <w:tc>
          <w:tcPr>
            <w:tcW w:w="2573" w:type="dxa"/>
            <w:tcBorders>
              <w:top w:val="single" w:sz="8"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714</w:t>
            </w:r>
          </w:p>
        </w:tc>
        <w:tc>
          <w:tcPr>
            <w:tcW w:w="2411" w:type="dxa"/>
            <w:tcBorders>
              <w:top w:val="single" w:sz="8" w:space="0" w:color="auto"/>
              <w:left w:val="single" w:sz="12" w:space="0" w:color="auto"/>
              <w:bottom w:val="single" w:sz="8" w:space="0" w:color="auto"/>
              <w:right w:val="double" w:sz="4"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3</w:t>
            </w:r>
          </w:p>
        </w:tc>
      </w:tr>
      <w:tr w:rsidR="00FE4198" w:rsidRPr="00AD0BF6" w:rsidTr="00CE316D">
        <w:trPr>
          <w:trHeight w:val="280"/>
        </w:trPr>
        <w:tc>
          <w:tcPr>
            <w:tcW w:w="818" w:type="dxa"/>
            <w:vMerge/>
            <w:tcBorders>
              <w:left w:val="double" w:sz="4" w:space="0" w:color="auto"/>
              <w:right w:val="single" w:sz="12" w:space="0" w:color="auto"/>
            </w:tcBorders>
            <w:shd w:val="clear" w:color="auto" w:fill="auto"/>
          </w:tcPr>
          <w:p w:rsidR="00FE4198" w:rsidRPr="00AD0BF6" w:rsidRDefault="00FE4198" w:rsidP="00CE316D">
            <w:pPr>
              <w:rPr>
                <w:sz w:val="23"/>
                <w:szCs w:val="23"/>
              </w:rPr>
            </w:pPr>
          </w:p>
        </w:tc>
        <w:tc>
          <w:tcPr>
            <w:tcW w:w="829" w:type="dxa"/>
            <w:tcBorders>
              <w:top w:val="single" w:sz="8" w:space="0" w:color="auto"/>
              <w:left w:val="single" w:sz="12" w:space="0" w:color="auto"/>
              <w:bottom w:val="single" w:sz="8" w:space="0" w:color="auto"/>
              <w:right w:val="single" w:sz="12" w:space="0" w:color="auto"/>
            </w:tcBorders>
            <w:shd w:val="clear" w:color="auto" w:fill="auto"/>
          </w:tcPr>
          <w:p w:rsidR="00FE4198" w:rsidRPr="00AD0BF6" w:rsidRDefault="00FE4198" w:rsidP="00CE316D">
            <w:pPr>
              <w:rPr>
                <w:sz w:val="23"/>
                <w:szCs w:val="23"/>
              </w:rPr>
            </w:pPr>
            <w:r w:rsidRPr="00AD0BF6">
              <w:rPr>
                <w:sz w:val="23"/>
                <w:szCs w:val="23"/>
              </w:rPr>
              <w:t>SO</w:t>
            </w:r>
          </w:p>
        </w:tc>
        <w:tc>
          <w:tcPr>
            <w:tcW w:w="2547" w:type="dxa"/>
            <w:tcBorders>
              <w:top w:val="single" w:sz="8"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223</w:t>
            </w:r>
          </w:p>
        </w:tc>
        <w:tc>
          <w:tcPr>
            <w:tcW w:w="2573" w:type="dxa"/>
            <w:tcBorders>
              <w:top w:val="single" w:sz="8"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111</w:t>
            </w:r>
          </w:p>
        </w:tc>
        <w:tc>
          <w:tcPr>
            <w:tcW w:w="2411" w:type="dxa"/>
            <w:tcBorders>
              <w:top w:val="single" w:sz="8" w:space="0" w:color="auto"/>
              <w:left w:val="single" w:sz="12" w:space="0" w:color="auto"/>
              <w:bottom w:val="single" w:sz="8" w:space="0" w:color="auto"/>
              <w:right w:val="double" w:sz="4"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0</w:t>
            </w:r>
          </w:p>
        </w:tc>
      </w:tr>
      <w:tr w:rsidR="00FE4198" w:rsidRPr="00AD0BF6" w:rsidTr="00CE316D">
        <w:trPr>
          <w:trHeight w:val="280"/>
        </w:trPr>
        <w:tc>
          <w:tcPr>
            <w:tcW w:w="818" w:type="dxa"/>
            <w:vMerge/>
            <w:tcBorders>
              <w:left w:val="double" w:sz="4" w:space="0" w:color="auto"/>
              <w:bottom w:val="single" w:sz="12" w:space="0" w:color="auto"/>
              <w:right w:val="single" w:sz="12" w:space="0" w:color="auto"/>
            </w:tcBorders>
            <w:shd w:val="clear" w:color="auto" w:fill="E0E0E0"/>
          </w:tcPr>
          <w:p w:rsidR="00FE4198" w:rsidRPr="00AD0BF6" w:rsidRDefault="00FE4198" w:rsidP="00CE316D">
            <w:pPr>
              <w:rPr>
                <w:sz w:val="23"/>
                <w:szCs w:val="23"/>
              </w:rPr>
            </w:pPr>
          </w:p>
        </w:tc>
        <w:tc>
          <w:tcPr>
            <w:tcW w:w="829" w:type="dxa"/>
            <w:tcBorders>
              <w:top w:val="single" w:sz="8" w:space="0" w:color="auto"/>
              <w:left w:val="single" w:sz="12" w:space="0" w:color="auto"/>
              <w:bottom w:val="single" w:sz="12" w:space="0" w:color="auto"/>
              <w:right w:val="single" w:sz="12" w:space="0" w:color="auto"/>
            </w:tcBorders>
            <w:shd w:val="clear" w:color="auto" w:fill="E0E0E0"/>
          </w:tcPr>
          <w:p w:rsidR="00FE4198" w:rsidRPr="00AD0BF6" w:rsidRDefault="00FE4198" w:rsidP="00CE316D">
            <w:pPr>
              <w:rPr>
                <w:sz w:val="23"/>
                <w:szCs w:val="23"/>
              </w:rPr>
            </w:pPr>
            <w:r w:rsidRPr="00AD0BF6">
              <w:rPr>
                <w:sz w:val="23"/>
                <w:szCs w:val="23"/>
              </w:rPr>
              <w:t>KK</w:t>
            </w:r>
          </w:p>
        </w:tc>
        <w:tc>
          <w:tcPr>
            <w:tcW w:w="2547" w:type="dxa"/>
            <w:tcBorders>
              <w:top w:val="single" w:sz="8" w:space="0" w:color="auto"/>
              <w:left w:val="single" w:sz="12" w:space="0" w:color="auto"/>
              <w:bottom w:val="single" w:sz="12" w:space="0" w:color="auto"/>
              <w:right w:val="single" w:sz="12" w:space="0" w:color="auto"/>
            </w:tcBorders>
            <w:shd w:val="clear" w:color="auto" w:fill="E0E0E0"/>
            <w:vAlign w:val="center"/>
          </w:tcPr>
          <w:p w:rsidR="00FE4198" w:rsidRPr="00AD0BF6" w:rsidRDefault="00FE4198" w:rsidP="00CE316D">
            <w:pPr>
              <w:ind w:right="964"/>
              <w:jc w:val="right"/>
              <w:rPr>
                <w:sz w:val="23"/>
                <w:szCs w:val="23"/>
              </w:rPr>
            </w:pPr>
            <w:r w:rsidRPr="00AD0BF6">
              <w:rPr>
                <w:sz w:val="23"/>
                <w:szCs w:val="23"/>
              </w:rPr>
              <w:t>1893</w:t>
            </w:r>
          </w:p>
        </w:tc>
        <w:tc>
          <w:tcPr>
            <w:tcW w:w="2573" w:type="dxa"/>
            <w:tcBorders>
              <w:top w:val="single" w:sz="8" w:space="0" w:color="auto"/>
              <w:left w:val="single" w:sz="12" w:space="0" w:color="auto"/>
              <w:bottom w:val="single" w:sz="12" w:space="0" w:color="auto"/>
              <w:right w:val="single" w:sz="12" w:space="0" w:color="auto"/>
            </w:tcBorders>
            <w:shd w:val="clear" w:color="auto" w:fill="E0E0E0"/>
            <w:vAlign w:val="center"/>
          </w:tcPr>
          <w:p w:rsidR="00FE4198" w:rsidRPr="00AD0BF6" w:rsidRDefault="00FE4198" w:rsidP="00CE316D">
            <w:pPr>
              <w:ind w:right="964"/>
              <w:jc w:val="right"/>
              <w:rPr>
                <w:sz w:val="23"/>
                <w:szCs w:val="23"/>
              </w:rPr>
            </w:pPr>
            <w:r w:rsidRPr="00AD0BF6">
              <w:rPr>
                <w:sz w:val="23"/>
                <w:szCs w:val="23"/>
              </w:rPr>
              <w:t>1256</w:t>
            </w:r>
          </w:p>
        </w:tc>
        <w:tc>
          <w:tcPr>
            <w:tcW w:w="2411" w:type="dxa"/>
            <w:tcBorders>
              <w:top w:val="single" w:sz="8" w:space="0" w:color="auto"/>
              <w:left w:val="single" w:sz="12" w:space="0" w:color="auto"/>
              <w:bottom w:val="single" w:sz="12" w:space="0" w:color="auto"/>
              <w:right w:val="double" w:sz="4" w:space="0" w:color="auto"/>
            </w:tcBorders>
            <w:shd w:val="clear" w:color="auto" w:fill="E0E0E0"/>
            <w:vAlign w:val="center"/>
          </w:tcPr>
          <w:p w:rsidR="00FE4198" w:rsidRPr="00AD0BF6" w:rsidRDefault="00FE4198" w:rsidP="00CE316D">
            <w:pPr>
              <w:ind w:right="964"/>
              <w:jc w:val="right"/>
              <w:rPr>
                <w:sz w:val="23"/>
                <w:szCs w:val="23"/>
              </w:rPr>
            </w:pPr>
            <w:r w:rsidRPr="00AD0BF6">
              <w:rPr>
                <w:sz w:val="23"/>
                <w:szCs w:val="23"/>
              </w:rPr>
              <w:t>3</w:t>
            </w:r>
          </w:p>
        </w:tc>
      </w:tr>
      <w:tr w:rsidR="00FE4198" w:rsidRPr="00AD0BF6" w:rsidTr="00CE316D">
        <w:trPr>
          <w:trHeight w:val="280"/>
        </w:trPr>
        <w:tc>
          <w:tcPr>
            <w:tcW w:w="818" w:type="dxa"/>
            <w:vMerge w:val="restart"/>
            <w:tcBorders>
              <w:top w:val="single" w:sz="12" w:space="0" w:color="auto"/>
              <w:left w:val="double" w:sz="4" w:space="0" w:color="auto"/>
              <w:right w:val="single" w:sz="12" w:space="0" w:color="auto"/>
            </w:tcBorders>
            <w:shd w:val="clear" w:color="auto" w:fill="auto"/>
            <w:vAlign w:val="center"/>
          </w:tcPr>
          <w:p w:rsidR="00FE4198" w:rsidRPr="00AD0BF6" w:rsidRDefault="00FE4198" w:rsidP="00CE316D">
            <w:pPr>
              <w:jc w:val="center"/>
              <w:rPr>
                <w:sz w:val="23"/>
                <w:szCs w:val="23"/>
              </w:rPr>
            </w:pPr>
            <w:r w:rsidRPr="00AD0BF6">
              <w:rPr>
                <w:sz w:val="23"/>
                <w:szCs w:val="23"/>
              </w:rPr>
              <w:t>12/13</w:t>
            </w:r>
          </w:p>
        </w:tc>
        <w:tc>
          <w:tcPr>
            <w:tcW w:w="829" w:type="dxa"/>
            <w:tcBorders>
              <w:top w:val="single" w:sz="12" w:space="0" w:color="auto"/>
              <w:left w:val="single" w:sz="12" w:space="0" w:color="auto"/>
              <w:bottom w:val="single" w:sz="8" w:space="0" w:color="auto"/>
              <w:right w:val="single" w:sz="12" w:space="0" w:color="auto"/>
            </w:tcBorders>
            <w:shd w:val="clear" w:color="auto" w:fill="auto"/>
          </w:tcPr>
          <w:p w:rsidR="00FE4198" w:rsidRPr="00AD0BF6" w:rsidRDefault="00FE4198" w:rsidP="00CE316D">
            <w:pPr>
              <w:rPr>
                <w:sz w:val="23"/>
                <w:szCs w:val="23"/>
              </w:rPr>
            </w:pPr>
            <w:r w:rsidRPr="00AD0BF6">
              <w:rPr>
                <w:sz w:val="23"/>
                <w:szCs w:val="23"/>
              </w:rPr>
              <w:t>CH</w:t>
            </w:r>
          </w:p>
        </w:tc>
        <w:tc>
          <w:tcPr>
            <w:tcW w:w="2547" w:type="dxa"/>
            <w:tcBorders>
              <w:top w:val="single" w:sz="12"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603</w:t>
            </w:r>
          </w:p>
        </w:tc>
        <w:tc>
          <w:tcPr>
            <w:tcW w:w="2573" w:type="dxa"/>
            <w:tcBorders>
              <w:top w:val="single" w:sz="12"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368</w:t>
            </w:r>
          </w:p>
        </w:tc>
        <w:tc>
          <w:tcPr>
            <w:tcW w:w="2411" w:type="dxa"/>
            <w:tcBorders>
              <w:top w:val="single" w:sz="12" w:space="0" w:color="auto"/>
              <w:left w:val="single" w:sz="12" w:space="0" w:color="auto"/>
              <w:bottom w:val="single" w:sz="8" w:space="0" w:color="auto"/>
              <w:right w:val="double" w:sz="4"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46</w:t>
            </w:r>
          </w:p>
        </w:tc>
      </w:tr>
      <w:tr w:rsidR="00FE4198" w:rsidRPr="00AD0BF6" w:rsidTr="00CE316D">
        <w:trPr>
          <w:trHeight w:val="280"/>
        </w:trPr>
        <w:tc>
          <w:tcPr>
            <w:tcW w:w="818" w:type="dxa"/>
            <w:vMerge/>
            <w:tcBorders>
              <w:left w:val="double" w:sz="4" w:space="0" w:color="auto"/>
              <w:right w:val="single" w:sz="12" w:space="0" w:color="auto"/>
            </w:tcBorders>
            <w:shd w:val="clear" w:color="auto" w:fill="auto"/>
          </w:tcPr>
          <w:p w:rsidR="00FE4198" w:rsidRPr="00AD0BF6" w:rsidRDefault="00FE4198" w:rsidP="00CE316D">
            <w:pPr>
              <w:rPr>
                <w:sz w:val="23"/>
                <w:szCs w:val="23"/>
              </w:rPr>
            </w:pPr>
          </w:p>
        </w:tc>
        <w:tc>
          <w:tcPr>
            <w:tcW w:w="829" w:type="dxa"/>
            <w:tcBorders>
              <w:top w:val="single" w:sz="8" w:space="0" w:color="auto"/>
              <w:left w:val="single" w:sz="12" w:space="0" w:color="auto"/>
              <w:bottom w:val="single" w:sz="8" w:space="0" w:color="auto"/>
              <w:right w:val="single" w:sz="12" w:space="0" w:color="auto"/>
            </w:tcBorders>
            <w:shd w:val="clear" w:color="auto" w:fill="auto"/>
          </w:tcPr>
          <w:p w:rsidR="00FE4198" w:rsidRPr="00AD0BF6" w:rsidRDefault="00FE4198" w:rsidP="00CE316D">
            <w:pPr>
              <w:rPr>
                <w:sz w:val="23"/>
                <w:szCs w:val="23"/>
              </w:rPr>
            </w:pPr>
            <w:r w:rsidRPr="00AD0BF6">
              <w:rPr>
                <w:sz w:val="23"/>
                <w:szCs w:val="23"/>
              </w:rPr>
              <w:t>KV</w:t>
            </w:r>
          </w:p>
        </w:tc>
        <w:tc>
          <w:tcPr>
            <w:tcW w:w="2547" w:type="dxa"/>
            <w:tcBorders>
              <w:top w:val="single" w:sz="8"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1068</w:t>
            </w:r>
          </w:p>
        </w:tc>
        <w:tc>
          <w:tcPr>
            <w:tcW w:w="2573" w:type="dxa"/>
            <w:tcBorders>
              <w:top w:val="single" w:sz="8"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670</w:t>
            </w:r>
          </w:p>
        </w:tc>
        <w:tc>
          <w:tcPr>
            <w:tcW w:w="2411" w:type="dxa"/>
            <w:tcBorders>
              <w:top w:val="single" w:sz="8" w:space="0" w:color="auto"/>
              <w:left w:val="single" w:sz="12" w:space="0" w:color="auto"/>
              <w:bottom w:val="single" w:sz="8" w:space="0" w:color="auto"/>
              <w:right w:val="double" w:sz="4"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4</w:t>
            </w:r>
          </w:p>
        </w:tc>
      </w:tr>
      <w:tr w:rsidR="00FE4198" w:rsidRPr="00AD0BF6" w:rsidTr="00CE316D">
        <w:trPr>
          <w:trHeight w:val="280"/>
        </w:trPr>
        <w:tc>
          <w:tcPr>
            <w:tcW w:w="818" w:type="dxa"/>
            <w:vMerge/>
            <w:tcBorders>
              <w:left w:val="double" w:sz="4" w:space="0" w:color="auto"/>
              <w:right w:val="single" w:sz="12" w:space="0" w:color="auto"/>
            </w:tcBorders>
            <w:shd w:val="clear" w:color="auto" w:fill="auto"/>
          </w:tcPr>
          <w:p w:rsidR="00FE4198" w:rsidRPr="00AD0BF6" w:rsidRDefault="00FE4198" w:rsidP="00CE316D">
            <w:pPr>
              <w:rPr>
                <w:sz w:val="23"/>
                <w:szCs w:val="23"/>
              </w:rPr>
            </w:pPr>
          </w:p>
        </w:tc>
        <w:tc>
          <w:tcPr>
            <w:tcW w:w="829" w:type="dxa"/>
            <w:tcBorders>
              <w:top w:val="single" w:sz="8" w:space="0" w:color="auto"/>
              <w:left w:val="single" w:sz="12" w:space="0" w:color="auto"/>
              <w:bottom w:val="single" w:sz="8" w:space="0" w:color="auto"/>
              <w:right w:val="single" w:sz="12" w:space="0" w:color="auto"/>
            </w:tcBorders>
            <w:shd w:val="clear" w:color="auto" w:fill="auto"/>
          </w:tcPr>
          <w:p w:rsidR="00FE4198" w:rsidRPr="00AD0BF6" w:rsidRDefault="00FE4198" w:rsidP="00CE316D">
            <w:pPr>
              <w:rPr>
                <w:sz w:val="23"/>
                <w:szCs w:val="23"/>
              </w:rPr>
            </w:pPr>
            <w:r w:rsidRPr="00AD0BF6">
              <w:rPr>
                <w:sz w:val="23"/>
                <w:szCs w:val="23"/>
              </w:rPr>
              <w:t>SO</w:t>
            </w:r>
          </w:p>
        </w:tc>
        <w:tc>
          <w:tcPr>
            <w:tcW w:w="2547" w:type="dxa"/>
            <w:tcBorders>
              <w:top w:val="single" w:sz="8"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154</w:t>
            </w:r>
          </w:p>
        </w:tc>
        <w:tc>
          <w:tcPr>
            <w:tcW w:w="2573" w:type="dxa"/>
            <w:tcBorders>
              <w:top w:val="single" w:sz="8"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93</w:t>
            </w:r>
          </w:p>
        </w:tc>
        <w:tc>
          <w:tcPr>
            <w:tcW w:w="2411" w:type="dxa"/>
            <w:tcBorders>
              <w:top w:val="single" w:sz="8" w:space="0" w:color="auto"/>
              <w:left w:val="single" w:sz="12" w:space="0" w:color="auto"/>
              <w:bottom w:val="single" w:sz="8" w:space="0" w:color="auto"/>
              <w:right w:val="double" w:sz="4" w:space="0" w:color="auto"/>
            </w:tcBorders>
            <w:shd w:val="clear" w:color="auto" w:fill="auto"/>
            <w:vAlign w:val="center"/>
          </w:tcPr>
          <w:p w:rsidR="00FE4198" w:rsidRPr="00AD0BF6" w:rsidRDefault="00FE4198" w:rsidP="00CE316D">
            <w:pPr>
              <w:ind w:right="964"/>
              <w:jc w:val="right"/>
              <w:rPr>
                <w:sz w:val="23"/>
                <w:szCs w:val="23"/>
              </w:rPr>
            </w:pPr>
            <w:r w:rsidRPr="00AD0BF6">
              <w:rPr>
                <w:sz w:val="23"/>
                <w:szCs w:val="23"/>
              </w:rPr>
              <w:t>0</w:t>
            </w:r>
          </w:p>
        </w:tc>
      </w:tr>
      <w:tr w:rsidR="00FE4198" w:rsidRPr="00AD0BF6" w:rsidTr="00CE316D">
        <w:trPr>
          <w:trHeight w:val="280"/>
        </w:trPr>
        <w:tc>
          <w:tcPr>
            <w:tcW w:w="818" w:type="dxa"/>
            <w:vMerge/>
            <w:tcBorders>
              <w:left w:val="double" w:sz="4" w:space="0" w:color="auto"/>
              <w:bottom w:val="single" w:sz="12" w:space="0" w:color="auto"/>
              <w:right w:val="single" w:sz="12" w:space="0" w:color="auto"/>
            </w:tcBorders>
            <w:shd w:val="clear" w:color="auto" w:fill="E0E0E0"/>
          </w:tcPr>
          <w:p w:rsidR="00FE4198" w:rsidRPr="00AD0BF6" w:rsidRDefault="00FE4198" w:rsidP="00CE316D">
            <w:pPr>
              <w:rPr>
                <w:sz w:val="23"/>
                <w:szCs w:val="23"/>
              </w:rPr>
            </w:pPr>
          </w:p>
        </w:tc>
        <w:tc>
          <w:tcPr>
            <w:tcW w:w="829" w:type="dxa"/>
            <w:tcBorders>
              <w:top w:val="single" w:sz="8" w:space="0" w:color="auto"/>
              <w:left w:val="single" w:sz="12" w:space="0" w:color="auto"/>
              <w:bottom w:val="single" w:sz="12" w:space="0" w:color="auto"/>
              <w:right w:val="single" w:sz="12" w:space="0" w:color="auto"/>
            </w:tcBorders>
            <w:shd w:val="clear" w:color="auto" w:fill="E0E0E0"/>
          </w:tcPr>
          <w:p w:rsidR="00FE4198" w:rsidRPr="00AD0BF6" w:rsidRDefault="00FE4198" w:rsidP="00CE316D">
            <w:pPr>
              <w:rPr>
                <w:sz w:val="23"/>
                <w:szCs w:val="23"/>
              </w:rPr>
            </w:pPr>
            <w:r w:rsidRPr="00AD0BF6">
              <w:rPr>
                <w:sz w:val="23"/>
                <w:szCs w:val="23"/>
              </w:rPr>
              <w:t>KK</w:t>
            </w:r>
          </w:p>
        </w:tc>
        <w:tc>
          <w:tcPr>
            <w:tcW w:w="2547" w:type="dxa"/>
            <w:tcBorders>
              <w:top w:val="single" w:sz="8" w:space="0" w:color="auto"/>
              <w:left w:val="single" w:sz="12" w:space="0" w:color="auto"/>
              <w:bottom w:val="single" w:sz="12" w:space="0" w:color="auto"/>
              <w:right w:val="single" w:sz="12" w:space="0" w:color="auto"/>
            </w:tcBorders>
            <w:shd w:val="clear" w:color="auto" w:fill="E0E0E0"/>
            <w:vAlign w:val="center"/>
          </w:tcPr>
          <w:p w:rsidR="00FE4198" w:rsidRPr="00AD0BF6" w:rsidRDefault="00FE4198" w:rsidP="00CE316D">
            <w:pPr>
              <w:ind w:right="964"/>
              <w:jc w:val="right"/>
              <w:rPr>
                <w:sz w:val="23"/>
                <w:szCs w:val="23"/>
              </w:rPr>
            </w:pPr>
            <w:r w:rsidRPr="00AD0BF6">
              <w:rPr>
                <w:sz w:val="23"/>
                <w:szCs w:val="23"/>
              </w:rPr>
              <w:t>1825</w:t>
            </w:r>
          </w:p>
        </w:tc>
        <w:tc>
          <w:tcPr>
            <w:tcW w:w="2573" w:type="dxa"/>
            <w:tcBorders>
              <w:top w:val="single" w:sz="8" w:space="0" w:color="auto"/>
              <w:left w:val="single" w:sz="12" w:space="0" w:color="auto"/>
              <w:bottom w:val="single" w:sz="12" w:space="0" w:color="auto"/>
              <w:right w:val="single" w:sz="12" w:space="0" w:color="auto"/>
            </w:tcBorders>
            <w:shd w:val="clear" w:color="auto" w:fill="E0E0E0"/>
            <w:vAlign w:val="center"/>
          </w:tcPr>
          <w:p w:rsidR="00FE4198" w:rsidRPr="00AD0BF6" w:rsidRDefault="00FE4198" w:rsidP="00CE316D">
            <w:pPr>
              <w:ind w:right="964"/>
              <w:jc w:val="right"/>
              <w:rPr>
                <w:sz w:val="23"/>
                <w:szCs w:val="23"/>
              </w:rPr>
            </w:pPr>
            <w:r w:rsidRPr="00AD0BF6">
              <w:rPr>
                <w:sz w:val="23"/>
                <w:szCs w:val="23"/>
              </w:rPr>
              <w:t>1131</w:t>
            </w:r>
          </w:p>
        </w:tc>
        <w:tc>
          <w:tcPr>
            <w:tcW w:w="2411" w:type="dxa"/>
            <w:tcBorders>
              <w:top w:val="single" w:sz="8" w:space="0" w:color="auto"/>
              <w:left w:val="single" w:sz="12" w:space="0" w:color="auto"/>
              <w:bottom w:val="single" w:sz="12" w:space="0" w:color="auto"/>
              <w:right w:val="double" w:sz="4" w:space="0" w:color="auto"/>
            </w:tcBorders>
            <w:shd w:val="clear" w:color="auto" w:fill="E0E0E0"/>
            <w:vAlign w:val="center"/>
          </w:tcPr>
          <w:p w:rsidR="00FE4198" w:rsidRPr="00AD0BF6" w:rsidRDefault="00FE4198" w:rsidP="00CE316D">
            <w:pPr>
              <w:ind w:right="964"/>
              <w:jc w:val="right"/>
              <w:rPr>
                <w:sz w:val="23"/>
                <w:szCs w:val="23"/>
              </w:rPr>
            </w:pPr>
            <w:r w:rsidRPr="00AD0BF6">
              <w:rPr>
                <w:sz w:val="23"/>
                <w:szCs w:val="23"/>
              </w:rPr>
              <w:t>50</w:t>
            </w:r>
          </w:p>
        </w:tc>
      </w:tr>
      <w:tr w:rsidR="00FE4198" w:rsidRPr="00AD0BF6" w:rsidTr="00CE316D">
        <w:trPr>
          <w:trHeight w:val="280"/>
        </w:trPr>
        <w:tc>
          <w:tcPr>
            <w:tcW w:w="818" w:type="dxa"/>
            <w:vMerge w:val="restart"/>
            <w:tcBorders>
              <w:top w:val="single" w:sz="12" w:space="0" w:color="auto"/>
              <w:left w:val="double" w:sz="4" w:space="0" w:color="auto"/>
              <w:bottom w:val="double" w:sz="4" w:space="0" w:color="auto"/>
              <w:right w:val="single" w:sz="12" w:space="0" w:color="auto"/>
            </w:tcBorders>
            <w:shd w:val="clear" w:color="auto" w:fill="auto"/>
            <w:vAlign w:val="center"/>
          </w:tcPr>
          <w:p w:rsidR="00FE4198" w:rsidRPr="00AD0BF6" w:rsidRDefault="00FE4198" w:rsidP="00CE316D">
            <w:pPr>
              <w:jc w:val="center"/>
              <w:rPr>
                <w:sz w:val="23"/>
                <w:szCs w:val="23"/>
              </w:rPr>
            </w:pPr>
            <w:r>
              <w:rPr>
                <w:sz w:val="23"/>
                <w:szCs w:val="23"/>
              </w:rPr>
              <w:t>13</w:t>
            </w:r>
            <w:r w:rsidRPr="00AD0BF6">
              <w:rPr>
                <w:sz w:val="23"/>
                <w:szCs w:val="23"/>
              </w:rPr>
              <w:t>/1</w:t>
            </w:r>
            <w:r>
              <w:rPr>
                <w:sz w:val="23"/>
                <w:szCs w:val="23"/>
              </w:rPr>
              <w:t>4</w:t>
            </w:r>
          </w:p>
        </w:tc>
        <w:tc>
          <w:tcPr>
            <w:tcW w:w="829" w:type="dxa"/>
            <w:tcBorders>
              <w:top w:val="single" w:sz="12" w:space="0" w:color="auto"/>
              <w:left w:val="single" w:sz="12" w:space="0" w:color="auto"/>
              <w:bottom w:val="single" w:sz="8" w:space="0" w:color="auto"/>
              <w:right w:val="single" w:sz="12" w:space="0" w:color="auto"/>
            </w:tcBorders>
            <w:shd w:val="clear" w:color="auto" w:fill="auto"/>
          </w:tcPr>
          <w:p w:rsidR="00FE4198" w:rsidRPr="00AD0BF6" w:rsidRDefault="00FE4198" w:rsidP="00CE316D">
            <w:pPr>
              <w:rPr>
                <w:sz w:val="23"/>
                <w:szCs w:val="23"/>
              </w:rPr>
            </w:pPr>
            <w:r w:rsidRPr="00AD0BF6">
              <w:rPr>
                <w:sz w:val="23"/>
                <w:szCs w:val="23"/>
              </w:rPr>
              <w:t>CH</w:t>
            </w:r>
          </w:p>
        </w:tc>
        <w:tc>
          <w:tcPr>
            <w:tcW w:w="2547" w:type="dxa"/>
            <w:tcBorders>
              <w:top w:val="single" w:sz="12"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Pr>
                <w:sz w:val="23"/>
                <w:szCs w:val="23"/>
              </w:rPr>
              <w:t>603</w:t>
            </w:r>
          </w:p>
        </w:tc>
        <w:tc>
          <w:tcPr>
            <w:tcW w:w="2573" w:type="dxa"/>
            <w:tcBorders>
              <w:top w:val="single" w:sz="12"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Pr>
                <w:sz w:val="23"/>
                <w:szCs w:val="23"/>
              </w:rPr>
              <w:t>326</w:t>
            </w:r>
          </w:p>
        </w:tc>
        <w:tc>
          <w:tcPr>
            <w:tcW w:w="2411" w:type="dxa"/>
            <w:tcBorders>
              <w:top w:val="single" w:sz="12" w:space="0" w:color="auto"/>
              <w:left w:val="single" w:sz="12" w:space="0" w:color="auto"/>
              <w:bottom w:val="single" w:sz="8" w:space="0" w:color="auto"/>
              <w:right w:val="double" w:sz="4" w:space="0" w:color="auto"/>
            </w:tcBorders>
            <w:shd w:val="clear" w:color="auto" w:fill="auto"/>
            <w:vAlign w:val="center"/>
          </w:tcPr>
          <w:p w:rsidR="00FE4198" w:rsidRPr="00AD0BF6" w:rsidRDefault="00FE4198" w:rsidP="00CE316D">
            <w:pPr>
              <w:ind w:right="964"/>
              <w:jc w:val="right"/>
              <w:rPr>
                <w:sz w:val="23"/>
                <w:szCs w:val="23"/>
              </w:rPr>
            </w:pPr>
            <w:r>
              <w:rPr>
                <w:sz w:val="23"/>
                <w:szCs w:val="23"/>
              </w:rPr>
              <w:t>0</w:t>
            </w:r>
          </w:p>
        </w:tc>
      </w:tr>
      <w:tr w:rsidR="00FE4198" w:rsidRPr="00AD0BF6" w:rsidTr="00CE316D">
        <w:trPr>
          <w:trHeight w:val="280"/>
        </w:trPr>
        <w:tc>
          <w:tcPr>
            <w:tcW w:w="818" w:type="dxa"/>
            <w:vMerge/>
            <w:tcBorders>
              <w:left w:val="double" w:sz="4" w:space="0" w:color="auto"/>
              <w:bottom w:val="double" w:sz="4" w:space="0" w:color="auto"/>
              <w:right w:val="single" w:sz="12" w:space="0" w:color="auto"/>
            </w:tcBorders>
            <w:shd w:val="clear" w:color="auto" w:fill="E0E0E0"/>
          </w:tcPr>
          <w:p w:rsidR="00FE4198" w:rsidRPr="00AD0BF6" w:rsidRDefault="00FE4198" w:rsidP="00CE316D">
            <w:pPr>
              <w:rPr>
                <w:sz w:val="23"/>
                <w:szCs w:val="23"/>
              </w:rPr>
            </w:pPr>
          </w:p>
        </w:tc>
        <w:tc>
          <w:tcPr>
            <w:tcW w:w="829" w:type="dxa"/>
            <w:tcBorders>
              <w:top w:val="single" w:sz="8" w:space="0" w:color="auto"/>
              <w:left w:val="single" w:sz="12" w:space="0" w:color="auto"/>
              <w:bottom w:val="single" w:sz="8" w:space="0" w:color="auto"/>
              <w:right w:val="single" w:sz="12" w:space="0" w:color="auto"/>
            </w:tcBorders>
            <w:shd w:val="clear" w:color="auto" w:fill="auto"/>
          </w:tcPr>
          <w:p w:rsidR="00FE4198" w:rsidRPr="00AD0BF6" w:rsidRDefault="00FE4198" w:rsidP="00CE316D">
            <w:pPr>
              <w:rPr>
                <w:sz w:val="23"/>
                <w:szCs w:val="23"/>
              </w:rPr>
            </w:pPr>
            <w:r w:rsidRPr="00AD0BF6">
              <w:rPr>
                <w:sz w:val="23"/>
                <w:szCs w:val="23"/>
              </w:rPr>
              <w:t>KV</w:t>
            </w:r>
          </w:p>
        </w:tc>
        <w:tc>
          <w:tcPr>
            <w:tcW w:w="2547" w:type="dxa"/>
            <w:tcBorders>
              <w:top w:val="single" w:sz="8"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Pr>
                <w:sz w:val="23"/>
                <w:szCs w:val="23"/>
              </w:rPr>
              <w:t>1058</w:t>
            </w:r>
          </w:p>
        </w:tc>
        <w:tc>
          <w:tcPr>
            <w:tcW w:w="2573" w:type="dxa"/>
            <w:tcBorders>
              <w:top w:val="single" w:sz="8"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Pr>
                <w:sz w:val="23"/>
                <w:szCs w:val="23"/>
              </w:rPr>
              <w:t>664</w:t>
            </w:r>
          </w:p>
        </w:tc>
        <w:tc>
          <w:tcPr>
            <w:tcW w:w="2411" w:type="dxa"/>
            <w:tcBorders>
              <w:top w:val="single" w:sz="8" w:space="0" w:color="auto"/>
              <w:left w:val="single" w:sz="12" w:space="0" w:color="auto"/>
              <w:bottom w:val="single" w:sz="8" w:space="0" w:color="auto"/>
              <w:right w:val="double" w:sz="4" w:space="0" w:color="auto"/>
            </w:tcBorders>
            <w:shd w:val="clear" w:color="auto" w:fill="auto"/>
            <w:vAlign w:val="center"/>
          </w:tcPr>
          <w:p w:rsidR="00FE4198" w:rsidRPr="00AD0BF6" w:rsidRDefault="00FE4198" w:rsidP="00CE316D">
            <w:pPr>
              <w:ind w:right="964"/>
              <w:jc w:val="right"/>
              <w:rPr>
                <w:sz w:val="23"/>
                <w:szCs w:val="23"/>
              </w:rPr>
            </w:pPr>
            <w:r>
              <w:rPr>
                <w:sz w:val="23"/>
                <w:szCs w:val="23"/>
              </w:rPr>
              <w:t>3</w:t>
            </w:r>
          </w:p>
        </w:tc>
      </w:tr>
      <w:tr w:rsidR="00FE4198" w:rsidRPr="00AD0BF6" w:rsidTr="00CE316D">
        <w:trPr>
          <w:trHeight w:val="280"/>
        </w:trPr>
        <w:tc>
          <w:tcPr>
            <w:tcW w:w="818" w:type="dxa"/>
            <w:vMerge/>
            <w:tcBorders>
              <w:left w:val="double" w:sz="4" w:space="0" w:color="auto"/>
              <w:bottom w:val="double" w:sz="4" w:space="0" w:color="auto"/>
              <w:right w:val="single" w:sz="12" w:space="0" w:color="auto"/>
            </w:tcBorders>
            <w:shd w:val="clear" w:color="auto" w:fill="E0E0E0"/>
          </w:tcPr>
          <w:p w:rsidR="00FE4198" w:rsidRPr="00AD0BF6" w:rsidRDefault="00FE4198" w:rsidP="00CE316D">
            <w:pPr>
              <w:rPr>
                <w:sz w:val="23"/>
                <w:szCs w:val="23"/>
              </w:rPr>
            </w:pPr>
          </w:p>
        </w:tc>
        <w:tc>
          <w:tcPr>
            <w:tcW w:w="829" w:type="dxa"/>
            <w:tcBorders>
              <w:top w:val="single" w:sz="8" w:space="0" w:color="auto"/>
              <w:left w:val="single" w:sz="12" w:space="0" w:color="auto"/>
              <w:bottom w:val="single" w:sz="8" w:space="0" w:color="auto"/>
              <w:right w:val="single" w:sz="12" w:space="0" w:color="auto"/>
            </w:tcBorders>
            <w:shd w:val="clear" w:color="auto" w:fill="auto"/>
          </w:tcPr>
          <w:p w:rsidR="00FE4198" w:rsidRPr="00AD0BF6" w:rsidRDefault="00FE4198" w:rsidP="00CE316D">
            <w:pPr>
              <w:rPr>
                <w:sz w:val="23"/>
                <w:szCs w:val="23"/>
              </w:rPr>
            </w:pPr>
            <w:r w:rsidRPr="00AD0BF6">
              <w:rPr>
                <w:sz w:val="23"/>
                <w:szCs w:val="23"/>
              </w:rPr>
              <w:t>SO</w:t>
            </w:r>
          </w:p>
        </w:tc>
        <w:tc>
          <w:tcPr>
            <w:tcW w:w="2547" w:type="dxa"/>
            <w:tcBorders>
              <w:top w:val="single" w:sz="8"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Pr>
                <w:sz w:val="23"/>
                <w:szCs w:val="23"/>
              </w:rPr>
              <w:t>154</w:t>
            </w:r>
          </w:p>
        </w:tc>
        <w:tc>
          <w:tcPr>
            <w:tcW w:w="2573" w:type="dxa"/>
            <w:tcBorders>
              <w:top w:val="single" w:sz="8" w:space="0" w:color="auto"/>
              <w:left w:val="single" w:sz="12" w:space="0" w:color="auto"/>
              <w:bottom w:val="single" w:sz="8" w:space="0" w:color="auto"/>
              <w:right w:val="single" w:sz="12" w:space="0" w:color="auto"/>
            </w:tcBorders>
            <w:shd w:val="clear" w:color="auto" w:fill="auto"/>
            <w:vAlign w:val="center"/>
          </w:tcPr>
          <w:p w:rsidR="00FE4198" w:rsidRPr="00AD0BF6" w:rsidRDefault="00FE4198" w:rsidP="00CE316D">
            <w:pPr>
              <w:ind w:right="964"/>
              <w:jc w:val="right"/>
              <w:rPr>
                <w:sz w:val="23"/>
                <w:szCs w:val="23"/>
              </w:rPr>
            </w:pPr>
            <w:r>
              <w:rPr>
                <w:sz w:val="23"/>
                <w:szCs w:val="23"/>
              </w:rPr>
              <w:t>84</w:t>
            </w:r>
          </w:p>
        </w:tc>
        <w:tc>
          <w:tcPr>
            <w:tcW w:w="2411" w:type="dxa"/>
            <w:tcBorders>
              <w:top w:val="single" w:sz="8" w:space="0" w:color="auto"/>
              <w:left w:val="single" w:sz="12" w:space="0" w:color="auto"/>
              <w:bottom w:val="single" w:sz="8" w:space="0" w:color="auto"/>
              <w:right w:val="double" w:sz="4" w:space="0" w:color="auto"/>
            </w:tcBorders>
            <w:shd w:val="clear" w:color="auto" w:fill="auto"/>
            <w:vAlign w:val="center"/>
          </w:tcPr>
          <w:p w:rsidR="00FE4198" w:rsidRPr="00AD0BF6" w:rsidRDefault="00FE4198" w:rsidP="00CE316D">
            <w:pPr>
              <w:ind w:right="964"/>
              <w:jc w:val="right"/>
              <w:rPr>
                <w:sz w:val="23"/>
                <w:szCs w:val="23"/>
              </w:rPr>
            </w:pPr>
            <w:r>
              <w:rPr>
                <w:sz w:val="23"/>
                <w:szCs w:val="23"/>
              </w:rPr>
              <w:t>0</w:t>
            </w:r>
          </w:p>
        </w:tc>
      </w:tr>
      <w:tr w:rsidR="00FE4198" w:rsidRPr="00AD0BF6" w:rsidTr="00CE316D">
        <w:trPr>
          <w:trHeight w:val="280"/>
        </w:trPr>
        <w:tc>
          <w:tcPr>
            <w:tcW w:w="818" w:type="dxa"/>
            <w:vMerge/>
            <w:tcBorders>
              <w:left w:val="double" w:sz="4" w:space="0" w:color="auto"/>
              <w:bottom w:val="double" w:sz="4" w:space="0" w:color="auto"/>
              <w:right w:val="single" w:sz="12" w:space="0" w:color="auto"/>
            </w:tcBorders>
            <w:shd w:val="clear" w:color="auto" w:fill="E0E0E0"/>
          </w:tcPr>
          <w:p w:rsidR="00FE4198" w:rsidRPr="00AD0BF6" w:rsidRDefault="00FE4198" w:rsidP="00CE316D">
            <w:pPr>
              <w:rPr>
                <w:sz w:val="23"/>
                <w:szCs w:val="23"/>
              </w:rPr>
            </w:pPr>
          </w:p>
        </w:tc>
        <w:tc>
          <w:tcPr>
            <w:tcW w:w="829" w:type="dxa"/>
            <w:tcBorders>
              <w:top w:val="single" w:sz="8" w:space="0" w:color="auto"/>
              <w:left w:val="single" w:sz="12" w:space="0" w:color="auto"/>
              <w:bottom w:val="double" w:sz="4" w:space="0" w:color="auto"/>
              <w:right w:val="single" w:sz="12" w:space="0" w:color="auto"/>
            </w:tcBorders>
            <w:shd w:val="clear" w:color="auto" w:fill="E0E0E0"/>
          </w:tcPr>
          <w:p w:rsidR="00FE4198" w:rsidRPr="00AD0BF6" w:rsidRDefault="00FE4198" w:rsidP="00CE316D">
            <w:pPr>
              <w:rPr>
                <w:sz w:val="23"/>
                <w:szCs w:val="23"/>
              </w:rPr>
            </w:pPr>
            <w:r w:rsidRPr="00AD0BF6">
              <w:rPr>
                <w:sz w:val="23"/>
                <w:szCs w:val="23"/>
              </w:rPr>
              <w:t>KK</w:t>
            </w:r>
          </w:p>
        </w:tc>
        <w:tc>
          <w:tcPr>
            <w:tcW w:w="2547" w:type="dxa"/>
            <w:tcBorders>
              <w:top w:val="single" w:sz="8" w:space="0" w:color="auto"/>
              <w:left w:val="single" w:sz="12" w:space="0" w:color="auto"/>
              <w:bottom w:val="double" w:sz="4" w:space="0" w:color="auto"/>
              <w:right w:val="single" w:sz="12" w:space="0" w:color="auto"/>
            </w:tcBorders>
            <w:shd w:val="clear" w:color="auto" w:fill="E0E0E0"/>
            <w:vAlign w:val="center"/>
          </w:tcPr>
          <w:p w:rsidR="00FE4198" w:rsidRPr="00AD0BF6" w:rsidRDefault="00FE4198" w:rsidP="00CE316D">
            <w:pPr>
              <w:ind w:right="964"/>
              <w:jc w:val="right"/>
              <w:rPr>
                <w:sz w:val="23"/>
                <w:szCs w:val="23"/>
              </w:rPr>
            </w:pPr>
            <w:r>
              <w:rPr>
                <w:sz w:val="23"/>
                <w:szCs w:val="23"/>
              </w:rPr>
              <w:t>1815</w:t>
            </w:r>
          </w:p>
        </w:tc>
        <w:tc>
          <w:tcPr>
            <w:tcW w:w="2573" w:type="dxa"/>
            <w:tcBorders>
              <w:top w:val="single" w:sz="8" w:space="0" w:color="auto"/>
              <w:left w:val="single" w:sz="12" w:space="0" w:color="auto"/>
              <w:bottom w:val="double" w:sz="4" w:space="0" w:color="auto"/>
              <w:right w:val="single" w:sz="12" w:space="0" w:color="auto"/>
            </w:tcBorders>
            <w:shd w:val="clear" w:color="auto" w:fill="E0E0E0"/>
            <w:vAlign w:val="center"/>
          </w:tcPr>
          <w:p w:rsidR="00FE4198" w:rsidRPr="00AD0BF6" w:rsidRDefault="00FE4198" w:rsidP="00CE316D">
            <w:pPr>
              <w:ind w:right="964"/>
              <w:jc w:val="right"/>
              <w:rPr>
                <w:sz w:val="23"/>
                <w:szCs w:val="23"/>
              </w:rPr>
            </w:pPr>
            <w:r>
              <w:rPr>
                <w:sz w:val="23"/>
                <w:szCs w:val="23"/>
              </w:rPr>
              <w:t>1074</w:t>
            </w:r>
          </w:p>
        </w:tc>
        <w:tc>
          <w:tcPr>
            <w:tcW w:w="2411" w:type="dxa"/>
            <w:tcBorders>
              <w:top w:val="single" w:sz="8" w:space="0" w:color="auto"/>
              <w:left w:val="single" w:sz="12" w:space="0" w:color="auto"/>
              <w:bottom w:val="double" w:sz="4" w:space="0" w:color="auto"/>
              <w:right w:val="double" w:sz="4" w:space="0" w:color="auto"/>
            </w:tcBorders>
            <w:shd w:val="clear" w:color="auto" w:fill="E0E0E0"/>
            <w:vAlign w:val="center"/>
          </w:tcPr>
          <w:p w:rsidR="00FE4198" w:rsidRPr="00AD0BF6" w:rsidRDefault="00FE4198" w:rsidP="00CE316D">
            <w:pPr>
              <w:ind w:right="964"/>
              <w:jc w:val="right"/>
              <w:rPr>
                <w:sz w:val="23"/>
                <w:szCs w:val="23"/>
              </w:rPr>
            </w:pPr>
            <w:r>
              <w:rPr>
                <w:sz w:val="23"/>
                <w:szCs w:val="23"/>
              </w:rPr>
              <w:t>3</w:t>
            </w:r>
          </w:p>
        </w:tc>
      </w:tr>
    </w:tbl>
    <w:p w:rsidR="00FE4198" w:rsidRPr="00AD0BF6" w:rsidRDefault="00FE4198" w:rsidP="00FE4198">
      <w:pPr>
        <w:rPr>
          <w:sz w:val="15"/>
          <w:szCs w:val="15"/>
        </w:rPr>
      </w:pPr>
      <w:r w:rsidRPr="00AD0BF6">
        <w:rPr>
          <w:sz w:val="15"/>
          <w:szCs w:val="15"/>
        </w:rPr>
        <w:t xml:space="preserve">stav vždy k 31. 10. </w:t>
      </w:r>
    </w:p>
    <w:p w:rsidR="00FE4198" w:rsidRPr="00AD0BF6" w:rsidRDefault="00FE4198" w:rsidP="00FE4198">
      <w:pPr>
        <w:jc w:val="both"/>
        <w:rPr>
          <w:sz w:val="23"/>
          <w:szCs w:val="23"/>
        </w:rPr>
      </w:pPr>
    </w:p>
    <w:p w:rsidR="00FE4198" w:rsidRPr="00AD0BF6" w:rsidRDefault="00FE4198" w:rsidP="00FE4198">
      <w:pPr>
        <w:jc w:val="both"/>
        <w:rPr>
          <w:sz w:val="23"/>
          <w:szCs w:val="23"/>
        </w:rPr>
      </w:pPr>
      <w:r w:rsidRPr="00AD0BF6">
        <w:rPr>
          <w:sz w:val="23"/>
          <w:szCs w:val="23"/>
        </w:rPr>
        <w:t>Lůžková kapacita ubytovacích zařízení byla v okrese Cheb využita na </w:t>
      </w:r>
      <w:r>
        <w:rPr>
          <w:sz w:val="23"/>
          <w:szCs w:val="23"/>
        </w:rPr>
        <w:t>54</w:t>
      </w:r>
      <w:r w:rsidRPr="00AD0BF6">
        <w:rPr>
          <w:sz w:val="23"/>
          <w:szCs w:val="23"/>
        </w:rPr>
        <w:t>,</w:t>
      </w:r>
      <w:r>
        <w:rPr>
          <w:sz w:val="23"/>
          <w:szCs w:val="23"/>
        </w:rPr>
        <w:t>1</w:t>
      </w:r>
      <w:r w:rsidRPr="00AD0BF6">
        <w:rPr>
          <w:sz w:val="23"/>
          <w:szCs w:val="23"/>
        </w:rPr>
        <w:t xml:space="preserve"> %, v okrese Karlovy Vary na 6</w:t>
      </w:r>
      <w:r>
        <w:rPr>
          <w:sz w:val="23"/>
          <w:szCs w:val="23"/>
        </w:rPr>
        <w:t>3</w:t>
      </w:r>
      <w:r w:rsidRPr="00AD0BF6">
        <w:rPr>
          <w:sz w:val="23"/>
          <w:szCs w:val="23"/>
        </w:rPr>
        <w:t>,</w:t>
      </w:r>
      <w:r>
        <w:rPr>
          <w:sz w:val="23"/>
          <w:szCs w:val="23"/>
        </w:rPr>
        <w:t>0</w:t>
      </w:r>
      <w:r w:rsidRPr="00AD0BF6">
        <w:rPr>
          <w:sz w:val="23"/>
          <w:szCs w:val="23"/>
        </w:rPr>
        <w:t xml:space="preserve"> %, v okrese Sokolov na </w:t>
      </w:r>
      <w:r>
        <w:rPr>
          <w:sz w:val="23"/>
          <w:szCs w:val="23"/>
        </w:rPr>
        <w:t>54</w:t>
      </w:r>
      <w:r w:rsidRPr="00AD0BF6">
        <w:rPr>
          <w:sz w:val="23"/>
          <w:szCs w:val="23"/>
        </w:rPr>
        <w:t>,</w:t>
      </w:r>
      <w:r>
        <w:rPr>
          <w:sz w:val="23"/>
          <w:szCs w:val="23"/>
        </w:rPr>
        <w:t>5</w:t>
      </w:r>
      <w:r w:rsidRPr="00AD0BF6">
        <w:rPr>
          <w:sz w:val="23"/>
          <w:szCs w:val="23"/>
        </w:rPr>
        <w:t xml:space="preserve"> %. V Karlovarském kraji byla celková kapacita ubytovacích zařízení využita z </w:t>
      </w:r>
      <w:r>
        <w:rPr>
          <w:sz w:val="23"/>
          <w:szCs w:val="23"/>
        </w:rPr>
        <w:t>59</w:t>
      </w:r>
      <w:r w:rsidRPr="00AD0BF6">
        <w:rPr>
          <w:sz w:val="23"/>
          <w:szCs w:val="23"/>
        </w:rPr>
        <w:t>,</w:t>
      </w:r>
      <w:r>
        <w:rPr>
          <w:sz w:val="23"/>
          <w:szCs w:val="23"/>
        </w:rPr>
        <w:t>3</w:t>
      </w:r>
      <w:r w:rsidRPr="00AD0BF6">
        <w:rPr>
          <w:sz w:val="23"/>
          <w:szCs w:val="23"/>
        </w:rPr>
        <w:t xml:space="preserve"> %.</w:t>
      </w:r>
      <w:r>
        <w:rPr>
          <w:sz w:val="23"/>
          <w:szCs w:val="23"/>
        </w:rPr>
        <w:t xml:space="preserve"> Oproti předchozímu roku došlo k  poklesu ubytovaných </w:t>
      </w:r>
      <w:r>
        <w:rPr>
          <w:sz w:val="23"/>
          <w:szCs w:val="23"/>
        </w:rPr>
        <w:br/>
        <w:t xml:space="preserve">o 104, což představuje 8,8 %. Zároveň došlo i k poklesu využití lůžkové kapacity, a to o 5,4 %. </w:t>
      </w:r>
      <w:r w:rsidRPr="00AD0BF6">
        <w:rPr>
          <w:sz w:val="23"/>
          <w:szCs w:val="23"/>
        </w:rPr>
        <w:t xml:space="preserve"> </w:t>
      </w:r>
    </w:p>
    <w:p w:rsidR="00FE4198" w:rsidRPr="00AD0BF6" w:rsidRDefault="00FE4198" w:rsidP="00FE4198">
      <w:pPr>
        <w:jc w:val="both"/>
        <w:rPr>
          <w:sz w:val="23"/>
          <w:szCs w:val="23"/>
        </w:rPr>
      </w:pPr>
    </w:p>
    <w:p w:rsidR="00FE4198" w:rsidRPr="00AD0BF6" w:rsidRDefault="00FE4198" w:rsidP="00FE4198">
      <w:pPr>
        <w:rPr>
          <w:sz w:val="23"/>
          <w:szCs w:val="23"/>
        </w:rPr>
      </w:pPr>
      <w:r w:rsidRPr="00AD0BF6">
        <w:rPr>
          <w:sz w:val="23"/>
          <w:szCs w:val="23"/>
        </w:rPr>
        <w:t>Tabulka č. 4</w:t>
      </w:r>
      <w:r>
        <w:rPr>
          <w:sz w:val="23"/>
          <w:szCs w:val="23"/>
        </w:rPr>
        <w:t>5</w:t>
      </w:r>
      <w:r w:rsidRPr="00AD0BF6">
        <w:rPr>
          <w:sz w:val="23"/>
          <w:szCs w:val="23"/>
        </w:rPr>
        <w:t xml:space="preserve">: </w:t>
      </w:r>
      <w:r w:rsidRPr="00AD0BF6">
        <w:rPr>
          <w:i/>
          <w:sz w:val="23"/>
          <w:szCs w:val="23"/>
        </w:rPr>
        <w:t>Ubytovaní žáci a studenti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676"/>
        <w:gridCol w:w="676"/>
        <w:gridCol w:w="676"/>
        <w:gridCol w:w="676"/>
        <w:gridCol w:w="676"/>
        <w:gridCol w:w="676"/>
        <w:gridCol w:w="676"/>
        <w:gridCol w:w="676"/>
        <w:gridCol w:w="676"/>
        <w:gridCol w:w="676"/>
        <w:gridCol w:w="676"/>
        <w:gridCol w:w="676"/>
      </w:tblGrid>
      <w:tr w:rsidR="00FE4198" w:rsidRPr="00AD0BF6" w:rsidTr="00CE316D">
        <w:trPr>
          <w:trHeight w:val="247"/>
        </w:trPr>
        <w:tc>
          <w:tcPr>
            <w:tcW w:w="0" w:type="auto"/>
            <w:tcBorders>
              <w:top w:val="double" w:sz="4" w:space="0" w:color="auto"/>
              <w:left w:val="double" w:sz="4" w:space="0" w:color="auto"/>
              <w:bottom w:val="single" w:sz="12" w:space="0" w:color="auto"/>
              <w:right w:val="single" w:sz="12" w:space="0" w:color="auto"/>
            </w:tcBorders>
          </w:tcPr>
          <w:p w:rsidR="00FE4198" w:rsidRPr="00AD0BF6" w:rsidRDefault="00FE4198" w:rsidP="00CE316D">
            <w:pPr>
              <w:rPr>
                <w:sz w:val="23"/>
                <w:szCs w:val="23"/>
              </w:rPr>
            </w:pPr>
          </w:p>
        </w:tc>
        <w:tc>
          <w:tcPr>
            <w:tcW w:w="0" w:type="auto"/>
            <w:tcBorders>
              <w:top w:val="double" w:sz="4" w:space="0" w:color="auto"/>
              <w:left w:val="single" w:sz="12" w:space="0" w:color="auto"/>
              <w:bottom w:val="single" w:sz="12" w:space="0" w:color="auto"/>
            </w:tcBorders>
            <w:vAlign w:val="center"/>
          </w:tcPr>
          <w:p w:rsidR="00FE4198" w:rsidRPr="00AD0BF6" w:rsidRDefault="00FE4198" w:rsidP="00CE316D">
            <w:pPr>
              <w:jc w:val="center"/>
              <w:rPr>
                <w:sz w:val="20"/>
                <w:szCs w:val="20"/>
              </w:rPr>
            </w:pPr>
            <w:r w:rsidRPr="00AD0BF6">
              <w:rPr>
                <w:sz w:val="20"/>
                <w:szCs w:val="20"/>
              </w:rPr>
              <w:t>02/03</w:t>
            </w:r>
          </w:p>
        </w:tc>
        <w:tc>
          <w:tcPr>
            <w:tcW w:w="0" w:type="auto"/>
            <w:tcBorders>
              <w:top w:val="double" w:sz="4" w:space="0" w:color="auto"/>
              <w:bottom w:val="single" w:sz="12" w:space="0" w:color="auto"/>
            </w:tcBorders>
            <w:vAlign w:val="center"/>
          </w:tcPr>
          <w:p w:rsidR="00FE4198" w:rsidRPr="00AD0BF6" w:rsidRDefault="00FE4198" w:rsidP="00CE316D">
            <w:pPr>
              <w:jc w:val="center"/>
              <w:rPr>
                <w:sz w:val="20"/>
                <w:szCs w:val="20"/>
              </w:rPr>
            </w:pPr>
            <w:r w:rsidRPr="00AD0BF6">
              <w:rPr>
                <w:sz w:val="20"/>
                <w:szCs w:val="20"/>
              </w:rPr>
              <w:t>03/04</w:t>
            </w:r>
          </w:p>
        </w:tc>
        <w:tc>
          <w:tcPr>
            <w:tcW w:w="0" w:type="auto"/>
            <w:tcBorders>
              <w:top w:val="double" w:sz="4" w:space="0" w:color="auto"/>
              <w:bottom w:val="single" w:sz="12" w:space="0" w:color="auto"/>
            </w:tcBorders>
            <w:vAlign w:val="center"/>
          </w:tcPr>
          <w:p w:rsidR="00FE4198" w:rsidRPr="00AD0BF6" w:rsidRDefault="00FE4198" w:rsidP="00CE316D">
            <w:pPr>
              <w:jc w:val="center"/>
              <w:rPr>
                <w:sz w:val="20"/>
                <w:szCs w:val="20"/>
              </w:rPr>
            </w:pPr>
            <w:r w:rsidRPr="00AD0BF6">
              <w:rPr>
                <w:sz w:val="20"/>
                <w:szCs w:val="20"/>
              </w:rPr>
              <w:t>04/05</w:t>
            </w:r>
          </w:p>
        </w:tc>
        <w:tc>
          <w:tcPr>
            <w:tcW w:w="0" w:type="auto"/>
            <w:tcBorders>
              <w:top w:val="double" w:sz="4" w:space="0" w:color="auto"/>
              <w:bottom w:val="single" w:sz="12" w:space="0" w:color="auto"/>
            </w:tcBorders>
            <w:vAlign w:val="center"/>
          </w:tcPr>
          <w:p w:rsidR="00FE4198" w:rsidRPr="00AD0BF6" w:rsidRDefault="00FE4198" w:rsidP="00CE316D">
            <w:pPr>
              <w:jc w:val="center"/>
              <w:rPr>
                <w:sz w:val="20"/>
                <w:szCs w:val="20"/>
              </w:rPr>
            </w:pPr>
            <w:r w:rsidRPr="00AD0BF6">
              <w:rPr>
                <w:sz w:val="20"/>
                <w:szCs w:val="20"/>
              </w:rPr>
              <w:t>05/06</w:t>
            </w:r>
          </w:p>
        </w:tc>
        <w:tc>
          <w:tcPr>
            <w:tcW w:w="0" w:type="auto"/>
            <w:tcBorders>
              <w:top w:val="double" w:sz="4" w:space="0" w:color="auto"/>
              <w:bottom w:val="single" w:sz="12" w:space="0" w:color="auto"/>
            </w:tcBorders>
            <w:vAlign w:val="center"/>
          </w:tcPr>
          <w:p w:rsidR="00FE4198" w:rsidRPr="00AD0BF6" w:rsidRDefault="00FE4198" w:rsidP="00CE316D">
            <w:pPr>
              <w:jc w:val="center"/>
              <w:rPr>
                <w:sz w:val="20"/>
                <w:szCs w:val="20"/>
              </w:rPr>
            </w:pPr>
            <w:r w:rsidRPr="00AD0BF6">
              <w:rPr>
                <w:sz w:val="20"/>
                <w:szCs w:val="20"/>
              </w:rPr>
              <w:t>06/07</w:t>
            </w:r>
          </w:p>
        </w:tc>
        <w:tc>
          <w:tcPr>
            <w:tcW w:w="0" w:type="auto"/>
            <w:tcBorders>
              <w:top w:val="double" w:sz="4" w:space="0" w:color="auto"/>
              <w:bottom w:val="single" w:sz="12" w:space="0" w:color="auto"/>
              <w:right w:val="single" w:sz="4" w:space="0" w:color="auto"/>
            </w:tcBorders>
            <w:vAlign w:val="center"/>
          </w:tcPr>
          <w:p w:rsidR="00FE4198" w:rsidRPr="00AD0BF6" w:rsidRDefault="00FE4198" w:rsidP="00CE316D">
            <w:pPr>
              <w:jc w:val="center"/>
              <w:rPr>
                <w:sz w:val="20"/>
                <w:szCs w:val="20"/>
              </w:rPr>
            </w:pPr>
            <w:r w:rsidRPr="00AD0BF6">
              <w:rPr>
                <w:sz w:val="20"/>
                <w:szCs w:val="20"/>
              </w:rPr>
              <w:t>07/08</w:t>
            </w:r>
          </w:p>
        </w:tc>
        <w:tc>
          <w:tcPr>
            <w:tcW w:w="0" w:type="auto"/>
            <w:tcBorders>
              <w:top w:val="double" w:sz="4" w:space="0" w:color="auto"/>
              <w:bottom w:val="single" w:sz="12" w:space="0" w:color="auto"/>
              <w:right w:val="single" w:sz="4" w:space="0" w:color="auto"/>
            </w:tcBorders>
            <w:vAlign w:val="center"/>
          </w:tcPr>
          <w:p w:rsidR="00FE4198" w:rsidRPr="00AD0BF6" w:rsidRDefault="00FE4198" w:rsidP="00CE316D">
            <w:pPr>
              <w:jc w:val="center"/>
              <w:rPr>
                <w:sz w:val="20"/>
                <w:szCs w:val="20"/>
              </w:rPr>
            </w:pPr>
            <w:r w:rsidRPr="00AD0BF6">
              <w:rPr>
                <w:sz w:val="20"/>
                <w:szCs w:val="20"/>
              </w:rPr>
              <w:t>08/09</w:t>
            </w:r>
          </w:p>
        </w:tc>
        <w:tc>
          <w:tcPr>
            <w:tcW w:w="0" w:type="auto"/>
            <w:tcBorders>
              <w:top w:val="double" w:sz="4" w:space="0" w:color="auto"/>
              <w:bottom w:val="single" w:sz="12" w:space="0" w:color="auto"/>
              <w:right w:val="single" w:sz="4" w:space="0" w:color="auto"/>
            </w:tcBorders>
            <w:vAlign w:val="center"/>
          </w:tcPr>
          <w:p w:rsidR="00FE4198" w:rsidRPr="00AD0BF6" w:rsidRDefault="00FE4198" w:rsidP="00CE316D">
            <w:pPr>
              <w:jc w:val="center"/>
              <w:rPr>
                <w:sz w:val="20"/>
                <w:szCs w:val="20"/>
              </w:rPr>
            </w:pPr>
            <w:r w:rsidRPr="00AD0BF6">
              <w:rPr>
                <w:sz w:val="20"/>
                <w:szCs w:val="20"/>
              </w:rPr>
              <w:t>09/10</w:t>
            </w:r>
          </w:p>
        </w:tc>
        <w:tc>
          <w:tcPr>
            <w:tcW w:w="0" w:type="auto"/>
            <w:tcBorders>
              <w:top w:val="double" w:sz="4" w:space="0" w:color="auto"/>
              <w:bottom w:val="single" w:sz="12" w:space="0" w:color="auto"/>
              <w:right w:val="single" w:sz="4" w:space="0" w:color="auto"/>
            </w:tcBorders>
            <w:vAlign w:val="center"/>
          </w:tcPr>
          <w:p w:rsidR="00FE4198" w:rsidRPr="00AD0BF6" w:rsidRDefault="00FE4198" w:rsidP="00CE316D">
            <w:pPr>
              <w:jc w:val="center"/>
              <w:rPr>
                <w:sz w:val="20"/>
                <w:szCs w:val="20"/>
              </w:rPr>
            </w:pPr>
            <w:r w:rsidRPr="00AD0BF6">
              <w:rPr>
                <w:sz w:val="20"/>
                <w:szCs w:val="20"/>
              </w:rPr>
              <w:t>10/11</w:t>
            </w:r>
          </w:p>
        </w:tc>
        <w:tc>
          <w:tcPr>
            <w:tcW w:w="0" w:type="auto"/>
            <w:tcBorders>
              <w:top w:val="double" w:sz="4" w:space="0" w:color="auto"/>
              <w:bottom w:val="single" w:sz="12" w:space="0" w:color="auto"/>
              <w:right w:val="single" w:sz="4" w:space="0" w:color="auto"/>
            </w:tcBorders>
            <w:vAlign w:val="center"/>
          </w:tcPr>
          <w:p w:rsidR="00FE4198" w:rsidRPr="00AD0BF6" w:rsidRDefault="00FE4198" w:rsidP="00CE316D">
            <w:pPr>
              <w:jc w:val="center"/>
              <w:rPr>
                <w:sz w:val="20"/>
                <w:szCs w:val="20"/>
              </w:rPr>
            </w:pPr>
            <w:r w:rsidRPr="00AD0BF6">
              <w:rPr>
                <w:sz w:val="20"/>
                <w:szCs w:val="20"/>
              </w:rPr>
              <w:t>11/12</w:t>
            </w:r>
          </w:p>
        </w:tc>
        <w:tc>
          <w:tcPr>
            <w:tcW w:w="0" w:type="auto"/>
            <w:tcBorders>
              <w:top w:val="double" w:sz="4" w:space="0" w:color="auto"/>
              <w:bottom w:val="single" w:sz="12" w:space="0" w:color="auto"/>
            </w:tcBorders>
            <w:vAlign w:val="center"/>
          </w:tcPr>
          <w:p w:rsidR="00FE4198" w:rsidRPr="00AD0BF6" w:rsidRDefault="00FE4198" w:rsidP="00CE316D">
            <w:pPr>
              <w:jc w:val="center"/>
              <w:rPr>
                <w:sz w:val="20"/>
                <w:szCs w:val="20"/>
              </w:rPr>
            </w:pPr>
            <w:r w:rsidRPr="00AD0BF6">
              <w:rPr>
                <w:sz w:val="20"/>
                <w:szCs w:val="20"/>
              </w:rPr>
              <w:t>12/13</w:t>
            </w:r>
          </w:p>
        </w:tc>
        <w:tc>
          <w:tcPr>
            <w:tcW w:w="0" w:type="auto"/>
            <w:tcBorders>
              <w:top w:val="double" w:sz="4" w:space="0" w:color="auto"/>
              <w:left w:val="single" w:sz="4" w:space="0" w:color="auto"/>
              <w:bottom w:val="single" w:sz="12" w:space="0" w:color="auto"/>
              <w:right w:val="double" w:sz="4" w:space="0" w:color="auto"/>
            </w:tcBorders>
            <w:vAlign w:val="center"/>
          </w:tcPr>
          <w:p w:rsidR="00FE4198" w:rsidRPr="00AD0BF6" w:rsidRDefault="00FE4198" w:rsidP="00CE316D">
            <w:pPr>
              <w:jc w:val="center"/>
              <w:rPr>
                <w:sz w:val="20"/>
                <w:szCs w:val="20"/>
              </w:rPr>
            </w:pPr>
            <w:r>
              <w:rPr>
                <w:sz w:val="20"/>
                <w:szCs w:val="20"/>
              </w:rPr>
              <w:t>13/14</w:t>
            </w:r>
          </w:p>
        </w:tc>
      </w:tr>
      <w:tr w:rsidR="00FE4198" w:rsidRPr="00AD0BF6" w:rsidTr="00CE316D">
        <w:trPr>
          <w:trHeight w:val="540"/>
        </w:trPr>
        <w:tc>
          <w:tcPr>
            <w:tcW w:w="0" w:type="auto"/>
            <w:tcBorders>
              <w:top w:val="single" w:sz="12" w:space="0" w:color="auto"/>
              <w:left w:val="double" w:sz="4" w:space="0" w:color="auto"/>
              <w:bottom w:val="double" w:sz="4" w:space="0" w:color="auto"/>
              <w:right w:val="single" w:sz="12" w:space="0" w:color="auto"/>
            </w:tcBorders>
            <w:vAlign w:val="center"/>
          </w:tcPr>
          <w:p w:rsidR="00FE4198" w:rsidRPr="00AD0BF6" w:rsidRDefault="00FE4198" w:rsidP="00CE316D">
            <w:pPr>
              <w:jc w:val="center"/>
            </w:pPr>
            <w:r w:rsidRPr="00AD0BF6">
              <w:rPr>
                <w:sz w:val="22"/>
                <w:szCs w:val="22"/>
              </w:rPr>
              <w:t>Ubytovaní</w:t>
            </w:r>
          </w:p>
        </w:tc>
        <w:tc>
          <w:tcPr>
            <w:tcW w:w="0" w:type="auto"/>
            <w:tcBorders>
              <w:top w:val="single" w:sz="12" w:space="0" w:color="auto"/>
              <w:left w:val="single" w:sz="12" w:space="0" w:color="auto"/>
              <w:bottom w:val="double" w:sz="4" w:space="0" w:color="auto"/>
            </w:tcBorders>
            <w:vAlign w:val="center"/>
          </w:tcPr>
          <w:p w:rsidR="00FE4198" w:rsidRPr="00AD0BF6" w:rsidRDefault="00FE4198" w:rsidP="00CE316D">
            <w:pPr>
              <w:jc w:val="center"/>
              <w:rPr>
                <w:sz w:val="23"/>
                <w:szCs w:val="23"/>
              </w:rPr>
            </w:pPr>
            <w:r w:rsidRPr="00AD0BF6">
              <w:rPr>
                <w:sz w:val="23"/>
                <w:szCs w:val="23"/>
              </w:rPr>
              <w:t>2019</w:t>
            </w:r>
          </w:p>
        </w:tc>
        <w:tc>
          <w:tcPr>
            <w:tcW w:w="0" w:type="auto"/>
            <w:tcBorders>
              <w:top w:val="single" w:sz="12" w:space="0" w:color="auto"/>
              <w:bottom w:val="double" w:sz="4" w:space="0" w:color="auto"/>
            </w:tcBorders>
            <w:vAlign w:val="center"/>
          </w:tcPr>
          <w:p w:rsidR="00FE4198" w:rsidRPr="00AD0BF6" w:rsidRDefault="00FE4198" w:rsidP="00CE316D">
            <w:pPr>
              <w:jc w:val="center"/>
              <w:rPr>
                <w:sz w:val="23"/>
                <w:szCs w:val="23"/>
              </w:rPr>
            </w:pPr>
            <w:r w:rsidRPr="00AD0BF6">
              <w:rPr>
                <w:sz w:val="23"/>
                <w:szCs w:val="23"/>
              </w:rPr>
              <w:t>1922</w:t>
            </w:r>
          </w:p>
        </w:tc>
        <w:tc>
          <w:tcPr>
            <w:tcW w:w="0" w:type="auto"/>
            <w:tcBorders>
              <w:top w:val="single" w:sz="12" w:space="0" w:color="auto"/>
              <w:bottom w:val="double" w:sz="4" w:space="0" w:color="auto"/>
            </w:tcBorders>
            <w:vAlign w:val="center"/>
          </w:tcPr>
          <w:p w:rsidR="00FE4198" w:rsidRPr="00AD0BF6" w:rsidRDefault="00FE4198" w:rsidP="00CE316D">
            <w:pPr>
              <w:jc w:val="center"/>
              <w:rPr>
                <w:sz w:val="23"/>
                <w:szCs w:val="23"/>
              </w:rPr>
            </w:pPr>
            <w:r w:rsidRPr="00AD0BF6">
              <w:rPr>
                <w:sz w:val="23"/>
                <w:szCs w:val="23"/>
              </w:rPr>
              <w:t>1944</w:t>
            </w:r>
          </w:p>
        </w:tc>
        <w:tc>
          <w:tcPr>
            <w:tcW w:w="0" w:type="auto"/>
            <w:tcBorders>
              <w:top w:val="single" w:sz="12" w:space="0" w:color="auto"/>
              <w:bottom w:val="double" w:sz="4" w:space="0" w:color="auto"/>
            </w:tcBorders>
            <w:vAlign w:val="center"/>
          </w:tcPr>
          <w:p w:rsidR="00FE4198" w:rsidRPr="00AD0BF6" w:rsidRDefault="00FE4198" w:rsidP="00CE316D">
            <w:pPr>
              <w:jc w:val="center"/>
              <w:rPr>
                <w:sz w:val="23"/>
                <w:szCs w:val="23"/>
              </w:rPr>
            </w:pPr>
            <w:r w:rsidRPr="00AD0BF6">
              <w:rPr>
                <w:sz w:val="23"/>
                <w:szCs w:val="23"/>
              </w:rPr>
              <w:t>1834</w:t>
            </w:r>
          </w:p>
        </w:tc>
        <w:tc>
          <w:tcPr>
            <w:tcW w:w="0" w:type="auto"/>
            <w:tcBorders>
              <w:top w:val="single" w:sz="12" w:space="0" w:color="auto"/>
              <w:bottom w:val="double" w:sz="4" w:space="0" w:color="auto"/>
            </w:tcBorders>
            <w:vAlign w:val="center"/>
          </w:tcPr>
          <w:p w:rsidR="00FE4198" w:rsidRPr="00AD0BF6" w:rsidRDefault="00FE4198" w:rsidP="00CE316D">
            <w:pPr>
              <w:jc w:val="center"/>
              <w:rPr>
                <w:sz w:val="23"/>
                <w:szCs w:val="23"/>
              </w:rPr>
            </w:pPr>
            <w:r w:rsidRPr="00AD0BF6">
              <w:rPr>
                <w:sz w:val="23"/>
                <w:szCs w:val="23"/>
              </w:rPr>
              <w:t>1655</w:t>
            </w:r>
          </w:p>
        </w:tc>
        <w:tc>
          <w:tcPr>
            <w:tcW w:w="0" w:type="auto"/>
            <w:tcBorders>
              <w:top w:val="single" w:sz="12" w:space="0" w:color="auto"/>
              <w:bottom w:val="double" w:sz="4" w:space="0" w:color="auto"/>
              <w:right w:val="single" w:sz="4" w:space="0" w:color="auto"/>
            </w:tcBorders>
            <w:vAlign w:val="center"/>
          </w:tcPr>
          <w:p w:rsidR="00FE4198" w:rsidRPr="00AD0BF6" w:rsidRDefault="00FE4198" w:rsidP="00CE316D">
            <w:pPr>
              <w:jc w:val="center"/>
              <w:rPr>
                <w:sz w:val="23"/>
                <w:szCs w:val="23"/>
              </w:rPr>
            </w:pPr>
            <w:r w:rsidRPr="00AD0BF6">
              <w:rPr>
                <w:sz w:val="23"/>
                <w:szCs w:val="23"/>
              </w:rPr>
              <w:t>1556</w:t>
            </w:r>
          </w:p>
        </w:tc>
        <w:tc>
          <w:tcPr>
            <w:tcW w:w="0" w:type="auto"/>
            <w:tcBorders>
              <w:top w:val="single" w:sz="12" w:space="0" w:color="auto"/>
              <w:bottom w:val="double" w:sz="4" w:space="0" w:color="auto"/>
              <w:right w:val="single" w:sz="4" w:space="0" w:color="auto"/>
            </w:tcBorders>
            <w:vAlign w:val="center"/>
          </w:tcPr>
          <w:p w:rsidR="00FE4198" w:rsidRPr="00AD0BF6" w:rsidRDefault="00FE4198" w:rsidP="00CE316D">
            <w:pPr>
              <w:jc w:val="center"/>
              <w:rPr>
                <w:sz w:val="23"/>
                <w:szCs w:val="23"/>
              </w:rPr>
            </w:pPr>
            <w:r w:rsidRPr="00AD0BF6">
              <w:rPr>
                <w:sz w:val="23"/>
                <w:szCs w:val="23"/>
              </w:rPr>
              <w:t>1447</w:t>
            </w:r>
          </w:p>
        </w:tc>
        <w:tc>
          <w:tcPr>
            <w:tcW w:w="0" w:type="auto"/>
            <w:tcBorders>
              <w:top w:val="single" w:sz="12" w:space="0" w:color="auto"/>
              <w:bottom w:val="double" w:sz="4" w:space="0" w:color="auto"/>
              <w:right w:val="single" w:sz="4" w:space="0" w:color="auto"/>
            </w:tcBorders>
            <w:vAlign w:val="center"/>
          </w:tcPr>
          <w:p w:rsidR="00FE4198" w:rsidRPr="00AD0BF6" w:rsidRDefault="00FE4198" w:rsidP="00CE316D">
            <w:pPr>
              <w:jc w:val="center"/>
              <w:rPr>
                <w:sz w:val="23"/>
                <w:szCs w:val="23"/>
              </w:rPr>
            </w:pPr>
            <w:r w:rsidRPr="00AD0BF6">
              <w:rPr>
                <w:sz w:val="23"/>
                <w:szCs w:val="23"/>
              </w:rPr>
              <w:t>1434</w:t>
            </w:r>
          </w:p>
        </w:tc>
        <w:tc>
          <w:tcPr>
            <w:tcW w:w="0" w:type="auto"/>
            <w:tcBorders>
              <w:top w:val="single" w:sz="12" w:space="0" w:color="auto"/>
              <w:bottom w:val="double" w:sz="4" w:space="0" w:color="auto"/>
              <w:right w:val="single" w:sz="4" w:space="0" w:color="auto"/>
            </w:tcBorders>
            <w:vAlign w:val="center"/>
          </w:tcPr>
          <w:p w:rsidR="00FE4198" w:rsidRPr="00AD0BF6" w:rsidRDefault="00FE4198" w:rsidP="00CE316D">
            <w:pPr>
              <w:jc w:val="center"/>
              <w:rPr>
                <w:sz w:val="23"/>
                <w:szCs w:val="23"/>
              </w:rPr>
            </w:pPr>
            <w:r w:rsidRPr="00AD0BF6">
              <w:rPr>
                <w:sz w:val="23"/>
                <w:szCs w:val="23"/>
              </w:rPr>
              <w:t>1383</w:t>
            </w:r>
          </w:p>
        </w:tc>
        <w:tc>
          <w:tcPr>
            <w:tcW w:w="0" w:type="auto"/>
            <w:tcBorders>
              <w:top w:val="single" w:sz="12" w:space="0" w:color="auto"/>
              <w:bottom w:val="double" w:sz="4" w:space="0" w:color="auto"/>
              <w:right w:val="single" w:sz="4" w:space="0" w:color="auto"/>
            </w:tcBorders>
            <w:vAlign w:val="center"/>
          </w:tcPr>
          <w:p w:rsidR="00FE4198" w:rsidRPr="00AD0BF6" w:rsidRDefault="00FE4198" w:rsidP="00CE316D">
            <w:pPr>
              <w:jc w:val="center"/>
              <w:rPr>
                <w:sz w:val="23"/>
                <w:szCs w:val="23"/>
              </w:rPr>
            </w:pPr>
            <w:r w:rsidRPr="00AD0BF6">
              <w:rPr>
                <w:sz w:val="23"/>
                <w:szCs w:val="23"/>
              </w:rPr>
              <w:t>1256</w:t>
            </w:r>
          </w:p>
        </w:tc>
        <w:tc>
          <w:tcPr>
            <w:tcW w:w="0" w:type="auto"/>
            <w:tcBorders>
              <w:top w:val="single" w:sz="12" w:space="0" w:color="auto"/>
              <w:bottom w:val="double" w:sz="4" w:space="0" w:color="auto"/>
            </w:tcBorders>
            <w:vAlign w:val="center"/>
          </w:tcPr>
          <w:p w:rsidR="00FE4198" w:rsidRPr="00AD0BF6" w:rsidRDefault="00FE4198" w:rsidP="00CE316D">
            <w:pPr>
              <w:jc w:val="center"/>
              <w:rPr>
                <w:sz w:val="23"/>
                <w:szCs w:val="23"/>
              </w:rPr>
            </w:pPr>
            <w:r w:rsidRPr="00AD0BF6">
              <w:rPr>
                <w:sz w:val="23"/>
                <w:szCs w:val="23"/>
              </w:rPr>
              <w:t>1131</w:t>
            </w:r>
          </w:p>
        </w:tc>
        <w:tc>
          <w:tcPr>
            <w:tcW w:w="0" w:type="auto"/>
            <w:tcBorders>
              <w:top w:val="single" w:sz="12" w:space="0" w:color="auto"/>
              <w:left w:val="single" w:sz="4" w:space="0" w:color="auto"/>
              <w:bottom w:val="double" w:sz="4" w:space="0" w:color="auto"/>
              <w:right w:val="double" w:sz="4" w:space="0" w:color="auto"/>
            </w:tcBorders>
            <w:vAlign w:val="center"/>
          </w:tcPr>
          <w:p w:rsidR="00FE4198" w:rsidRPr="00AD0BF6" w:rsidRDefault="00FE4198" w:rsidP="00CE316D">
            <w:pPr>
              <w:jc w:val="center"/>
              <w:rPr>
                <w:sz w:val="23"/>
                <w:szCs w:val="23"/>
              </w:rPr>
            </w:pPr>
            <w:r>
              <w:rPr>
                <w:sz w:val="23"/>
                <w:szCs w:val="23"/>
              </w:rPr>
              <w:t>1074</w:t>
            </w:r>
          </w:p>
        </w:tc>
      </w:tr>
    </w:tbl>
    <w:p w:rsidR="00FE4198" w:rsidRPr="00AD0BF6" w:rsidRDefault="00FE4198" w:rsidP="00FE4198">
      <w:pPr>
        <w:rPr>
          <w:sz w:val="15"/>
          <w:szCs w:val="15"/>
        </w:rPr>
      </w:pPr>
      <w:r w:rsidRPr="00AD0BF6">
        <w:rPr>
          <w:sz w:val="15"/>
          <w:szCs w:val="15"/>
        </w:rPr>
        <w:t>stav vždy  k 31. 10.</w:t>
      </w:r>
    </w:p>
    <w:p w:rsidR="008B3545" w:rsidRDefault="008B3545" w:rsidP="00FE4198">
      <w:pPr>
        <w:jc w:val="both"/>
        <w:rPr>
          <w:sz w:val="23"/>
          <w:szCs w:val="23"/>
        </w:rPr>
      </w:pPr>
    </w:p>
    <w:p w:rsidR="00FE4198" w:rsidRPr="00AD0BF6" w:rsidRDefault="00FE4198" w:rsidP="00FE4198">
      <w:pPr>
        <w:jc w:val="both"/>
        <w:rPr>
          <w:sz w:val="23"/>
          <w:szCs w:val="23"/>
        </w:rPr>
      </w:pPr>
      <w:r w:rsidRPr="00AD0BF6">
        <w:rPr>
          <w:sz w:val="23"/>
          <w:szCs w:val="23"/>
        </w:rPr>
        <w:lastRenderedPageBreak/>
        <w:t>Nejvýznamnější vliv na trend v poklesu počtu ubytovaných má s největší pravděpodobností demografický vývoj.</w:t>
      </w:r>
    </w:p>
    <w:p w:rsidR="005369D1" w:rsidRPr="00AD0BF6" w:rsidRDefault="005369D1" w:rsidP="00926EB7"/>
    <w:p w:rsidR="002E2645" w:rsidRPr="00AD0BF6" w:rsidRDefault="002E2645" w:rsidP="002E2645">
      <w:pPr>
        <w:jc w:val="both"/>
        <w:rPr>
          <w:b/>
          <w:sz w:val="23"/>
          <w:szCs w:val="23"/>
        </w:rPr>
      </w:pPr>
      <w:r w:rsidRPr="003221CB">
        <w:rPr>
          <w:b/>
          <w:sz w:val="23"/>
          <w:szCs w:val="23"/>
        </w:rPr>
        <w:t>1.10.3</w:t>
      </w:r>
      <w:r w:rsidRPr="003221CB">
        <w:rPr>
          <w:b/>
          <w:sz w:val="23"/>
          <w:szCs w:val="23"/>
        </w:rPr>
        <w:tab/>
        <w:t>Zařízení školního stravování</w:t>
      </w:r>
    </w:p>
    <w:p w:rsidR="00E94FCD" w:rsidRPr="00AD0BF6" w:rsidRDefault="00E94FCD" w:rsidP="002E2645">
      <w:pPr>
        <w:jc w:val="both"/>
        <w:rPr>
          <w:sz w:val="23"/>
          <w:szCs w:val="23"/>
        </w:rPr>
      </w:pPr>
    </w:p>
    <w:p w:rsidR="002E2645" w:rsidRPr="00720153" w:rsidRDefault="002E2645" w:rsidP="002E2645">
      <w:pPr>
        <w:jc w:val="both"/>
        <w:rPr>
          <w:i/>
          <w:iCs/>
          <w:sz w:val="23"/>
          <w:szCs w:val="23"/>
        </w:rPr>
      </w:pPr>
      <w:r w:rsidRPr="00720153">
        <w:rPr>
          <w:sz w:val="23"/>
          <w:szCs w:val="23"/>
        </w:rPr>
        <w:t>Tabulka č</w:t>
      </w:r>
      <w:r w:rsidRPr="00720153">
        <w:rPr>
          <w:i/>
          <w:iCs/>
          <w:sz w:val="23"/>
          <w:szCs w:val="23"/>
        </w:rPr>
        <w:t>.</w:t>
      </w:r>
      <w:r w:rsidR="004E5E92" w:rsidRPr="00720153">
        <w:rPr>
          <w:sz w:val="23"/>
          <w:szCs w:val="23"/>
        </w:rPr>
        <w:t xml:space="preserve"> 4</w:t>
      </w:r>
      <w:r w:rsidR="00DC0634" w:rsidRPr="00720153">
        <w:rPr>
          <w:sz w:val="23"/>
          <w:szCs w:val="23"/>
        </w:rPr>
        <w:t>6</w:t>
      </w:r>
      <w:r w:rsidRPr="00720153">
        <w:rPr>
          <w:sz w:val="23"/>
          <w:szCs w:val="23"/>
        </w:rPr>
        <w:t>: </w:t>
      </w:r>
      <w:r w:rsidRPr="00720153">
        <w:rPr>
          <w:i/>
          <w:iCs/>
          <w:sz w:val="23"/>
          <w:szCs w:val="23"/>
        </w:rPr>
        <w:t>Zařízení školní</w:t>
      </w:r>
      <w:r w:rsidR="00010D09" w:rsidRPr="00720153">
        <w:rPr>
          <w:i/>
          <w:iCs/>
          <w:sz w:val="23"/>
          <w:szCs w:val="23"/>
        </w:rPr>
        <w:t>ho stravování podle zřizovatele</w:t>
      </w:r>
      <w:r w:rsidR="009E118A" w:rsidRPr="00720153">
        <w:rPr>
          <w:i/>
          <w:iCs/>
          <w:sz w:val="23"/>
          <w:szCs w:val="23"/>
        </w:rPr>
        <w:t xml:space="preserve"> </w:t>
      </w:r>
    </w:p>
    <w:tbl>
      <w:tblPr>
        <w:tblW w:w="0" w:type="auto"/>
        <w:tblCellMar>
          <w:left w:w="0" w:type="dxa"/>
          <w:right w:w="0" w:type="dxa"/>
        </w:tblCellMar>
        <w:tblLook w:val="04A0" w:firstRow="1" w:lastRow="0" w:firstColumn="1" w:lastColumn="0" w:noHBand="0" w:noVBand="1"/>
      </w:tblPr>
      <w:tblGrid>
        <w:gridCol w:w="1384"/>
        <w:gridCol w:w="790"/>
        <w:gridCol w:w="1674"/>
        <w:gridCol w:w="1344"/>
        <w:gridCol w:w="1394"/>
        <w:gridCol w:w="1235"/>
        <w:gridCol w:w="1465"/>
      </w:tblGrid>
      <w:tr w:rsidR="00AD0BF6" w:rsidRPr="00AD0BF6" w:rsidTr="001A7594">
        <w:trPr>
          <w:trHeight w:val="272"/>
        </w:trPr>
        <w:tc>
          <w:tcPr>
            <w:tcW w:w="1384" w:type="dxa"/>
            <w:tcBorders>
              <w:top w:val="double" w:sz="4" w:space="0" w:color="auto"/>
              <w:left w:val="double" w:sz="4" w:space="0" w:color="auto"/>
              <w:bottom w:val="single" w:sz="8" w:space="0" w:color="auto"/>
              <w:right w:val="single" w:sz="12" w:space="0" w:color="auto"/>
            </w:tcBorders>
            <w:tcMar>
              <w:top w:w="0" w:type="dxa"/>
              <w:left w:w="108" w:type="dxa"/>
              <w:bottom w:w="0" w:type="dxa"/>
              <w:right w:w="108" w:type="dxa"/>
            </w:tcMar>
            <w:vAlign w:val="center"/>
            <w:hideMark/>
          </w:tcPr>
          <w:p w:rsidR="002E2645" w:rsidRPr="00AD0BF6" w:rsidRDefault="002E2645" w:rsidP="001A7594">
            <w:pPr>
              <w:jc w:val="center"/>
              <w:rPr>
                <w:sz w:val="23"/>
                <w:szCs w:val="23"/>
              </w:rPr>
            </w:pPr>
            <w:r w:rsidRPr="00AD0BF6">
              <w:rPr>
                <w:sz w:val="23"/>
                <w:szCs w:val="23"/>
              </w:rPr>
              <w:t>Školní rok</w:t>
            </w:r>
          </w:p>
        </w:tc>
        <w:tc>
          <w:tcPr>
            <w:tcW w:w="790" w:type="dxa"/>
            <w:tcBorders>
              <w:top w:val="double" w:sz="4" w:space="0" w:color="auto"/>
              <w:left w:val="nil"/>
              <w:bottom w:val="single" w:sz="8" w:space="0" w:color="auto"/>
              <w:right w:val="single" w:sz="12" w:space="0" w:color="auto"/>
            </w:tcBorders>
            <w:tcMar>
              <w:top w:w="0" w:type="dxa"/>
              <w:left w:w="108" w:type="dxa"/>
              <w:bottom w:w="0" w:type="dxa"/>
              <w:right w:w="108" w:type="dxa"/>
            </w:tcMar>
            <w:vAlign w:val="center"/>
          </w:tcPr>
          <w:p w:rsidR="002E2645" w:rsidRPr="00AD0BF6" w:rsidRDefault="002E2645" w:rsidP="001A7594">
            <w:pPr>
              <w:rPr>
                <w:sz w:val="23"/>
                <w:szCs w:val="23"/>
              </w:rPr>
            </w:pPr>
          </w:p>
        </w:tc>
        <w:tc>
          <w:tcPr>
            <w:tcW w:w="1674"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2E2645" w:rsidRPr="00AD0BF6" w:rsidRDefault="002E2645" w:rsidP="001A7594">
            <w:pPr>
              <w:jc w:val="center"/>
              <w:rPr>
                <w:sz w:val="23"/>
                <w:szCs w:val="23"/>
              </w:rPr>
            </w:pPr>
            <w:r w:rsidRPr="00AD0BF6">
              <w:rPr>
                <w:sz w:val="23"/>
                <w:szCs w:val="23"/>
              </w:rPr>
              <w:t>Kraj</w:t>
            </w:r>
          </w:p>
        </w:tc>
        <w:tc>
          <w:tcPr>
            <w:tcW w:w="1344" w:type="dxa"/>
            <w:tcBorders>
              <w:top w:val="double" w:sz="4" w:space="0" w:color="auto"/>
              <w:left w:val="nil"/>
              <w:bottom w:val="single" w:sz="8" w:space="0" w:color="auto"/>
              <w:right w:val="single" w:sz="12" w:space="0" w:color="auto"/>
            </w:tcBorders>
            <w:tcMar>
              <w:top w:w="0" w:type="dxa"/>
              <w:left w:w="108" w:type="dxa"/>
              <w:bottom w:w="0" w:type="dxa"/>
              <w:right w:w="108" w:type="dxa"/>
            </w:tcMar>
            <w:hideMark/>
          </w:tcPr>
          <w:p w:rsidR="002E2645" w:rsidRPr="00AD0BF6" w:rsidRDefault="002E2645" w:rsidP="001A7594">
            <w:pPr>
              <w:jc w:val="center"/>
              <w:rPr>
                <w:sz w:val="23"/>
                <w:szCs w:val="23"/>
              </w:rPr>
            </w:pPr>
            <w:r w:rsidRPr="00AD0BF6">
              <w:rPr>
                <w:sz w:val="23"/>
                <w:szCs w:val="23"/>
              </w:rPr>
              <w:t>Obec</w:t>
            </w:r>
          </w:p>
        </w:tc>
        <w:tc>
          <w:tcPr>
            <w:tcW w:w="1394" w:type="dxa"/>
            <w:tcBorders>
              <w:top w:val="double" w:sz="4" w:space="0" w:color="auto"/>
              <w:left w:val="nil"/>
              <w:bottom w:val="single" w:sz="8" w:space="0" w:color="auto"/>
              <w:right w:val="single" w:sz="12" w:space="0" w:color="auto"/>
            </w:tcBorders>
          </w:tcPr>
          <w:p w:rsidR="002E2645" w:rsidRPr="00AD0BF6" w:rsidRDefault="002E2645" w:rsidP="001A7594">
            <w:pPr>
              <w:jc w:val="center"/>
              <w:rPr>
                <w:sz w:val="23"/>
                <w:szCs w:val="23"/>
              </w:rPr>
            </w:pPr>
            <w:r w:rsidRPr="00AD0BF6">
              <w:rPr>
                <w:sz w:val="23"/>
                <w:szCs w:val="23"/>
              </w:rPr>
              <w:t>Soukromník</w:t>
            </w:r>
          </w:p>
        </w:tc>
        <w:tc>
          <w:tcPr>
            <w:tcW w:w="1235" w:type="dxa"/>
            <w:tcBorders>
              <w:top w:val="double" w:sz="4" w:space="0" w:color="auto"/>
              <w:left w:val="single" w:sz="12" w:space="0" w:color="auto"/>
              <w:bottom w:val="single" w:sz="8" w:space="0" w:color="auto"/>
              <w:right w:val="single" w:sz="12" w:space="0" w:color="auto"/>
            </w:tcBorders>
          </w:tcPr>
          <w:p w:rsidR="002E2645" w:rsidRPr="00AD0BF6" w:rsidRDefault="002E2645" w:rsidP="001A7594">
            <w:pPr>
              <w:jc w:val="center"/>
              <w:rPr>
                <w:sz w:val="23"/>
                <w:szCs w:val="23"/>
              </w:rPr>
            </w:pPr>
            <w:r w:rsidRPr="00AD0BF6">
              <w:rPr>
                <w:sz w:val="23"/>
                <w:szCs w:val="23"/>
              </w:rPr>
              <w:t>MŠMT</w:t>
            </w:r>
          </w:p>
        </w:tc>
        <w:tc>
          <w:tcPr>
            <w:tcW w:w="1465" w:type="dxa"/>
            <w:tcBorders>
              <w:top w:val="double" w:sz="4" w:space="0" w:color="auto"/>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2E2645" w:rsidRPr="00AD0BF6" w:rsidRDefault="002E2645" w:rsidP="001A7594">
            <w:pPr>
              <w:jc w:val="center"/>
              <w:rPr>
                <w:sz w:val="23"/>
                <w:szCs w:val="23"/>
              </w:rPr>
            </w:pPr>
            <w:r w:rsidRPr="00AD0BF6">
              <w:rPr>
                <w:sz w:val="23"/>
                <w:szCs w:val="23"/>
              </w:rPr>
              <w:t>Celkem</w:t>
            </w:r>
          </w:p>
        </w:tc>
      </w:tr>
      <w:tr w:rsidR="00A83DCF" w:rsidRPr="00AD0BF6" w:rsidTr="00485941">
        <w:trPr>
          <w:trHeight w:val="288"/>
        </w:trPr>
        <w:tc>
          <w:tcPr>
            <w:tcW w:w="1384" w:type="dxa"/>
            <w:vMerge w:val="restart"/>
            <w:tcBorders>
              <w:top w:val="nil"/>
              <w:left w:val="double" w:sz="4" w:space="0" w:color="auto"/>
              <w:bottom w:val="single" w:sz="8" w:space="0" w:color="auto"/>
              <w:right w:val="single" w:sz="12" w:space="0" w:color="auto"/>
            </w:tcBorders>
            <w:tcMar>
              <w:top w:w="0" w:type="dxa"/>
              <w:left w:w="108" w:type="dxa"/>
              <w:bottom w:w="0" w:type="dxa"/>
              <w:right w:w="108" w:type="dxa"/>
            </w:tcMar>
            <w:vAlign w:val="center"/>
          </w:tcPr>
          <w:p w:rsidR="00A83DCF" w:rsidRPr="00AD0BF6" w:rsidRDefault="00A83DCF" w:rsidP="00A83DCF">
            <w:pPr>
              <w:jc w:val="center"/>
              <w:rPr>
                <w:sz w:val="23"/>
                <w:szCs w:val="23"/>
              </w:rPr>
            </w:pPr>
            <w:r>
              <w:rPr>
                <w:sz w:val="23"/>
                <w:szCs w:val="23"/>
              </w:rPr>
              <w:t>11</w:t>
            </w:r>
            <w:r w:rsidRPr="00AD0BF6">
              <w:rPr>
                <w:sz w:val="23"/>
                <w:szCs w:val="23"/>
              </w:rPr>
              <w:t>/1</w:t>
            </w:r>
            <w:r>
              <w:rPr>
                <w:sz w:val="23"/>
                <w:szCs w:val="23"/>
              </w:rPr>
              <w:t>2</w:t>
            </w:r>
          </w:p>
        </w:tc>
        <w:tc>
          <w:tcPr>
            <w:tcW w:w="790" w:type="dxa"/>
            <w:tcBorders>
              <w:top w:val="nil"/>
              <w:left w:val="nil"/>
              <w:bottom w:val="single" w:sz="8" w:space="0" w:color="auto"/>
              <w:right w:val="single" w:sz="12" w:space="0" w:color="auto"/>
            </w:tcBorders>
            <w:tcMar>
              <w:top w:w="0" w:type="dxa"/>
              <w:left w:w="108" w:type="dxa"/>
              <w:bottom w:w="0" w:type="dxa"/>
              <w:right w:w="108" w:type="dxa"/>
            </w:tcMar>
          </w:tcPr>
          <w:p w:rsidR="00A83DCF" w:rsidRPr="00AD0BF6" w:rsidRDefault="00A83DCF" w:rsidP="00085746">
            <w:pPr>
              <w:jc w:val="both"/>
              <w:rPr>
                <w:sz w:val="23"/>
                <w:szCs w:val="23"/>
              </w:rPr>
            </w:pPr>
            <w:r w:rsidRPr="00AD0BF6">
              <w:rPr>
                <w:sz w:val="23"/>
                <w:szCs w:val="23"/>
              </w:rPr>
              <w:t>CH</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tcPr>
          <w:p w:rsidR="00A83DCF" w:rsidRPr="00AD0BF6" w:rsidRDefault="00A83DCF" w:rsidP="008D65A5">
            <w:pPr>
              <w:ind w:right="624"/>
              <w:jc w:val="right"/>
              <w:rPr>
                <w:sz w:val="23"/>
                <w:szCs w:val="23"/>
              </w:rPr>
            </w:pPr>
            <w:r w:rsidRPr="00AD0BF6">
              <w:rPr>
                <w:sz w:val="23"/>
                <w:szCs w:val="23"/>
              </w:rPr>
              <w:t>5</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tcPr>
          <w:p w:rsidR="00A83DCF" w:rsidRPr="00AD0BF6" w:rsidRDefault="00A83DCF" w:rsidP="008D65A5">
            <w:pPr>
              <w:ind w:right="397"/>
              <w:jc w:val="right"/>
              <w:rPr>
                <w:sz w:val="23"/>
                <w:szCs w:val="23"/>
              </w:rPr>
            </w:pPr>
            <w:r w:rsidRPr="00AD0BF6">
              <w:rPr>
                <w:sz w:val="23"/>
                <w:szCs w:val="23"/>
              </w:rPr>
              <w:t>55</w:t>
            </w:r>
          </w:p>
        </w:tc>
        <w:tc>
          <w:tcPr>
            <w:tcW w:w="1394" w:type="dxa"/>
            <w:tcBorders>
              <w:top w:val="nil"/>
              <w:left w:val="nil"/>
              <w:bottom w:val="single" w:sz="8" w:space="0" w:color="auto"/>
              <w:right w:val="single" w:sz="12" w:space="0" w:color="auto"/>
            </w:tcBorders>
            <w:vAlign w:val="center"/>
          </w:tcPr>
          <w:p w:rsidR="00A83DCF" w:rsidRPr="00AD0BF6" w:rsidRDefault="00A83DCF" w:rsidP="008D65A5">
            <w:pPr>
              <w:ind w:right="624"/>
              <w:jc w:val="right"/>
              <w:rPr>
                <w:sz w:val="23"/>
                <w:szCs w:val="23"/>
              </w:rPr>
            </w:pPr>
            <w:r w:rsidRPr="00AD0BF6">
              <w:rPr>
                <w:sz w:val="23"/>
                <w:szCs w:val="23"/>
              </w:rPr>
              <w:t>2</w:t>
            </w:r>
          </w:p>
        </w:tc>
        <w:tc>
          <w:tcPr>
            <w:tcW w:w="1235" w:type="dxa"/>
            <w:tcBorders>
              <w:top w:val="nil"/>
              <w:left w:val="single" w:sz="12" w:space="0" w:color="auto"/>
              <w:bottom w:val="single" w:sz="8" w:space="0" w:color="auto"/>
              <w:right w:val="single" w:sz="12" w:space="0" w:color="auto"/>
            </w:tcBorders>
            <w:vAlign w:val="center"/>
          </w:tcPr>
          <w:p w:rsidR="00A83DCF" w:rsidRPr="00AD0BF6" w:rsidRDefault="00A83DCF" w:rsidP="008D65A5">
            <w:pPr>
              <w:ind w:right="510"/>
              <w:jc w:val="right"/>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A83DCF" w:rsidRPr="00AD0BF6" w:rsidRDefault="00A83DCF" w:rsidP="008D65A5">
            <w:pPr>
              <w:ind w:right="454"/>
              <w:jc w:val="right"/>
              <w:rPr>
                <w:sz w:val="23"/>
                <w:szCs w:val="23"/>
              </w:rPr>
            </w:pPr>
            <w:r w:rsidRPr="00AD0BF6">
              <w:rPr>
                <w:sz w:val="23"/>
                <w:szCs w:val="23"/>
              </w:rPr>
              <w:t>62</w:t>
            </w:r>
          </w:p>
        </w:tc>
      </w:tr>
      <w:tr w:rsidR="00A83DCF" w:rsidRPr="00AD0BF6" w:rsidTr="00485941">
        <w:trPr>
          <w:trHeight w:val="153"/>
        </w:trPr>
        <w:tc>
          <w:tcPr>
            <w:tcW w:w="1384" w:type="dxa"/>
            <w:vMerge/>
            <w:tcBorders>
              <w:top w:val="nil"/>
              <w:left w:val="double" w:sz="4" w:space="0" w:color="auto"/>
              <w:bottom w:val="single" w:sz="8" w:space="0" w:color="auto"/>
              <w:right w:val="single" w:sz="12" w:space="0" w:color="auto"/>
            </w:tcBorders>
            <w:vAlign w:val="center"/>
          </w:tcPr>
          <w:p w:rsidR="00A83DCF" w:rsidRPr="00AD0BF6" w:rsidRDefault="00A83DCF" w:rsidP="001A7594">
            <w:pPr>
              <w:rPr>
                <w:sz w:val="23"/>
                <w:szCs w:val="23"/>
              </w:rPr>
            </w:pPr>
          </w:p>
        </w:tc>
        <w:tc>
          <w:tcPr>
            <w:tcW w:w="790" w:type="dxa"/>
            <w:tcBorders>
              <w:top w:val="nil"/>
              <w:left w:val="nil"/>
              <w:bottom w:val="single" w:sz="8" w:space="0" w:color="auto"/>
              <w:right w:val="single" w:sz="12" w:space="0" w:color="auto"/>
            </w:tcBorders>
            <w:tcMar>
              <w:top w:w="0" w:type="dxa"/>
              <w:left w:w="108" w:type="dxa"/>
              <w:bottom w:w="0" w:type="dxa"/>
              <w:right w:w="108" w:type="dxa"/>
            </w:tcMar>
          </w:tcPr>
          <w:p w:rsidR="00A83DCF" w:rsidRPr="00AD0BF6" w:rsidRDefault="00A83DCF" w:rsidP="00085746">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tcPr>
          <w:p w:rsidR="00A83DCF" w:rsidRPr="00AD0BF6" w:rsidRDefault="00A83DCF" w:rsidP="008D65A5">
            <w:pPr>
              <w:ind w:right="624"/>
              <w:jc w:val="right"/>
              <w:rPr>
                <w:sz w:val="23"/>
                <w:szCs w:val="23"/>
              </w:rPr>
            </w:pPr>
            <w:r w:rsidRPr="00AD0BF6">
              <w:rPr>
                <w:sz w:val="23"/>
                <w:szCs w:val="23"/>
              </w:rPr>
              <w:t>8</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tcPr>
          <w:p w:rsidR="00A83DCF" w:rsidRPr="00AD0BF6" w:rsidRDefault="00A83DCF" w:rsidP="008D65A5">
            <w:pPr>
              <w:ind w:right="397"/>
              <w:jc w:val="right"/>
              <w:rPr>
                <w:sz w:val="23"/>
                <w:szCs w:val="23"/>
              </w:rPr>
            </w:pPr>
            <w:r w:rsidRPr="00AD0BF6">
              <w:rPr>
                <w:sz w:val="23"/>
                <w:szCs w:val="23"/>
              </w:rPr>
              <w:t>57</w:t>
            </w:r>
          </w:p>
        </w:tc>
        <w:tc>
          <w:tcPr>
            <w:tcW w:w="1394" w:type="dxa"/>
            <w:tcBorders>
              <w:top w:val="nil"/>
              <w:left w:val="nil"/>
              <w:bottom w:val="single" w:sz="8" w:space="0" w:color="auto"/>
              <w:right w:val="single" w:sz="12" w:space="0" w:color="auto"/>
            </w:tcBorders>
            <w:vAlign w:val="center"/>
          </w:tcPr>
          <w:p w:rsidR="00A83DCF" w:rsidRPr="00AD0BF6" w:rsidRDefault="00A83DCF" w:rsidP="008D65A5">
            <w:pPr>
              <w:ind w:right="624"/>
              <w:jc w:val="right"/>
              <w:rPr>
                <w:sz w:val="23"/>
                <w:szCs w:val="23"/>
              </w:rPr>
            </w:pPr>
            <w:r w:rsidRPr="00AD0BF6">
              <w:rPr>
                <w:sz w:val="23"/>
                <w:szCs w:val="23"/>
              </w:rPr>
              <w:t>5</w:t>
            </w:r>
          </w:p>
        </w:tc>
        <w:tc>
          <w:tcPr>
            <w:tcW w:w="1235" w:type="dxa"/>
            <w:tcBorders>
              <w:top w:val="nil"/>
              <w:left w:val="single" w:sz="12" w:space="0" w:color="auto"/>
              <w:bottom w:val="single" w:sz="8" w:space="0" w:color="auto"/>
              <w:right w:val="single" w:sz="12" w:space="0" w:color="auto"/>
            </w:tcBorders>
            <w:vAlign w:val="center"/>
          </w:tcPr>
          <w:p w:rsidR="00A83DCF" w:rsidRPr="00AD0BF6" w:rsidRDefault="00A83DCF" w:rsidP="008D65A5">
            <w:pPr>
              <w:ind w:right="510"/>
              <w:jc w:val="right"/>
              <w:rPr>
                <w:sz w:val="23"/>
                <w:szCs w:val="23"/>
              </w:rPr>
            </w:pPr>
            <w:r w:rsidRPr="00AD0BF6">
              <w:rPr>
                <w:sz w:val="23"/>
                <w:szCs w:val="23"/>
              </w:rPr>
              <w:t>2</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A83DCF" w:rsidRPr="00AD0BF6" w:rsidRDefault="00A83DCF" w:rsidP="008D65A5">
            <w:pPr>
              <w:tabs>
                <w:tab w:val="left" w:pos="480"/>
                <w:tab w:val="center" w:pos="624"/>
              </w:tabs>
              <w:ind w:right="454"/>
              <w:jc w:val="right"/>
              <w:rPr>
                <w:sz w:val="23"/>
                <w:szCs w:val="23"/>
              </w:rPr>
            </w:pPr>
            <w:r w:rsidRPr="00AD0BF6">
              <w:rPr>
                <w:sz w:val="23"/>
                <w:szCs w:val="23"/>
              </w:rPr>
              <w:t>72</w:t>
            </w:r>
          </w:p>
        </w:tc>
      </w:tr>
      <w:tr w:rsidR="00A83DCF" w:rsidRPr="00AD0BF6" w:rsidTr="00485941">
        <w:trPr>
          <w:trHeight w:val="153"/>
        </w:trPr>
        <w:tc>
          <w:tcPr>
            <w:tcW w:w="1384" w:type="dxa"/>
            <w:vMerge/>
            <w:tcBorders>
              <w:top w:val="nil"/>
              <w:left w:val="double" w:sz="4" w:space="0" w:color="auto"/>
              <w:bottom w:val="single" w:sz="8" w:space="0" w:color="auto"/>
              <w:right w:val="single" w:sz="12" w:space="0" w:color="auto"/>
            </w:tcBorders>
            <w:vAlign w:val="center"/>
          </w:tcPr>
          <w:p w:rsidR="00A83DCF" w:rsidRPr="00AD0BF6" w:rsidRDefault="00A83DCF" w:rsidP="001A7594">
            <w:pPr>
              <w:rPr>
                <w:sz w:val="23"/>
                <w:szCs w:val="23"/>
              </w:rPr>
            </w:pPr>
          </w:p>
        </w:tc>
        <w:tc>
          <w:tcPr>
            <w:tcW w:w="790" w:type="dxa"/>
            <w:tcBorders>
              <w:top w:val="nil"/>
              <w:left w:val="nil"/>
              <w:bottom w:val="single" w:sz="8" w:space="0" w:color="auto"/>
              <w:right w:val="single" w:sz="12" w:space="0" w:color="auto"/>
            </w:tcBorders>
            <w:tcMar>
              <w:top w:w="0" w:type="dxa"/>
              <w:left w:w="108" w:type="dxa"/>
              <w:bottom w:w="0" w:type="dxa"/>
              <w:right w:w="108" w:type="dxa"/>
            </w:tcMar>
          </w:tcPr>
          <w:p w:rsidR="00A83DCF" w:rsidRPr="00AD0BF6" w:rsidRDefault="00A83DCF" w:rsidP="00085746">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tcPr>
          <w:p w:rsidR="00A83DCF" w:rsidRPr="00AD0BF6" w:rsidRDefault="00A83DCF" w:rsidP="008D65A5">
            <w:pPr>
              <w:ind w:right="624"/>
              <w:jc w:val="right"/>
              <w:rPr>
                <w:sz w:val="23"/>
                <w:szCs w:val="23"/>
              </w:rPr>
            </w:pPr>
            <w:r w:rsidRPr="00AD0BF6">
              <w:rPr>
                <w:sz w:val="23"/>
                <w:szCs w:val="23"/>
              </w:rPr>
              <w:t>2</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tcPr>
          <w:p w:rsidR="00A83DCF" w:rsidRPr="00AD0BF6" w:rsidRDefault="00A83DCF" w:rsidP="008D65A5">
            <w:pPr>
              <w:ind w:right="397"/>
              <w:jc w:val="right"/>
              <w:rPr>
                <w:sz w:val="23"/>
                <w:szCs w:val="23"/>
              </w:rPr>
            </w:pPr>
            <w:r w:rsidRPr="00AD0BF6">
              <w:rPr>
                <w:sz w:val="23"/>
                <w:szCs w:val="23"/>
              </w:rPr>
              <w:t>56</w:t>
            </w:r>
          </w:p>
        </w:tc>
        <w:tc>
          <w:tcPr>
            <w:tcW w:w="1394" w:type="dxa"/>
            <w:tcBorders>
              <w:top w:val="nil"/>
              <w:left w:val="nil"/>
              <w:bottom w:val="single" w:sz="8" w:space="0" w:color="auto"/>
              <w:right w:val="single" w:sz="12" w:space="0" w:color="auto"/>
            </w:tcBorders>
            <w:vAlign w:val="center"/>
          </w:tcPr>
          <w:p w:rsidR="00A83DCF" w:rsidRPr="00AD0BF6" w:rsidRDefault="00A83DCF" w:rsidP="008D65A5">
            <w:pPr>
              <w:ind w:right="624"/>
              <w:jc w:val="right"/>
              <w:rPr>
                <w:sz w:val="23"/>
                <w:szCs w:val="23"/>
              </w:rPr>
            </w:pPr>
            <w:r w:rsidRPr="00AD0BF6">
              <w:rPr>
                <w:sz w:val="23"/>
                <w:szCs w:val="23"/>
              </w:rPr>
              <w:t>2</w:t>
            </w:r>
          </w:p>
        </w:tc>
        <w:tc>
          <w:tcPr>
            <w:tcW w:w="1235" w:type="dxa"/>
            <w:tcBorders>
              <w:top w:val="nil"/>
              <w:left w:val="single" w:sz="12" w:space="0" w:color="auto"/>
              <w:bottom w:val="single" w:sz="8" w:space="0" w:color="auto"/>
              <w:right w:val="single" w:sz="12" w:space="0" w:color="auto"/>
            </w:tcBorders>
            <w:vAlign w:val="center"/>
          </w:tcPr>
          <w:p w:rsidR="00A83DCF" w:rsidRPr="00AD0BF6" w:rsidRDefault="00A83DCF" w:rsidP="008D65A5">
            <w:pPr>
              <w:ind w:right="510"/>
              <w:jc w:val="right"/>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A83DCF" w:rsidRPr="00AD0BF6" w:rsidRDefault="00A83DCF" w:rsidP="008D65A5">
            <w:pPr>
              <w:ind w:right="454"/>
              <w:jc w:val="right"/>
              <w:rPr>
                <w:sz w:val="23"/>
                <w:szCs w:val="23"/>
              </w:rPr>
            </w:pPr>
            <w:r w:rsidRPr="00AD0BF6">
              <w:rPr>
                <w:sz w:val="23"/>
                <w:szCs w:val="23"/>
              </w:rPr>
              <w:t>60</w:t>
            </w:r>
          </w:p>
        </w:tc>
      </w:tr>
      <w:tr w:rsidR="00A83DCF" w:rsidRPr="00AD0BF6" w:rsidTr="00485941">
        <w:trPr>
          <w:trHeight w:val="153"/>
        </w:trPr>
        <w:tc>
          <w:tcPr>
            <w:tcW w:w="1384" w:type="dxa"/>
            <w:vMerge/>
            <w:tcBorders>
              <w:top w:val="nil"/>
              <w:left w:val="double" w:sz="4" w:space="0" w:color="auto"/>
              <w:bottom w:val="single" w:sz="8" w:space="0" w:color="auto"/>
              <w:right w:val="single" w:sz="12" w:space="0" w:color="auto"/>
            </w:tcBorders>
            <w:vAlign w:val="center"/>
          </w:tcPr>
          <w:p w:rsidR="00A83DCF" w:rsidRPr="00AD0BF6" w:rsidRDefault="00A83DCF" w:rsidP="001A7594">
            <w:pPr>
              <w:rPr>
                <w:sz w:val="23"/>
                <w:szCs w:val="23"/>
              </w:rPr>
            </w:pPr>
          </w:p>
        </w:tc>
        <w:tc>
          <w:tcPr>
            <w:tcW w:w="790"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tcPr>
          <w:p w:rsidR="00A83DCF" w:rsidRPr="00AD0BF6" w:rsidRDefault="00A83DCF" w:rsidP="00085746">
            <w:pPr>
              <w:jc w:val="both"/>
              <w:rPr>
                <w:sz w:val="23"/>
                <w:szCs w:val="23"/>
              </w:rPr>
            </w:pPr>
            <w:r w:rsidRPr="00AD0BF6">
              <w:rPr>
                <w:sz w:val="23"/>
                <w:szCs w:val="23"/>
              </w:rPr>
              <w:t>KK</w:t>
            </w:r>
          </w:p>
        </w:tc>
        <w:tc>
          <w:tcPr>
            <w:tcW w:w="1674"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vAlign w:val="center"/>
          </w:tcPr>
          <w:p w:rsidR="00A83DCF" w:rsidRPr="00AD0BF6" w:rsidRDefault="00A83DCF" w:rsidP="008D65A5">
            <w:pPr>
              <w:ind w:right="624"/>
              <w:jc w:val="right"/>
              <w:rPr>
                <w:sz w:val="23"/>
                <w:szCs w:val="23"/>
              </w:rPr>
            </w:pPr>
            <w:r w:rsidRPr="00AD0BF6">
              <w:rPr>
                <w:sz w:val="23"/>
                <w:szCs w:val="23"/>
              </w:rPr>
              <w:t>15</w:t>
            </w:r>
          </w:p>
        </w:tc>
        <w:tc>
          <w:tcPr>
            <w:tcW w:w="1344" w:type="dxa"/>
            <w:tcBorders>
              <w:top w:val="nil"/>
              <w:left w:val="nil"/>
              <w:bottom w:val="single" w:sz="12" w:space="0" w:color="auto"/>
              <w:right w:val="single" w:sz="12" w:space="0" w:color="auto"/>
            </w:tcBorders>
            <w:shd w:val="clear" w:color="auto" w:fill="D9D9D9"/>
            <w:tcMar>
              <w:top w:w="0" w:type="dxa"/>
              <w:left w:w="108" w:type="dxa"/>
              <w:bottom w:w="0" w:type="dxa"/>
              <w:right w:w="108" w:type="dxa"/>
            </w:tcMar>
            <w:vAlign w:val="center"/>
          </w:tcPr>
          <w:p w:rsidR="00A83DCF" w:rsidRPr="00AD0BF6" w:rsidRDefault="00A83DCF" w:rsidP="008D65A5">
            <w:pPr>
              <w:ind w:right="397"/>
              <w:jc w:val="right"/>
              <w:rPr>
                <w:sz w:val="23"/>
                <w:szCs w:val="23"/>
              </w:rPr>
            </w:pPr>
            <w:r w:rsidRPr="00AD0BF6">
              <w:rPr>
                <w:sz w:val="23"/>
                <w:szCs w:val="23"/>
              </w:rPr>
              <w:t>168</w:t>
            </w:r>
          </w:p>
        </w:tc>
        <w:tc>
          <w:tcPr>
            <w:tcW w:w="1394" w:type="dxa"/>
            <w:tcBorders>
              <w:top w:val="nil"/>
              <w:left w:val="nil"/>
              <w:bottom w:val="single" w:sz="12" w:space="0" w:color="auto"/>
              <w:right w:val="single" w:sz="12" w:space="0" w:color="auto"/>
            </w:tcBorders>
            <w:shd w:val="clear" w:color="auto" w:fill="D9D9D9"/>
            <w:vAlign w:val="center"/>
          </w:tcPr>
          <w:p w:rsidR="00A83DCF" w:rsidRPr="00AD0BF6" w:rsidRDefault="00A83DCF" w:rsidP="008D65A5">
            <w:pPr>
              <w:ind w:right="624"/>
              <w:jc w:val="right"/>
              <w:rPr>
                <w:sz w:val="23"/>
                <w:szCs w:val="23"/>
              </w:rPr>
            </w:pPr>
            <w:r w:rsidRPr="00AD0BF6">
              <w:rPr>
                <w:sz w:val="23"/>
                <w:szCs w:val="23"/>
              </w:rPr>
              <w:t>9</w:t>
            </w:r>
          </w:p>
        </w:tc>
        <w:tc>
          <w:tcPr>
            <w:tcW w:w="1235" w:type="dxa"/>
            <w:tcBorders>
              <w:top w:val="nil"/>
              <w:left w:val="single" w:sz="12" w:space="0" w:color="auto"/>
              <w:bottom w:val="single" w:sz="12" w:space="0" w:color="auto"/>
              <w:right w:val="single" w:sz="12" w:space="0" w:color="auto"/>
            </w:tcBorders>
            <w:shd w:val="clear" w:color="auto" w:fill="D9D9D9"/>
            <w:vAlign w:val="center"/>
          </w:tcPr>
          <w:p w:rsidR="00A83DCF" w:rsidRPr="00AD0BF6" w:rsidRDefault="00A83DCF" w:rsidP="008D65A5">
            <w:pPr>
              <w:ind w:right="510"/>
              <w:jc w:val="right"/>
              <w:rPr>
                <w:sz w:val="23"/>
                <w:szCs w:val="23"/>
              </w:rPr>
            </w:pPr>
            <w:r w:rsidRPr="00AD0BF6">
              <w:rPr>
                <w:sz w:val="23"/>
                <w:szCs w:val="23"/>
              </w:rPr>
              <w:t>2</w:t>
            </w:r>
          </w:p>
        </w:tc>
        <w:tc>
          <w:tcPr>
            <w:tcW w:w="1465" w:type="dxa"/>
            <w:tcBorders>
              <w:top w:val="nil"/>
              <w:left w:val="single" w:sz="12" w:space="0" w:color="auto"/>
              <w:bottom w:val="single" w:sz="12" w:space="0" w:color="auto"/>
              <w:right w:val="double" w:sz="4" w:space="0" w:color="auto"/>
            </w:tcBorders>
            <w:shd w:val="clear" w:color="auto" w:fill="D9D9D9"/>
            <w:tcMar>
              <w:top w:w="0" w:type="dxa"/>
              <w:left w:w="108" w:type="dxa"/>
              <w:bottom w:w="0" w:type="dxa"/>
              <w:right w:w="108" w:type="dxa"/>
            </w:tcMar>
            <w:vAlign w:val="center"/>
          </w:tcPr>
          <w:p w:rsidR="00A83DCF" w:rsidRPr="00AD0BF6" w:rsidRDefault="00A83DCF" w:rsidP="008D65A5">
            <w:pPr>
              <w:ind w:right="454"/>
              <w:jc w:val="right"/>
              <w:rPr>
                <w:sz w:val="23"/>
                <w:szCs w:val="23"/>
              </w:rPr>
            </w:pPr>
            <w:r w:rsidRPr="00AD0BF6">
              <w:rPr>
                <w:sz w:val="23"/>
                <w:szCs w:val="23"/>
              </w:rPr>
              <w:t>194</w:t>
            </w:r>
          </w:p>
        </w:tc>
      </w:tr>
      <w:tr w:rsidR="00A83DCF" w:rsidRPr="00AD0BF6" w:rsidTr="00485941">
        <w:trPr>
          <w:trHeight w:val="288"/>
        </w:trPr>
        <w:tc>
          <w:tcPr>
            <w:tcW w:w="1384" w:type="dxa"/>
            <w:vMerge w:val="restart"/>
            <w:tcBorders>
              <w:top w:val="nil"/>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A83DCF" w:rsidRPr="00AD0BF6" w:rsidRDefault="00A83DCF" w:rsidP="00A83DCF">
            <w:pPr>
              <w:jc w:val="center"/>
              <w:rPr>
                <w:sz w:val="23"/>
                <w:szCs w:val="23"/>
              </w:rPr>
            </w:pPr>
            <w:r>
              <w:rPr>
                <w:sz w:val="23"/>
                <w:szCs w:val="23"/>
              </w:rPr>
              <w:t>12</w:t>
            </w:r>
            <w:r w:rsidRPr="00AD0BF6">
              <w:rPr>
                <w:sz w:val="23"/>
                <w:szCs w:val="23"/>
              </w:rPr>
              <w:t>/1</w:t>
            </w:r>
            <w:r>
              <w:rPr>
                <w:sz w:val="23"/>
                <w:szCs w:val="23"/>
              </w:rPr>
              <w:t>3</w:t>
            </w:r>
          </w:p>
        </w:tc>
        <w:tc>
          <w:tcPr>
            <w:tcW w:w="790" w:type="dxa"/>
            <w:tcBorders>
              <w:top w:val="nil"/>
              <w:left w:val="nil"/>
              <w:bottom w:val="single" w:sz="8" w:space="0" w:color="auto"/>
              <w:right w:val="single" w:sz="12" w:space="0" w:color="auto"/>
            </w:tcBorders>
            <w:tcMar>
              <w:top w:w="0" w:type="dxa"/>
              <w:left w:w="108" w:type="dxa"/>
              <w:bottom w:w="0" w:type="dxa"/>
              <w:right w:w="108" w:type="dxa"/>
            </w:tcMar>
            <w:hideMark/>
          </w:tcPr>
          <w:p w:rsidR="00A83DCF" w:rsidRPr="00AD0BF6" w:rsidRDefault="00A83DCF" w:rsidP="001A7594">
            <w:pPr>
              <w:jc w:val="both"/>
              <w:rPr>
                <w:sz w:val="23"/>
                <w:szCs w:val="23"/>
              </w:rPr>
            </w:pPr>
            <w:r w:rsidRPr="00AD0BF6">
              <w:rPr>
                <w:sz w:val="23"/>
                <w:szCs w:val="23"/>
              </w:rPr>
              <w:t>CH</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83DCF" w:rsidRPr="00AD0BF6" w:rsidRDefault="00A83DCF" w:rsidP="008D65A5">
            <w:pPr>
              <w:ind w:right="624"/>
              <w:jc w:val="right"/>
              <w:rPr>
                <w:sz w:val="23"/>
                <w:szCs w:val="23"/>
              </w:rPr>
            </w:pPr>
            <w:r w:rsidRPr="00AD0BF6">
              <w:rPr>
                <w:sz w:val="23"/>
                <w:szCs w:val="23"/>
              </w:rPr>
              <w:t>4</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83DCF" w:rsidRPr="00AD0BF6" w:rsidRDefault="00A83DCF" w:rsidP="008D65A5">
            <w:pPr>
              <w:ind w:right="397"/>
              <w:jc w:val="right"/>
              <w:rPr>
                <w:sz w:val="23"/>
                <w:szCs w:val="23"/>
              </w:rPr>
            </w:pPr>
            <w:r w:rsidRPr="00AD0BF6">
              <w:rPr>
                <w:sz w:val="23"/>
                <w:szCs w:val="23"/>
              </w:rPr>
              <w:t>55</w:t>
            </w:r>
          </w:p>
        </w:tc>
        <w:tc>
          <w:tcPr>
            <w:tcW w:w="1394" w:type="dxa"/>
            <w:tcBorders>
              <w:top w:val="nil"/>
              <w:left w:val="nil"/>
              <w:bottom w:val="single" w:sz="8" w:space="0" w:color="auto"/>
              <w:right w:val="single" w:sz="12" w:space="0" w:color="auto"/>
            </w:tcBorders>
            <w:vAlign w:val="center"/>
          </w:tcPr>
          <w:p w:rsidR="00A83DCF" w:rsidRPr="00AD0BF6" w:rsidRDefault="00A83DCF" w:rsidP="008D65A5">
            <w:pPr>
              <w:ind w:right="624"/>
              <w:jc w:val="right"/>
              <w:rPr>
                <w:sz w:val="23"/>
                <w:szCs w:val="23"/>
              </w:rPr>
            </w:pPr>
            <w:r w:rsidRPr="00AD0BF6">
              <w:rPr>
                <w:sz w:val="23"/>
                <w:szCs w:val="23"/>
              </w:rPr>
              <w:t>2</w:t>
            </w:r>
          </w:p>
        </w:tc>
        <w:tc>
          <w:tcPr>
            <w:tcW w:w="1235" w:type="dxa"/>
            <w:tcBorders>
              <w:top w:val="nil"/>
              <w:left w:val="single" w:sz="12" w:space="0" w:color="auto"/>
              <w:bottom w:val="single" w:sz="8" w:space="0" w:color="auto"/>
              <w:right w:val="single" w:sz="12" w:space="0" w:color="auto"/>
            </w:tcBorders>
            <w:vAlign w:val="center"/>
          </w:tcPr>
          <w:p w:rsidR="00A83DCF" w:rsidRPr="00AD0BF6" w:rsidRDefault="00A83DCF" w:rsidP="008D65A5">
            <w:pPr>
              <w:ind w:right="510"/>
              <w:jc w:val="right"/>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A83DCF" w:rsidRPr="00AD0BF6" w:rsidRDefault="00A83DCF" w:rsidP="008D65A5">
            <w:pPr>
              <w:ind w:right="454"/>
              <w:jc w:val="right"/>
              <w:rPr>
                <w:sz w:val="23"/>
                <w:szCs w:val="23"/>
              </w:rPr>
            </w:pPr>
            <w:r w:rsidRPr="00AD0BF6">
              <w:rPr>
                <w:sz w:val="23"/>
                <w:szCs w:val="23"/>
              </w:rPr>
              <w:t>61</w:t>
            </w:r>
          </w:p>
        </w:tc>
      </w:tr>
      <w:tr w:rsidR="00A83DCF" w:rsidRPr="00AD0BF6" w:rsidTr="00485941">
        <w:trPr>
          <w:trHeight w:val="153"/>
        </w:trPr>
        <w:tc>
          <w:tcPr>
            <w:tcW w:w="1384" w:type="dxa"/>
            <w:vMerge/>
            <w:tcBorders>
              <w:top w:val="nil"/>
              <w:left w:val="double" w:sz="4" w:space="0" w:color="auto"/>
              <w:bottom w:val="double" w:sz="4" w:space="0" w:color="auto"/>
              <w:right w:val="single" w:sz="12" w:space="0" w:color="auto"/>
            </w:tcBorders>
            <w:vAlign w:val="center"/>
            <w:hideMark/>
          </w:tcPr>
          <w:p w:rsidR="00A83DCF" w:rsidRPr="00AD0BF6" w:rsidRDefault="00A83DCF" w:rsidP="001A7594">
            <w:pPr>
              <w:rPr>
                <w:sz w:val="23"/>
                <w:szCs w:val="23"/>
              </w:rPr>
            </w:pPr>
          </w:p>
        </w:tc>
        <w:tc>
          <w:tcPr>
            <w:tcW w:w="790" w:type="dxa"/>
            <w:tcBorders>
              <w:top w:val="nil"/>
              <w:left w:val="nil"/>
              <w:bottom w:val="single" w:sz="8" w:space="0" w:color="auto"/>
              <w:right w:val="single" w:sz="12" w:space="0" w:color="auto"/>
            </w:tcBorders>
            <w:tcMar>
              <w:top w:w="0" w:type="dxa"/>
              <w:left w:w="108" w:type="dxa"/>
              <w:bottom w:w="0" w:type="dxa"/>
              <w:right w:w="108" w:type="dxa"/>
            </w:tcMar>
            <w:hideMark/>
          </w:tcPr>
          <w:p w:rsidR="00A83DCF" w:rsidRPr="00AD0BF6" w:rsidRDefault="00A83DCF" w:rsidP="001A7594">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83DCF" w:rsidRPr="00AD0BF6" w:rsidRDefault="00A83DCF" w:rsidP="008D65A5">
            <w:pPr>
              <w:ind w:right="624"/>
              <w:jc w:val="right"/>
              <w:rPr>
                <w:sz w:val="23"/>
                <w:szCs w:val="23"/>
              </w:rPr>
            </w:pPr>
            <w:r w:rsidRPr="00AD0BF6">
              <w:rPr>
                <w:sz w:val="23"/>
                <w:szCs w:val="23"/>
              </w:rPr>
              <w:t>8</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83DCF" w:rsidRPr="00AD0BF6" w:rsidRDefault="00A83DCF" w:rsidP="008D65A5">
            <w:pPr>
              <w:ind w:right="397"/>
              <w:jc w:val="right"/>
              <w:rPr>
                <w:sz w:val="23"/>
                <w:szCs w:val="23"/>
              </w:rPr>
            </w:pPr>
            <w:r w:rsidRPr="00AD0BF6">
              <w:rPr>
                <w:sz w:val="23"/>
                <w:szCs w:val="23"/>
              </w:rPr>
              <w:t>57</w:t>
            </w:r>
          </w:p>
        </w:tc>
        <w:tc>
          <w:tcPr>
            <w:tcW w:w="1394" w:type="dxa"/>
            <w:tcBorders>
              <w:top w:val="nil"/>
              <w:left w:val="nil"/>
              <w:bottom w:val="single" w:sz="8" w:space="0" w:color="auto"/>
              <w:right w:val="single" w:sz="12" w:space="0" w:color="auto"/>
            </w:tcBorders>
            <w:vAlign w:val="center"/>
          </w:tcPr>
          <w:p w:rsidR="00A83DCF" w:rsidRPr="00AD0BF6" w:rsidRDefault="00A83DCF" w:rsidP="008D65A5">
            <w:pPr>
              <w:ind w:right="624"/>
              <w:jc w:val="right"/>
              <w:rPr>
                <w:sz w:val="23"/>
                <w:szCs w:val="23"/>
              </w:rPr>
            </w:pPr>
            <w:r w:rsidRPr="00AD0BF6">
              <w:rPr>
                <w:sz w:val="23"/>
                <w:szCs w:val="23"/>
              </w:rPr>
              <w:t>5</w:t>
            </w:r>
          </w:p>
        </w:tc>
        <w:tc>
          <w:tcPr>
            <w:tcW w:w="1235" w:type="dxa"/>
            <w:tcBorders>
              <w:top w:val="nil"/>
              <w:left w:val="single" w:sz="12" w:space="0" w:color="auto"/>
              <w:bottom w:val="single" w:sz="8" w:space="0" w:color="auto"/>
              <w:right w:val="single" w:sz="12" w:space="0" w:color="auto"/>
            </w:tcBorders>
            <w:vAlign w:val="center"/>
          </w:tcPr>
          <w:p w:rsidR="00A83DCF" w:rsidRPr="00AD0BF6" w:rsidRDefault="00A83DCF" w:rsidP="008D65A5">
            <w:pPr>
              <w:ind w:right="510"/>
              <w:jc w:val="right"/>
              <w:rPr>
                <w:sz w:val="23"/>
                <w:szCs w:val="23"/>
              </w:rPr>
            </w:pPr>
            <w:r w:rsidRPr="00AD0BF6">
              <w:rPr>
                <w:sz w:val="23"/>
                <w:szCs w:val="23"/>
              </w:rPr>
              <w:t>1</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A83DCF" w:rsidRPr="00AD0BF6" w:rsidRDefault="00A83DCF" w:rsidP="008D65A5">
            <w:pPr>
              <w:tabs>
                <w:tab w:val="left" w:pos="480"/>
                <w:tab w:val="center" w:pos="624"/>
              </w:tabs>
              <w:ind w:right="454"/>
              <w:jc w:val="right"/>
              <w:rPr>
                <w:sz w:val="23"/>
                <w:szCs w:val="23"/>
              </w:rPr>
            </w:pPr>
            <w:r w:rsidRPr="00AD0BF6">
              <w:rPr>
                <w:sz w:val="23"/>
                <w:szCs w:val="23"/>
              </w:rPr>
              <w:t>71</w:t>
            </w:r>
          </w:p>
        </w:tc>
      </w:tr>
      <w:tr w:rsidR="00A83DCF" w:rsidRPr="00AD0BF6" w:rsidTr="00485941">
        <w:trPr>
          <w:trHeight w:val="153"/>
        </w:trPr>
        <w:tc>
          <w:tcPr>
            <w:tcW w:w="1384" w:type="dxa"/>
            <w:vMerge/>
            <w:tcBorders>
              <w:top w:val="nil"/>
              <w:left w:val="double" w:sz="4" w:space="0" w:color="auto"/>
              <w:bottom w:val="double" w:sz="4" w:space="0" w:color="auto"/>
              <w:right w:val="single" w:sz="12" w:space="0" w:color="auto"/>
            </w:tcBorders>
            <w:vAlign w:val="center"/>
            <w:hideMark/>
          </w:tcPr>
          <w:p w:rsidR="00A83DCF" w:rsidRPr="00AD0BF6" w:rsidRDefault="00A83DCF" w:rsidP="001A7594">
            <w:pPr>
              <w:rPr>
                <w:sz w:val="23"/>
                <w:szCs w:val="23"/>
              </w:rPr>
            </w:pPr>
          </w:p>
        </w:tc>
        <w:tc>
          <w:tcPr>
            <w:tcW w:w="790" w:type="dxa"/>
            <w:tcBorders>
              <w:top w:val="nil"/>
              <w:left w:val="nil"/>
              <w:bottom w:val="single" w:sz="8" w:space="0" w:color="auto"/>
              <w:right w:val="single" w:sz="12" w:space="0" w:color="auto"/>
            </w:tcBorders>
            <w:tcMar>
              <w:top w:w="0" w:type="dxa"/>
              <w:left w:w="108" w:type="dxa"/>
              <w:bottom w:w="0" w:type="dxa"/>
              <w:right w:w="108" w:type="dxa"/>
            </w:tcMar>
            <w:hideMark/>
          </w:tcPr>
          <w:p w:rsidR="00A83DCF" w:rsidRPr="00AD0BF6" w:rsidRDefault="00A83DCF" w:rsidP="001A7594">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83DCF" w:rsidRPr="00AD0BF6" w:rsidRDefault="00A83DCF" w:rsidP="008D65A5">
            <w:pPr>
              <w:ind w:right="624"/>
              <w:jc w:val="right"/>
              <w:rPr>
                <w:sz w:val="23"/>
                <w:szCs w:val="23"/>
              </w:rPr>
            </w:pPr>
            <w:r w:rsidRPr="00AD0BF6">
              <w:rPr>
                <w:sz w:val="23"/>
                <w:szCs w:val="23"/>
              </w:rPr>
              <w:t>2</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A83DCF" w:rsidRPr="00AD0BF6" w:rsidRDefault="00A83DCF" w:rsidP="008D65A5">
            <w:pPr>
              <w:ind w:right="397"/>
              <w:jc w:val="right"/>
              <w:rPr>
                <w:sz w:val="23"/>
                <w:szCs w:val="23"/>
              </w:rPr>
            </w:pPr>
            <w:r w:rsidRPr="00AD0BF6">
              <w:rPr>
                <w:sz w:val="23"/>
                <w:szCs w:val="23"/>
              </w:rPr>
              <w:t>55</w:t>
            </w:r>
          </w:p>
        </w:tc>
        <w:tc>
          <w:tcPr>
            <w:tcW w:w="1394" w:type="dxa"/>
            <w:tcBorders>
              <w:top w:val="nil"/>
              <w:left w:val="nil"/>
              <w:bottom w:val="single" w:sz="8" w:space="0" w:color="auto"/>
              <w:right w:val="single" w:sz="12" w:space="0" w:color="auto"/>
            </w:tcBorders>
            <w:vAlign w:val="center"/>
          </w:tcPr>
          <w:p w:rsidR="00A83DCF" w:rsidRPr="00AD0BF6" w:rsidRDefault="00A83DCF" w:rsidP="008D65A5">
            <w:pPr>
              <w:ind w:right="624"/>
              <w:jc w:val="right"/>
              <w:rPr>
                <w:sz w:val="23"/>
                <w:szCs w:val="23"/>
              </w:rPr>
            </w:pPr>
            <w:r w:rsidRPr="00AD0BF6">
              <w:rPr>
                <w:sz w:val="23"/>
                <w:szCs w:val="23"/>
              </w:rPr>
              <w:t>2</w:t>
            </w:r>
          </w:p>
        </w:tc>
        <w:tc>
          <w:tcPr>
            <w:tcW w:w="1235" w:type="dxa"/>
            <w:tcBorders>
              <w:top w:val="nil"/>
              <w:left w:val="single" w:sz="12" w:space="0" w:color="auto"/>
              <w:bottom w:val="single" w:sz="8" w:space="0" w:color="auto"/>
              <w:right w:val="single" w:sz="12" w:space="0" w:color="auto"/>
            </w:tcBorders>
            <w:vAlign w:val="center"/>
          </w:tcPr>
          <w:p w:rsidR="00A83DCF" w:rsidRPr="00AD0BF6" w:rsidRDefault="00A83DCF" w:rsidP="008D65A5">
            <w:pPr>
              <w:ind w:right="510"/>
              <w:jc w:val="right"/>
              <w:rPr>
                <w:sz w:val="23"/>
                <w:szCs w:val="23"/>
              </w:rPr>
            </w:pPr>
            <w:r w:rsidRPr="00AD0BF6">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hideMark/>
          </w:tcPr>
          <w:p w:rsidR="00A83DCF" w:rsidRPr="00AD0BF6" w:rsidRDefault="00A83DCF" w:rsidP="008D65A5">
            <w:pPr>
              <w:ind w:right="454"/>
              <w:jc w:val="right"/>
              <w:rPr>
                <w:sz w:val="23"/>
                <w:szCs w:val="23"/>
              </w:rPr>
            </w:pPr>
            <w:r w:rsidRPr="00AD0BF6">
              <w:rPr>
                <w:sz w:val="23"/>
                <w:szCs w:val="23"/>
              </w:rPr>
              <w:t>59</w:t>
            </w:r>
          </w:p>
        </w:tc>
      </w:tr>
      <w:tr w:rsidR="00A83DCF" w:rsidRPr="00AD0BF6" w:rsidTr="00485941">
        <w:trPr>
          <w:trHeight w:val="153"/>
        </w:trPr>
        <w:tc>
          <w:tcPr>
            <w:tcW w:w="1384" w:type="dxa"/>
            <w:vMerge/>
            <w:tcBorders>
              <w:top w:val="nil"/>
              <w:left w:val="double" w:sz="4" w:space="0" w:color="auto"/>
              <w:bottom w:val="single" w:sz="12" w:space="0" w:color="auto"/>
              <w:right w:val="single" w:sz="12" w:space="0" w:color="auto"/>
            </w:tcBorders>
            <w:vAlign w:val="center"/>
            <w:hideMark/>
          </w:tcPr>
          <w:p w:rsidR="00A83DCF" w:rsidRPr="00AD0BF6" w:rsidRDefault="00A83DCF" w:rsidP="001A7594">
            <w:pPr>
              <w:rPr>
                <w:sz w:val="23"/>
                <w:szCs w:val="23"/>
              </w:rPr>
            </w:pPr>
          </w:p>
        </w:tc>
        <w:tc>
          <w:tcPr>
            <w:tcW w:w="790"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hideMark/>
          </w:tcPr>
          <w:p w:rsidR="00A83DCF" w:rsidRPr="00AD0BF6" w:rsidRDefault="00A83DCF" w:rsidP="001A7594">
            <w:pPr>
              <w:jc w:val="both"/>
              <w:rPr>
                <w:sz w:val="23"/>
                <w:szCs w:val="23"/>
              </w:rPr>
            </w:pPr>
            <w:r w:rsidRPr="00AD0BF6">
              <w:rPr>
                <w:sz w:val="23"/>
                <w:szCs w:val="23"/>
              </w:rPr>
              <w:t>KK</w:t>
            </w:r>
          </w:p>
        </w:tc>
        <w:tc>
          <w:tcPr>
            <w:tcW w:w="1674"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vAlign w:val="center"/>
            <w:hideMark/>
          </w:tcPr>
          <w:p w:rsidR="00A83DCF" w:rsidRPr="00AD0BF6" w:rsidRDefault="00A83DCF" w:rsidP="008D65A5">
            <w:pPr>
              <w:ind w:right="624"/>
              <w:jc w:val="right"/>
              <w:rPr>
                <w:sz w:val="23"/>
                <w:szCs w:val="23"/>
              </w:rPr>
            </w:pPr>
            <w:r w:rsidRPr="00AD0BF6">
              <w:rPr>
                <w:sz w:val="23"/>
                <w:szCs w:val="23"/>
              </w:rPr>
              <w:t>14</w:t>
            </w:r>
          </w:p>
        </w:tc>
        <w:tc>
          <w:tcPr>
            <w:tcW w:w="1344" w:type="dxa"/>
            <w:tcBorders>
              <w:top w:val="nil"/>
              <w:left w:val="nil"/>
              <w:bottom w:val="single" w:sz="12" w:space="0" w:color="auto"/>
              <w:right w:val="single" w:sz="12" w:space="0" w:color="auto"/>
            </w:tcBorders>
            <w:shd w:val="clear" w:color="auto" w:fill="E0E0E0"/>
            <w:tcMar>
              <w:top w:w="0" w:type="dxa"/>
              <w:left w:w="108" w:type="dxa"/>
              <w:bottom w:w="0" w:type="dxa"/>
              <w:right w:w="108" w:type="dxa"/>
            </w:tcMar>
            <w:vAlign w:val="center"/>
            <w:hideMark/>
          </w:tcPr>
          <w:p w:rsidR="00A83DCF" w:rsidRPr="00AD0BF6" w:rsidRDefault="00A83DCF" w:rsidP="008D65A5">
            <w:pPr>
              <w:ind w:right="397"/>
              <w:jc w:val="right"/>
              <w:rPr>
                <w:sz w:val="23"/>
                <w:szCs w:val="23"/>
              </w:rPr>
            </w:pPr>
            <w:r w:rsidRPr="00AD0BF6">
              <w:rPr>
                <w:sz w:val="23"/>
                <w:szCs w:val="23"/>
              </w:rPr>
              <w:t>167</w:t>
            </w:r>
          </w:p>
        </w:tc>
        <w:tc>
          <w:tcPr>
            <w:tcW w:w="1394" w:type="dxa"/>
            <w:tcBorders>
              <w:top w:val="nil"/>
              <w:left w:val="nil"/>
              <w:bottom w:val="single" w:sz="12" w:space="0" w:color="auto"/>
              <w:right w:val="single" w:sz="12" w:space="0" w:color="auto"/>
            </w:tcBorders>
            <w:shd w:val="clear" w:color="auto" w:fill="E0E0E0"/>
            <w:vAlign w:val="center"/>
          </w:tcPr>
          <w:p w:rsidR="00A83DCF" w:rsidRPr="00AD0BF6" w:rsidRDefault="00A83DCF" w:rsidP="008D65A5">
            <w:pPr>
              <w:ind w:right="624"/>
              <w:jc w:val="right"/>
              <w:rPr>
                <w:sz w:val="23"/>
                <w:szCs w:val="23"/>
              </w:rPr>
            </w:pPr>
            <w:r w:rsidRPr="00AD0BF6">
              <w:rPr>
                <w:sz w:val="23"/>
                <w:szCs w:val="23"/>
              </w:rPr>
              <w:t>9</w:t>
            </w:r>
          </w:p>
        </w:tc>
        <w:tc>
          <w:tcPr>
            <w:tcW w:w="1235" w:type="dxa"/>
            <w:tcBorders>
              <w:top w:val="nil"/>
              <w:left w:val="single" w:sz="12" w:space="0" w:color="auto"/>
              <w:bottom w:val="single" w:sz="12" w:space="0" w:color="auto"/>
              <w:right w:val="single" w:sz="12" w:space="0" w:color="auto"/>
            </w:tcBorders>
            <w:shd w:val="clear" w:color="auto" w:fill="E0E0E0"/>
            <w:vAlign w:val="center"/>
          </w:tcPr>
          <w:p w:rsidR="00A83DCF" w:rsidRPr="00AD0BF6" w:rsidRDefault="00A83DCF" w:rsidP="008D65A5">
            <w:pPr>
              <w:ind w:right="510"/>
              <w:jc w:val="right"/>
              <w:rPr>
                <w:sz w:val="23"/>
                <w:szCs w:val="23"/>
              </w:rPr>
            </w:pPr>
            <w:r w:rsidRPr="00AD0BF6">
              <w:rPr>
                <w:sz w:val="23"/>
                <w:szCs w:val="23"/>
              </w:rPr>
              <w:t>1</w:t>
            </w:r>
          </w:p>
        </w:tc>
        <w:tc>
          <w:tcPr>
            <w:tcW w:w="1465" w:type="dxa"/>
            <w:tcBorders>
              <w:top w:val="nil"/>
              <w:left w:val="single" w:sz="12" w:space="0" w:color="auto"/>
              <w:bottom w:val="single" w:sz="12" w:space="0" w:color="auto"/>
              <w:right w:val="double" w:sz="4" w:space="0" w:color="auto"/>
            </w:tcBorders>
            <w:shd w:val="clear" w:color="auto" w:fill="E0E0E0"/>
            <w:tcMar>
              <w:top w:w="0" w:type="dxa"/>
              <w:left w:w="108" w:type="dxa"/>
              <w:bottom w:w="0" w:type="dxa"/>
              <w:right w:w="108" w:type="dxa"/>
            </w:tcMar>
            <w:vAlign w:val="center"/>
            <w:hideMark/>
          </w:tcPr>
          <w:p w:rsidR="00A83DCF" w:rsidRPr="00AD0BF6" w:rsidRDefault="00A83DCF" w:rsidP="008D65A5">
            <w:pPr>
              <w:ind w:right="454"/>
              <w:jc w:val="right"/>
              <w:rPr>
                <w:sz w:val="23"/>
                <w:szCs w:val="23"/>
              </w:rPr>
            </w:pPr>
            <w:r w:rsidRPr="00AD0BF6">
              <w:rPr>
                <w:sz w:val="23"/>
                <w:szCs w:val="23"/>
              </w:rPr>
              <w:t>191</w:t>
            </w:r>
          </w:p>
        </w:tc>
      </w:tr>
      <w:tr w:rsidR="00A83DCF" w:rsidRPr="00AD0BF6" w:rsidTr="00485941">
        <w:trPr>
          <w:trHeight w:val="288"/>
        </w:trPr>
        <w:tc>
          <w:tcPr>
            <w:tcW w:w="1384" w:type="dxa"/>
            <w:vMerge w:val="restart"/>
            <w:tcBorders>
              <w:top w:val="single" w:sz="12" w:space="0" w:color="auto"/>
              <w:left w:val="double" w:sz="4" w:space="0" w:color="auto"/>
              <w:bottom w:val="double" w:sz="4" w:space="0" w:color="auto"/>
              <w:right w:val="single" w:sz="12" w:space="0" w:color="auto"/>
            </w:tcBorders>
            <w:tcMar>
              <w:top w:w="0" w:type="dxa"/>
              <w:left w:w="108" w:type="dxa"/>
              <w:bottom w:w="0" w:type="dxa"/>
              <w:right w:w="108" w:type="dxa"/>
            </w:tcMar>
            <w:vAlign w:val="center"/>
            <w:hideMark/>
          </w:tcPr>
          <w:p w:rsidR="00A83DCF" w:rsidRPr="00AD0BF6" w:rsidRDefault="00A83DCF" w:rsidP="00A83DCF">
            <w:pPr>
              <w:jc w:val="center"/>
              <w:rPr>
                <w:sz w:val="23"/>
                <w:szCs w:val="23"/>
              </w:rPr>
            </w:pPr>
            <w:r>
              <w:rPr>
                <w:sz w:val="23"/>
                <w:szCs w:val="23"/>
              </w:rPr>
              <w:t>13</w:t>
            </w:r>
            <w:r w:rsidRPr="00AD0BF6">
              <w:rPr>
                <w:sz w:val="23"/>
                <w:szCs w:val="23"/>
              </w:rPr>
              <w:t>/1</w:t>
            </w:r>
            <w:r>
              <w:rPr>
                <w:sz w:val="23"/>
                <w:szCs w:val="23"/>
              </w:rPr>
              <w:t>4</w:t>
            </w:r>
          </w:p>
        </w:tc>
        <w:tc>
          <w:tcPr>
            <w:tcW w:w="790"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rsidR="00A83DCF" w:rsidRPr="00AD0BF6" w:rsidRDefault="00A83DCF" w:rsidP="001A7594">
            <w:pPr>
              <w:jc w:val="both"/>
              <w:rPr>
                <w:sz w:val="23"/>
                <w:szCs w:val="23"/>
              </w:rPr>
            </w:pPr>
            <w:r w:rsidRPr="00AD0BF6">
              <w:rPr>
                <w:sz w:val="23"/>
                <w:szCs w:val="23"/>
              </w:rPr>
              <w:t>CH</w:t>
            </w:r>
          </w:p>
        </w:tc>
        <w:tc>
          <w:tcPr>
            <w:tcW w:w="1674"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A83DCF" w:rsidRPr="00AD0BF6" w:rsidRDefault="00720153" w:rsidP="00485941">
            <w:pPr>
              <w:ind w:right="624"/>
              <w:jc w:val="right"/>
              <w:rPr>
                <w:sz w:val="23"/>
                <w:szCs w:val="23"/>
              </w:rPr>
            </w:pPr>
            <w:r>
              <w:rPr>
                <w:sz w:val="23"/>
                <w:szCs w:val="23"/>
              </w:rPr>
              <w:t>5</w:t>
            </w:r>
          </w:p>
        </w:tc>
        <w:tc>
          <w:tcPr>
            <w:tcW w:w="1344"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A83DCF" w:rsidRPr="00AD0BF6" w:rsidRDefault="00720153" w:rsidP="00485941">
            <w:pPr>
              <w:ind w:right="397"/>
              <w:jc w:val="right"/>
              <w:rPr>
                <w:sz w:val="23"/>
                <w:szCs w:val="23"/>
              </w:rPr>
            </w:pPr>
            <w:r>
              <w:rPr>
                <w:sz w:val="23"/>
                <w:szCs w:val="23"/>
              </w:rPr>
              <w:t>60</w:t>
            </w:r>
          </w:p>
        </w:tc>
        <w:tc>
          <w:tcPr>
            <w:tcW w:w="1394" w:type="dxa"/>
            <w:tcBorders>
              <w:top w:val="single" w:sz="12" w:space="0" w:color="auto"/>
              <w:left w:val="nil"/>
              <w:bottom w:val="single" w:sz="8" w:space="0" w:color="auto"/>
              <w:right w:val="single" w:sz="12" w:space="0" w:color="auto"/>
            </w:tcBorders>
            <w:vAlign w:val="center"/>
          </w:tcPr>
          <w:p w:rsidR="00A83DCF" w:rsidRPr="00AD0BF6" w:rsidRDefault="00720153" w:rsidP="00485941">
            <w:pPr>
              <w:ind w:right="624"/>
              <w:jc w:val="right"/>
              <w:rPr>
                <w:sz w:val="23"/>
                <w:szCs w:val="23"/>
              </w:rPr>
            </w:pPr>
            <w:r>
              <w:rPr>
                <w:sz w:val="23"/>
                <w:szCs w:val="23"/>
              </w:rPr>
              <w:t>2</w:t>
            </w:r>
          </w:p>
        </w:tc>
        <w:tc>
          <w:tcPr>
            <w:tcW w:w="1235" w:type="dxa"/>
            <w:tcBorders>
              <w:top w:val="single" w:sz="12" w:space="0" w:color="auto"/>
              <w:left w:val="single" w:sz="12" w:space="0" w:color="auto"/>
              <w:bottom w:val="single" w:sz="8" w:space="0" w:color="auto"/>
              <w:right w:val="single" w:sz="12" w:space="0" w:color="auto"/>
            </w:tcBorders>
            <w:vAlign w:val="center"/>
          </w:tcPr>
          <w:p w:rsidR="00A83DCF" w:rsidRPr="00AD0BF6" w:rsidRDefault="00720153" w:rsidP="00485941">
            <w:pPr>
              <w:ind w:right="510"/>
              <w:jc w:val="right"/>
              <w:rPr>
                <w:sz w:val="23"/>
                <w:szCs w:val="23"/>
              </w:rPr>
            </w:pPr>
            <w:r>
              <w:rPr>
                <w:sz w:val="23"/>
                <w:szCs w:val="23"/>
              </w:rPr>
              <w:t>0</w:t>
            </w:r>
          </w:p>
        </w:tc>
        <w:tc>
          <w:tcPr>
            <w:tcW w:w="1465" w:type="dxa"/>
            <w:tcBorders>
              <w:top w:val="single" w:sz="12" w:space="0" w:color="auto"/>
              <w:left w:val="single" w:sz="12" w:space="0" w:color="auto"/>
              <w:bottom w:val="single" w:sz="8" w:space="0" w:color="auto"/>
              <w:right w:val="double" w:sz="4" w:space="0" w:color="auto"/>
            </w:tcBorders>
            <w:tcMar>
              <w:top w:w="0" w:type="dxa"/>
              <w:left w:w="108" w:type="dxa"/>
              <w:bottom w:w="0" w:type="dxa"/>
              <w:right w:w="108" w:type="dxa"/>
            </w:tcMar>
            <w:vAlign w:val="center"/>
          </w:tcPr>
          <w:p w:rsidR="00A83DCF" w:rsidRPr="00AD0BF6" w:rsidRDefault="00720153" w:rsidP="00485941">
            <w:pPr>
              <w:ind w:right="454"/>
              <w:jc w:val="right"/>
              <w:rPr>
                <w:sz w:val="23"/>
                <w:szCs w:val="23"/>
              </w:rPr>
            </w:pPr>
            <w:r>
              <w:rPr>
                <w:sz w:val="23"/>
                <w:szCs w:val="23"/>
              </w:rPr>
              <w:t>67</w:t>
            </w:r>
          </w:p>
        </w:tc>
      </w:tr>
      <w:tr w:rsidR="00A83DCF" w:rsidRPr="00AD0BF6" w:rsidTr="00485941">
        <w:trPr>
          <w:trHeight w:val="153"/>
        </w:trPr>
        <w:tc>
          <w:tcPr>
            <w:tcW w:w="1384" w:type="dxa"/>
            <w:vMerge/>
            <w:tcBorders>
              <w:top w:val="nil"/>
              <w:left w:val="double" w:sz="4" w:space="0" w:color="auto"/>
              <w:bottom w:val="double" w:sz="4" w:space="0" w:color="auto"/>
              <w:right w:val="single" w:sz="12" w:space="0" w:color="auto"/>
            </w:tcBorders>
            <w:vAlign w:val="center"/>
            <w:hideMark/>
          </w:tcPr>
          <w:p w:rsidR="00A83DCF" w:rsidRPr="00AD0BF6" w:rsidRDefault="00A83DCF" w:rsidP="001A7594">
            <w:pPr>
              <w:rPr>
                <w:sz w:val="23"/>
                <w:szCs w:val="23"/>
              </w:rPr>
            </w:pPr>
          </w:p>
        </w:tc>
        <w:tc>
          <w:tcPr>
            <w:tcW w:w="790" w:type="dxa"/>
            <w:tcBorders>
              <w:top w:val="nil"/>
              <w:left w:val="nil"/>
              <w:bottom w:val="single" w:sz="8" w:space="0" w:color="auto"/>
              <w:right w:val="single" w:sz="12" w:space="0" w:color="auto"/>
            </w:tcBorders>
            <w:tcMar>
              <w:top w:w="0" w:type="dxa"/>
              <w:left w:w="108" w:type="dxa"/>
              <w:bottom w:w="0" w:type="dxa"/>
              <w:right w:w="108" w:type="dxa"/>
            </w:tcMar>
            <w:hideMark/>
          </w:tcPr>
          <w:p w:rsidR="00A83DCF" w:rsidRPr="00AD0BF6" w:rsidRDefault="00A83DCF" w:rsidP="001A7594">
            <w:pPr>
              <w:jc w:val="both"/>
              <w:rPr>
                <w:sz w:val="23"/>
                <w:szCs w:val="23"/>
              </w:rPr>
            </w:pPr>
            <w:r w:rsidRPr="00AD0BF6">
              <w:rPr>
                <w:sz w:val="23"/>
                <w:szCs w:val="23"/>
              </w:rPr>
              <w:t>KV</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tcPr>
          <w:p w:rsidR="00A83DCF" w:rsidRPr="00AD0BF6" w:rsidRDefault="00720153" w:rsidP="00485941">
            <w:pPr>
              <w:ind w:right="624"/>
              <w:jc w:val="right"/>
              <w:rPr>
                <w:sz w:val="23"/>
                <w:szCs w:val="23"/>
              </w:rPr>
            </w:pPr>
            <w:r>
              <w:rPr>
                <w:sz w:val="23"/>
                <w:szCs w:val="23"/>
              </w:rPr>
              <w:t>8</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tcPr>
          <w:p w:rsidR="00A83DCF" w:rsidRPr="00AD0BF6" w:rsidRDefault="00720153" w:rsidP="00485941">
            <w:pPr>
              <w:ind w:right="397"/>
              <w:jc w:val="right"/>
              <w:rPr>
                <w:sz w:val="23"/>
                <w:szCs w:val="23"/>
              </w:rPr>
            </w:pPr>
            <w:r>
              <w:rPr>
                <w:sz w:val="23"/>
                <w:szCs w:val="23"/>
              </w:rPr>
              <w:t>63</w:t>
            </w:r>
          </w:p>
        </w:tc>
        <w:tc>
          <w:tcPr>
            <w:tcW w:w="1394" w:type="dxa"/>
            <w:tcBorders>
              <w:top w:val="nil"/>
              <w:left w:val="nil"/>
              <w:bottom w:val="single" w:sz="8" w:space="0" w:color="auto"/>
              <w:right w:val="single" w:sz="12" w:space="0" w:color="auto"/>
            </w:tcBorders>
            <w:vAlign w:val="center"/>
          </w:tcPr>
          <w:p w:rsidR="00A83DCF" w:rsidRPr="00AD0BF6" w:rsidRDefault="00720153" w:rsidP="00485941">
            <w:pPr>
              <w:ind w:right="624"/>
              <w:jc w:val="right"/>
              <w:rPr>
                <w:sz w:val="23"/>
                <w:szCs w:val="23"/>
              </w:rPr>
            </w:pPr>
            <w:r>
              <w:rPr>
                <w:sz w:val="23"/>
                <w:szCs w:val="23"/>
              </w:rPr>
              <w:t>5</w:t>
            </w:r>
          </w:p>
        </w:tc>
        <w:tc>
          <w:tcPr>
            <w:tcW w:w="1235" w:type="dxa"/>
            <w:tcBorders>
              <w:top w:val="nil"/>
              <w:left w:val="single" w:sz="12" w:space="0" w:color="auto"/>
              <w:bottom w:val="single" w:sz="8" w:space="0" w:color="auto"/>
              <w:right w:val="single" w:sz="12" w:space="0" w:color="auto"/>
            </w:tcBorders>
            <w:vAlign w:val="center"/>
          </w:tcPr>
          <w:p w:rsidR="00A83DCF" w:rsidRPr="00AD0BF6" w:rsidRDefault="00720153" w:rsidP="00485941">
            <w:pPr>
              <w:ind w:right="510"/>
              <w:jc w:val="right"/>
              <w:rPr>
                <w:sz w:val="23"/>
                <w:szCs w:val="23"/>
              </w:rPr>
            </w:pPr>
            <w:r>
              <w:rPr>
                <w:sz w:val="23"/>
                <w:szCs w:val="23"/>
              </w:rPr>
              <w:t>1</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A83DCF" w:rsidRPr="00AD0BF6" w:rsidRDefault="00720153" w:rsidP="00485941">
            <w:pPr>
              <w:tabs>
                <w:tab w:val="left" w:pos="480"/>
                <w:tab w:val="center" w:pos="624"/>
              </w:tabs>
              <w:ind w:right="454"/>
              <w:jc w:val="right"/>
              <w:rPr>
                <w:sz w:val="23"/>
                <w:szCs w:val="23"/>
              </w:rPr>
            </w:pPr>
            <w:r>
              <w:rPr>
                <w:sz w:val="23"/>
                <w:szCs w:val="23"/>
              </w:rPr>
              <w:t>77</w:t>
            </w:r>
          </w:p>
        </w:tc>
      </w:tr>
      <w:tr w:rsidR="00A83DCF" w:rsidRPr="00AD0BF6" w:rsidTr="00485941">
        <w:trPr>
          <w:trHeight w:val="153"/>
        </w:trPr>
        <w:tc>
          <w:tcPr>
            <w:tcW w:w="1384" w:type="dxa"/>
            <w:vMerge/>
            <w:tcBorders>
              <w:top w:val="nil"/>
              <w:left w:val="double" w:sz="4" w:space="0" w:color="auto"/>
              <w:bottom w:val="double" w:sz="4" w:space="0" w:color="auto"/>
              <w:right w:val="single" w:sz="12" w:space="0" w:color="auto"/>
            </w:tcBorders>
            <w:vAlign w:val="center"/>
            <w:hideMark/>
          </w:tcPr>
          <w:p w:rsidR="00A83DCF" w:rsidRPr="00AD0BF6" w:rsidRDefault="00A83DCF" w:rsidP="001A7594">
            <w:pPr>
              <w:rPr>
                <w:sz w:val="23"/>
                <w:szCs w:val="23"/>
              </w:rPr>
            </w:pPr>
          </w:p>
        </w:tc>
        <w:tc>
          <w:tcPr>
            <w:tcW w:w="790" w:type="dxa"/>
            <w:tcBorders>
              <w:top w:val="nil"/>
              <w:left w:val="nil"/>
              <w:bottom w:val="single" w:sz="8" w:space="0" w:color="auto"/>
              <w:right w:val="single" w:sz="12" w:space="0" w:color="auto"/>
            </w:tcBorders>
            <w:tcMar>
              <w:top w:w="0" w:type="dxa"/>
              <w:left w:w="108" w:type="dxa"/>
              <w:bottom w:w="0" w:type="dxa"/>
              <w:right w:w="108" w:type="dxa"/>
            </w:tcMar>
            <w:hideMark/>
          </w:tcPr>
          <w:p w:rsidR="00A83DCF" w:rsidRPr="00AD0BF6" w:rsidRDefault="00A83DCF" w:rsidP="001A7594">
            <w:pPr>
              <w:jc w:val="both"/>
              <w:rPr>
                <w:sz w:val="23"/>
                <w:szCs w:val="23"/>
              </w:rPr>
            </w:pPr>
            <w:r w:rsidRPr="00AD0BF6">
              <w:rPr>
                <w:sz w:val="23"/>
                <w:szCs w:val="23"/>
              </w:rPr>
              <w:t>SO</w:t>
            </w:r>
          </w:p>
        </w:tc>
        <w:tc>
          <w:tcPr>
            <w:tcW w:w="1674" w:type="dxa"/>
            <w:tcBorders>
              <w:top w:val="nil"/>
              <w:left w:val="nil"/>
              <w:bottom w:val="single" w:sz="8" w:space="0" w:color="auto"/>
              <w:right w:val="single" w:sz="12" w:space="0" w:color="auto"/>
            </w:tcBorders>
            <w:tcMar>
              <w:top w:w="0" w:type="dxa"/>
              <w:left w:w="108" w:type="dxa"/>
              <w:bottom w:w="0" w:type="dxa"/>
              <w:right w:w="108" w:type="dxa"/>
            </w:tcMar>
            <w:vAlign w:val="center"/>
          </w:tcPr>
          <w:p w:rsidR="00A83DCF" w:rsidRPr="00AD0BF6" w:rsidRDefault="00720153" w:rsidP="00485941">
            <w:pPr>
              <w:ind w:right="624"/>
              <w:jc w:val="right"/>
              <w:rPr>
                <w:sz w:val="23"/>
                <w:szCs w:val="23"/>
              </w:rPr>
            </w:pPr>
            <w:r>
              <w:rPr>
                <w:sz w:val="23"/>
                <w:szCs w:val="23"/>
              </w:rPr>
              <w:t>2</w:t>
            </w:r>
          </w:p>
        </w:tc>
        <w:tc>
          <w:tcPr>
            <w:tcW w:w="1344" w:type="dxa"/>
            <w:tcBorders>
              <w:top w:val="nil"/>
              <w:left w:val="nil"/>
              <w:bottom w:val="single" w:sz="8" w:space="0" w:color="auto"/>
              <w:right w:val="single" w:sz="12" w:space="0" w:color="auto"/>
            </w:tcBorders>
            <w:tcMar>
              <w:top w:w="0" w:type="dxa"/>
              <w:left w:w="108" w:type="dxa"/>
              <w:bottom w:w="0" w:type="dxa"/>
              <w:right w:w="108" w:type="dxa"/>
            </w:tcMar>
            <w:vAlign w:val="center"/>
          </w:tcPr>
          <w:p w:rsidR="00A83DCF" w:rsidRPr="00AD0BF6" w:rsidRDefault="00720153" w:rsidP="00485941">
            <w:pPr>
              <w:ind w:right="397"/>
              <w:jc w:val="right"/>
              <w:rPr>
                <w:sz w:val="23"/>
                <w:szCs w:val="23"/>
              </w:rPr>
            </w:pPr>
            <w:r>
              <w:rPr>
                <w:sz w:val="23"/>
                <w:szCs w:val="23"/>
              </w:rPr>
              <w:t>58</w:t>
            </w:r>
          </w:p>
        </w:tc>
        <w:tc>
          <w:tcPr>
            <w:tcW w:w="1394" w:type="dxa"/>
            <w:tcBorders>
              <w:top w:val="nil"/>
              <w:left w:val="nil"/>
              <w:bottom w:val="single" w:sz="8" w:space="0" w:color="auto"/>
              <w:right w:val="single" w:sz="12" w:space="0" w:color="auto"/>
            </w:tcBorders>
            <w:vAlign w:val="center"/>
          </w:tcPr>
          <w:p w:rsidR="00A83DCF" w:rsidRPr="00AD0BF6" w:rsidRDefault="00720153" w:rsidP="00485941">
            <w:pPr>
              <w:ind w:right="624"/>
              <w:jc w:val="right"/>
              <w:rPr>
                <w:sz w:val="23"/>
                <w:szCs w:val="23"/>
              </w:rPr>
            </w:pPr>
            <w:r>
              <w:rPr>
                <w:sz w:val="23"/>
                <w:szCs w:val="23"/>
              </w:rPr>
              <w:t>3</w:t>
            </w:r>
          </w:p>
        </w:tc>
        <w:tc>
          <w:tcPr>
            <w:tcW w:w="1235" w:type="dxa"/>
            <w:tcBorders>
              <w:top w:val="nil"/>
              <w:left w:val="single" w:sz="12" w:space="0" w:color="auto"/>
              <w:bottom w:val="single" w:sz="8" w:space="0" w:color="auto"/>
              <w:right w:val="single" w:sz="12" w:space="0" w:color="auto"/>
            </w:tcBorders>
            <w:vAlign w:val="center"/>
          </w:tcPr>
          <w:p w:rsidR="00A83DCF" w:rsidRPr="00AD0BF6" w:rsidRDefault="00720153" w:rsidP="00485941">
            <w:pPr>
              <w:ind w:right="510"/>
              <w:jc w:val="right"/>
              <w:rPr>
                <w:sz w:val="23"/>
                <w:szCs w:val="23"/>
              </w:rPr>
            </w:pPr>
            <w:r>
              <w:rPr>
                <w:sz w:val="23"/>
                <w:szCs w:val="23"/>
              </w:rPr>
              <w:t>0</w:t>
            </w:r>
          </w:p>
        </w:tc>
        <w:tc>
          <w:tcPr>
            <w:tcW w:w="1465" w:type="dxa"/>
            <w:tcBorders>
              <w:top w:val="nil"/>
              <w:left w:val="single" w:sz="12" w:space="0" w:color="auto"/>
              <w:bottom w:val="single" w:sz="8" w:space="0" w:color="auto"/>
              <w:right w:val="double" w:sz="4" w:space="0" w:color="auto"/>
            </w:tcBorders>
            <w:tcMar>
              <w:top w:w="0" w:type="dxa"/>
              <w:left w:w="108" w:type="dxa"/>
              <w:bottom w:w="0" w:type="dxa"/>
              <w:right w:w="108" w:type="dxa"/>
            </w:tcMar>
            <w:vAlign w:val="center"/>
          </w:tcPr>
          <w:p w:rsidR="00A83DCF" w:rsidRPr="00AD0BF6" w:rsidRDefault="00720153" w:rsidP="00485941">
            <w:pPr>
              <w:ind w:right="454"/>
              <w:jc w:val="right"/>
              <w:rPr>
                <w:sz w:val="23"/>
                <w:szCs w:val="23"/>
              </w:rPr>
            </w:pPr>
            <w:r>
              <w:rPr>
                <w:sz w:val="23"/>
                <w:szCs w:val="23"/>
              </w:rPr>
              <w:t>63</w:t>
            </w:r>
          </w:p>
        </w:tc>
      </w:tr>
      <w:tr w:rsidR="00A83DCF" w:rsidRPr="00AD0BF6" w:rsidTr="00485941">
        <w:trPr>
          <w:trHeight w:val="153"/>
        </w:trPr>
        <w:tc>
          <w:tcPr>
            <w:tcW w:w="1384" w:type="dxa"/>
            <w:vMerge/>
            <w:tcBorders>
              <w:top w:val="nil"/>
              <w:left w:val="double" w:sz="4" w:space="0" w:color="auto"/>
              <w:bottom w:val="double" w:sz="4" w:space="0" w:color="auto"/>
              <w:right w:val="single" w:sz="12" w:space="0" w:color="auto"/>
            </w:tcBorders>
            <w:vAlign w:val="center"/>
            <w:hideMark/>
          </w:tcPr>
          <w:p w:rsidR="00A83DCF" w:rsidRPr="00AD0BF6" w:rsidRDefault="00A83DCF" w:rsidP="001A7594">
            <w:pPr>
              <w:rPr>
                <w:sz w:val="23"/>
                <w:szCs w:val="23"/>
              </w:rPr>
            </w:pPr>
          </w:p>
        </w:tc>
        <w:tc>
          <w:tcPr>
            <w:tcW w:w="790"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hideMark/>
          </w:tcPr>
          <w:p w:rsidR="00A83DCF" w:rsidRPr="00AD0BF6" w:rsidRDefault="00A83DCF" w:rsidP="001A7594">
            <w:pPr>
              <w:jc w:val="both"/>
              <w:rPr>
                <w:sz w:val="23"/>
                <w:szCs w:val="23"/>
              </w:rPr>
            </w:pPr>
            <w:r w:rsidRPr="00AD0BF6">
              <w:rPr>
                <w:sz w:val="23"/>
                <w:szCs w:val="23"/>
              </w:rPr>
              <w:t>KK</w:t>
            </w:r>
          </w:p>
        </w:tc>
        <w:tc>
          <w:tcPr>
            <w:tcW w:w="1674"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vAlign w:val="center"/>
          </w:tcPr>
          <w:p w:rsidR="00A83DCF" w:rsidRPr="00AD0BF6" w:rsidRDefault="00720153" w:rsidP="00485941">
            <w:pPr>
              <w:ind w:right="624"/>
              <w:jc w:val="right"/>
              <w:rPr>
                <w:sz w:val="23"/>
                <w:szCs w:val="23"/>
              </w:rPr>
            </w:pPr>
            <w:r>
              <w:rPr>
                <w:sz w:val="23"/>
                <w:szCs w:val="23"/>
              </w:rPr>
              <w:t>15</w:t>
            </w:r>
          </w:p>
        </w:tc>
        <w:tc>
          <w:tcPr>
            <w:tcW w:w="1344" w:type="dxa"/>
            <w:tcBorders>
              <w:top w:val="nil"/>
              <w:left w:val="nil"/>
              <w:bottom w:val="double" w:sz="4" w:space="0" w:color="auto"/>
              <w:right w:val="single" w:sz="12" w:space="0" w:color="auto"/>
            </w:tcBorders>
            <w:shd w:val="clear" w:color="auto" w:fill="E0E0E0"/>
            <w:tcMar>
              <w:top w:w="0" w:type="dxa"/>
              <w:left w:w="108" w:type="dxa"/>
              <w:bottom w:w="0" w:type="dxa"/>
              <w:right w:w="108" w:type="dxa"/>
            </w:tcMar>
            <w:vAlign w:val="center"/>
          </w:tcPr>
          <w:p w:rsidR="00A83DCF" w:rsidRPr="00AD0BF6" w:rsidRDefault="00720153" w:rsidP="00485941">
            <w:pPr>
              <w:ind w:right="397"/>
              <w:jc w:val="right"/>
              <w:rPr>
                <w:sz w:val="23"/>
                <w:szCs w:val="23"/>
              </w:rPr>
            </w:pPr>
            <w:r>
              <w:rPr>
                <w:sz w:val="23"/>
                <w:szCs w:val="23"/>
              </w:rPr>
              <w:t>181</w:t>
            </w:r>
          </w:p>
        </w:tc>
        <w:tc>
          <w:tcPr>
            <w:tcW w:w="1394" w:type="dxa"/>
            <w:tcBorders>
              <w:top w:val="nil"/>
              <w:left w:val="nil"/>
              <w:bottom w:val="double" w:sz="4" w:space="0" w:color="auto"/>
              <w:right w:val="single" w:sz="12" w:space="0" w:color="auto"/>
            </w:tcBorders>
            <w:shd w:val="clear" w:color="auto" w:fill="E0E0E0"/>
            <w:vAlign w:val="center"/>
          </w:tcPr>
          <w:p w:rsidR="00A83DCF" w:rsidRPr="00AD0BF6" w:rsidRDefault="00720153" w:rsidP="00485941">
            <w:pPr>
              <w:ind w:right="624"/>
              <w:jc w:val="right"/>
              <w:rPr>
                <w:sz w:val="23"/>
                <w:szCs w:val="23"/>
              </w:rPr>
            </w:pPr>
            <w:r>
              <w:rPr>
                <w:sz w:val="23"/>
                <w:szCs w:val="23"/>
              </w:rPr>
              <w:t>10</w:t>
            </w:r>
          </w:p>
        </w:tc>
        <w:tc>
          <w:tcPr>
            <w:tcW w:w="1235" w:type="dxa"/>
            <w:tcBorders>
              <w:top w:val="nil"/>
              <w:left w:val="single" w:sz="12" w:space="0" w:color="auto"/>
              <w:bottom w:val="double" w:sz="4" w:space="0" w:color="auto"/>
              <w:right w:val="single" w:sz="12" w:space="0" w:color="auto"/>
            </w:tcBorders>
            <w:shd w:val="clear" w:color="auto" w:fill="E0E0E0"/>
            <w:vAlign w:val="center"/>
          </w:tcPr>
          <w:p w:rsidR="00A83DCF" w:rsidRPr="00AD0BF6" w:rsidRDefault="00720153" w:rsidP="00485941">
            <w:pPr>
              <w:ind w:right="510"/>
              <w:jc w:val="right"/>
              <w:rPr>
                <w:sz w:val="23"/>
                <w:szCs w:val="23"/>
              </w:rPr>
            </w:pPr>
            <w:r>
              <w:rPr>
                <w:sz w:val="23"/>
                <w:szCs w:val="23"/>
              </w:rPr>
              <w:t>1</w:t>
            </w:r>
          </w:p>
        </w:tc>
        <w:tc>
          <w:tcPr>
            <w:tcW w:w="1465" w:type="dxa"/>
            <w:tcBorders>
              <w:top w:val="nil"/>
              <w:left w:val="single" w:sz="12" w:space="0" w:color="auto"/>
              <w:bottom w:val="double" w:sz="4" w:space="0" w:color="auto"/>
              <w:right w:val="double" w:sz="4" w:space="0" w:color="auto"/>
            </w:tcBorders>
            <w:shd w:val="clear" w:color="auto" w:fill="E0E0E0"/>
            <w:tcMar>
              <w:top w:w="0" w:type="dxa"/>
              <w:left w:w="108" w:type="dxa"/>
              <w:bottom w:w="0" w:type="dxa"/>
              <w:right w:w="108" w:type="dxa"/>
            </w:tcMar>
            <w:vAlign w:val="center"/>
          </w:tcPr>
          <w:p w:rsidR="00A83DCF" w:rsidRPr="00AD0BF6" w:rsidRDefault="00720153" w:rsidP="00485941">
            <w:pPr>
              <w:ind w:right="454"/>
              <w:jc w:val="right"/>
              <w:rPr>
                <w:sz w:val="23"/>
                <w:szCs w:val="23"/>
              </w:rPr>
            </w:pPr>
            <w:r>
              <w:rPr>
                <w:sz w:val="23"/>
                <w:szCs w:val="23"/>
              </w:rPr>
              <w:t>207</w:t>
            </w:r>
          </w:p>
        </w:tc>
      </w:tr>
    </w:tbl>
    <w:p w:rsidR="002E2645" w:rsidRPr="00AD0BF6" w:rsidRDefault="002E2645" w:rsidP="002E2645">
      <w:pPr>
        <w:jc w:val="both"/>
        <w:rPr>
          <w:b/>
          <w:sz w:val="23"/>
          <w:szCs w:val="23"/>
        </w:rPr>
      </w:pPr>
    </w:p>
    <w:p w:rsidR="002E2645" w:rsidRDefault="002E2645" w:rsidP="002E2645">
      <w:pPr>
        <w:jc w:val="both"/>
        <w:rPr>
          <w:sz w:val="23"/>
          <w:szCs w:val="23"/>
        </w:rPr>
      </w:pPr>
      <w:r w:rsidRPr="00AD0BF6">
        <w:rPr>
          <w:sz w:val="23"/>
          <w:szCs w:val="23"/>
        </w:rPr>
        <w:t>V </w:t>
      </w:r>
      <w:r w:rsidR="00720153">
        <w:rPr>
          <w:sz w:val="23"/>
          <w:szCs w:val="23"/>
        </w:rPr>
        <w:t>kraji bylo provozováno celkem 207</w:t>
      </w:r>
      <w:r w:rsidRPr="00AD0BF6">
        <w:rPr>
          <w:sz w:val="23"/>
          <w:szCs w:val="23"/>
        </w:rPr>
        <w:t xml:space="preserve"> zařízení školního stravování (z toho </w:t>
      </w:r>
      <w:r w:rsidR="002C1BC4" w:rsidRPr="00AD0BF6">
        <w:rPr>
          <w:sz w:val="23"/>
          <w:szCs w:val="23"/>
        </w:rPr>
        <w:t>1</w:t>
      </w:r>
      <w:r w:rsidRPr="00AD0BF6">
        <w:rPr>
          <w:sz w:val="23"/>
          <w:szCs w:val="23"/>
        </w:rPr>
        <w:t xml:space="preserve"> zřizovan</w:t>
      </w:r>
      <w:r w:rsidR="002C1BC4" w:rsidRPr="00AD0BF6">
        <w:rPr>
          <w:sz w:val="23"/>
          <w:szCs w:val="23"/>
        </w:rPr>
        <w:t>é</w:t>
      </w:r>
      <w:r w:rsidRPr="00AD0BF6">
        <w:rPr>
          <w:sz w:val="23"/>
          <w:szCs w:val="23"/>
        </w:rPr>
        <w:t xml:space="preserve"> MŠMT), </w:t>
      </w:r>
      <w:r w:rsidR="00720153">
        <w:rPr>
          <w:sz w:val="23"/>
          <w:szCs w:val="23"/>
        </w:rPr>
        <w:br/>
        <w:t>z toho 171</w:t>
      </w:r>
      <w:r w:rsidRPr="00AD0BF6">
        <w:rPr>
          <w:sz w:val="23"/>
          <w:szCs w:val="23"/>
        </w:rPr>
        <w:t xml:space="preserve"> školních jídelen, </w:t>
      </w:r>
      <w:r w:rsidR="002C1BC4" w:rsidRPr="00AD0BF6">
        <w:rPr>
          <w:sz w:val="23"/>
          <w:szCs w:val="23"/>
        </w:rPr>
        <w:t>3</w:t>
      </w:r>
      <w:r w:rsidR="00720153">
        <w:rPr>
          <w:sz w:val="23"/>
          <w:szCs w:val="23"/>
        </w:rPr>
        <w:t>4</w:t>
      </w:r>
      <w:r w:rsidRPr="00AD0BF6">
        <w:rPr>
          <w:sz w:val="23"/>
          <w:szCs w:val="23"/>
        </w:rPr>
        <w:t xml:space="preserve"> školních jídelen – </w:t>
      </w:r>
      <w:r w:rsidR="002C1BC4" w:rsidRPr="00AD0BF6">
        <w:rPr>
          <w:sz w:val="23"/>
          <w:szCs w:val="23"/>
        </w:rPr>
        <w:t>výdejen a 2</w:t>
      </w:r>
      <w:r w:rsidRPr="00AD0BF6">
        <w:rPr>
          <w:sz w:val="23"/>
          <w:szCs w:val="23"/>
        </w:rPr>
        <w:t xml:space="preserve"> školní jídeln</w:t>
      </w:r>
      <w:r w:rsidR="002C1BC4" w:rsidRPr="00AD0BF6">
        <w:rPr>
          <w:sz w:val="23"/>
          <w:szCs w:val="23"/>
        </w:rPr>
        <w:t>y</w:t>
      </w:r>
      <w:r w:rsidRPr="00AD0BF6">
        <w:rPr>
          <w:sz w:val="23"/>
          <w:szCs w:val="23"/>
        </w:rPr>
        <w:t xml:space="preserve"> – vývařovn</w:t>
      </w:r>
      <w:r w:rsidR="002C1BC4" w:rsidRPr="00AD0BF6">
        <w:rPr>
          <w:sz w:val="23"/>
          <w:szCs w:val="23"/>
        </w:rPr>
        <w:t>y. Posledně jmenované jsou</w:t>
      </w:r>
      <w:r w:rsidRPr="00AD0BF6">
        <w:rPr>
          <w:sz w:val="23"/>
          <w:szCs w:val="23"/>
        </w:rPr>
        <w:t xml:space="preserve"> zřízen</w:t>
      </w:r>
      <w:r w:rsidR="002C1BC4" w:rsidRPr="00AD0BF6">
        <w:rPr>
          <w:sz w:val="23"/>
          <w:szCs w:val="23"/>
        </w:rPr>
        <w:t>y jako samostatné</w:t>
      </w:r>
      <w:r w:rsidRPr="00AD0BF6">
        <w:rPr>
          <w:sz w:val="23"/>
          <w:szCs w:val="23"/>
        </w:rPr>
        <w:t xml:space="preserve"> právnick</w:t>
      </w:r>
      <w:r w:rsidR="00720153">
        <w:rPr>
          <w:sz w:val="23"/>
          <w:szCs w:val="23"/>
        </w:rPr>
        <w:t>é</w:t>
      </w:r>
      <w:r w:rsidRPr="00AD0BF6">
        <w:rPr>
          <w:sz w:val="23"/>
          <w:szCs w:val="23"/>
        </w:rPr>
        <w:t xml:space="preserve"> osob</w:t>
      </w:r>
      <w:r w:rsidR="002C1BC4" w:rsidRPr="00AD0BF6">
        <w:rPr>
          <w:sz w:val="23"/>
          <w:szCs w:val="23"/>
        </w:rPr>
        <w:t>y</w:t>
      </w:r>
      <w:r w:rsidRPr="00AD0BF6">
        <w:rPr>
          <w:sz w:val="23"/>
          <w:szCs w:val="23"/>
        </w:rPr>
        <w:t xml:space="preserve">; ostatní zařízení školního stravování jsou součástí právnických osob, které současně vykonávají činnost mateřských škol, základních škol, středních škol, dětských domovů nebo domovů mládeže. V zařízeních školního stravování je v souladu s platnými právními předpisy poskytováno rovněž závodní stravování zaměstnanců škol a školských zařízení, v některých se navíc v rámci doplňkové činnosti stravují </w:t>
      </w:r>
      <w:r w:rsidRPr="00AD0BF6">
        <w:rPr>
          <w:sz w:val="23"/>
          <w:szCs w:val="23"/>
        </w:rPr>
        <w:br/>
        <w:t>i tzv. cizí strávníci.</w:t>
      </w:r>
    </w:p>
    <w:p w:rsidR="00F45E56" w:rsidRDefault="00F45E56" w:rsidP="002E2645">
      <w:pPr>
        <w:jc w:val="both"/>
        <w:rPr>
          <w:sz w:val="22"/>
          <w:szCs w:val="22"/>
        </w:rPr>
      </w:pPr>
    </w:p>
    <w:p w:rsidR="002E2645" w:rsidRPr="002A033E" w:rsidRDefault="004E5E92" w:rsidP="002E2645">
      <w:pPr>
        <w:jc w:val="both"/>
        <w:rPr>
          <w:i/>
          <w:sz w:val="22"/>
          <w:szCs w:val="22"/>
        </w:rPr>
      </w:pPr>
      <w:r w:rsidRPr="002A033E">
        <w:rPr>
          <w:sz w:val="22"/>
          <w:szCs w:val="22"/>
        </w:rPr>
        <w:t>Tabulka č. 4</w:t>
      </w:r>
      <w:r w:rsidR="00DC0634" w:rsidRPr="002A033E">
        <w:rPr>
          <w:sz w:val="22"/>
          <w:szCs w:val="22"/>
        </w:rPr>
        <w:t>7</w:t>
      </w:r>
      <w:r w:rsidR="002E2645" w:rsidRPr="002A033E">
        <w:rPr>
          <w:sz w:val="22"/>
          <w:szCs w:val="22"/>
        </w:rPr>
        <w:t>:</w:t>
      </w:r>
      <w:r w:rsidR="002E2645" w:rsidRPr="002A033E">
        <w:rPr>
          <w:i/>
          <w:sz w:val="22"/>
          <w:szCs w:val="22"/>
        </w:rPr>
        <w:t xml:space="preserve"> Zapsaní  stravovaní dle zřizovatele bez MŠMT </w:t>
      </w:r>
    </w:p>
    <w:tbl>
      <w:tblPr>
        <w:tblW w:w="531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910"/>
        <w:gridCol w:w="1175"/>
        <w:gridCol w:w="828"/>
        <w:gridCol w:w="851"/>
        <w:gridCol w:w="853"/>
        <w:gridCol w:w="897"/>
        <w:gridCol w:w="838"/>
        <w:gridCol w:w="838"/>
        <w:gridCol w:w="838"/>
        <w:gridCol w:w="850"/>
      </w:tblGrid>
      <w:tr w:rsidR="00AD0BF6" w:rsidRPr="00AD0BF6" w:rsidTr="003E1087">
        <w:trPr>
          <w:trHeight w:val="936"/>
        </w:trPr>
        <w:tc>
          <w:tcPr>
            <w:tcW w:w="967" w:type="pct"/>
            <w:vMerge w:val="restart"/>
            <w:tcBorders>
              <w:top w:val="double" w:sz="4" w:space="0" w:color="auto"/>
              <w:left w:val="double" w:sz="4" w:space="0" w:color="auto"/>
              <w:right w:val="single" w:sz="12" w:space="0" w:color="auto"/>
            </w:tcBorders>
            <w:vAlign w:val="center"/>
          </w:tcPr>
          <w:p w:rsidR="002E2645" w:rsidRPr="00AD0BF6" w:rsidRDefault="002E2645" w:rsidP="001A7594">
            <w:pPr>
              <w:rPr>
                <w:sz w:val="23"/>
                <w:szCs w:val="23"/>
              </w:rPr>
            </w:pPr>
            <w:r w:rsidRPr="00AD0BF6">
              <w:rPr>
                <w:i/>
                <w:sz w:val="22"/>
                <w:szCs w:val="22"/>
              </w:rPr>
              <w:t xml:space="preserve"> </w:t>
            </w:r>
            <w:r w:rsidRPr="00AD0BF6">
              <w:rPr>
                <w:sz w:val="23"/>
                <w:szCs w:val="23"/>
              </w:rPr>
              <w:t>Zřizovatel</w:t>
            </w:r>
          </w:p>
        </w:tc>
        <w:tc>
          <w:tcPr>
            <w:tcW w:w="595" w:type="pct"/>
            <w:tcBorders>
              <w:top w:val="double" w:sz="4" w:space="0" w:color="auto"/>
              <w:left w:val="single" w:sz="12" w:space="0" w:color="auto"/>
              <w:right w:val="single" w:sz="12" w:space="0" w:color="auto"/>
            </w:tcBorders>
          </w:tcPr>
          <w:p w:rsidR="002E2645" w:rsidRPr="00AD0BF6" w:rsidRDefault="002E2645" w:rsidP="001A7594">
            <w:pPr>
              <w:jc w:val="center"/>
              <w:rPr>
                <w:sz w:val="23"/>
                <w:szCs w:val="23"/>
              </w:rPr>
            </w:pPr>
            <w:r w:rsidRPr="00AD0BF6">
              <w:rPr>
                <w:sz w:val="23"/>
                <w:szCs w:val="23"/>
              </w:rPr>
              <w:t>Počet zařízení školního stravování</w:t>
            </w:r>
          </w:p>
        </w:tc>
        <w:tc>
          <w:tcPr>
            <w:tcW w:w="1736" w:type="pct"/>
            <w:gridSpan w:val="4"/>
            <w:tcBorders>
              <w:top w:val="double" w:sz="4" w:space="0" w:color="auto"/>
              <w:left w:val="single" w:sz="12" w:space="0" w:color="auto"/>
              <w:right w:val="single" w:sz="12" w:space="0" w:color="auto"/>
            </w:tcBorders>
          </w:tcPr>
          <w:p w:rsidR="002E2645" w:rsidRPr="00AD0BF6" w:rsidRDefault="002E2645" w:rsidP="001A7594">
            <w:pPr>
              <w:jc w:val="center"/>
              <w:rPr>
                <w:sz w:val="23"/>
                <w:szCs w:val="23"/>
              </w:rPr>
            </w:pPr>
          </w:p>
          <w:p w:rsidR="002E2645" w:rsidRPr="00AD0BF6" w:rsidRDefault="002E2645" w:rsidP="001A7594">
            <w:pPr>
              <w:jc w:val="center"/>
              <w:rPr>
                <w:sz w:val="23"/>
                <w:szCs w:val="23"/>
              </w:rPr>
            </w:pPr>
            <w:r w:rsidRPr="00AD0BF6">
              <w:rPr>
                <w:sz w:val="23"/>
                <w:szCs w:val="23"/>
              </w:rPr>
              <w:t xml:space="preserve">Počet stravovaných dětí, žáků </w:t>
            </w:r>
            <w:r w:rsidRPr="00AD0BF6">
              <w:rPr>
                <w:sz w:val="23"/>
                <w:szCs w:val="23"/>
              </w:rPr>
              <w:br/>
              <w:t>a studentů</w:t>
            </w:r>
          </w:p>
        </w:tc>
        <w:tc>
          <w:tcPr>
            <w:tcW w:w="1703" w:type="pct"/>
            <w:gridSpan w:val="4"/>
            <w:tcBorders>
              <w:top w:val="double" w:sz="4" w:space="0" w:color="auto"/>
              <w:left w:val="single" w:sz="12" w:space="0" w:color="auto"/>
              <w:right w:val="double" w:sz="4" w:space="0" w:color="auto"/>
            </w:tcBorders>
          </w:tcPr>
          <w:p w:rsidR="002E2645" w:rsidRPr="00AD0BF6" w:rsidRDefault="002E2645" w:rsidP="001A7594">
            <w:pPr>
              <w:jc w:val="center"/>
              <w:rPr>
                <w:sz w:val="23"/>
                <w:szCs w:val="23"/>
              </w:rPr>
            </w:pPr>
          </w:p>
          <w:p w:rsidR="002E2645" w:rsidRPr="00AD0BF6" w:rsidRDefault="002E2645" w:rsidP="001A7594">
            <w:pPr>
              <w:jc w:val="center"/>
              <w:rPr>
                <w:sz w:val="23"/>
                <w:szCs w:val="23"/>
              </w:rPr>
            </w:pPr>
            <w:r w:rsidRPr="00AD0BF6">
              <w:rPr>
                <w:sz w:val="23"/>
                <w:szCs w:val="23"/>
              </w:rPr>
              <w:t>Počet stravovaných zaměstnanců školství</w:t>
            </w:r>
          </w:p>
        </w:tc>
      </w:tr>
      <w:tr w:rsidR="003461B1" w:rsidRPr="00AD0BF6" w:rsidTr="003E1087">
        <w:trPr>
          <w:trHeight w:val="333"/>
        </w:trPr>
        <w:tc>
          <w:tcPr>
            <w:tcW w:w="967" w:type="pct"/>
            <w:vMerge/>
            <w:tcBorders>
              <w:left w:val="double" w:sz="4" w:space="0" w:color="auto"/>
              <w:bottom w:val="single" w:sz="12" w:space="0" w:color="auto"/>
              <w:right w:val="single" w:sz="12" w:space="0" w:color="auto"/>
            </w:tcBorders>
            <w:vAlign w:val="center"/>
          </w:tcPr>
          <w:p w:rsidR="003461B1" w:rsidRPr="00AD0BF6" w:rsidRDefault="003461B1" w:rsidP="001A7594">
            <w:pPr>
              <w:rPr>
                <w:sz w:val="23"/>
                <w:szCs w:val="23"/>
              </w:rPr>
            </w:pPr>
          </w:p>
        </w:tc>
        <w:tc>
          <w:tcPr>
            <w:tcW w:w="595" w:type="pct"/>
            <w:tcBorders>
              <w:left w:val="single" w:sz="12" w:space="0" w:color="auto"/>
              <w:bottom w:val="single" w:sz="12" w:space="0" w:color="auto"/>
              <w:right w:val="single" w:sz="12" w:space="0" w:color="auto"/>
            </w:tcBorders>
            <w:vAlign w:val="center"/>
          </w:tcPr>
          <w:p w:rsidR="003461B1" w:rsidRPr="00AD0BF6" w:rsidRDefault="004149EA" w:rsidP="004149EA">
            <w:pPr>
              <w:jc w:val="center"/>
              <w:rPr>
                <w:sz w:val="23"/>
                <w:szCs w:val="23"/>
              </w:rPr>
            </w:pPr>
            <w:r>
              <w:rPr>
                <w:sz w:val="23"/>
                <w:szCs w:val="23"/>
              </w:rPr>
              <w:t>13</w:t>
            </w:r>
            <w:r w:rsidR="003461B1" w:rsidRPr="00AD0BF6">
              <w:rPr>
                <w:sz w:val="23"/>
                <w:szCs w:val="23"/>
              </w:rPr>
              <w:t>/1</w:t>
            </w:r>
            <w:r>
              <w:rPr>
                <w:sz w:val="23"/>
                <w:szCs w:val="23"/>
              </w:rPr>
              <w:t>4</w:t>
            </w:r>
          </w:p>
        </w:tc>
        <w:tc>
          <w:tcPr>
            <w:tcW w:w="419" w:type="pct"/>
            <w:tcBorders>
              <w:left w:val="single" w:sz="12" w:space="0" w:color="auto"/>
              <w:bottom w:val="single" w:sz="12" w:space="0" w:color="auto"/>
            </w:tcBorders>
            <w:shd w:val="clear" w:color="auto" w:fill="auto"/>
            <w:vAlign w:val="center"/>
          </w:tcPr>
          <w:p w:rsidR="003461B1" w:rsidRPr="00AD0BF6" w:rsidRDefault="003461B1" w:rsidP="008D65A5">
            <w:pPr>
              <w:jc w:val="center"/>
              <w:rPr>
                <w:sz w:val="23"/>
                <w:szCs w:val="23"/>
              </w:rPr>
            </w:pPr>
            <w:r w:rsidRPr="00AD0BF6">
              <w:rPr>
                <w:sz w:val="23"/>
                <w:szCs w:val="23"/>
              </w:rPr>
              <w:t>10/11</w:t>
            </w:r>
          </w:p>
        </w:tc>
        <w:tc>
          <w:tcPr>
            <w:tcW w:w="431" w:type="pct"/>
            <w:tcBorders>
              <w:bottom w:val="single" w:sz="12" w:space="0" w:color="auto"/>
            </w:tcBorders>
            <w:shd w:val="clear" w:color="auto" w:fill="auto"/>
            <w:vAlign w:val="center"/>
          </w:tcPr>
          <w:p w:rsidR="003461B1" w:rsidRPr="00AD0BF6" w:rsidRDefault="003461B1" w:rsidP="008D65A5">
            <w:pPr>
              <w:jc w:val="center"/>
              <w:rPr>
                <w:sz w:val="23"/>
                <w:szCs w:val="23"/>
              </w:rPr>
            </w:pPr>
            <w:r w:rsidRPr="00AD0BF6">
              <w:rPr>
                <w:sz w:val="23"/>
                <w:szCs w:val="23"/>
              </w:rPr>
              <w:t>11/12</w:t>
            </w:r>
          </w:p>
        </w:tc>
        <w:tc>
          <w:tcPr>
            <w:tcW w:w="432" w:type="pct"/>
            <w:tcBorders>
              <w:bottom w:val="single" w:sz="12" w:space="0" w:color="auto"/>
            </w:tcBorders>
            <w:vAlign w:val="center"/>
          </w:tcPr>
          <w:p w:rsidR="003461B1" w:rsidRPr="00AD0BF6" w:rsidRDefault="003461B1" w:rsidP="008D65A5">
            <w:pPr>
              <w:jc w:val="center"/>
              <w:rPr>
                <w:sz w:val="23"/>
                <w:szCs w:val="23"/>
              </w:rPr>
            </w:pPr>
            <w:r w:rsidRPr="00AD0BF6">
              <w:rPr>
                <w:sz w:val="23"/>
                <w:szCs w:val="23"/>
              </w:rPr>
              <w:t>12/13</w:t>
            </w:r>
          </w:p>
        </w:tc>
        <w:tc>
          <w:tcPr>
            <w:tcW w:w="454" w:type="pct"/>
            <w:tcBorders>
              <w:bottom w:val="single" w:sz="12" w:space="0" w:color="auto"/>
              <w:right w:val="single" w:sz="12" w:space="0" w:color="auto"/>
            </w:tcBorders>
            <w:vAlign w:val="center"/>
          </w:tcPr>
          <w:p w:rsidR="003461B1" w:rsidRPr="00AD0BF6" w:rsidRDefault="003461B1" w:rsidP="003461B1">
            <w:pPr>
              <w:jc w:val="center"/>
              <w:rPr>
                <w:sz w:val="23"/>
                <w:szCs w:val="23"/>
              </w:rPr>
            </w:pPr>
            <w:r>
              <w:rPr>
                <w:sz w:val="23"/>
                <w:szCs w:val="23"/>
              </w:rPr>
              <w:t>13</w:t>
            </w:r>
            <w:r w:rsidRPr="00AD0BF6">
              <w:rPr>
                <w:sz w:val="23"/>
                <w:szCs w:val="23"/>
              </w:rPr>
              <w:t>/1</w:t>
            </w:r>
            <w:r>
              <w:rPr>
                <w:sz w:val="23"/>
                <w:szCs w:val="23"/>
              </w:rPr>
              <w:t>4</w:t>
            </w:r>
          </w:p>
        </w:tc>
        <w:tc>
          <w:tcPr>
            <w:tcW w:w="424" w:type="pct"/>
            <w:tcBorders>
              <w:left w:val="single" w:sz="12" w:space="0" w:color="auto"/>
              <w:bottom w:val="single" w:sz="12" w:space="0" w:color="auto"/>
            </w:tcBorders>
            <w:shd w:val="clear" w:color="auto" w:fill="auto"/>
            <w:vAlign w:val="center"/>
          </w:tcPr>
          <w:p w:rsidR="003461B1" w:rsidRPr="00AD0BF6" w:rsidRDefault="003461B1" w:rsidP="008D65A5">
            <w:pPr>
              <w:jc w:val="center"/>
              <w:rPr>
                <w:sz w:val="23"/>
                <w:szCs w:val="23"/>
              </w:rPr>
            </w:pPr>
            <w:r w:rsidRPr="00AD0BF6">
              <w:rPr>
                <w:sz w:val="23"/>
                <w:szCs w:val="23"/>
              </w:rPr>
              <w:t>10/11</w:t>
            </w:r>
          </w:p>
        </w:tc>
        <w:tc>
          <w:tcPr>
            <w:tcW w:w="424" w:type="pct"/>
            <w:tcBorders>
              <w:bottom w:val="single" w:sz="12" w:space="0" w:color="auto"/>
            </w:tcBorders>
            <w:shd w:val="clear" w:color="auto" w:fill="auto"/>
            <w:vAlign w:val="center"/>
          </w:tcPr>
          <w:p w:rsidR="003461B1" w:rsidRPr="00AD0BF6" w:rsidRDefault="003461B1" w:rsidP="008D65A5">
            <w:pPr>
              <w:jc w:val="center"/>
              <w:rPr>
                <w:sz w:val="23"/>
                <w:szCs w:val="23"/>
              </w:rPr>
            </w:pPr>
            <w:r w:rsidRPr="00AD0BF6">
              <w:rPr>
                <w:sz w:val="23"/>
                <w:szCs w:val="23"/>
              </w:rPr>
              <w:t>11/12</w:t>
            </w:r>
          </w:p>
        </w:tc>
        <w:tc>
          <w:tcPr>
            <w:tcW w:w="424" w:type="pct"/>
            <w:tcBorders>
              <w:bottom w:val="single" w:sz="12" w:space="0" w:color="auto"/>
            </w:tcBorders>
            <w:vAlign w:val="center"/>
          </w:tcPr>
          <w:p w:rsidR="003461B1" w:rsidRPr="00AD0BF6" w:rsidRDefault="003461B1" w:rsidP="008D65A5">
            <w:pPr>
              <w:jc w:val="center"/>
              <w:rPr>
                <w:sz w:val="23"/>
                <w:szCs w:val="23"/>
              </w:rPr>
            </w:pPr>
            <w:r w:rsidRPr="00AD0BF6">
              <w:rPr>
                <w:sz w:val="23"/>
                <w:szCs w:val="23"/>
              </w:rPr>
              <w:t>12/13</w:t>
            </w:r>
          </w:p>
        </w:tc>
        <w:tc>
          <w:tcPr>
            <w:tcW w:w="430" w:type="pct"/>
            <w:tcBorders>
              <w:bottom w:val="single" w:sz="12" w:space="0" w:color="auto"/>
              <w:right w:val="double" w:sz="4" w:space="0" w:color="auto"/>
            </w:tcBorders>
            <w:vAlign w:val="center"/>
          </w:tcPr>
          <w:p w:rsidR="003461B1" w:rsidRPr="00AD0BF6" w:rsidRDefault="003461B1" w:rsidP="00010D09">
            <w:pPr>
              <w:jc w:val="center"/>
              <w:rPr>
                <w:sz w:val="23"/>
                <w:szCs w:val="23"/>
              </w:rPr>
            </w:pPr>
            <w:r>
              <w:rPr>
                <w:sz w:val="23"/>
                <w:szCs w:val="23"/>
              </w:rPr>
              <w:t>13/14</w:t>
            </w:r>
          </w:p>
        </w:tc>
      </w:tr>
      <w:tr w:rsidR="003461B1" w:rsidRPr="00AD0BF6" w:rsidTr="00485941">
        <w:trPr>
          <w:trHeight w:val="255"/>
        </w:trPr>
        <w:tc>
          <w:tcPr>
            <w:tcW w:w="967" w:type="pct"/>
            <w:tcBorders>
              <w:top w:val="single" w:sz="12" w:space="0" w:color="auto"/>
              <w:left w:val="double" w:sz="4" w:space="0" w:color="auto"/>
              <w:right w:val="single" w:sz="12" w:space="0" w:color="auto"/>
            </w:tcBorders>
          </w:tcPr>
          <w:p w:rsidR="003461B1" w:rsidRPr="00AD0BF6" w:rsidRDefault="003461B1" w:rsidP="003E1087">
            <w:pPr>
              <w:ind w:right="72"/>
              <w:rPr>
                <w:sz w:val="23"/>
                <w:szCs w:val="23"/>
              </w:rPr>
            </w:pPr>
            <w:r w:rsidRPr="00AD0BF6">
              <w:rPr>
                <w:sz w:val="23"/>
                <w:szCs w:val="23"/>
              </w:rPr>
              <w:t xml:space="preserve">Karlovarský </w:t>
            </w:r>
            <w:r>
              <w:rPr>
                <w:sz w:val="23"/>
                <w:szCs w:val="23"/>
              </w:rPr>
              <w:t>k</w:t>
            </w:r>
            <w:r w:rsidRPr="00AD0BF6">
              <w:rPr>
                <w:sz w:val="23"/>
                <w:szCs w:val="23"/>
              </w:rPr>
              <w:t>raj</w:t>
            </w:r>
          </w:p>
        </w:tc>
        <w:tc>
          <w:tcPr>
            <w:tcW w:w="595" w:type="pct"/>
            <w:tcBorders>
              <w:top w:val="single" w:sz="12" w:space="0" w:color="auto"/>
              <w:left w:val="single" w:sz="12" w:space="0" w:color="auto"/>
              <w:right w:val="single" w:sz="12" w:space="0" w:color="auto"/>
            </w:tcBorders>
            <w:vAlign w:val="center"/>
          </w:tcPr>
          <w:p w:rsidR="003461B1" w:rsidRPr="00AD0BF6" w:rsidRDefault="002A033E" w:rsidP="002512AA">
            <w:pPr>
              <w:ind w:right="283"/>
              <w:jc w:val="right"/>
              <w:rPr>
                <w:sz w:val="23"/>
                <w:szCs w:val="23"/>
              </w:rPr>
            </w:pPr>
            <w:r>
              <w:rPr>
                <w:sz w:val="23"/>
                <w:szCs w:val="23"/>
              </w:rPr>
              <w:t>15</w:t>
            </w:r>
          </w:p>
        </w:tc>
        <w:tc>
          <w:tcPr>
            <w:tcW w:w="419" w:type="pct"/>
            <w:tcBorders>
              <w:top w:val="single" w:sz="12" w:space="0" w:color="auto"/>
              <w:left w:val="single" w:sz="12" w:space="0" w:color="auto"/>
            </w:tcBorders>
            <w:vAlign w:val="center"/>
          </w:tcPr>
          <w:p w:rsidR="003461B1" w:rsidRPr="00AD0BF6" w:rsidRDefault="003461B1" w:rsidP="002512AA">
            <w:pPr>
              <w:jc w:val="right"/>
              <w:rPr>
                <w:sz w:val="23"/>
                <w:szCs w:val="23"/>
              </w:rPr>
            </w:pPr>
            <w:r w:rsidRPr="00AD0BF6">
              <w:rPr>
                <w:sz w:val="23"/>
                <w:szCs w:val="23"/>
              </w:rPr>
              <w:t>4774</w:t>
            </w:r>
          </w:p>
        </w:tc>
        <w:tc>
          <w:tcPr>
            <w:tcW w:w="431" w:type="pct"/>
            <w:tcBorders>
              <w:top w:val="single" w:sz="12" w:space="0" w:color="auto"/>
            </w:tcBorders>
            <w:vAlign w:val="center"/>
          </w:tcPr>
          <w:p w:rsidR="003461B1" w:rsidRPr="00AD0BF6" w:rsidRDefault="003461B1" w:rsidP="002512AA">
            <w:pPr>
              <w:jc w:val="right"/>
              <w:rPr>
                <w:sz w:val="23"/>
                <w:szCs w:val="23"/>
              </w:rPr>
            </w:pPr>
            <w:r w:rsidRPr="00AD0BF6">
              <w:rPr>
                <w:sz w:val="23"/>
                <w:szCs w:val="23"/>
              </w:rPr>
              <w:t>4196</w:t>
            </w:r>
          </w:p>
        </w:tc>
        <w:tc>
          <w:tcPr>
            <w:tcW w:w="432" w:type="pct"/>
            <w:tcBorders>
              <w:top w:val="single" w:sz="12" w:space="0" w:color="auto"/>
            </w:tcBorders>
            <w:vAlign w:val="center"/>
          </w:tcPr>
          <w:p w:rsidR="003461B1" w:rsidRPr="00AD0BF6" w:rsidRDefault="003461B1" w:rsidP="002512AA">
            <w:pPr>
              <w:jc w:val="right"/>
              <w:rPr>
                <w:sz w:val="23"/>
                <w:szCs w:val="23"/>
              </w:rPr>
            </w:pPr>
            <w:r w:rsidRPr="00AD0BF6">
              <w:rPr>
                <w:sz w:val="23"/>
                <w:szCs w:val="23"/>
              </w:rPr>
              <w:t>3802</w:t>
            </w:r>
          </w:p>
        </w:tc>
        <w:tc>
          <w:tcPr>
            <w:tcW w:w="454" w:type="pct"/>
            <w:tcBorders>
              <w:top w:val="single" w:sz="12" w:space="0" w:color="auto"/>
              <w:right w:val="single" w:sz="12" w:space="0" w:color="auto"/>
            </w:tcBorders>
            <w:vAlign w:val="center"/>
          </w:tcPr>
          <w:p w:rsidR="003461B1" w:rsidRPr="00AD0BF6" w:rsidRDefault="006D746A" w:rsidP="002512AA">
            <w:pPr>
              <w:jc w:val="right"/>
              <w:rPr>
                <w:sz w:val="23"/>
                <w:szCs w:val="23"/>
              </w:rPr>
            </w:pPr>
            <w:r>
              <w:rPr>
                <w:sz w:val="23"/>
                <w:szCs w:val="23"/>
              </w:rPr>
              <w:t>3463</w:t>
            </w:r>
          </w:p>
        </w:tc>
        <w:tc>
          <w:tcPr>
            <w:tcW w:w="424" w:type="pct"/>
            <w:tcBorders>
              <w:top w:val="single" w:sz="12" w:space="0" w:color="auto"/>
              <w:left w:val="single" w:sz="12" w:space="0" w:color="auto"/>
            </w:tcBorders>
            <w:vAlign w:val="center"/>
          </w:tcPr>
          <w:p w:rsidR="003461B1" w:rsidRPr="00AD0BF6" w:rsidRDefault="003461B1" w:rsidP="002512AA">
            <w:pPr>
              <w:ind w:right="57"/>
              <w:jc w:val="right"/>
              <w:rPr>
                <w:sz w:val="23"/>
                <w:szCs w:val="23"/>
              </w:rPr>
            </w:pPr>
            <w:r w:rsidRPr="00AD0BF6">
              <w:rPr>
                <w:sz w:val="23"/>
                <w:szCs w:val="23"/>
              </w:rPr>
              <w:t>859</w:t>
            </w:r>
          </w:p>
        </w:tc>
        <w:tc>
          <w:tcPr>
            <w:tcW w:w="424" w:type="pct"/>
            <w:tcBorders>
              <w:top w:val="single" w:sz="12" w:space="0" w:color="auto"/>
            </w:tcBorders>
            <w:vAlign w:val="center"/>
          </w:tcPr>
          <w:p w:rsidR="003461B1" w:rsidRPr="00AD0BF6" w:rsidRDefault="003461B1" w:rsidP="002512AA">
            <w:pPr>
              <w:ind w:right="57"/>
              <w:jc w:val="right"/>
              <w:rPr>
                <w:sz w:val="23"/>
                <w:szCs w:val="23"/>
              </w:rPr>
            </w:pPr>
            <w:r w:rsidRPr="00AD0BF6">
              <w:rPr>
                <w:sz w:val="23"/>
                <w:szCs w:val="23"/>
              </w:rPr>
              <w:t>755</w:t>
            </w:r>
          </w:p>
        </w:tc>
        <w:tc>
          <w:tcPr>
            <w:tcW w:w="424" w:type="pct"/>
            <w:tcBorders>
              <w:top w:val="single" w:sz="12" w:space="0" w:color="auto"/>
            </w:tcBorders>
            <w:vAlign w:val="center"/>
          </w:tcPr>
          <w:p w:rsidR="003461B1" w:rsidRPr="00AD0BF6" w:rsidRDefault="003461B1" w:rsidP="002512AA">
            <w:pPr>
              <w:ind w:right="57"/>
              <w:jc w:val="right"/>
              <w:rPr>
                <w:sz w:val="23"/>
                <w:szCs w:val="23"/>
              </w:rPr>
            </w:pPr>
            <w:r w:rsidRPr="00AD0BF6">
              <w:rPr>
                <w:sz w:val="23"/>
                <w:szCs w:val="23"/>
              </w:rPr>
              <w:t>633</w:t>
            </w:r>
          </w:p>
        </w:tc>
        <w:tc>
          <w:tcPr>
            <w:tcW w:w="430" w:type="pct"/>
            <w:tcBorders>
              <w:top w:val="single" w:sz="12" w:space="0" w:color="auto"/>
              <w:right w:val="double" w:sz="4" w:space="0" w:color="auto"/>
            </w:tcBorders>
            <w:vAlign w:val="center"/>
          </w:tcPr>
          <w:p w:rsidR="003461B1" w:rsidRPr="00AD0BF6" w:rsidRDefault="006D746A" w:rsidP="002512AA">
            <w:pPr>
              <w:ind w:right="57"/>
              <w:jc w:val="right"/>
              <w:rPr>
                <w:sz w:val="23"/>
                <w:szCs w:val="23"/>
              </w:rPr>
            </w:pPr>
            <w:r>
              <w:rPr>
                <w:sz w:val="23"/>
                <w:szCs w:val="23"/>
              </w:rPr>
              <w:t>582</w:t>
            </w:r>
          </w:p>
        </w:tc>
      </w:tr>
      <w:tr w:rsidR="003461B1" w:rsidRPr="00AD0BF6" w:rsidTr="00485941">
        <w:trPr>
          <w:trHeight w:val="257"/>
        </w:trPr>
        <w:tc>
          <w:tcPr>
            <w:tcW w:w="967" w:type="pct"/>
            <w:tcBorders>
              <w:left w:val="double" w:sz="4" w:space="0" w:color="auto"/>
              <w:right w:val="single" w:sz="12" w:space="0" w:color="auto"/>
            </w:tcBorders>
          </w:tcPr>
          <w:p w:rsidR="003461B1" w:rsidRPr="00AD0BF6" w:rsidRDefault="003461B1" w:rsidP="001A7594">
            <w:pPr>
              <w:rPr>
                <w:sz w:val="23"/>
                <w:szCs w:val="23"/>
              </w:rPr>
            </w:pPr>
            <w:r w:rsidRPr="00AD0BF6">
              <w:rPr>
                <w:sz w:val="23"/>
                <w:szCs w:val="23"/>
              </w:rPr>
              <w:t>Obec</w:t>
            </w:r>
          </w:p>
        </w:tc>
        <w:tc>
          <w:tcPr>
            <w:tcW w:w="595" w:type="pct"/>
            <w:tcBorders>
              <w:left w:val="single" w:sz="12" w:space="0" w:color="auto"/>
              <w:right w:val="single" w:sz="12" w:space="0" w:color="auto"/>
            </w:tcBorders>
            <w:vAlign w:val="center"/>
          </w:tcPr>
          <w:p w:rsidR="003461B1" w:rsidRPr="00AD0BF6" w:rsidRDefault="002A033E" w:rsidP="002512AA">
            <w:pPr>
              <w:ind w:right="283"/>
              <w:jc w:val="right"/>
              <w:rPr>
                <w:sz w:val="23"/>
                <w:szCs w:val="23"/>
              </w:rPr>
            </w:pPr>
            <w:r>
              <w:rPr>
                <w:sz w:val="23"/>
                <w:szCs w:val="23"/>
              </w:rPr>
              <w:t>181</w:t>
            </w:r>
          </w:p>
        </w:tc>
        <w:tc>
          <w:tcPr>
            <w:tcW w:w="419" w:type="pct"/>
            <w:tcBorders>
              <w:left w:val="single" w:sz="12" w:space="0" w:color="auto"/>
            </w:tcBorders>
            <w:vAlign w:val="center"/>
          </w:tcPr>
          <w:p w:rsidR="003461B1" w:rsidRPr="00AD0BF6" w:rsidRDefault="003461B1" w:rsidP="002512AA">
            <w:pPr>
              <w:jc w:val="right"/>
              <w:rPr>
                <w:sz w:val="23"/>
                <w:szCs w:val="23"/>
              </w:rPr>
            </w:pPr>
            <w:r w:rsidRPr="00AD0BF6">
              <w:rPr>
                <w:sz w:val="23"/>
                <w:szCs w:val="23"/>
              </w:rPr>
              <w:t>23568</w:t>
            </w:r>
          </w:p>
        </w:tc>
        <w:tc>
          <w:tcPr>
            <w:tcW w:w="431" w:type="pct"/>
            <w:vAlign w:val="center"/>
          </w:tcPr>
          <w:p w:rsidR="003461B1" w:rsidRPr="00AD0BF6" w:rsidRDefault="003461B1" w:rsidP="002512AA">
            <w:pPr>
              <w:jc w:val="right"/>
              <w:rPr>
                <w:sz w:val="23"/>
                <w:szCs w:val="23"/>
              </w:rPr>
            </w:pPr>
            <w:r w:rsidRPr="00AD0BF6">
              <w:rPr>
                <w:sz w:val="23"/>
                <w:szCs w:val="23"/>
              </w:rPr>
              <w:t>23474</w:t>
            </w:r>
          </w:p>
        </w:tc>
        <w:tc>
          <w:tcPr>
            <w:tcW w:w="432" w:type="pct"/>
            <w:vAlign w:val="center"/>
          </w:tcPr>
          <w:p w:rsidR="003461B1" w:rsidRPr="00AD0BF6" w:rsidRDefault="003461B1" w:rsidP="002512AA">
            <w:pPr>
              <w:jc w:val="right"/>
              <w:rPr>
                <w:sz w:val="23"/>
                <w:szCs w:val="23"/>
              </w:rPr>
            </w:pPr>
            <w:r w:rsidRPr="00AD0BF6">
              <w:rPr>
                <w:sz w:val="23"/>
                <w:szCs w:val="23"/>
              </w:rPr>
              <w:t>23823</w:t>
            </w:r>
          </w:p>
        </w:tc>
        <w:tc>
          <w:tcPr>
            <w:tcW w:w="454" w:type="pct"/>
            <w:tcBorders>
              <w:right w:val="single" w:sz="12" w:space="0" w:color="auto"/>
            </w:tcBorders>
            <w:vAlign w:val="center"/>
          </w:tcPr>
          <w:p w:rsidR="003461B1" w:rsidRPr="00AD0BF6" w:rsidRDefault="006D746A" w:rsidP="002512AA">
            <w:pPr>
              <w:jc w:val="right"/>
              <w:rPr>
                <w:sz w:val="23"/>
                <w:szCs w:val="23"/>
              </w:rPr>
            </w:pPr>
            <w:r>
              <w:rPr>
                <w:sz w:val="23"/>
                <w:szCs w:val="23"/>
              </w:rPr>
              <w:t>24098</w:t>
            </w:r>
          </w:p>
        </w:tc>
        <w:tc>
          <w:tcPr>
            <w:tcW w:w="424" w:type="pct"/>
            <w:tcBorders>
              <w:left w:val="single" w:sz="12" w:space="0" w:color="auto"/>
            </w:tcBorders>
            <w:vAlign w:val="center"/>
          </w:tcPr>
          <w:p w:rsidR="003461B1" w:rsidRPr="00AD0BF6" w:rsidRDefault="003461B1" w:rsidP="002512AA">
            <w:pPr>
              <w:ind w:right="57"/>
              <w:jc w:val="right"/>
              <w:rPr>
                <w:sz w:val="23"/>
                <w:szCs w:val="23"/>
              </w:rPr>
            </w:pPr>
            <w:r w:rsidRPr="00AD0BF6">
              <w:rPr>
                <w:sz w:val="23"/>
                <w:szCs w:val="23"/>
              </w:rPr>
              <w:t>3525</w:t>
            </w:r>
          </w:p>
        </w:tc>
        <w:tc>
          <w:tcPr>
            <w:tcW w:w="424" w:type="pct"/>
            <w:vAlign w:val="center"/>
          </w:tcPr>
          <w:p w:rsidR="003461B1" w:rsidRPr="00AD0BF6" w:rsidRDefault="003461B1" w:rsidP="002512AA">
            <w:pPr>
              <w:ind w:right="57"/>
              <w:jc w:val="right"/>
              <w:rPr>
                <w:sz w:val="23"/>
                <w:szCs w:val="23"/>
              </w:rPr>
            </w:pPr>
            <w:r w:rsidRPr="00AD0BF6">
              <w:rPr>
                <w:sz w:val="23"/>
                <w:szCs w:val="23"/>
              </w:rPr>
              <w:t>3438</w:t>
            </w:r>
          </w:p>
        </w:tc>
        <w:tc>
          <w:tcPr>
            <w:tcW w:w="424" w:type="pct"/>
            <w:vAlign w:val="center"/>
          </w:tcPr>
          <w:p w:rsidR="003461B1" w:rsidRPr="00AD0BF6" w:rsidRDefault="003461B1" w:rsidP="002512AA">
            <w:pPr>
              <w:ind w:right="57"/>
              <w:jc w:val="right"/>
              <w:rPr>
                <w:sz w:val="23"/>
                <w:szCs w:val="23"/>
              </w:rPr>
            </w:pPr>
            <w:r w:rsidRPr="00AD0BF6">
              <w:rPr>
                <w:sz w:val="23"/>
                <w:szCs w:val="23"/>
              </w:rPr>
              <w:t>3421</w:t>
            </w:r>
          </w:p>
        </w:tc>
        <w:tc>
          <w:tcPr>
            <w:tcW w:w="430" w:type="pct"/>
            <w:tcBorders>
              <w:right w:val="double" w:sz="4" w:space="0" w:color="auto"/>
            </w:tcBorders>
            <w:vAlign w:val="center"/>
          </w:tcPr>
          <w:p w:rsidR="003461B1" w:rsidRPr="00AD0BF6" w:rsidRDefault="006D746A" w:rsidP="002512AA">
            <w:pPr>
              <w:ind w:right="57"/>
              <w:jc w:val="right"/>
              <w:rPr>
                <w:sz w:val="23"/>
                <w:szCs w:val="23"/>
              </w:rPr>
            </w:pPr>
            <w:r>
              <w:rPr>
                <w:sz w:val="23"/>
                <w:szCs w:val="23"/>
              </w:rPr>
              <w:t>3512</w:t>
            </w:r>
          </w:p>
        </w:tc>
      </w:tr>
      <w:tr w:rsidR="003461B1" w:rsidRPr="00AD0BF6" w:rsidTr="00485941">
        <w:trPr>
          <w:trHeight w:val="205"/>
        </w:trPr>
        <w:tc>
          <w:tcPr>
            <w:tcW w:w="967" w:type="pct"/>
            <w:tcBorders>
              <w:left w:val="double" w:sz="4" w:space="0" w:color="auto"/>
              <w:bottom w:val="single" w:sz="8" w:space="0" w:color="auto"/>
              <w:right w:val="single" w:sz="12" w:space="0" w:color="auto"/>
            </w:tcBorders>
          </w:tcPr>
          <w:p w:rsidR="003461B1" w:rsidRPr="00AD0BF6" w:rsidRDefault="003461B1" w:rsidP="001A7594">
            <w:pPr>
              <w:rPr>
                <w:sz w:val="23"/>
                <w:szCs w:val="23"/>
              </w:rPr>
            </w:pPr>
            <w:r w:rsidRPr="00AD0BF6">
              <w:rPr>
                <w:sz w:val="23"/>
                <w:szCs w:val="23"/>
              </w:rPr>
              <w:t>Soukromník</w:t>
            </w:r>
          </w:p>
        </w:tc>
        <w:tc>
          <w:tcPr>
            <w:tcW w:w="595" w:type="pct"/>
            <w:tcBorders>
              <w:left w:val="single" w:sz="12" w:space="0" w:color="auto"/>
              <w:bottom w:val="single" w:sz="8" w:space="0" w:color="auto"/>
              <w:right w:val="single" w:sz="12" w:space="0" w:color="auto"/>
            </w:tcBorders>
            <w:vAlign w:val="center"/>
          </w:tcPr>
          <w:p w:rsidR="003461B1" w:rsidRPr="00AD0BF6" w:rsidRDefault="002A033E" w:rsidP="002512AA">
            <w:pPr>
              <w:ind w:right="283"/>
              <w:jc w:val="right"/>
              <w:rPr>
                <w:sz w:val="23"/>
                <w:szCs w:val="23"/>
              </w:rPr>
            </w:pPr>
            <w:r>
              <w:rPr>
                <w:sz w:val="23"/>
                <w:szCs w:val="23"/>
              </w:rPr>
              <w:t>10</w:t>
            </w:r>
          </w:p>
        </w:tc>
        <w:tc>
          <w:tcPr>
            <w:tcW w:w="419" w:type="pct"/>
            <w:tcBorders>
              <w:left w:val="single" w:sz="12" w:space="0" w:color="auto"/>
              <w:bottom w:val="single" w:sz="8" w:space="0" w:color="auto"/>
            </w:tcBorders>
            <w:vAlign w:val="center"/>
          </w:tcPr>
          <w:p w:rsidR="003461B1" w:rsidRPr="00AD0BF6" w:rsidRDefault="003461B1" w:rsidP="002512AA">
            <w:pPr>
              <w:jc w:val="right"/>
              <w:rPr>
                <w:sz w:val="23"/>
                <w:szCs w:val="23"/>
              </w:rPr>
            </w:pPr>
            <w:r w:rsidRPr="00AD0BF6">
              <w:rPr>
                <w:sz w:val="23"/>
                <w:szCs w:val="23"/>
              </w:rPr>
              <w:t>231</w:t>
            </w:r>
          </w:p>
        </w:tc>
        <w:tc>
          <w:tcPr>
            <w:tcW w:w="431" w:type="pct"/>
            <w:tcBorders>
              <w:bottom w:val="single" w:sz="8" w:space="0" w:color="auto"/>
            </w:tcBorders>
            <w:vAlign w:val="center"/>
          </w:tcPr>
          <w:p w:rsidR="003461B1" w:rsidRPr="00AD0BF6" w:rsidRDefault="003461B1" w:rsidP="002512AA">
            <w:pPr>
              <w:jc w:val="right"/>
              <w:rPr>
                <w:sz w:val="23"/>
                <w:szCs w:val="23"/>
              </w:rPr>
            </w:pPr>
            <w:r w:rsidRPr="00AD0BF6">
              <w:rPr>
                <w:sz w:val="23"/>
                <w:szCs w:val="23"/>
              </w:rPr>
              <w:t>218</w:t>
            </w:r>
          </w:p>
        </w:tc>
        <w:tc>
          <w:tcPr>
            <w:tcW w:w="432" w:type="pct"/>
            <w:tcBorders>
              <w:bottom w:val="single" w:sz="8" w:space="0" w:color="auto"/>
            </w:tcBorders>
            <w:vAlign w:val="center"/>
          </w:tcPr>
          <w:p w:rsidR="003461B1" w:rsidRPr="00AD0BF6" w:rsidRDefault="003461B1" w:rsidP="002512AA">
            <w:pPr>
              <w:jc w:val="right"/>
              <w:rPr>
                <w:sz w:val="23"/>
                <w:szCs w:val="23"/>
              </w:rPr>
            </w:pPr>
            <w:r w:rsidRPr="00AD0BF6">
              <w:rPr>
                <w:sz w:val="23"/>
                <w:szCs w:val="23"/>
              </w:rPr>
              <w:t>839</w:t>
            </w:r>
          </w:p>
        </w:tc>
        <w:tc>
          <w:tcPr>
            <w:tcW w:w="454" w:type="pct"/>
            <w:tcBorders>
              <w:bottom w:val="single" w:sz="8" w:space="0" w:color="auto"/>
              <w:right w:val="single" w:sz="12" w:space="0" w:color="auto"/>
            </w:tcBorders>
            <w:vAlign w:val="center"/>
          </w:tcPr>
          <w:p w:rsidR="003461B1" w:rsidRPr="00AD0BF6" w:rsidRDefault="006D746A" w:rsidP="002512AA">
            <w:pPr>
              <w:jc w:val="right"/>
              <w:rPr>
                <w:sz w:val="23"/>
                <w:szCs w:val="23"/>
              </w:rPr>
            </w:pPr>
            <w:r>
              <w:rPr>
                <w:sz w:val="23"/>
                <w:szCs w:val="23"/>
              </w:rPr>
              <w:t>1388</w:t>
            </w:r>
          </w:p>
        </w:tc>
        <w:tc>
          <w:tcPr>
            <w:tcW w:w="424" w:type="pct"/>
            <w:tcBorders>
              <w:left w:val="single" w:sz="12" w:space="0" w:color="auto"/>
              <w:bottom w:val="single" w:sz="8" w:space="0" w:color="auto"/>
            </w:tcBorders>
            <w:vAlign w:val="center"/>
          </w:tcPr>
          <w:p w:rsidR="003461B1" w:rsidRPr="00AD0BF6" w:rsidRDefault="003461B1" w:rsidP="002512AA">
            <w:pPr>
              <w:ind w:right="57"/>
              <w:jc w:val="right"/>
              <w:rPr>
                <w:sz w:val="23"/>
                <w:szCs w:val="23"/>
              </w:rPr>
            </w:pPr>
            <w:r w:rsidRPr="00AD0BF6">
              <w:rPr>
                <w:sz w:val="23"/>
                <w:szCs w:val="23"/>
              </w:rPr>
              <w:t>32</w:t>
            </w:r>
          </w:p>
        </w:tc>
        <w:tc>
          <w:tcPr>
            <w:tcW w:w="424" w:type="pct"/>
            <w:tcBorders>
              <w:bottom w:val="single" w:sz="8" w:space="0" w:color="auto"/>
            </w:tcBorders>
            <w:vAlign w:val="center"/>
          </w:tcPr>
          <w:p w:rsidR="003461B1" w:rsidRPr="00AD0BF6" w:rsidRDefault="003461B1" w:rsidP="002512AA">
            <w:pPr>
              <w:ind w:right="57"/>
              <w:jc w:val="right"/>
              <w:rPr>
                <w:sz w:val="23"/>
                <w:szCs w:val="23"/>
              </w:rPr>
            </w:pPr>
            <w:r w:rsidRPr="00AD0BF6">
              <w:rPr>
                <w:sz w:val="23"/>
                <w:szCs w:val="23"/>
              </w:rPr>
              <w:t>29</w:t>
            </w:r>
          </w:p>
        </w:tc>
        <w:tc>
          <w:tcPr>
            <w:tcW w:w="424" w:type="pct"/>
            <w:tcBorders>
              <w:bottom w:val="single" w:sz="8" w:space="0" w:color="auto"/>
            </w:tcBorders>
            <w:vAlign w:val="center"/>
          </w:tcPr>
          <w:p w:rsidR="003461B1" w:rsidRPr="00AD0BF6" w:rsidRDefault="003461B1" w:rsidP="002512AA">
            <w:pPr>
              <w:ind w:right="57"/>
              <w:jc w:val="right"/>
              <w:rPr>
                <w:sz w:val="23"/>
                <w:szCs w:val="23"/>
              </w:rPr>
            </w:pPr>
            <w:r w:rsidRPr="00AD0BF6">
              <w:rPr>
                <w:sz w:val="23"/>
                <w:szCs w:val="23"/>
              </w:rPr>
              <w:t>109</w:t>
            </w:r>
          </w:p>
        </w:tc>
        <w:tc>
          <w:tcPr>
            <w:tcW w:w="430" w:type="pct"/>
            <w:tcBorders>
              <w:bottom w:val="single" w:sz="8" w:space="0" w:color="auto"/>
              <w:right w:val="double" w:sz="4" w:space="0" w:color="auto"/>
            </w:tcBorders>
            <w:vAlign w:val="center"/>
          </w:tcPr>
          <w:p w:rsidR="003461B1" w:rsidRPr="00AD0BF6" w:rsidRDefault="006D746A" w:rsidP="002512AA">
            <w:pPr>
              <w:ind w:right="57"/>
              <w:jc w:val="right"/>
              <w:rPr>
                <w:sz w:val="23"/>
                <w:szCs w:val="23"/>
              </w:rPr>
            </w:pPr>
            <w:r>
              <w:rPr>
                <w:sz w:val="23"/>
                <w:szCs w:val="23"/>
              </w:rPr>
              <w:t>115</w:t>
            </w:r>
          </w:p>
        </w:tc>
      </w:tr>
      <w:tr w:rsidR="003461B1" w:rsidRPr="00AD0BF6" w:rsidTr="00485941">
        <w:trPr>
          <w:trHeight w:val="310"/>
        </w:trPr>
        <w:tc>
          <w:tcPr>
            <w:tcW w:w="967" w:type="pct"/>
            <w:tcBorders>
              <w:top w:val="single" w:sz="12" w:space="0" w:color="auto"/>
              <w:left w:val="double" w:sz="4" w:space="0" w:color="auto"/>
              <w:bottom w:val="double" w:sz="4" w:space="0" w:color="auto"/>
              <w:right w:val="single" w:sz="12" w:space="0" w:color="auto"/>
            </w:tcBorders>
            <w:shd w:val="clear" w:color="auto" w:fill="E0E0E0"/>
          </w:tcPr>
          <w:p w:rsidR="003461B1" w:rsidRPr="00AD0BF6" w:rsidRDefault="003461B1" w:rsidP="001A7594">
            <w:pPr>
              <w:rPr>
                <w:sz w:val="23"/>
                <w:szCs w:val="23"/>
              </w:rPr>
            </w:pPr>
            <w:r w:rsidRPr="00AD0BF6">
              <w:rPr>
                <w:sz w:val="23"/>
                <w:szCs w:val="23"/>
              </w:rPr>
              <w:t>Celkem</w:t>
            </w:r>
          </w:p>
        </w:tc>
        <w:tc>
          <w:tcPr>
            <w:tcW w:w="595" w:type="pct"/>
            <w:tcBorders>
              <w:top w:val="single" w:sz="12" w:space="0" w:color="auto"/>
              <w:left w:val="single" w:sz="12" w:space="0" w:color="auto"/>
              <w:bottom w:val="double" w:sz="4" w:space="0" w:color="auto"/>
              <w:right w:val="single" w:sz="12" w:space="0" w:color="auto"/>
            </w:tcBorders>
            <w:shd w:val="clear" w:color="auto" w:fill="E0E0E0"/>
            <w:vAlign w:val="center"/>
          </w:tcPr>
          <w:p w:rsidR="003461B1" w:rsidRPr="00AD0BF6" w:rsidRDefault="002A033E" w:rsidP="002512AA">
            <w:pPr>
              <w:ind w:right="283"/>
              <w:jc w:val="right"/>
              <w:rPr>
                <w:sz w:val="23"/>
                <w:szCs w:val="23"/>
              </w:rPr>
            </w:pPr>
            <w:r>
              <w:rPr>
                <w:sz w:val="23"/>
                <w:szCs w:val="23"/>
              </w:rPr>
              <w:t>206</w:t>
            </w:r>
          </w:p>
        </w:tc>
        <w:tc>
          <w:tcPr>
            <w:tcW w:w="419" w:type="pct"/>
            <w:tcBorders>
              <w:top w:val="single" w:sz="12" w:space="0" w:color="auto"/>
              <w:left w:val="single" w:sz="12" w:space="0" w:color="auto"/>
              <w:bottom w:val="double" w:sz="4" w:space="0" w:color="auto"/>
            </w:tcBorders>
            <w:shd w:val="clear" w:color="auto" w:fill="E0E0E0"/>
            <w:vAlign w:val="center"/>
          </w:tcPr>
          <w:p w:rsidR="003461B1" w:rsidRPr="00AD0BF6" w:rsidRDefault="003461B1" w:rsidP="002512AA">
            <w:pPr>
              <w:jc w:val="right"/>
              <w:rPr>
                <w:sz w:val="23"/>
                <w:szCs w:val="23"/>
              </w:rPr>
            </w:pPr>
            <w:r w:rsidRPr="00AD0BF6">
              <w:rPr>
                <w:sz w:val="23"/>
                <w:szCs w:val="23"/>
              </w:rPr>
              <w:t>28573</w:t>
            </w:r>
          </w:p>
        </w:tc>
        <w:tc>
          <w:tcPr>
            <w:tcW w:w="431" w:type="pct"/>
            <w:tcBorders>
              <w:top w:val="single" w:sz="12" w:space="0" w:color="auto"/>
              <w:bottom w:val="double" w:sz="4" w:space="0" w:color="auto"/>
            </w:tcBorders>
            <w:shd w:val="clear" w:color="auto" w:fill="E0E0E0"/>
            <w:vAlign w:val="center"/>
          </w:tcPr>
          <w:p w:rsidR="003461B1" w:rsidRPr="00AD0BF6" w:rsidRDefault="003461B1" w:rsidP="002512AA">
            <w:pPr>
              <w:jc w:val="right"/>
              <w:rPr>
                <w:sz w:val="23"/>
                <w:szCs w:val="23"/>
              </w:rPr>
            </w:pPr>
            <w:r w:rsidRPr="00AD0BF6">
              <w:rPr>
                <w:sz w:val="23"/>
                <w:szCs w:val="23"/>
              </w:rPr>
              <w:t>27888</w:t>
            </w:r>
          </w:p>
        </w:tc>
        <w:tc>
          <w:tcPr>
            <w:tcW w:w="432" w:type="pct"/>
            <w:tcBorders>
              <w:top w:val="single" w:sz="12" w:space="0" w:color="auto"/>
              <w:bottom w:val="double" w:sz="4" w:space="0" w:color="auto"/>
            </w:tcBorders>
            <w:shd w:val="clear" w:color="auto" w:fill="E0E0E0"/>
            <w:vAlign w:val="center"/>
          </w:tcPr>
          <w:p w:rsidR="003461B1" w:rsidRPr="00AD0BF6" w:rsidRDefault="003461B1" w:rsidP="002512AA">
            <w:pPr>
              <w:jc w:val="right"/>
              <w:rPr>
                <w:sz w:val="23"/>
                <w:szCs w:val="23"/>
              </w:rPr>
            </w:pPr>
            <w:r w:rsidRPr="00AD0BF6">
              <w:rPr>
                <w:sz w:val="23"/>
                <w:szCs w:val="23"/>
              </w:rPr>
              <w:t>28464</w:t>
            </w:r>
          </w:p>
        </w:tc>
        <w:tc>
          <w:tcPr>
            <w:tcW w:w="454" w:type="pct"/>
            <w:tcBorders>
              <w:top w:val="single" w:sz="12" w:space="0" w:color="auto"/>
              <w:bottom w:val="double" w:sz="4" w:space="0" w:color="auto"/>
              <w:right w:val="single" w:sz="12" w:space="0" w:color="auto"/>
            </w:tcBorders>
            <w:shd w:val="clear" w:color="auto" w:fill="E0E0E0"/>
            <w:vAlign w:val="center"/>
          </w:tcPr>
          <w:p w:rsidR="003461B1" w:rsidRPr="00AD0BF6" w:rsidRDefault="006D746A" w:rsidP="002512AA">
            <w:pPr>
              <w:jc w:val="right"/>
              <w:rPr>
                <w:sz w:val="23"/>
                <w:szCs w:val="23"/>
              </w:rPr>
            </w:pPr>
            <w:r>
              <w:rPr>
                <w:sz w:val="23"/>
                <w:szCs w:val="23"/>
              </w:rPr>
              <w:t>28949</w:t>
            </w:r>
          </w:p>
        </w:tc>
        <w:tc>
          <w:tcPr>
            <w:tcW w:w="424" w:type="pct"/>
            <w:tcBorders>
              <w:top w:val="single" w:sz="12" w:space="0" w:color="auto"/>
              <w:left w:val="single" w:sz="12" w:space="0" w:color="auto"/>
              <w:bottom w:val="double" w:sz="4" w:space="0" w:color="auto"/>
            </w:tcBorders>
            <w:shd w:val="clear" w:color="auto" w:fill="E0E0E0"/>
            <w:vAlign w:val="center"/>
          </w:tcPr>
          <w:p w:rsidR="003461B1" w:rsidRPr="00AD0BF6" w:rsidRDefault="003461B1" w:rsidP="002512AA">
            <w:pPr>
              <w:ind w:right="57"/>
              <w:jc w:val="right"/>
              <w:rPr>
                <w:sz w:val="23"/>
                <w:szCs w:val="23"/>
              </w:rPr>
            </w:pPr>
            <w:r w:rsidRPr="00AD0BF6">
              <w:rPr>
                <w:sz w:val="23"/>
                <w:szCs w:val="23"/>
              </w:rPr>
              <w:t>4416</w:t>
            </w:r>
          </w:p>
        </w:tc>
        <w:tc>
          <w:tcPr>
            <w:tcW w:w="424" w:type="pct"/>
            <w:tcBorders>
              <w:top w:val="single" w:sz="12" w:space="0" w:color="auto"/>
              <w:bottom w:val="double" w:sz="4" w:space="0" w:color="auto"/>
            </w:tcBorders>
            <w:shd w:val="clear" w:color="auto" w:fill="E0E0E0"/>
            <w:vAlign w:val="center"/>
          </w:tcPr>
          <w:p w:rsidR="003461B1" w:rsidRPr="00AD0BF6" w:rsidRDefault="003461B1" w:rsidP="002512AA">
            <w:pPr>
              <w:ind w:right="57"/>
              <w:jc w:val="right"/>
              <w:rPr>
                <w:sz w:val="23"/>
                <w:szCs w:val="23"/>
              </w:rPr>
            </w:pPr>
            <w:r w:rsidRPr="00AD0BF6">
              <w:rPr>
                <w:sz w:val="23"/>
                <w:szCs w:val="23"/>
              </w:rPr>
              <w:t>4222</w:t>
            </w:r>
          </w:p>
        </w:tc>
        <w:tc>
          <w:tcPr>
            <w:tcW w:w="424" w:type="pct"/>
            <w:tcBorders>
              <w:top w:val="single" w:sz="12" w:space="0" w:color="auto"/>
              <w:bottom w:val="double" w:sz="4" w:space="0" w:color="auto"/>
            </w:tcBorders>
            <w:shd w:val="clear" w:color="auto" w:fill="E0E0E0"/>
            <w:vAlign w:val="center"/>
          </w:tcPr>
          <w:p w:rsidR="003461B1" w:rsidRPr="00AD0BF6" w:rsidRDefault="003461B1" w:rsidP="002512AA">
            <w:pPr>
              <w:ind w:right="57"/>
              <w:jc w:val="right"/>
              <w:rPr>
                <w:sz w:val="23"/>
                <w:szCs w:val="23"/>
              </w:rPr>
            </w:pPr>
            <w:r w:rsidRPr="00AD0BF6">
              <w:rPr>
                <w:sz w:val="23"/>
                <w:szCs w:val="23"/>
              </w:rPr>
              <w:t>4163</w:t>
            </w:r>
          </w:p>
        </w:tc>
        <w:tc>
          <w:tcPr>
            <w:tcW w:w="430" w:type="pct"/>
            <w:tcBorders>
              <w:top w:val="single" w:sz="12" w:space="0" w:color="auto"/>
              <w:bottom w:val="double" w:sz="4" w:space="0" w:color="auto"/>
              <w:right w:val="double" w:sz="4" w:space="0" w:color="auto"/>
            </w:tcBorders>
            <w:shd w:val="clear" w:color="auto" w:fill="E0E0E0"/>
            <w:vAlign w:val="center"/>
          </w:tcPr>
          <w:p w:rsidR="003461B1" w:rsidRPr="00AD0BF6" w:rsidRDefault="006D746A" w:rsidP="002512AA">
            <w:pPr>
              <w:ind w:right="57"/>
              <w:jc w:val="right"/>
              <w:rPr>
                <w:sz w:val="23"/>
                <w:szCs w:val="23"/>
              </w:rPr>
            </w:pPr>
            <w:r>
              <w:rPr>
                <w:sz w:val="23"/>
                <w:szCs w:val="23"/>
              </w:rPr>
              <w:t>4209</w:t>
            </w:r>
          </w:p>
        </w:tc>
      </w:tr>
    </w:tbl>
    <w:p w:rsidR="002E2645" w:rsidRPr="00AD0BF6" w:rsidRDefault="002E2645" w:rsidP="002E2645">
      <w:pPr>
        <w:rPr>
          <w:sz w:val="15"/>
          <w:szCs w:val="15"/>
        </w:rPr>
      </w:pPr>
      <w:r w:rsidRPr="00AD0BF6">
        <w:rPr>
          <w:sz w:val="15"/>
          <w:szCs w:val="15"/>
        </w:rPr>
        <w:t>stav vždy k 31. 10.</w:t>
      </w:r>
    </w:p>
    <w:p w:rsidR="0010649D" w:rsidRPr="00AD0BF6" w:rsidRDefault="0010649D" w:rsidP="0010649D">
      <w:pPr>
        <w:pStyle w:val="VZ11"/>
        <w:rPr>
          <w:sz w:val="26"/>
          <w:szCs w:val="26"/>
        </w:rPr>
      </w:pPr>
      <w:r w:rsidRPr="00AD0BF6">
        <w:rPr>
          <w:sz w:val="26"/>
          <w:szCs w:val="26"/>
        </w:rPr>
        <w:t>1.11</w:t>
      </w:r>
      <w:r w:rsidRPr="00AD0BF6">
        <w:rPr>
          <w:sz w:val="26"/>
          <w:szCs w:val="26"/>
        </w:rPr>
        <w:tab/>
        <w:t>Pracovníci ve školství</w:t>
      </w:r>
    </w:p>
    <w:tbl>
      <w:tblPr>
        <w:tblW w:w="5000" w:type="pct"/>
        <w:tblCellMar>
          <w:left w:w="70" w:type="dxa"/>
          <w:right w:w="70" w:type="dxa"/>
        </w:tblCellMar>
        <w:tblLook w:val="04A0" w:firstRow="1" w:lastRow="0" w:firstColumn="1" w:lastColumn="0" w:noHBand="0" w:noVBand="1"/>
      </w:tblPr>
      <w:tblGrid>
        <w:gridCol w:w="1003"/>
        <w:gridCol w:w="1141"/>
        <w:gridCol w:w="1125"/>
        <w:gridCol w:w="1121"/>
        <w:gridCol w:w="1224"/>
        <w:gridCol w:w="1270"/>
        <w:gridCol w:w="1198"/>
        <w:gridCol w:w="1128"/>
      </w:tblGrid>
      <w:tr w:rsidR="006C5787" w:rsidRPr="00AD0BF6" w:rsidTr="006C5787">
        <w:trPr>
          <w:trHeight w:val="300"/>
        </w:trPr>
        <w:tc>
          <w:tcPr>
            <w:tcW w:w="5000" w:type="pct"/>
            <w:gridSpan w:val="8"/>
            <w:tcBorders>
              <w:top w:val="nil"/>
              <w:left w:val="nil"/>
              <w:bottom w:val="nil"/>
              <w:right w:val="nil"/>
            </w:tcBorders>
            <w:shd w:val="clear" w:color="auto" w:fill="auto"/>
            <w:noWrap/>
            <w:vAlign w:val="center"/>
            <w:hideMark/>
          </w:tcPr>
          <w:p w:rsidR="006C5787" w:rsidRPr="006C5787" w:rsidRDefault="006C5787" w:rsidP="00797A13">
            <w:pPr>
              <w:pStyle w:val="VZ111"/>
              <w:spacing w:before="0" w:after="0"/>
              <w:jc w:val="both"/>
              <w:rPr>
                <w:b w:val="0"/>
                <w:sz w:val="23"/>
                <w:szCs w:val="23"/>
              </w:rPr>
            </w:pPr>
          </w:p>
          <w:p w:rsidR="006C5787" w:rsidRPr="006C5787" w:rsidRDefault="006C5787" w:rsidP="00797A13">
            <w:pPr>
              <w:pStyle w:val="VZ111"/>
              <w:spacing w:before="0" w:after="0"/>
              <w:jc w:val="both"/>
              <w:rPr>
                <w:sz w:val="23"/>
                <w:szCs w:val="23"/>
              </w:rPr>
            </w:pPr>
            <w:r w:rsidRPr="006C5787">
              <w:rPr>
                <w:sz w:val="23"/>
                <w:szCs w:val="23"/>
              </w:rPr>
              <w:t>1.11.1 Počty a odměňování pedagogických pracovníků</w:t>
            </w:r>
          </w:p>
          <w:p w:rsidR="006C5787" w:rsidRPr="006C5787" w:rsidRDefault="006C5787" w:rsidP="00797A13">
            <w:pPr>
              <w:pStyle w:val="VZ111"/>
              <w:spacing w:before="0" w:after="0"/>
              <w:jc w:val="both"/>
              <w:rPr>
                <w:sz w:val="23"/>
                <w:szCs w:val="23"/>
              </w:rPr>
            </w:pPr>
            <w:r w:rsidRPr="006C5787">
              <w:rPr>
                <w:sz w:val="23"/>
                <w:szCs w:val="23"/>
              </w:rPr>
              <w:t xml:space="preserve"> </w:t>
            </w:r>
          </w:p>
          <w:p w:rsidR="006C5787" w:rsidRPr="006C5787" w:rsidRDefault="006C5787" w:rsidP="00797A13">
            <w:pPr>
              <w:jc w:val="both"/>
              <w:rPr>
                <w:sz w:val="23"/>
                <w:szCs w:val="23"/>
              </w:rPr>
            </w:pPr>
            <w:r w:rsidRPr="006C5787">
              <w:rPr>
                <w:sz w:val="23"/>
                <w:szCs w:val="23"/>
              </w:rPr>
              <w:t xml:space="preserve">Informace o počtech pedagogických a nepedagogických pracovníků odměňovaných z prostředků státního rozpočtu podle zřizovatelů a jednotlivých druhů škol a školských zařízení včetně údajů </w:t>
            </w:r>
            <w:r w:rsidRPr="006C5787">
              <w:rPr>
                <w:sz w:val="23"/>
                <w:szCs w:val="23"/>
              </w:rPr>
              <w:br/>
              <w:t>o jejich odměňování jsou součástí příloh č. 7 – 16. Vývoj počtu zaměstnanců a průměrného platu obsahují přílohy č. 13 až 16.</w:t>
            </w:r>
          </w:p>
          <w:p w:rsidR="006C5787" w:rsidRPr="006C5787" w:rsidRDefault="006C5787" w:rsidP="00797A13">
            <w:pPr>
              <w:jc w:val="both"/>
              <w:rPr>
                <w:sz w:val="23"/>
                <w:szCs w:val="23"/>
              </w:rPr>
            </w:pPr>
          </w:p>
          <w:p w:rsidR="006C5787" w:rsidRPr="006C5787" w:rsidRDefault="006C5787" w:rsidP="00797A13">
            <w:pPr>
              <w:jc w:val="both"/>
              <w:rPr>
                <w:sz w:val="23"/>
                <w:szCs w:val="23"/>
              </w:rPr>
            </w:pPr>
            <w:r w:rsidRPr="006C5787">
              <w:rPr>
                <w:sz w:val="23"/>
                <w:szCs w:val="23"/>
              </w:rPr>
              <w:lastRenderedPageBreak/>
              <w:t xml:space="preserve">Z uvedených údajů vyplývá, že v obecním školství došlo celkově k mírnému nárůstu počtu zaměstnanců. K nárůstu počtu pracovníků došlo ve všech segmentech škol a školských zařízení,  přičemž tento byl způsoben nárůstem výkonů v mateřských a základních školách.  </w:t>
            </w:r>
            <w:r w:rsidRPr="006C5787">
              <w:rPr>
                <w:sz w:val="23"/>
                <w:szCs w:val="23"/>
              </w:rPr>
              <w:br/>
              <w:t xml:space="preserve">U krajských škol a školských zařízení je patrný zvýšený pokles počtu pracovníků související </w:t>
            </w:r>
            <w:r w:rsidRPr="006C5787">
              <w:rPr>
                <w:sz w:val="23"/>
                <w:szCs w:val="23"/>
              </w:rPr>
              <w:br/>
              <w:t>s poklesem výkonů. Zatímco v předchozím roce činil pokles počtu pracovníků 117,76 zaměstnanců, v roce 2013 došlo k úbytku  75,35 pracovníků. K nárůstu počtu pracovníků došlo pouze na vyšších odborných školách, speciálně-pedagogickém centru a pedagogicko-psychologické poradně, ve školních jídelnách a školních družinách.</w:t>
            </w:r>
            <w:r w:rsidRPr="006C5787" w:rsidDel="00A54DEC">
              <w:rPr>
                <w:sz w:val="23"/>
                <w:szCs w:val="23"/>
              </w:rPr>
              <w:t xml:space="preserve"> </w:t>
            </w:r>
            <w:r w:rsidRPr="006C5787">
              <w:rPr>
                <w:sz w:val="23"/>
                <w:szCs w:val="23"/>
              </w:rPr>
              <w:t xml:space="preserve">Pokud se týká průměrného platu, ten činil v roce 2013 ve školách a školských zařízeních zřizovaných krajem 23 786,- Kč (meziroční pokles o 454,- Kč), ve školách a školských zařízeních zřizovaných obcemi 22 247,- Kč (meziroční nárůst o 107,- Kč). V krajských školách a školských zařízeních došlo k nárůstu platu pouze ve školních družinách a klubech a ve speciálních školách. U obecních škol a školských zařízení došlo k nejvyššímu nárůstu průměrného platu ve školních družinách </w:t>
            </w:r>
            <w:r w:rsidRPr="006C5787">
              <w:rPr>
                <w:sz w:val="23"/>
                <w:szCs w:val="23"/>
              </w:rPr>
              <w:br/>
              <w:t xml:space="preserve">a klubech, dále v základních školách, ve školních jídelnách a základních uměleckých školách. Rozdílná výše průměrného platu mezi krajským a obecním školstvím vyplývá především </w:t>
            </w:r>
            <w:r w:rsidRPr="006C5787">
              <w:rPr>
                <w:sz w:val="23"/>
                <w:szCs w:val="23"/>
              </w:rPr>
              <w:br/>
              <w:t>z rozdílné struktury škol, které jsou v jednotlivých segmentech školství zřizovány. Vývoj průměrných platů včetně meziročních změn a jejich indexů je uveden v následujících tabulkách.</w:t>
            </w:r>
          </w:p>
          <w:p w:rsidR="006C5787" w:rsidRPr="006C5787" w:rsidRDefault="006C5787" w:rsidP="00797A13">
            <w:pPr>
              <w:pStyle w:val="VZ111"/>
              <w:spacing w:before="0" w:after="0"/>
              <w:jc w:val="both"/>
              <w:rPr>
                <w:b w:val="0"/>
                <w:sz w:val="23"/>
                <w:szCs w:val="23"/>
              </w:rPr>
            </w:pPr>
          </w:p>
          <w:p w:rsidR="006C5787" w:rsidRPr="006C5787" w:rsidRDefault="006C5787" w:rsidP="006C5787">
            <w:pPr>
              <w:jc w:val="both"/>
              <w:rPr>
                <w:rFonts w:ascii="Arial" w:hAnsi="Arial" w:cs="Arial"/>
                <w:b/>
                <w:bCs/>
                <w:i/>
                <w:iCs/>
                <w:sz w:val="23"/>
                <w:szCs w:val="23"/>
              </w:rPr>
            </w:pPr>
            <w:r w:rsidRPr="006C5787">
              <w:rPr>
                <w:sz w:val="23"/>
                <w:szCs w:val="23"/>
              </w:rPr>
              <w:t xml:space="preserve">Tabulka č. 48: </w:t>
            </w:r>
            <w:r w:rsidRPr="006C5787">
              <w:rPr>
                <w:bCs/>
                <w:i/>
                <w:iCs/>
                <w:sz w:val="23"/>
                <w:szCs w:val="23"/>
              </w:rPr>
              <w:t xml:space="preserve">Průměrný plat ve školách a školských zařízeních zřizovaných obcemi </w:t>
            </w:r>
          </w:p>
        </w:tc>
      </w:tr>
      <w:tr w:rsidR="00C65FCC" w:rsidRPr="00AD0BF6" w:rsidTr="00C65FCC">
        <w:trPr>
          <w:trHeight w:val="285"/>
        </w:trPr>
        <w:tc>
          <w:tcPr>
            <w:tcW w:w="537" w:type="pct"/>
            <w:vMerge w:val="restart"/>
            <w:tcBorders>
              <w:top w:val="double" w:sz="4" w:space="0" w:color="auto"/>
              <w:left w:val="double" w:sz="4" w:space="0" w:color="auto"/>
              <w:bottom w:val="single" w:sz="12" w:space="0" w:color="000000"/>
              <w:right w:val="single" w:sz="12" w:space="0" w:color="auto"/>
            </w:tcBorders>
            <w:shd w:val="clear" w:color="auto" w:fill="auto"/>
            <w:vAlign w:val="center"/>
            <w:hideMark/>
          </w:tcPr>
          <w:p w:rsidR="006C5787" w:rsidRPr="006C5787" w:rsidRDefault="006C5787" w:rsidP="00797A13">
            <w:pPr>
              <w:rPr>
                <w:sz w:val="23"/>
                <w:szCs w:val="23"/>
              </w:rPr>
            </w:pPr>
            <w:r w:rsidRPr="006C5787">
              <w:rPr>
                <w:sz w:val="23"/>
                <w:szCs w:val="23"/>
              </w:rPr>
              <w:lastRenderedPageBreak/>
              <w:t xml:space="preserve">Školy </w:t>
            </w:r>
          </w:p>
          <w:p w:rsidR="006C5787" w:rsidRPr="006C5787" w:rsidRDefault="006C5787" w:rsidP="00797A13">
            <w:pPr>
              <w:rPr>
                <w:sz w:val="23"/>
                <w:szCs w:val="23"/>
              </w:rPr>
            </w:pPr>
            <w:r w:rsidRPr="006C5787">
              <w:rPr>
                <w:sz w:val="23"/>
                <w:szCs w:val="23"/>
              </w:rPr>
              <w:t>a školská zařízení</w:t>
            </w:r>
          </w:p>
        </w:tc>
        <w:tc>
          <w:tcPr>
            <w:tcW w:w="619" w:type="pct"/>
            <w:vMerge w:val="restart"/>
            <w:tcBorders>
              <w:top w:val="double" w:sz="4" w:space="0" w:color="auto"/>
              <w:left w:val="single" w:sz="12" w:space="0" w:color="auto"/>
              <w:bottom w:val="single" w:sz="12" w:space="0" w:color="000000"/>
              <w:right w:val="single" w:sz="4" w:space="0" w:color="auto"/>
            </w:tcBorders>
            <w:shd w:val="clear" w:color="auto" w:fill="auto"/>
            <w:vAlign w:val="center"/>
            <w:hideMark/>
          </w:tcPr>
          <w:p w:rsidR="006C5787" w:rsidRPr="006C5787" w:rsidRDefault="006C5787" w:rsidP="00797A13">
            <w:pPr>
              <w:jc w:val="center"/>
              <w:rPr>
                <w:sz w:val="23"/>
                <w:szCs w:val="23"/>
              </w:rPr>
            </w:pPr>
            <w:r w:rsidRPr="006C5787">
              <w:rPr>
                <w:sz w:val="23"/>
                <w:szCs w:val="23"/>
              </w:rPr>
              <w:t>Průměrný měsíční plat 2011</w:t>
            </w:r>
          </w:p>
        </w:tc>
        <w:tc>
          <w:tcPr>
            <w:tcW w:w="609" w:type="pct"/>
            <w:vMerge w:val="restart"/>
            <w:tcBorders>
              <w:top w:val="double" w:sz="4" w:space="0" w:color="auto"/>
              <w:left w:val="single" w:sz="4" w:space="0" w:color="auto"/>
              <w:bottom w:val="single" w:sz="12" w:space="0" w:color="000000"/>
              <w:right w:val="single" w:sz="4" w:space="0" w:color="auto"/>
            </w:tcBorders>
            <w:shd w:val="clear" w:color="auto" w:fill="auto"/>
            <w:vAlign w:val="center"/>
            <w:hideMark/>
          </w:tcPr>
          <w:p w:rsidR="006C5787" w:rsidRPr="006C5787" w:rsidRDefault="006C5787" w:rsidP="00797A13">
            <w:pPr>
              <w:jc w:val="center"/>
              <w:rPr>
                <w:sz w:val="23"/>
                <w:szCs w:val="23"/>
              </w:rPr>
            </w:pPr>
            <w:r w:rsidRPr="006C5787">
              <w:rPr>
                <w:sz w:val="23"/>
                <w:szCs w:val="23"/>
              </w:rPr>
              <w:t>Průměrný měsíční plat 2012</w:t>
            </w:r>
          </w:p>
        </w:tc>
        <w:tc>
          <w:tcPr>
            <w:tcW w:w="607" w:type="pct"/>
            <w:vMerge w:val="restart"/>
            <w:tcBorders>
              <w:top w:val="double" w:sz="4" w:space="0" w:color="auto"/>
              <w:left w:val="single" w:sz="4" w:space="0" w:color="auto"/>
              <w:bottom w:val="single" w:sz="12" w:space="0" w:color="000000"/>
              <w:right w:val="single" w:sz="4" w:space="0" w:color="auto"/>
            </w:tcBorders>
            <w:shd w:val="clear" w:color="auto" w:fill="auto"/>
            <w:vAlign w:val="center"/>
            <w:hideMark/>
          </w:tcPr>
          <w:p w:rsidR="006C5787" w:rsidRPr="006C5787" w:rsidRDefault="006C5787" w:rsidP="00797A13">
            <w:pPr>
              <w:jc w:val="center"/>
              <w:rPr>
                <w:sz w:val="23"/>
                <w:szCs w:val="23"/>
              </w:rPr>
            </w:pPr>
            <w:r w:rsidRPr="006C5787">
              <w:rPr>
                <w:sz w:val="23"/>
                <w:szCs w:val="23"/>
              </w:rPr>
              <w:t>Průměrný měsíční plat 2013</w:t>
            </w:r>
          </w:p>
        </w:tc>
        <w:tc>
          <w:tcPr>
            <w:tcW w:w="668" w:type="pct"/>
            <w:vMerge w:val="restart"/>
            <w:tcBorders>
              <w:top w:val="double" w:sz="4" w:space="0" w:color="auto"/>
              <w:left w:val="single" w:sz="4" w:space="0" w:color="auto"/>
              <w:bottom w:val="single" w:sz="12" w:space="0" w:color="000000"/>
              <w:right w:val="single" w:sz="4" w:space="0" w:color="auto"/>
            </w:tcBorders>
            <w:shd w:val="clear" w:color="auto" w:fill="auto"/>
            <w:vAlign w:val="center"/>
            <w:hideMark/>
          </w:tcPr>
          <w:p w:rsidR="006C5787" w:rsidRPr="006C5787" w:rsidRDefault="006C5787" w:rsidP="00C65FCC">
            <w:pPr>
              <w:jc w:val="center"/>
              <w:rPr>
                <w:sz w:val="23"/>
                <w:szCs w:val="23"/>
              </w:rPr>
            </w:pPr>
            <w:r w:rsidRPr="006C5787">
              <w:rPr>
                <w:sz w:val="23"/>
                <w:szCs w:val="23"/>
              </w:rPr>
              <w:t>Meziroční nárůst absolutně 2011/2012</w:t>
            </w:r>
          </w:p>
        </w:tc>
        <w:tc>
          <w:tcPr>
            <w:tcW w:w="696" w:type="pct"/>
            <w:vMerge w:val="restart"/>
            <w:tcBorders>
              <w:top w:val="double" w:sz="4" w:space="0" w:color="auto"/>
              <w:left w:val="single" w:sz="4" w:space="0" w:color="auto"/>
              <w:bottom w:val="single" w:sz="12" w:space="0" w:color="000000"/>
              <w:right w:val="single" w:sz="4" w:space="0" w:color="auto"/>
            </w:tcBorders>
            <w:shd w:val="clear" w:color="auto" w:fill="auto"/>
            <w:vAlign w:val="center"/>
            <w:hideMark/>
          </w:tcPr>
          <w:p w:rsidR="006C5787" w:rsidRPr="006C5787" w:rsidRDefault="006C5787" w:rsidP="00797A13">
            <w:pPr>
              <w:jc w:val="center"/>
              <w:rPr>
                <w:sz w:val="23"/>
                <w:szCs w:val="23"/>
              </w:rPr>
            </w:pPr>
            <w:r w:rsidRPr="006C5787">
              <w:rPr>
                <w:sz w:val="23"/>
                <w:szCs w:val="23"/>
              </w:rPr>
              <w:t>Meziroční nárůst absolutně 2012/2013</w:t>
            </w:r>
          </w:p>
        </w:tc>
        <w:tc>
          <w:tcPr>
            <w:tcW w:w="653" w:type="pct"/>
            <w:vMerge w:val="restart"/>
            <w:tcBorders>
              <w:top w:val="double" w:sz="4" w:space="0" w:color="auto"/>
              <w:left w:val="single" w:sz="4" w:space="0" w:color="auto"/>
              <w:bottom w:val="single" w:sz="12" w:space="0" w:color="000000"/>
              <w:right w:val="single" w:sz="4" w:space="0" w:color="auto"/>
            </w:tcBorders>
            <w:shd w:val="clear" w:color="auto" w:fill="auto"/>
            <w:vAlign w:val="center"/>
            <w:hideMark/>
          </w:tcPr>
          <w:p w:rsidR="006C5787" w:rsidRPr="00AD0BF6" w:rsidRDefault="006C5787" w:rsidP="00797A13">
            <w:pPr>
              <w:jc w:val="center"/>
              <w:rPr>
                <w:sz w:val="23"/>
                <w:szCs w:val="23"/>
              </w:rPr>
            </w:pPr>
            <w:r w:rsidRPr="00AD0BF6">
              <w:rPr>
                <w:sz w:val="23"/>
                <w:szCs w:val="23"/>
              </w:rPr>
              <w:t>Index 2011/2012</w:t>
            </w:r>
          </w:p>
        </w:tc>
        <w:tc>
          <w:tcPr>
            <w:tcW w:w="611" w:type="pct"/>
            <w:vMerge w:val="restart"/>
            <w:tcBorders>
              <w:top w:val="double" w:sz="4" w:space="0" w:color="auto"/>
              <w:left w:val="single" w:sz="4" w:space="0" w:color="auto"/>
              <w:bottom w:val="single" w:sz="12" w:space="0" w:color="000000"/>
              <w:right w:val="double" w:sz="4" w:space="0" w:color="auto"/>
            </w:tcBorders>
            <w:shd w:val="clear" w:color="auto" w:fill="auto"/>
            <w:vAlign w:val="center"/>
            <w:hideMark/>
          </w:tcPr>
          <w:p w:rsidR="006C5787" w:rsidRPr="00AD0BF6" w:rsidRDefault="006C5787" w:rsidP="00797A13">
            <w:pPr>
              <w:jc w:val="center"/>
              <w:rPr>
                <w:sz w:val="23"/>
                <w:szCs w:val="23"/>
              </w:rPr>
            </w:pPr>
            <w:r w:rsidRPr="00AD0BF6">
              <w:rPr>
                <w:sz w:val="23"/>
                <w:szCs w:val="23"/>
              </w:rPr>
              <w:t>Index 201</w:t>
            </w:r>
            <w:r>
              <w:rPr>
                <w:sz w:val="23"/>
                <w:szCs w:val="23"/>
              </w:rPr>
              <w:t>2</w:t>
            </w:r>
            <w:r w:rsidRPr="00AD0BF6">
              <w:rPr>
                <w:sz w:val="23"/>
                <w:szCs w:val="23"/>
              </w:rPr>
              <w:t>/201</w:t>
            </w:r>
            <w:r>
              <w:rPr>
                <w:sz w:val="23"/>
                <w:szCs w:val="23"/>
              </w:rPr>
              <w:t>3</w:t>
            </w:r>
          </w:p>
        </w:tc>
      </w:tr>
      <w:tr w:rsidR="00C65FCC" w:rsidRPr="00AD0BF6" w:rsidTr="00C65FCC">
        <w:trPr>
          <w:trHeight w:val="742"/>
        </w:trPr>
        <w:tc>
          <w:tcPr>
            <w:tcW w:w="537" w:type="pct"/>
            <w:vMerge/>
            <w:tcBorders>
              <w:top w:val="single" w:sz="8" w:space="0" w:color="auto"/>
              <w:left w:val="double" w:sz="4" w:space="0" w:color="auto"/>
              <w:bottom w:val="single" w:sz="12" w:space="0" w:color="000000"/>
              <w:right w:val="single" w:sz="12" w:space="0" w:color="auto"/>
            </w:tcBorders>
            <w:vAlign w:val="center"/>
            <w:hideMark/>
          </w:tcPr>
          <w:p w:rsidR="006C5787" w:rsidRPr="006C5787" w:rsidRDefault="006C5787" w:rsidP="00797A13">
            <w:pPr>
              <w:rPr>
                <w:sz w:val="23"/>
                <w:szCs w:val="23"/>
              </w:rPr>
            </w:pPr>
          </w:p>
        </w:tc>
        <w:tc>
          <w:tcPr>
            <w:tcW w:w="619" w:type="pct"/>
            <w:vMerge/>
            <w:tcBorders>
              <w:top w:val="single" w:sz="8" w:space="0" w:color="auto"/>
              <w:left w:val="single" w:sz="12" w:space="0" w:color="auto"/>
              <w:bottom w:val="single" w:sz="12" w:space="0" w:color="000000"/>
              <w:right w:val="single" w:sz="4" w:space="0" w:color="auto"/>
            </w:tcBorders>
            <w:vAlign w:val="center"/>
            <w:hideMark/>
          </w:tcPr>
          <w:p w:rsidR="006C5787" w:rsidRPr="006C5787" w:rsidRDefault="006C5787" w:rsidP="00797A13">
            <w:pPr>
              <w:rPr>
                <w:sz w:val="23"/>
                <w:szCs w:val="23"/>
              </w:rPr>
            </w:pPr>
          </w:p>
        </w:tc>
        <w:tc>
          <w:tcPr>
            <w:tcW w:w="609" w:type="pct"/>
            <w:vMerge/>
            <w:tcBorders>
              <w:top w:val="single" w:sz="8" w:space="0" w:color="auto"/>
              <w:left w:val="single" w:sz="4" w:space="0" w:color="auto"/>
              <w:bottom w:val="single" w:sz="12" w:space="0" w:color="000000"/>
              <w:right w:val="single" w:sz="4" w:space="0" w:color="auto"/>
            </w:tcBorders>
            <w:vAlign w:val="center"/>
            <w:hideMark/>
          </w:tcPr>
          <w:p w:rsidR="006C5787" w:rsidRPr="006C5787" w:rsidRDefault="006C5787" w:rsidP="00797A13">
            <w:pPr>
              <w:rPr>
                <w:sz w:val="23"/>
                <w:szCs w:val="23"/>
              </w:rPr>
            </w:pPr>
          </w:p>
        </w:tc>
        <w:tc>
          <w:tcPr>
            <w:tcW w:w="607" w:type="pct"/>
            <w:vMerge/>
            <w:tcBorders>
              <w:top w:val="single" w:sz="8" w:space="0" w:color="auto"/>
              <w:left w:val="single" w:sz="4" w:space="0" w:color="auto"/>
              <w:bottom w:val="single" w:sz="12" w:space="0" w:color="000000"/>
              <w:right w:val="single" w:sz="4" w:space="0" w:color="auto"/>
            </w:tcBorders>
            <w:vAlign w:val="center"/>
            <w:hideMark/>
          </w:tcPr>
          <w:p w:rsidR="006C5787" w:rsidRPr="006C5787" w:rsidRDefault="006C5787" w:rsidP="00797A13">
            <w:pPr>
              <w:rPr>
                <w:sz w:val="23"/>
                <w:szCs w:val="23"/>
              </w:rPr>
            </w:pPr>
          </w:p>
        </w:tc>
        <w:tc>
          <w:tcPr>
            <w:tcW w:w="668" w:type="pct"/>
            <w:vMerge/>
            <w:tcBorders>
              <w:top w:val="single" w:sz="8" w:space="0" w:color="auto"/>
              <w:left w:val="single" w:sz="4" w:space="0" w:color="auto"/>
              <w:bottom w:val="single" w:sz="12" w:space="0" w:color="000000"/>
              <w:right w:val="single" w:sz="4" w:space="0" w:color="auto"/>
            </w:tcBorders>
            <w:vAlign w:val="center"/>
            <w:hideMark/>
          </w:tcPr>
          <w:p w:rsidR="006C5787" w:rsidRPr="006C5787" w:rsidRDefault="006C5787" w:rsidP="00797A13">
            <w:pPr>
              <w:rPr>
                <w:sz w:val="23"/>
                <w:szCs w:val="23"/>
              </w:rPr>
            </w:pPr>
          </w:p>
        </w:tc>
        <w:tc>
          <w:tcPr>
            <w:tcW w:w="696" w:type="pct"/>
            <w:vMerge/>
            <w:tcBorders>
              <w:top w:val="single" w:sz="8" w:space="0" w:color="auto"/>
              <w:left w:val="single" w:sz="4" w:space="0" w:color="auto"/>
              <w:bottom w:val="single" w:sz="12" w:space="0" w:color="000000"/>
              <w:right w:val="single" w:sz="4" w:space="0" w:color="auto"/>
            </w:tcBorders>
            <w:vAlign w:val="center"/>
            <w:hideMark/>
          </w:tcPr>
          <w:p w:rsidR="006C5787" w:rsidRPr="006C5787" w:rsidRDefault="006C5787" w:rsidP="00797A13">
            <w:pPr>
              <w:rPr>
                <w:sz w:val="23"/>
                <w:szCs w:val="23"/>
              </w:rPr>
            </w:pPr>
          </w:p>
        </w:tc>
        <w:tc>
          <w:tcPr>
            <w:tcW w:w="653" w:type="pct"/>
            <w:vMerge/>
            <w:tcBorders>
              <w:top w:val="single" w:sz="8" w:space="0" w:color="auto"/>
              <w:left w:val="single" w:sz="4" w:space="0" w:color="auto"/>
              <w:bottom w:val="single" w:sz="12" w:space="0" w:color="000000"/>
              <w:right w:val="single" w:sz="4" w:space="0" w:color="auto"/>
            </w:tcBorders>
            <w:vAlign w:val="center"/>
            <w:hideMark/>
          </w:tcPr>
          <w:p w:rsidR="006C5787" w:rsidRPr="00AD0BF6" w:rsidRDefault="006C5787" w:rsidP="00797A13">
            <w:pPr>
              <w:rPr>
                <w:sz w:val="23"/>
                <w:szCs w:val="23"/>
              </w:rPr>
            </w:pPr>
          </w:p>
        </w:tc>
        <w:tc>
          <w:tcPr>
            <w:tcW w:w="611" w:type="pct"/>
            <w:vMerge/>
            <w:tcBorders>
              <w:top w:val="single" w:sz="8" w:space="0" w:color="auto"/>
              <w:left w:val="single" w:sz="4" w:space="0" w:color="auto"/>
              <w:bottom w:val="single" w:sz="12" w:space="0" w:color="000000"/>
              <w:right w:val="double" w:sz="4" w:space="0" w:color="auto"/>
            </w:tcBorders>
            <w:vAlign w:val="center"/>
            <w:hideMark/>
          </w:tcPr>
          <w:p w:rsidR="006C5787" w:rsidRPr="00AD0BF6" w:rsidRDefault="006C5787" w:rsidP="00797A13">
            <w:pPr>
              <w:rPr>
                <w:sz w:val="23"/>
                <w:szCs w:val="23"/>
              </w:rPr>
            </w:pPr>
          </w:p>
        </w:tc>
      </w:tr>
      <w:tr w:rsidR="00C65FCC" w:rsidRPr="00AD0BF6" w:rsidTr="00C65FCC">
        <w:trPr>
          <w:trHeight w:val="421"/>
        </w:trPr>
        <w:tc>
          <w:tcPr>
            <w:tcW w:w="537" w:type="pct"/>
            <w:tcBorders>
              <w:top w:val="single" w:sz="12" w:space="0" w:color="000000"/>
              <w:left w:val="double" w:sz="4" w:space="0" w:color="auto"/>
              <w:bottom w:val="single" w:sz="4" w:space="0" w:color="auto"/>
              <w:right w:val="single" w:sz="12" w:space="0" w:color="auto"/>
            </w:tcBorders>
            <w:shd w:val="clear" w:color="auto" w:fill="auto"/>
            <w:vAlign w:val="center"/>
            <w:hideMark/>
          </w:tcPr>
          <w:p w:rsidR="006C5787" w:rsidRPr="006C5787" w:rsidRDefault="006C5787" w:rsidP="00C65FCC">
            <w:pPr>
              <w:rPr>
                <w:sz w:val="23"/>
                <w:szCs w:val="23"/>
              </w:rPr>
            </w:pPr>
            <w:r w:rsidRPr="006C5787">
              <w:rPr>
                <w:sz w:val="23"/>
                <w:szCs w:val="23"/>
              </w:rPr>
              <w:t>MŠ</w:t>
            </w:r>
          </w:p>
        </w:tc>
        <w:tc>
          <w:tcPr>
            <w:tcW w:w="619" w:type="pct"/>
            <w:tcBorders>
              <w:top w:val="single" w:sz="12" w:space="0" w:color="000000"/>
              <w:left w:val="single" w:sz="12" w:space="0" w:color="auto"/>
              <w:bottom w:val="single" w:sz="4"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19 315</w:t>
            </w:r>
          </w:p>
        </w:tc>
        <w:tc>
          <w:tcPr>
            <w:tcW w:w="609" w:type="pct"/>
            <w:tcBorders>
              <w:top w:val="single" w:sz="12" w:space="0" w:color="000000"/>
              <w:left w:val="nil"/>
              <w:bottom w:val="single" w:sz="4"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21 348</w:t>
            </w:r>
          </w:p>
        </w:tc>
        <w:tc>
          <w:tcPr>
            <w:tcW w:w="607" w:type="pct"/>
            <w:tcBorders>
              <w:top w:val="single" w:sz="12" w:space="0" w:color="000000"/>
              <w:left w:val="nil"/>
              <w:bottom w:val="single" w:sz="4"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21 148</w:t>
            </w:r>
          </w:p>
        </w:tc>
        <w:tc>
          <w:tcPr>
            <w:tcW w:w="668" w:type="pct"/>
            <w:tcBorders>
              <w:top w:val="single" w:sz="12" w:space="0" w:color="000000"/>
              <w:left w:val="nil"/>
              <w:bottom w:val="single" w:sz="4" w:space="0" w:color="auto"/>
              <w:right w:val="single" w:sz="4" w:space="0" w:color="auto"/>
            </w:tcBorders>
            <w:shd w:val="clear" w:color="auto" w:fill="auto"/>
            <w:noWrap/>
            <w:vAlign w:val="center"/>
            <w:hideMark/>
          </w:tcPr>
          <w:p w:rsidR="006C5787" w:rsidRPr="006C5787" w:rsidRDefault="006C5787" w:rsidP="00C65FCC">
            <w:pPr>
              <w:ind w:right="397"/>
              <w:jc w:val="right"/>
              <w:rPr>
                <w:sz w:val="23"/>
                <w:szCs w:val="23"/>
              </w:rPr>
            </w:pPr>
            <w:r w:rsidRPr="006C5787">
              <w:rPr>
                <w:sz w:val="23"/>
                <w:szCs w:val="23"/>
              </w:rPr>
              <w:t>2 033</w:t>
            </w:r>
          </w:p>
        </w:tc>
        <w:tc>
          <w:tcPr>
            <w:tcW w:w="696" w:type="pct"/>
            <w:tcBorders>
              <w:top w:val="single" w:sz="12" w:space="0" w:color="000000"/>
              <w:left w:val="nil"/>
              <w:bottom w:val="single" w:sz="4" w:space="0" w:color="auto"/>
              <w:right w:val="single" w:sz="4" w:space="0" w:color="auto"/>
            </w:tcBorders>
            <w:shd w:val="clear" w:color="auto" w:fill="auto"/>
            <w:noWrap/>
            <w:vAlign w:val="center"/>
            <w:hideMark/>
          </w:tcPr>
          <w:p w:rsidR="006C5787" w:rsidRPr="006C5787" w:rsidRDefault="006C5787" w:rsidP="00C65FCC">
            <w:pPr>
              <w:ind w:right="227"/>
              <w:jc w:val="right"/>
              <w:rPr>
                <w:sz w:val="23"/>
                <w:szCs w:val="23"/>
              </w:rPr>
            </w:pPr>
            <w:r w:rsidRPr="006C5787">
              <w:rPr>
                <w:sz w:val="23"/>
                <w:szCs w:val="23"/>
              </w:rPr>
              <w:t>-  00</w:t>
            </w:r>
          </w:p>
        </w:tc>
        <w:tc>
          <w:tcPr>
            <w:tcW w:w="653" w:type="pct"/>
            <w:tcBorders>
              <w:top w:val="single" w:sz="12" w:space="0" w:color="000000"/>
              <w:left w:val="nil"/>
              <w:bottom w:val="single" w:sz="4" w:space="0" w:color="auto"/>
              <w:right w:val="single" w:sz="4" w:space="0" w:color="auto"/>
            </w:tcBorders>
            <w:shd w:val="clear" w:color="auto" w:fill="auto"/>
            <w:noWrap/>
            <w:vAlign w:val="center"/>
            <w:hideMark/>
          </w:tcPr>
          <w:p w:rsidR="006C5787" w:rsidRPr="00AD0BF6" w:rsidRDefault="006C5787" w:rsidP="00C65FCC">
            <w:pPr>
              <w:ind w:right="170"/>
              <w:jc w:val="right"/>
              <w:rPr>
                <w:sz w:val="23"/>
                <w:szCs w:val="23"/>
              </w:rPr>
            </w:pPr>
            <w:r w:rsidRPr="00AD0BF6">
              <w:rPr>
                <w:sz w:val="23"/>
                <w:szCs w:val="23"/>
              </w:rPr>
              <w:t>110,53</w:t>
            </w:r>
          </w:p>
        </w:tc>
        <w:tc>
          <w:tcPr>
            <w:tcW w:w="611" w:type="pct"/>
            <w:tcBorders>
              <w:top w:val="single" w:sz="12" w:space="0" w:color="000000"/>
              <w:left w:val="nil"/>
              <w:bottom w:val="single" w:sz="4" w:space="0" w:color="auto"/>
              <w:right w:val="double" w:sz="4" w:space="0" w:color="auto"/>
            </w:tcBorders>
            <w:shd w:val="clear" w:color="auto" w:fill="auto"/>
            <w:noWrap/>
            <w:vAlign w:val="center"/>
            <w:hideMark/>
          </w:tcPr>
          <w:p w:rsidR="006C5787" w:rsidRPr="00AD0BF6" w:rsidRDefault="006C5787" w:rsidP="00C65FCC">
            <w:pPr>
              <w:ind w:right="170"/>
              <w:jc w:val="right"/>
              <w:rPr>
                <w:sz w:val="23"/>
                <w:szCs w:val="23"/>
              </w:rPr>
            </w:pPr>
            <w:r>
              <w:rPr>
                <w:sz w:val="23"/>
                <w:szCs w:val="23"/>
              </w:rPr>
              <w:t>99,06</w:t>
            </w:r>
          </w:p>
        </w:tc>
      </w:tr>
      <w:tr w:rsidR="00C65FCC" w:rsidRPr="00AD0BF6" w:rsidTr="00C65FCC">
        <w:trPr>
          <w:trHeight w:val="419"/>
        </w:trPr>
        <w:tc>
          <w:tcPr>
            <w:tcW w:w="537" w:type="pct"/>
            <w:tcBorders>
              <w:top w:val="nil"/>
              <w:left w:val="double" w:sz="4" w:space="0" w:color="auto"/>
              <w:bottom w:val="single" w:sz="4" w:space="0" w:color="auto"/>
              <w:right w:val="single" w:sz="12" w:space="0" w:color="auto"/>
            </w:tcBorders>
            <w:shd w:val="clear" w:color="auto" w:fill="auto"/>
            <w:vAlign w:val="center"/>
            <w:hideMark/>
          </w:tcPr>
          <w:p w:rsidR="006C5787" w:rsidRPr="006C5787" w:rsidRDefault="006C5787" w:rsidP="00C65FCC">
            <w:pPr>
              <w:rPr>
                <w:sz w:val="23"/>
                <w:szCs w:val="23"/>
              </w:rPr>
            </w:pPr>
            <w:r w:rsidRPr="006C5787">
              <w:rPr>
                <w:sz w:val="23"/>
                <w:szCs w:val="23"/>
              </w:rPr>
              <w:t>ZŠ</w:t>
            </w:r>
          </w:p>
        </w:tc>
        <w:tc>
          <w:tcPr>
            <w:tcW w:w="619" w:type="pct"/>
            <w:tcBorders>
              <w:top w:val="nil"/>
              <w:left w:val="single" w:sz="12" w:space="0" w:color="auto"/>
              <w:bottom w:val="single" w:sz="4"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23 078</w:t>
            </w:r>
          </w:p>
        </w:tc>
        <w:tc>
          <w:tcPr>
            <w:tcW w:w="609" w:type="pct"/>
            <w:tcBorders>
              <w:top w:val="nil"/>
              <w:left w:val="nil"/>
              <w:bottom w:val="single" w:sz="4"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23 660</w:t>
            </w:r>
          </w:p>
        </w:tc>
        <w:tc>
          <w:tcPr>
            <w:tcW w:w="607" w:type="pct"/>
            <w:tcBorders>
              <w:top w:val="nil"/>
              <w:left w:val="nil"/>
              <w:bottom w:val="single" w:sz="4"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23 890</w:t>
            </w:r>
          </w:p>
        </w:tc>
        <w:tc>
          <w:tcPr>
            <w:tcW w:w="668" w:type="pct"/>
            <w:tcBorders>
              <w:top w:val="nil"/>
              <w:left w:val="nil"/>
              <w:bottom w:val="single" w:sz="4" w:space="0" w:color="auto"/>
              <w:right w:val="single" w:sz="4" w:space="0" w:color="auto"/>
            </w:tcBorders>
            <w:shd w:val="clear" w:color="auto" w:fill="auto"/>
            <w:noWrap/>
            <w:vAlign w:val="center"/>
            <w:hideMark/>
          </w:tcPr>
          <w:p w:rsidR="006C5787" w:rsidRPr="006C5787" w:rsidRDefault="006C5787" w:rsidP="00C65FCC">
            <w:pPr>
              <w:ind w:right="397"/>
              <w:jc w:val="right"/>
              <w:rPr>
                <w:sz w:val="23"/>
                <w:szCs w:val="23"/>
              </w:rPr>
            </w:pPr>
            <w:r w:rsidRPr="006C5787">
              <w:rPr>
                <w:sz w:val="23"/>
                <w:szCs w:val="23"/>
              </w:rPr>
              <w:t>582</w:t>
            </w:r>
          </w:p>
        </w:tc>
        <w:tc>
          <w:tcPr>
            <w:tcW w:w="696" w:type="pct"/>
            <w:tcBorders>
              <w:top w:val="nil"/>
              <w:left w:val="nil"/>
              <w:bottom w:val="single" w:sz="4" w:space="0" w:color="auto"/>
              <w:right w:val="single" w:sz="4" w:space="0" w:color="auto"/>
            </w:tcBorders>
            <w:shd w:val="clear" w:color="auto" w:fill="auto"/>
            <w:noWrap/>
            <w:vAlign w:val="center"/>
            <w:hideMark/>
          </w:tcPr>
          <w:p w:rsidR="006C5787" w:rsidRPr="006C5787" w:rsidRDefault="006C5787" w:rsidP="00C65FCC">
            <w:pPr>
              <w:ind w:right="227"/>
              <w:jc w:val="right"/>
              <w:rPr>
                <w:sz w:val="23"/>
                <w:szCs w:val="23"/>
              </w:rPr>
            </w:pPr>
            <w:r w:rsidRPr="006C5787">
              <w:rPr>
                <w:sz w:val="23"/>
                <w:szCs w:val="23"/>
              </w:rPr>
              <w:t>231</w:t>
            </w:r>
          </w:p>
        </w:tc>
        <w:tc>
          <w:tcPr>
            <w:tcW w:w="653" w:type="pct"/>
            <w:tcBorders>
              <w:top w:val="nil"/>
              <w:left w:val="nil"/>
              <w:bottom w:val="single" w:sz="4" w:space="0" w:color="auto"/>
              <w:right w:val="single" w:sz="4" w:space="0" w:color="auto"/>
            </w:tcBorders>
            <w:shd w:val="clear" w:color="auto" w:fill="auto"/>
            <w:noWrap/>
            <w:vAlign w:val="center"/>
            <w:hideMark/>
          </w:tcPr>
          <w:p w:rsidR="006C5787" w:rsidRPr="00AD0BF6" w:rsidRDefault="006C5787" w:rsidP="00C65FCC">
            <w:pPr>
              <w:ind w:right="170"/>
              <w:jc w:val="right"/>
              <w:rPr>
                <w:sz w:val="23"/>
                <w:szCs w:val="23"/>
              </w:rPr>
            </w:pPr>
            <w:r w:rsidRPr="00AD0BF6">
              <w:rPr>
                <w:sz w:val="23"/>
                <w:szCs w:val="23"/>
              </w:rPr>
              <w:t>102,52</w:t>
            </w:r>
          </w:p>
        </w:tc>
        <w:tc>
          <w:tcPr>
            <w:tcW w:w="611" w:type="pct"/>
            <w:tcBorders>
              <w:top w:val="nil"/>
              <w:left w:val="nil"/>
              <w:bottom w:val="single" w:sz="4" w:space="0" w:color="auto"/>
              <w:right w:val="double" w:sz="4" w:space="0" w:color="auto"/>
            </w:tcBorders>
            <w:shd w:val="clear" w:color="auto" w:fill="auto"/>
            <w:noWrap/>
            <w:vAlign w:val="center"/>
            <w:hideMark/>
          </w:tcPr>
          <w:p w:rsidR="006C5787" w:rsidRPr="00AD0BF6" w:rsidRDefault="006C5787" w:rsidP="00C65FCC">
            <w:pPr>
              <w:ind w:right="170"/>
              <w:jc w:val="right"/>
              <w:rPr>
                <w:sz w:val="23"/>
                <w:szCs w:val="23"/>
              </w:rPr>
            </w:pPr>
            <w:r>
              <w:rPr>
                <w:sz w:val="23"/>
                <w:szCs w:val="23"/>
              </w:rPr>
              <w:t>100,98</w:t>
            </w:r>
          </w:p>
        </w:tc>
      </w:tr>
      <w:tr w:rsidR="00C65FCC" w:rsidRPr="00AD0BF6" w:rsidTr="00C65FCC">
        <w:trPr>
          <w:trHeight w:val="600"/>
        </w:trPr>
        <w:tc>
          <w:tcPr>
            <w:tcW w:w="537" w:type="pct"/>
            <w:tcBorders>
              <w:top w:val="nil"/>
              <w:left w:val="double" w:sz="4" w:space="0" w:color="auto"/>
              <w:bottom w:val="single" w:sz="4" w:space="0" w:color="auto"/>
              <w:right w:val="single" w:sz="12" w:space="0" w:color="auto"/>
            </w:tcBorders>
            <w:shd w:val="clear" w:color="auto" w:fill="auto"/>
            <w:vAlign w:val="center"/>
            <w:hideMark/>
          </w:tcPr>
          <w:p w:rsidR="006C5787" w:rsidRPr="006C5787" w:rsidRDefault="006C5787" w:rsidP="00C65FCC">
            <w:pPr>
              <w:rPr>
                <w:sz w:val="23"/>
                <w:szCs w:val="23"/>
              </w:rPr>
            </w:pPr>
            <w:r w:rsidRPr="006C5787">
              <w:rPr>
                <w:sz w:val="23"/>
                <w:szCs w:val="23"/>
              </w:rPr>
              <w:t>MŠ, ZŠ, SŠ pro ŽSVP</w:t>
            </w:r>
          </w:p>
        </w:tc>
        <w:tc>
          <w:tcPr>
            <w:tcW w:w="619" w:type="pct"/>
            <w:tcBorders>
              <w:top w:val="nil"/>
              <w:left w:val="single" w:sz="12" w:space="0" w:color="auto"/>
              <w:bottom w:val="single" w:sz="4"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25 459</w:t>
            </w:r>
          </w:p>
        </w:tc>
        <w:tc>
          <w:tcPr>
            <w:tcW w:w="609" w:type="pct"/>
            <w:tcBorders>
              <w:top w:val="nil"/>
              <w:left w:val="nil"/>
              <w:bottom w:val="single" w:sz="4"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26 232</w:t>
            </w:r>
          </w:p>
        </w:tc>
        <w:tc>
          <w:tcPr>
            <w:tcW w:w="607" w:type="pct"/>
            <w:tcBorders>
              <w:top w:val="nil"/>
              <w:left w:val="nil"/>
              <w:bottom w:val="single" w:sz="4"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25 934</w:t>
            </w:r>
          </w:p>
        </w:tc>
        <w:tc>
          <w:tcPr>
            <w:tcW w:w="668" w:type="pct"/>
            <w:tcBorders>
              <w:top w:val="nil"/>
              <w:left w:val="nil"/>
              <w:bottom w:val="single" w:sz="4" w:space="0" w:color="auto"/>
              <w:right w:val="single" w:sz="4" w:space="0" w:color="auto"/>
            </w:tcBorders>
            <w:shd w:val="clear" w:color="auto" w:fill="auto"/>
            <w:noWrap/>
            <w:vAlign w:val="center"/>
            <w:hideMark/>
          </w:tcPr>
          <w:p w:rsidR="006C5787" w:rsidRPr="006C5787" w:rsidRDefault="006C5787" w:rsidP="00C65FCC">
            <w:pPr>
              <w:ind w:right="397"/>
              <w:jc w:val="right"/>
              <w:rPr>
                <w:sz w:val="23"/>
                <w:szCs w:val="23"/>
              </w:rPr>
            </w:pPr>
            <w:r w:rsidRPr="006C5787">
              <w:rPr>
                <w:sz w:val="23"/>
                <w:szCs w:val="23"/>
              </w:rPr>
              <w:t>773</w:t>
            </w:r>
          </w:p>
        </w:tc>
        <w:tc>
          <w:tcPr>
            <w:tcW w:w="696" w:type="pct"/>
            <w:tcBorders>
              <w:top w:val="nil"/>
              <w:left w:val="nil"/>
              <w:bottom w:val="single" w:sz="4" w:space="0" w:color="auto"/>
              <w:right w:val="single" w:sz="4" w:space="0" w:color="auto"/>
            </w:tcBorders>
            <w:shd w:val="clear" w:color="auto" w:fill="auto"/>
            <w:noWrap/>
            <w:vAlign w:val="center"/>
            <w:hideMark/>
          </w:tcPr>
          <w:p w:rsidR="006C5787" w:rsidRPr="006C5787" w:rsidRDefault="006C5787" w:rsidP="00C65FCC">
            <w:pPr>
              <w:ind w:right="227"/>
              <w:jc w:val="right"/>
              <w:rPr>
                <w:sz w:val="23"/>
                <w:szCs w:val="23"/>
              </w:rPr>
            </w:pPr>
            <w:r w:rsidRPr="006C5787">
              <w:rPr>
                <w:sz w:val="23"/>
                <w:szCs w:val="23"/>
              </w:rPr>
              <w:t>- 298</w:t>
            </w:r>
          </w:p>
        </w:tc>
        <w:tc>
          <w:tcPr>
            <w:tcW w:w="653" w:type="pct"/>
            <w:tcBorders>
              <w:top w:val="nil"/>
              <w:left w:val="nil"/>
              <w:bottom w:val="single" w:sz="4" w:space="0" w:color="auto"/>
              <w:right w:val="single" w:sz="4" w:space="0" w:color="auto"/>
            </w:tcBorders>
            <w:shd w:val="clear" w:color="auto" w:fill="auto"/>
            <w:noWrap/>
            <w:vAlign w:val="center"/>
            <w:hideMark/>
          </w:tcPr>
          <w:p w:rsidR="006C5787" w:rsidRPr="00AD0BF6" w:rsidRDefault="006C5787" w:rsidP="00C65FCC">
            <w:pPr>
              <w:ind w:right="170"/>
              <w:jc w:val="right"/>
              <w:rPr>
                <w:sz w:val="23"/>
                <w:szCs w:val="23"/>
              </w:rPr>
            </w:pPr>
            <w:r w:rsidRPr="00AD0BF6">
              <w:rPr>
                <w:sz w:val="23"/>
                <w:szCs w:val="23"/>
              </w:rPr>
              <w:t>103,04</w:t>
            </w:r>
          </w:p>
        </w:tc>
        <w:tc>
          <w:tcPr>
            <w:tcW w:w="611" w:type="pct"/>
            <w:tcBorders>
              <w:top w:val="nil"/>
              <w:left w:val="nil"/>
              <w:bottom w:val="single" w:sz="4" w:space="0" w:color="auto"/>
              <w:right w:val="double" w:sz="4" w:space="0" w:color="auto"/>
            </w:tcBorders>
            <w:shd w:val="clear" w:color="auto" w:fill="auto"/>
            <w:noWrap/>
            <w:vAlign w:val="center"/>
            <w:hideMark/>
          </w:tcPr>
          <w:p w:rsidR="006C5787" w:rsidRPr="00AD0BF6" w:rsidRDefault="006C5787" w:rsidP="00C65FCC">
            <w:pPr>
              <w:ind w:right="170"/>
              <w:jc w:val="right"/>
              <w:rPr>
                <w:sz w:val="23"/>
                <w:szCs w:val="23"/>
              </w:rPr>
            </w:pPr>
            <w:r>
              <w:rPr>
                <w:sz w:val="23"/>
                <w:szCs w:val="23"/>
              </w:rPr>
              <w:t>98,86</w:t>
            </w:r>
          </w:p>
        </w:tc>
      </w:tr>
      <w:tr w:rsidR="00C65FCC" w:rsidRPr="00AD0BF6" w:rsidTr="00C65FCC">
        <w:trPr>
          <w:trHeight w:val="600"/>
        </w:trPr>
        <w:tc>
          <w:tcPr>
            <w:tcW w:w="537" w:type="pct"/>
            <w:tcBorders>
              <w:top w:val="nil"/>
              <w:left w:val="double" w:sz="4" w:space="0" w:color="auto"/>
              <w:bottom w:val="single" w:sz="4" w:space="0" w:color="auto"/>
              <w:right w:val="single" w:sz="12" w:space="0" w:color="auto"/>
            </w:tcBorders>
            <w:shd w:val="clear" w:color="auto" w:fill="auto"/>
            <w:vAlign w:val="center"/>
            <w:hideMark/>
          </w:tcPr>
          <w:p w:rsidR="006C5787" w:rsidRPr="006C5787" w:rsidRDefault="006C5787" w:rsidP="00C65FCC">
            <w:pPr>
              <w:rPr>
                <w:sz w:val="23"/>
                <w:szCs w:val="23"/>
              </w:rPr>
            </w:pPr>
            <w:r w:rsidRPr="006C5787">
              <w:rPr>
                <w:sz w:val="23"/>
                <w:szCs w:val="23"/>
              </w:rPr>
              <w:t>ŠD, ŠK</w:t>
            </w:r>
          </w:p>
        </w:tc>
        <w:tc>
          <w:tcPr>
            <w:tcW w:w="619" w:type="pct"/>
            <w:tcBorders>
              <w:top w:val="nil"/>
              <w:left w:val="single" w:sz="12" w:space="0" w:color="auto"/>
              <w:bottom w:val="single" w:sz="4"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18 497</w:t>
            </w:r>
          </w:p>
        </w:tc>
        <w:tc>
          <w:tcPr>
            <w:tcW w:w="609" w:type="pct"/>
            <w:tcBorders>
              <w:top w:val="nil"/>
              <w:left w:val="nil"/>
              <w:bottom w:val="single" w:sz="4"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20 908</w:t>
            </w:r>
          </w:p>
        </w:tc>
        <w:tc>
          <w:tcPr>
            <w:tcW w:w="607" w:type="pct"/>
            <w:tcBorders>
              <w:top w:val="nil"/>
              <w:left w:val="nil"/>
              <w:bottom w:val="single" w:sz="4"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21 330</w:t>
            </w:r>
          </w:p>
        </w:tc>
        <w:tc>
          <w:tcPr>
            <w:tcW w:w="668" w:type="pct"/>
            <w:tcBorders>
              <w:top w:val="nil"/>
              <w:left w:val="nil"/>
              <w:bottom w:val="single" w:sz="4" w:space="0" w:color="auto"/>
              <w:right w:val="single" w:sz="4" w:space="0" w:color="auto"/>
            </w:tcBorders>
            <w:shd w:val="clear" w:color="auto" w:fill="auto"/>
            <w:noWrap/>
            <w:vAlign w:val="center"/>
            <w:hideMark/>
          </w:tcPr>
          <w:p w:rsidR="006C5787" w:rsidRPr="006C5787" w:rsidRDefault="006C5787" w:rsidP="00C65FCC">
            <w:pPr>
              <w:ind w:right="397"/>
              <w:jc w:val="right"/>
              <w:rPr>
                <w:sz w:val="23"/>
                <w:szCs w:val="23"/>
              </w:rPr>
            </w:pPr>
            <w:r w:rsidRPr="006C5787">
              <w:rPr>
                <w:sz w:val="23"/>
                <w:szCs w:val="23"/>
              </w:rPr>
              <w:t>2 411</w:t>
            </w:r>
          </w:p>
        </w:tc>
        <w:tc>
          <w:tcPr>
            <w:tcW w:w="696" w:type="pct"/>
            <w:tcBorders>
              <w:top w:val="nil"/>
              <w:left w:val="nil"/>
              <w:bottom w:val="single" w:sz="4" w:space="0" w:color="auto"/>
              <w:right w:val="single" w:sz="4" w:space="0" w:color="auto"/>
            </w:tcBorders>
            <w:shd w:val="clear" w:color="auto" w:fill="auto"/>
            <w:noWrap/>
            <w:vAlign w:val="center"/>
            <w:hideMark/>
          </w:tcPr>
          <w:p w:rsidR="006C5787" w:rsidRPr="006C5787" w:rsidRDefault="006C5787" w:rsidP="00C65FCC">
            <w:pPr>
              <w:ind w:right="227"/>
              <w:jc w:val="right"/>
              <w:rPr>
                <w:sz w:val="23"/>
                <w:szCs w:val="23"/>
              </w:rPr>
            </w:pPr>
            <w:r w:rsidRPr="006C5787">
              <w:rPr>
                <w:sz w:val="23"/>
                <w:szCs w:val="23"/>
              </w:rPr>
              <w:t>423</w:t>
            </w:r>
          </w:p>
        </w:tc>
        <w:tc>
          <w:tcPr>
            <w:tcW w:w="653" w:type="pct"/>
            <w:tcBorders>
              <w:top w:val="nil"/>
              <w:left w:val="nil"/>
              <w:bottom w:val="single" w:sz="4" w:space="0" w:color="auto"/>
              <w:right w:val="single" w:sz="4" w:space="0" w:color="auto"/>
            </w:tcBorders>
            <w:shd w:val="clear" w:color="auto" w:fill="auto"/>
            <w:noWrap/>
            <w:vAlign w:val="center"/>
            <w:hideMark/>
          </w:tcPr>
          <w:p w:rsidR="006C5787" w:rsidRPr="00AD0BF6" w:rsidRDefault="006C5787" w:rsidP="00C65FCC">
            <w:pPr>
              <w:ind w:right="170"/>
              <w:jc w:val="right"/>
              <w:rPr>
                <w:sz w:val="23"/>
                <w:szCs w:val="23"/>
              </w:rPr>
            </w:pPr>
            <w:r w:rsidRPr="00AD0BF6">
              <w:rPr>
                <w:sz w:val="23"/>
                <w:szCs w:val="23"/>
              </w:rPr>
              <w:t>113,03</w:t>
            </w:r>
          </w:p>
        </w:tc>
        <w:tc>
          <w:tcPr>
            <w:tcW w:w="611" w:type="pct"/>
            <w:tcBorders>
              <w:top w:val="nil"/>
              <w:left w:val="nil"/>
              <w:bottom w:val="single" w:sz="4" w:space="0" w:color="auto"/>
              <w:right w:val="double" w:sz="4" w:space="0" w:color="auto"/>
            </w:tcBorders>
            <w:shd w:val="clear" w:color="auto" w:fill="auto"/>
            <w:noWrap/>
            <w:vAlign w:val="center"/>
            <w:hideMark/>
          </w:tcPr>
          <w:p w:rsidR="006C5787" w:rsidRPr="00AD0BF6" w:rsidRDefault="006C5787" w:rsidP="00C65FCC">
            <w:pPr>
              <w:ind w:right="170"/>
              <w:jc w:val="right"/>
              <w:rPr>
                <w:sz w:val="23"/>
                <w:szCs w:val="23"/>
              </w:rPr>
            </w:pPr>
            <w:r>
              <w:rPr>
                <w:sz w:val="23"/>
                <w:szCs w:val="23"/>
              </w:rPr>
              <w:t>102,02</w:t>
            </w:r>
          </w:p>
        </w:tc>
      </w:tr>
      <w:tr w:rsidR="00C65FCC" w:rsidRPr="00AD0BF6" w:rsidTr="00C65FCC">
        <w:trPr>
          <w:trHeight w:val="431"/>
        </w:trPr>
        <w:tc>
          <w:tcPr>
            <w:tcW w:w="537" w:type="pct"/>
            <w:tcBorders>
              <w:top w:val="nil"/>
              <w:left w:val="double" w:sz="4" w:space="0" w:color="auto"/>
              <w:bottom w:val="single" w:sz="4" w:space="0" w:color="auto"/>
              <w:right w:val="single" w:sz="12" w:space="0" w:color="auto"/>
            </w:tcBorders>
            <w:shd w:val="clear" w:color="000000" w:fill="FFFFFF"/>
            <w:vAlign w:val="center"/>
            <w:hideMark/>
          </w:tcPr>
          <w:p w:rsidR="006C5787" w:rsidRPr="006C5787" w:rsidRDefault="006C5787" w:rsidP="00C65FCC">
            <w:pPr>
              <w:rPr>
                <w:sz w:val="23"/>
                <w:szCs w:val="23"/>
              </w:rPr>
            </w:pPr>
            <w:r w:rsidRPr="006C5787">
              <w:rPr>
                <w:sz w:val="23"/>
                <w:szCs w:val="23"/>
              </w:rPr>
              <w:t>ŠJ</w:t>
            </w:r>
          </w:p>
        </w:tc>
        <w:tc>
          <w:tcPr>
            <w:tcW w:w="619" w:type="pct"/>
            <w:tcBorders>
              <w:top w:val="nil"/>
              <w:left w:val="single" w:sz="12" w:space="0" w:color="auto"/>
              <w:bottom w:val="single" w:sz="4"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14 006</w:t>
            </w:r>
          </w:p>
        </w:tc>
        <w:tc>
          <w:tcPr>
            <w:tcW w:w="609" w:type="pct"/>
            <w:tcBorders>
              <w:top w:val="nil"/>
              <w:left w:val="nil"/>
              <w:bottom w:val="single" w:sz="4"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13 828</w:t>
            </w:r>
          </w:p>
        </w:tc>
        <w:tc>
          <w:tcPr>
            <w:tcW w:w="607" w:type="pct"/>
            <w:tcBorders>
              <w:top w:val="nil"/>
              <w:left w:val="nil"/>
              <w:bottom w:val="single" w:sz="4"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13 962</w:t>
            </w:r>
          </w:p>
        </w:tc>
        <w:tc>
          <w:tcPr>
            <w:tcW w:w="668" w:type="pct"/>
            <w:tcBorders>
              <w:top w:val="nil"/>
              <w:left w:val="nil"/>
              <w:bottom w:val="single" w:sz="4" w:space="0" w:color="auto"/>
              <w:right w:val="single" w:sz="4" w:space="0" w:color="auto"/>
            </w:tcBorders>
            <w:shd w:val="clear" w:color="auto" w:fill="auto"/>
            <w:noWrap/>
            <w:vAlign w:val="center"/>
            <w:hideMark/>
          </w:tcPr>
          <w:p w:rsidR="006C5787" w:rsidRPr="006C5787" w:rsidRDefault="006C5787" w:rsidP="00C65FCC">
            <w:pPr>
              <w:ind w:right="397"/>
              <w:jc w:val="right"/>
              <w:rPr>
                <w:sz w:val="23"/>
                <w:szCs w:val="23"/>
              </w:rPr>
            </w:pPr>
            <w:r w:rsidRPr="006C5787">
              <w:rPr>
                <w:sz w:val="23"/>
                <w:szCs w:val="23"/>
              </w:rPr>
              <w:t>-178</w:t>
            </w:r>
          </w:p>
        </w:tc>
        <w:tc>
          <w:tcPr>
            <w:tcW w:w="696" w:type="pct"/>
            <w:tcBorders>
              <w:top w:val="nil"/>
              <w:left w:val="nil"/>
              <w:bottom w:val="single" w:sz="4" w:space="0" w:color="auto"/>
              <w:right w:val="single" w:sz="4" w:space="0" w:color="auto"/>
            </w:tcBorders>
            <w:shd w:val="clear" w:color="auto" w:fill="auto"/>
            <w:noWrap/>
            <w:vAlign w:val="center"/>
            <w:hideMark/>
          </w:tcPr>
          <w:p w:rsidR="006C5787" w:rsidRPr="006C5787" w:rsidRDefault="006C5787" w:rsidP="00C65FCC">
            <w:pPr>
              <w:ind w:right="227"/>
              <w:jc w:val="right"/>
              <w:rPr>
                <w:sz w:val="23"/>
                <w:szCs w:val="23"/>
              </w:rPr>
            </w:pPr>
            <w:r w:rsidRPr="006C5787">
              <w:rPr>
                <w:sz w:val="23"/>
                <w:szCs w:val="23"/>
              </w:rPr>
              <w:t>134</w:t>
            </w:r>
          </w:p>
        </w:tc>
        <w:tc>
          <w:tcPr>
            <w:tcW w:w="653" w:type="pct"/>
            <w:tcBorders>
              <w:top w:val="nil"/>
              <w:left w:val="nil"/>
              <w:bottom w:val="single" w:sz="4" w:space="0" w:color="auto"/>
              <w:right w:val="single" w:sz="4" w:space="0" w:color="auto"/>
            </w:tcBorders>
            <w:shd w:val="clear" w:color="auto" w:fill="auto"/>
            <w:noWrap/>
            <w:vAlign w:val="center"/>
            <w:hideMark/>
          </w:tcPr>
          <w:p w:rsidR="006C5787" w:rsidRPr="00AD0BF6" w:rsidRDefault="006C5787" w:rsidP="00C65FCC">
            <w:pPr>
              <w:ind w:right="170"/>
              <w:jc w:val="right"/>
              <w:rPr>
                <w:sz w:val="23"/>
                <w:szCs w:val="23"/>
              </w:rPr>
            </w:pPr>
            <w:r w:rsidRPr="00AD0BF6">
              <w:rPr>
                <w:sz w:val="23"/>
                <w:szCs w:val="23"/>
              </w:rPr>
              <w:t>98,73</w:t>
            </w:r>
          </w:p>
        </w:tc>
        <w:tc>
          <w:tcPr>
            <w:tcW w:w="611" w:type="pct"/>
            <w:tcBorders>
              <w:top w:val="nil"/>
              <w:left w:val="nil"/>
              <w:bottom w:val="single" w:sz="4" w:space="0" w:color="auto"/>
              <w:right w:val="double" w:sz="4" w:space="0" w:color="auto"/>
            </w:tcBorders>
            <w:shd w:val="clear" w:color="auto" w:fill="auto"/>
            <w:noWrap/>
            <w:vAlign w:val="center"/>
            <w:hideMark/>
          </w:tcPr>
          <w:p w:rsidR="006C5787" w:rsidRPr="00AD0BF6" w:rsidRDefault="006C5787" w:rsidP="00C65FCC">
            <w:pPr>
              <w:ind w:right="170"/>
              <w:jc w:val="right"/>
              <w:rPr>
                <w:sz w:val="23"/>
                <w:szCs w:val="23"/>
              </w:rPr>
            </w:pPr>
            <w:r>
              <w:rPr>
                <w:sz w:val="23"/>
                <w:szCs w:val="23"/>
              </w:rPr>
              <w:t>100,97</w:t>
            </w:r>
          </w:p>
        </w:tc>
      </w:tr>
      <w:tr w:rsidR="00C65FCC" w:rsidRPr="00AD0BF6" w:rsidTr="00C65FCC">
        <w:trPr>
          <w:trHeight w:val="551"/>
        </w:trPr>
        <w:tc>
          <w:tcPr>
            <w:tcW w:w="537" w:type="pct"/>
            <w:tcBorders>
              <w:top w:val="single" w:sz="4" w:space="0" w:color="auto"/>
              <w:left w:val="double" w:sz="4" w:space="0" w:color="auto"/>
              <w:bottom w:val="single" w:sz="12" w:space="0" w:color="auto"/>
              <w:right w:val="single" w:sz="12" w:space="0" w:color="auto"/>
            </w:tcBorders>
            <w:shd w:val="clear" w:color="auto" w:fill="auto"/>
            <w:vAlign w:val="center"/>
            <w:hideMark/>
          </w:tcPr>
          <w:p w:rsidR="006C5787" w:rsidRPr="006C5787" w:rsidRDefault="006C5787" w:rsidP="00C65FCC">
            <w:pPr>
              <w:rPr>
                <w:sz w:val="23"/>
                <w:szCs w:val="23"/>
              </w:rPr>
            </w:pPr>
            <w:r w:rsidRPr="006C5787">
              <w:rPr>
                <w:sz w:val="23"/>
                <w:szCs w:val="23"/>
              </w:rPr>
              <w:t>ZUŠ, DDM</w:t>
            </w:r>
          </w:p>
        </w:tc>
        <w:tc>
          <w:tcPr>
            <w:tcW w:w="619" w:type="pct"/>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24 841</w:t>
            </w:r>
          </w:p>
        </w:tc>
        <w:tc>
          <w:tcPr>
            <w:tcW w:w="609" w:type="pct"/>
            <w:tcBorders>
              <w:top w:val="single" w:sz="4" w:space="0" w:color="auto"/>
              <w:left w:val="nil"/>
              <w:bottom w:val="single" w:sz="12"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25 777</w:t>
            </w:r>
          </w:p>
        </w:tc>
        <w:tc>
          <w:tcPr>
            <w:tcW w:w="607" w:type="pct"/>
            <w:tcBorders>
              <w:top w:val="single" w:sz="4" w:space="0" w:color="auto"/>
              <w:left w:val="nil"/>
              <w:bottom w:val="single" w:sz="12" w:space="0" w:color="auto"/>
              <w:right w:val="single" w:sz="4" w:space="0" w:color="auto"/>
            </w:tcBorders>
            <w:shd w:val="clear" w:color="auto" w:fill="auto"/>
            <w:noWrap/>
            <w:vAlign w:val="center"/>
            <w:hideMark/>
          </w:tcPr>
          <w:p w:rsidR="006C5787" w:rsidRPr="006C5787" w:rsidRDefault="006C5787" w:rsidP="00C65FCC">
            <w:pPr>
              <w:jc w:val="right"/>
              <w:rPr>
                <w:sz w:val="23"/>
                <w:szCs w:val="23"/>
              </w:rPr>
            </w:pPr>
            <w:r w:rsidRPr="006C5787">
              <w:rPr>
                <w:sz w:val="23"/>
                <w:szCs w:val="23"/>
              </w:rPr>
              <w:t>25 959</w:t>
            </w:r>
          </w:p>
        </w:tc>
        <w:tc>
          <w:tcPr>
            <w:tcW w:w="668" w:type="pct"/>
            <w:tcBorders>
              <w:top w:val="single" w:sz="4" w:space="0" w:color="auto"/>
              <w:left w:val="nil"/>
              <w:bottom w:val="single" w:sz="12" w:space="0" w:color="auto"/>
              <w:right w:val="single" w:sz="4" w:space="0" w:color="auto"/>
            </w:tcBorders>
            <w:shd w:val="clear" w:color="auto" w:fill="auto"/>
            <w:noWrap/>
            <w:vAlign w:val="center"/>
            <w:hideMark/>
          </w:tcPr>
          <w:p w:rsidR="006C5787" w:rsidRPr="006C5787" w:rsidRDefault="006C5787" w:rsidP="00C65FCC">
            <w:pPr>
              <w:ind w:right="397"/>
              <w:jc w:val="right"/>
              <w:rPr>
                <w:sz w:val="23"/>
                <w:szCs w:val="23"/>
              </w:rPr>
            </w:pPr>
            <w:r w:rsidRPr="006C5787">
              <w:rPr>
                <w:sz w:val="23"/>
                <w:szCs w:val="23"/>
              </w:rPr>
              <w:t>936</w:t>
            </w:r>
          </w:p>
        </w:tc>
        <w:tc>
          <w:tcPr>
            <w:tcW w:w="696" w:type="pct"/>
            <w:tcBorders>
              <w:top w:val="single" w:sz="4" w:space="0" w:color="auto"/>
              <w:left w:val="nil"/>
              <w:bottom w:val="single" w:sz="12" w:space="0" w:color="auto"/>
              <w:right w:val="single" w:sz="4" w:space="0" w:color="auto"/>
            </w:tcBorders>
            <w:shd w:val="clear" w:color="auto" w:fill="auto"/>
            <w:noWrap/>
            <w:vAlign w:val="center"/>
            <w:hideMark/>
          </w:tcPr>
          <w:p w:rsidR="006C5787" w:rsidRPr="006C5787" w:rsidRDefault="006C5787" w:rsidP="00C65FCC">
            <w:pPr>
              <w:ind w:right="227"/>
              <w:jc w:val="right"/>
              <w:rPr>
                <w:sz w:val="23"/>
                <w:szCs w:val="23"/>
              </w:rPr>
            </w:pPr>
            <w:r w:rsidRPr="006C5787">
              <w:rPr>
                <w:sz w:val="23"/>
                <w:szCs w:val="23"/>
              </w:rPr>
              <w:t>182</w:t>
            </w:r>
          </w:p>
        </w:tc>
        <w:tc>
          <w:tcPr>
            <w:tcW w:w="653" w:type="pct"/>
            <w:tcBorders>
              <w:top w:val="single" w:sz="4" w:space="0" w:color="auto"/>
              <w:left w:val="nil"/>
              <w:bottom w:val="single" w:sz="12" w:space="0" w:color="auto"/>
              <w:right w:val="single" w:sz="4" w:space="0" w:color="auto"/>
            </w:tcBorders>
            <w:shd w:val="clear" w:color="auto" w:fill="auto"/>
            <w:noWrap/>
            <w:vAlign w:val="center"/>
            <w:hideMark/>
          </w:tcPr>
          <w:p w:rsidR="006C5787" w:rsidRPr="00AD0BF6" w:rsidRDefault="006C5787" w:rsidP="00C65FCC">
            <w:pPr>
              <w:ind w:right="170"/>
              <w:jc w:val="right"/>
              <w:rPr>
                <w:sz w:val="23"/>
                <w:szCs w:val="23"/>
              </w:rPr>
            </w:pPr>
            <w:r w:rsidRPr="00AD0BF6">
              <w:rPr>
                <w:sz w:val="23"/>
                <w:szCs w:val="23"/>
              </w:rPr>
              <w:t>103,77</w:t>
            </w:r>
          </w:p>
        </w:tc>
        <w:tc>
          <w:tcPr>
            <w:tcW w:w="611" w:type="pct"/>
            <w:tcBorders>
              <w:top w:val="single" w:sz="4" w:space="0" w:color="auto"/>
              <w:left w:val="nil"/>
              <w:bottom w:val="single" w:sz="12" w:space="0" w:color="auto"/>
              <w:right w:val="double" w:sz="4" w:space="0" w:color="auto"/>
            </w:tcBorders>
            <w:shd w:val="clear" w:color="auto" w:fill="auto"/>
            <w:noWrap/>
            <w:vAlign w:val="center"/>
            <w:hideMark/>
          </w:tcPr>
          <w:p w:rsidR="006C5787" w:rsidRPr="00AD0BF6" w:rsidRDefault="006C5787" w:rsidP="00C65FCC">
            <w:pPr>
              <w:ind w:right="170"/>
              <w:jc w:val="right"/>
              <w:rPr>
                <w:sz w:val="23"/>
                <w:szCs w:val="23"/>
              </w:rPr>
            </w:pPr>
            <w:r>
              <w:rPr>
                <w:sz w:val="23"/>
                <w:szCs w:val="23"/>
              </w:rPr>
              <w:t>100,71</w:t>
            </w:r>
          </w:p>
        </w:tc>
      </w:tr>
      <w:tr w:rsidR="00C65FCC" w:rsidRPr="00AD0BF6" w:rsidTr="00C65FCC">
        <w:trPr>
          <w:trHeight w:val="406"/>
        </w:trPr>
        <w:tc>
          <w:tcPr>
            <w:tcW w:w="537" w:type="pct"/>
            <w:tcBorders>
              <w:top w:val="single" w:sz="12" w:space="0" w:color="auto"/>
              <w:left w:val="double" w:sz="4" w:space="0" w:color="auto"/>
              <w:bottom w:val="double" w:sz="4" w:space="0" w:color="auto"/>
              <w:right w:val="single" w:sz="12" w:space="0" w:color="auto"/>
            </w:tcBorders>
            <w:shd w:val="clear" w:color="auto" w:fill="D9D9D9"/>
            <w:vAlign w:val="center"/>
            <w:hideMark/>
          </w:tcPr>
          <w:p w:rsidR="006C5787" w:rsidRPr="006C5787" w:rsidRDefault="006C5787" w:rsidP="00C65FCC">
            <w:pPr>
              <w:rPr>
                <w:sz w:val="23"/>
                <w:szCs w:val="23"/>
                <w:highlight w:val="lightGray"/>
              </w:rPr>
            </w:pPr>
            <w:r w:rsidRPr="006C5787">
              <w:rPr>
                <w:sz w:val="23"/>
                <w:szCs w:val="23"/>
                <w:highlight w:val="lightGray"/>
              </w:rPr>
              <w:t xml:space="preserve">Celkem </w:t>
            </w:r>
          </w:p>
        </w:tc>
        <w:tc>
          <w:tcPr>
            <w:tcW w:w="619" w:type="pct"/>
            <w:tcBorders>
              <w:top w:val="single" w:sz="12" w:space="0" w:color="auto"/>
              <w:left w:val="single" w:sz="12" w:space="0" w:color="auto"/>
              <w:bottom w:val="double" w:sz="4" w:space="0" w:color="auto"/>
              <w:right w:val="single" w:sz="4" w:space="0" w:color="auto"/>
            </w:tcBorders>
            <w:shd w:val="clear" w:color="auto" w:fill="D9D9D9"/>
            <w:noWrap/>
            <w:vAlign w:val="center"/>
            <w:hideMark/>
          </w:tcPr>
          <w:p w:rsidR="006C5787" w:rsidRPr="006C5787" w:rsidRDefault="006C5787" w:rsidP="00C65FCC">
            <w:pPr>
              <w:jc w:val="right"/>
              <w:rPr>
                <w:sz w:val="23"/>
                <w:szCs w:val="23"/>
              </w:rPr>
            </w:pPr>
            <w:r w:rsidRPr="006C5787">
              <w:rPr>
                <w:sz w:val="23"/>
                <w:szCs w:val="23"/>
              </w:rPr>
              <w:t>21 228</w:t>
            </w:r>
          </w:p>
        </w:tc>
        <w:tc>
          <w:tcPr>
            <w:tcW w:w="609" w:type="pct"/>
            <w:tcBorders>
              <w:top w:val="single" w:sz="12" w:space="0" w:color="auto"/>
              <w:left w:val="nil"/>
              <w:bottom w:val="double" w:sz="4" w:space="0" w:color="auto"/>
              <w:right w:val="single" w:sz="4" w:space="0" w:color="auto"/>
            </w:tcBorders>
            <w:shd w:val="clear" w:color="auto" w:fill="D9D9D9"/>
            <w:noWrap/>
            <w:vAlign w:val="center"/>
            <w:hideMark/>
          </w:tcPr>
          <w:p w:rsidR="006C5787" w:rsidRPr="006C5787" w:rsidRDefault="006C5787" w:rsidP="00C65FCC">
            <w:pPr>
              <w:jc w:val="right"/>
              <w:rPr>
                <w:sz w:val="23"/>
                <w:szCs w:val="23"/>
              </w:rPr>
            </w:pPr>
            <w:r w:rsidRPr="006C5787">
              <w:rPr>
                <w:sz w:val="23"/>
                <w:szCs w:val="23"/>
              </w:rPr>
              <w:t>22 140</w:t>
            </w:r>
          </w:p>
        </w:tc>
        <w:tc>
          <w:tcPr>
            <w:tcW w:w="607" w:type="pct"/>
            <w:tcBorders>
              <w:top w:val="single" w:sz="12" w:space="0" w:color="auto"/>
              <w:left w:val="nil"/>
              <w:bottom w:val="double" w:sz="4" w:space="0" w:color="auto"/>
              <w:right w:val="single" w:sz="4" w:space="0" w:color="auto"/>
            </w:tcBorders>
            <w:shd w:val="clear" w:color="auto" w:fill="D9D9D9"/>
            <w:noWrap/>
            <w:vAlign w:val="center"/>
            <w:hideMark/>
          </w:tcPr>
          <w:p w:rsidR="006C5787" w:rsidRPr="006C5787" w:rsidRDefault="006C5787" w:rsidP="00C65FCC">
            <w:pPr>
              <w:jc w:val="right"/>
              <w:rPr>
                <w:sz w:val="23"/>
                <w:szCs w:val="23"/>
              </w:rPr>
            </w:pPr>
            <w:r w:rsidRPr="006C5787">
              <w:rPr>
                <w:sz w:val="23"/>
                <w:szCs w:val="23"/>
              </w:rPr>
              <w:t>22 247</w:t>
            </w:r>
          </w:p>
        </w:tc>
        <w:tc>
          <w:tcPr>
            <w:tcW w:w="668" w:type="pct"/>
            <w:tcBorders>
              <w:top w:val="single" w:sz="12" w:space="0" w:color="auto"/>
              <w:left w:val="nil"/>
              <w:bottom w:val="double" w:sz="4" w:space="0" w:color="auto"/>
              <w:right w:val="single" w:sz="4" w:space="0" w:color="auto"/>
            </w:tcBorders>
            <w:shd w:val="clear" w:color="auto" w:fill="D9D9D9"/>
            <w:noWrap/>
            <w:vAlign w:val="center"/>
            <w:hideMark/>
          </w:tcPr>
          <w:p w:rsidR="006C5787" w:rsidRPr="006C5787" w:rsidRDefault="006C5787" w:rsidP="00C65FCC">
            <w:pPr>
              <w:ind w:right="397"/>
              <w:jc w:val="right"/>
              <w:rPr>
                <w:sz w:val="23"/>
                <w:szCs w:val="23"/>
              </w:rPr>
            </w:pPr>
            <w:r w:rsidRPr="006C5787">
              <w:rPr>
                <w:sz w:val="23"/>
                <w:szCs w:val="23"/>
              </w:rPr>
              <w:t>912</w:t>
            </w:r>
          </w:p>
        </w:tc>
        <w:tc>
          <w:tcPr>
            <w:tcW w:w="696" w:type="pct"/>
            <w:tcBorders>
              <w:top w:val="single" w:sz="12" w:space="0" w:color="auto"/>
              <w:left w:val="nil"/>
              <w:bottom w:val="double" w:sz="4" w:space="0" w:color="auto"/>
              <w:right w:val="single" w:sz="4" w:space="0" w:color="auto"/>
            </w:tcBorders>
            <w:shd w:val="clear" w:color="auto" w:fill="D9D9D9"/>
            <w:noWrap/>
            <w:vAlign w:val="center"/>
            <w:hideMark/>
          </w:tcPr>
          <w:p w:rsidR="006C5787" w:rsidRPr="006C5787" w:rsidRDefault="006C5787" w:rsidP="00C65FCC">
            <w:pPr>
              <w:ind w:right="227"/>
              <w:jc w:val="right"/>
              <w:rPr>
                <w:sz w:val="23"/>
                <w:szCs w:val="23"/>
              </w:rPr>
            </w:pPr>
            <w:r w:rsidRPr="006C5787">
              <w:rPr>
                <w:sz w:val="23"/>
                <w:szCs w:val="23"/>
              </w:rPr>
              <w:t>107</w:t>
            </w:r>
          </w:p>
        </w:tc>
        <w:tc>
          <w:tcPr>
            <w:tcW w:w="653" w:type="pct"/>
            <w:tcBorders>
              <w:top w:val="single" w:sz="12" w:space="0" w:color="auto"/>
              <w:left w:val="nil"/>
              <w:bottom w:val="double" w:sz="4" w:space="0" w:color="auto"/>
              <w:right w:val="single" w:sz="4" w:space="0" w:color="auto"/>
            </w:tcBorders>
            <w:shd w:val="clear" w:color="auto" w:fill="D9D9D9"/>
            <w:noWrap/>
            <w:vAlign w:val="center"/>
            <w:hideMark/>
          </w:tcPr>
          <w:p w:rsidR="006C5787" w:rsidRPr="00AD0BF6" w:rsidRDefault="006C5787" w:rsidP="00C65FCC">
            <w:pPr>
              <w:ind w:right="170"/>
              <w:jc w:val="right"/>
              <w:rPr>
                <w:sz w:val="23"/>
                <w:szCs w:val="23"/>
              </w:rPr>
            </w:pPr>
            <w:r w:rsidRPr="00AD0BF6">
              <w:rPr>
                <w:sz w:val="23"/>
                <w:szCs w:val="23"/>
              </w:rPr>
              <w:t>104,29</w:t>
            </w:r>
          </w:p>
        </w:tc>
        <w:tc>
          <w:tcPr>
            <w:tcW w:w="611" w:type="pct"/>
            <w:tcBorders>
              <w:top w:val="single" w:sz="12" w:space="0" w:color="auto"/>
              <w:left w:val="nil"/>
              <w:bottom w:val="double" w:sz="4" w:space="0" w:color="auto"/>
              <w:right w:val="double" w:sz="4" w:space="0" w:color="auto"/>
            </w:tcBorders>
            <w:shd w:val="clear" w:color="auto" w:fill="D9D9D9"/>
            <w:noWrap/>
            <w:vAlign w:val="center"/>
            <w:hideMark/>
          </w:tcPr>
          <w:p w:rsidR="006C5787" w:rsidRPr="00AD0BF6" w:rsidRDefault="006C5787" w:rsidP="00C65FCC">
            <w:pPr>
              <w:ind w:right="170"/>
              <w:jc w:val="right"/>
              <w:rPr>
                <w:sz w:val="23"/>
                <w:szCs w:val="23"/>
              </w:rPr>
            </w:pPr>
            <w:r>
              <w:rPr>
                <w:sz w:val="23"/>
                <w:szCs w:val="23"/>
              </w:rPr>
              <w:t>100,49</w:t>
            </w:r>
          </w:p>
        </w:tc>
      </w:tr>
    </w:tbl>
    <w:p w:rsidR="00BF4B3F" w:rsidRDefault="00BF4B3F" w:rsidP="00C65FCC">
      <w:pPr>
        <w:pStyle w:val="VZ111"/>
        <w:jc w:val="right"/>
        <w:rPr>
          <w:sz w:val="23"/>
          <w:szCs w:val="23"/>
        </w:rPr>
      </w:pPr>
    </w:p>
    <w:p w:rsidR="00BF4B3F" w:rsidRDefault="00BF4B3F" w:rsidP="00BF4B3F">
      <w:r w:rsidRPr="006C5787">
        <w:rPr>
          <w:sz w:val="23"/>
          <w:szCs w:val="23"/>
        </w:rPr>
        <w:t xml:space="preserve">Tabulka č. 49: </w:t>
      </w:r>
      <w:r w:rsidRPr="006C5787">
        <w:rPr>
          <w:bCs/>
          <w:i/>
          <w:iCs/>
          <w:sz w:val="23"/>
          <w:szCs w:val="23"/>
        </w:rPr>
        <w:t>Průměrný plat ve školách a školských zařízeních zřizovaných krajem</w:t>
      </w:r>
    </w:p>
    <w:tbl>
      <w:tblPr>
        <w:tblW w:w="5000" w:type="pct"/>
        <w:tblCellMar>
          <w:left w:w="70" w:type="dxa"/>
          <w:right w:w="70" w:type="dxa"/>
        </w:tblCellMar>
        <w:tblLook w:val="04A0" w:firstRow="1" w:lastRow="0" w:firstColumn="1" w:lastColumn="0" w:noHBand="0" w:noVBand="1"/>
      </w:tblPr>
      <w:tblGrid>
        <w:gridCol w:w="1342"/>
        <w:gridCol w:w="1124"/>
        <w:gridCol w:w="1124"/>
        <w:gridCol w:w="1124"/>
        <w:gridCol w:w="1124"/>
        <w:gridCol w:w="1124"/>
        <w:gridCol w:w="1124"/>
        <w:gridCol w:w="1124"/>
      </w:tblGrid>
      <w:tr w:rsidR="00BF4B3F" w:rsidRPr="00AD0BF6" w:rsidTr="00AD405F">
        <w:trPr>
          <w:trHeight w:val="285"/>
        </w:trPr>
        <w:tc>
          <w:tcPr>
            <w:tcW w:w="729" w:type="pct"/>
            <w:vMerge w:val="restart"/>
            <w:tcBorders>
              <w:top w:val="double" w:sz="4" w:space="0" w:color="auto"/>
              <w:left w:val="double" w:sz="4" w:space="0" w:color="auto"/>
              <w:bottom w:val="single" w:sz="12" w:space="0" w:color="auto"/>
              <w:right w:val="single" w:sz="12" w:space="0" w:color="auto"/>
            </w:tcBorders>
            <w:shd w:val="clear" w:color="auto" w:fill="auto"/>
            <w:vAlign w:val="center"/>
            <w:hideMark/>
          </w:tcPr>
          <w:p w:rsidR="00BF4B3F" w:rsidRPr="00AD0BF6" w:rsidRDefault="00BF4B3F" w:rsidP="00AD405F">
            <w:pPr>
              <w:rPr>
                <w:sz w:val="23"/>
                <w:szCs w:val="23"/>
              </w:rPr>
            </w:pPr>
            <w:r w:rsidRPr="00AD0BF6">
              <w:rPr>
                <w:sz w:val="23"/>
                <w:szCs w:val="23"/>
              </w:rPr>
              <w:t xml:space="preserve">Školy </w:t>
            </w:r>
          </w:p>
          <w:p w:rsidR="00BF4B3F" w:rsidRPr="00AD0BF6" w:rsidRDefault="00BF4B3F" w:rsidP="00AD405F">
            <w:pPr>
              <w:rPr>
                <w:sz w:val="23"/>
                <w:szCs w:val="23"/>
              </w:rPr>
            </w:pPr>
            <w:r w:rsidRPr="00AD0BF6">
              <w:rPr>
                <w:sz w:val="23"/>
                <w:szCs w:val="23"/>
              </w:rPr>
              <w:t>a školská zařízení</w:t>
            </w:r>
          </w:p>
        </w:tc>
        <w:tc>
          <w:tcPr>
            <w:tcW w:w="610" w:type="pct"/>
            <w:vMerge w:val="restart"/>
            <w:tcBorders>
              <w:top w:val="double" w:sz="4" w:space="0" w:color="auto"/>
              <w:left w:val="single" w:sz="12" w:space="0" w:color="auto"/>
              <w:bottom w:val="single" w:sz="12" w:space="0" w:color="auto"/>
              <w:right w:val="single" w:sz="4" w:space="0" w:color="auto"/>
            </w:tcBorders>
            <w:shd w:val="clear" w:color="auto" w:fill="auto"/>
            <w:vAlign w:val="center"/>
            <w:hideMark/>
          </w:tcPr>
          <w:p w:rsidR="00BF4B3F" w:rsidRPr="00AD0BF6" w:rsidRDefault="00BF4B3F" w:rsidP="00AD405F">
            <w:pPr>
              <w:jc w:val="center"/>
              <w:rPr>
                <w:sz w:val="23"/>
                <w:szCs w:val="23"/>
              </w:rPr>
            </w:pPr>
            <w:r w:rsidRPr="00AD0BF6">
              <w:rPr>
                <w:sz w:val="23"/>
                <w:szCs w:val="23"/>
              </w:rPr>
              <w:t>Průměrný měsíční plat 2011</w:t>
            </w:r>
          </w:p>
        </w:tc>
        <w:tc>
          <w:tcPr>
            <w:tcW w:w="610" w:type="pct"/>
            <w:vMerge w:val="restart"/>
            <w:tcBorders>
              <w:top w:val="double" w:sz="4" w:space="0" w:color="auto"/>
              <w:left w:val="single" w:sz="4" w:space="0" w:color="auto"/>
              <w:bottom w:val="single" w:sz="12" w:space="0" w:color="auto"/>
              <w:right w:val="single" w:sz="4" w:space="0" w:color="auto"/>
            </w:tcBorders>
            <w:shd w:val="clear" w:color="auto" w:fill="auto"/>
            <w:vAlign w:val="center"/>
            <w:hideMark/>
          </w:tcPr>
          <w:p w:rsidR="00BF4B3F" w:rsidRPr="00AD0BF6" w:rsidRDefault="00BF4B3F" w:rsidP="00AD405F">
            <w:pPr>
              <w:jc w:val="center"/>
              <w:rPr>
                <w:sz w:val="23"/>
                <w:szCs w:val="23"/>
              </w:rPr>
            </w:pPr>
            <w:r w:rsidRPr="00AD0BF6">
              <w:rPr>
                <w:sz w:val="23"/>
                <w:szCs w:val="23"/>
              </w:rPr>
              <w:t>Průměrný měsíční plat 2012</w:t>
            </w:r>
          </w:p>
        </w:tc>
        <w:tc>
          <w:tcPr>
            <w:tcW w:w="610" w:type="pct"/>
            <w:vMerge w:val="restart"/>
            <w:tcBorders>
              <w:top w:val="double" w:sz="4" w:space="0" w:color="auto"/>
              <w:left w:val="single" w:sz="4" w:space="0" w:color="auto"/>
              <w:bottom w:val="single" w:sz="12" w:space="0" w:color="auto"/>
              <w:right w:val="single" w:sz="4" w:space="0" w:color="auto"/>
            </w:tcBorders>
            <w:shd w:val="clear" w:color="auto" w:fill="auto"/>
            <w:vAlign w:val="center"/>
            <w:hideMark/>
          </w:tcPr>
          <w:p w:rsidR="00BF4B3F" w:rsidRPr="00AD0BF6" w:rsidRDefault="00BF4B3F" w:rsidP="00AD405F">
            <w:pPr>
              <w:jc w:val="center"/>
              <w:rPr>
                <w:sz w:val="23"/>
                <w:szCs w:val="23"/>
              </w:rPr>
            </w:pPr>
            <w:r w:rsidRPr="00AD0BF6">
              <w:rPr>
                <w:sz w:val="23"/>
                <w:szCs w:val="23"/>
              </w:rPr>
              <w:t>Průměrný měsíční plat 201</w:t>
            </w:r>
            <w:r>
              <w:rPr>
                <w:sz w:val="23"/>
                <w:szCs w:val="23"/>
              </w:rPr>
              <w:t>3</w:t>
            </w:r>
          </w:p>
        </w:tc>
        <w:tc>
          <w:tcPr>
            <w:tcW w:w="610" w:type="pct"/>
            <w:vMerge w:val="restart"/>
            <w:tcBorders>
              <w:top w:val="double" w:sz="4" w:space="0" w:color="auto"/>
              <w:left w:val="single" w:sz="4" w:space="0" w:color="auto"/>
              <w:bottom w:val="single" w:sz="12" w:space="0" w:color="auto"/>
              <w:right w:val="single" w:sz="4" w:space="0" w:color="auto"/>
            </w:tcBorders>
            <w:shd w:val="clear" w:color="auto" w:fill="auto"/>
            <w:vAlign w:val="center"/>
            <w:hideMark/>
          </w:tcPr>
          <w:p w:rsidR="00BF4B3F" w:rsidRPr="00AD0BF6" w:rsidRDefault="00BF4B3F" w:rsidP="00AD405F">
            <w:pPr>
              <w:jc w:val="center"/>
              <w:rPr>
                <w:sz w:val="23"/>
                <w:szCs w:val="23"/>
              </w:rPr>
            </w:pPr>
            <w:r w:rsidRPr="00AD0BF6">
              <w:rPr>
                <w:sz w:val="23"/>
                <w:szCs w:val="23"/>
              </w:rPr>
              <w:t>Meziroční nárůst absolutně 2011/2012</w:t>
            </w:r>
          </w:p>
        </w:tc>
        <w:tc>
          <w:tcPr>
            <w:tcW w:w="610" w:type="pct"/>
            <w:vMerge w:val="restart"/>
            <w:tcBorders>
              <w:top w:val="double" w:sz="4" w:space="0" w:color="auto"/>
              <w:left w:val="single" w:sz="4" w:space="0" w:color="auto"/>
              <w:bottom w:val="single" w:sz="12" w:space="0" w:color="auto"/>
              <w:right w:val="single" w:sz="4" w:space="0" w:color="auto"/>
            </w:tcBorders>
            <w:shd w:val="clear" w:color="auto" w:fill="auto"/>
            <w:vAlign w:val="center"/>
            <w:hideMark/>
          </w:tcPr>
          <w:p w:rsidR="00BF4B3F" w:rsidRPr="00AD0BF6" w:rsidRDefault="00BF4B3F" w:rsidP="00AD405F">
            <w:pPr>
              <w:jc w:val="center"/>
              <w:rPr>
                <w:sz w:val="23"/>
                <w:szCs w:val="23"/>
              </w:rPr>
            </w:pPr>
            <w:r w:rsidRPr="00AD0BF6">
              <w:rPr>
                <w:sz w:val="23"/>
                <w:szCs w:val="23"/>
              </w:rPr>
              <w:t>Meziroční nárůst absolutně 201</w:t>
            </w:r>
            <w:r>
              <w:rPr>
                <w:sz w:val="23"/>
                <w:szCs w:val="23"/>
              </w:rPr>
              <w:t>2</w:t>
            </w:r>
            <w:r w:rsidRPr="00AD0BF6">
              <w:rPr>
                <w:sz w:val="23"/>
                <w:szCs w:val="23"/>
              </w:rPr>
              <w:t>/201</w:t>
            </w:r>
            <w:r>
              <w:rPr>
                <w:sz w:val="23"/>
                <w:szCs w:val="23"/>
              </w:rPr>
              <w:t>3</w:t>
            </w:r>
          </w:p>
        </w:tc>
        <w:tc>
          <w:tcPr>
            <w:tcW w:w="610" w:type="pct"/>
            <w:vMerge w:val="restart"/>
            <w:tcBorders>
              <w:top w:val="double" w:sz="4" w:space="0" w:color="auto"/>
              <w:left w:val="single" w:sz="4" w:space="0" w:color="auto"/>
              <w:bottom w:val="single" w:sz="12" w:space="0" w:color="auto"/>
              <w:right w:val="single" w:sz="4" w:space="0" w:color="auto"/>
            </w:tcBorders>
            <w:shd w:val="clear" w:color="auto" w:fill="auto"/>
            <w:vAlign w:val="center"/>
            <w:hideMark/>
          </w:tcPr>
          <w:p w:rsidR="00BF4B3F" w:rsidRPr="00AD0BF6" w:rsidRDefault="00BF4B3F" w:rsidP="00AD405F">
            <w:pPr>
              <w:jc w:val="center"/>
              <w:rPr>
                <w:sz w:val="23"/>
                <w:szCs w:val="23"/>
              </w:rPr>
            </w:pPr>
            <w:r w:rsidRPr="00AD0BF6">
              <w:rPr>
                <w:sz w:val="23"/>
                <w:szCs w:val="23"/>
              </w:rPr>
              <w:t>Index 2011/2012</w:t>
            </w:r>
          </w:p>
        </w:tc>
        <w:tc>
          <w:tcPr>
            <w:tcW w:w="610" w:type="pct"/>
            <w:vMerge w:val="restart"/>
            <w:tcBorders>
              <w:top w:val="double" w:sz="4" w:space="0" w:color="auto"/>
              <w:left w:val="single" w:sz="4" w:space="0" w:color="auto"/>
              <w:bottom w:val="single" w:sz="12" w:space="0" w:color="auto"/>
              <w:right w:val="double" w:sz="4" w:space="0" w:color="auto"/>
            </w:tcBorders>
            <w:shd w:val="clear" w:color="auto" w:fill="auto"/>
            <w:vAlign w:val="center"/>
            <w:hideMark/>
          </w:tcPr>
          <w:p w:rsidR="00BF4B3F" w:rsidRPr="00AD0BF6" w:rsidRDefault="00BF4B3F" w:rsidP="00AD405F">
            <w:pPr>
              <w:jc w:val="center"/>
              <w:rPr>
                <w:sz w:val="23"/>
                <w:szCs w:val="23"/>
              </w:rPr>
            </w:pPr>
            <w:r w:rsidRPr="00AD0BF6">
              <w:rPr>
                <w:sz w:val="23"/>
                <w:szCs w:val="23"/>
              </w:rPr>
              <w:t>Index 201</w:t>
            </w:r>
            <w:r>
              <w:rPr>
                <w:sz w:val="23"/>
                <w:szCs w:val="23"/>
              </w:rPr>
              <w:t>2</w:t>
            </w:r>
            <w:r w:rsidRPr="00AD0BF6">
              <w:rPr>
                <w:sz w:val="23"/>
                <w:szCs w:val="23"/>
              </w:rPr>
              <w:t>/201</w:t>
            </w:r>
            <w:r>
              <w:rPr>
                <w:sz w:val="23"/>
                <w:szCs w:val="23"/>
              </w:rPr>
              <w:t>3</w:t>
            </w:r>
          </w:p>
        </w:tc>
      </w:tr>
      <w:tr w:rsidR="00BF4B3F" w:rsidRPr="00AD0BF6" w:rsidTr="00AD405F">
        <w:trPr>
          <w:trHeight w:val="1020"/>
        </w:trPr>
        <w:tc>
          <w:tcPr>
            <w:tcW w:w="729" w:type="pct"/>
            <w:vMerge/>
            <w:tcBorders>
              <w:top w:val="single" w:sz="8" w:space="0" w:color="auto"/>
              <w:left w:val="double" w:sz="4" w:space="0" w:color="auto"/>
              <w:bottom w:val="single" w:sz="12" w:space="0" w:color="auto"/>
              <w:right w:val="single" w:sz="12" w:space="0" w:color="auto"/>
            </w:tcBorders>
            <w:vAlign w:val="center"/>
            <w:hideMark/>
          </w:tcPr>
          <w:p w:rsidR="00BF4B3F" w:rsidRPr="00AD0BF6" w:rsidRDefault="00BF4B3F" w:rsidP="00AD405F">
            <w:pPr>
              <w:rPr>
                <w:sz w:val="23"/>
                <w:szCs w:val="23"/>
              </w:rPr>
            </w:pPr>
          </w:p>
        </w:tc>
        <w:tc>
          <w:tcPr>
            <w:tcW w:w="610" w:type="pct"/>
            <w:vMerge/>
            <w:tcBorders>
              <w:top w:val="single" w:sz="8" w:space="0" w:color="auto"/>
              <w:left w:val="single" w:sz="12" w:space="0" w:color="auto"/>
              <w:bottom w:val="single" w:sz="12" w:space="0" w:color="auto"/>
              <w:right w:val="single" w:sz="4" w:space="0" w:color="auto"/>
            </w:tcBorders>
            <w:vAlign w:val="center"/>
            <w:hideMark/>
          </w:tcPr>
          <w:p w:rsidR="00BF4B3F" w:rsidRPr="00AD0BF6" w:rsidRDefault="00BF4B3F" w:rsidP="00AD405F">
            <w:pPr>
              <w:rPr>
                <w:sz w:val="23"/>
                <w:szCs w:val="23"/>
              </w:rPr>
            </w:pPr>
          </w:p>
        </w:tc>
        <w:tc>
          <w:tcPr>
            <w:tcW w:w="610" w:type="pct"/>
            <w:vMerge/>
            <w:tcBorders>
              <w:top w:val="single" w:sz="8" w:space="0" w:color="auto"/>
              <w:left w:val="single" w:sz="4" w:space="0" w:color="auto"/>
              <w:bottom w:val="single" w:sz="12" w:space="0" w:color="auto"/>
              <w:right w:val="single" w:sz="4" w:space="0" w:color="auto"/>
            </w:tcBorders>
            <w:vAlign w:val="center"/>
            <w:hideMark/>
          </w:tcPr>
          <w:p w:rsidR="00BF4B3F" w:rsidRPr="00AD0BF6" w:rsidRDefault="00BF4B3F" w:rsidP="00AD405F">
            <w:pPr>
              <w:rPr>
                <w:sz w:val="23"/>
                <w:szCs w:val="23"/>
              </w:rPr>
            </w:pPr>
          </w:p>
        </w:tc>
        <w:tc>
          <w:tcPr>
            <w:tcW w:w="610" w:type="pct"/>
            <w:vMerge/>
            <w:tcBorders>
              <w:top w:val="single" w:sz="8" w:space="0" w:color="auto"/>
              <w:left w:val="single" w:sz="4" w:space="0" w:color="auto"/>
              <w:bottom w:val="single" w:sz="12" w:space="0" w:color="auto"/>
              <w:right w:val="single" w:sz="4" w:space="0" w:color="auto"/>
            </w:tcBorders>
            <w:vAlign w:val="center"/>
            <w:hideMark/>
          </w:tcPr>
          <w:p w:rsidR="00BF4B3F" w:rsidRPr="00AD0BF6" w:rsidRDefault="00BF4B3F" w:rsidP="00AD405F">
            <w:pPr>
              <w:rPr>
                <w:sz w:val="23"/>
                <w:szCs w:val="23"/>
              </w:rPr>
            </w:pPr>
          </w:p>
        </w:tc>
        <w:tc>
          <w:tcPr>
            <w:tcW w:w="610" w:type="pct"/>
            <w:vMerge/>
            <w:tcBorders>
              <w:top w:val="single" w:sz="8" w:space="0" w:color="auto"/>
              <w:left w:val="single" w:sz="4" w:space="0" w:color="auto"/>
              <w:bottom w:val="single" w:sz="12" w:space="0" w:color="auto"/>
              <w:right w:val="single" w:sz="4" w:space="0" w:color="auto"/>
            </w:tcBorders>
            <w:vAlign w:val="center"/>
            <w:hideMark/>
          </w:tcPr>
          <w:p w:rsidR="00BF4B3F" w:rsidRPr="00AD0BF6" w:rsidRDefault="00BF4B3F" w:rsidP="00AD405F">
            <w:pPr>
              <w:rPr>
                <w:sz w:val="23"/>
                <w:szCs w:val="23"/>
              </w:rPr>
            </w:pPr>
          </w:p>
        </w:tc>
        <w:tc>
          <w:tcPr>
            <w:tcW w:w="610" w:type="pct"/>
            <w:vMerge/>
            <w:tcBorders>
              <w:top w:val="single" w:sz="8" w:space="0" w:color="auto"/>
              <w:left w:val="single" w:sz="4" w:space="0" w:color="auto"/>
              <w:bottom w:val="single" w:sz="12" w:space="0" w:color="auto"/>
              <w:right w:val="single" w:sz="4" w:space="0" w:color="auto"/>
            </w:tcBorders>
            <w:vAlign w:val="center"/>
            <w:hideMark/>
          </w:tcPr>
          <w:p w:rsidR="00BF4B3F" w:rsidRPr="00AD0BF6" w:rsidRDefault="00BF4B3F" w:rsidP="00AD405F">
            <w:pPr>
              <w:rPr>
                <w:sz w:val="23"/>
                <w:szCs w:val="23"/>
              </w:rPr>
            </w:pPr>
          </w:p>
        </w:tc>
        <w:tc>
          <w:tcPr>
            <w:tcW w:w="610" w:type="pct"/>
            <w:vMerge/>
            <w:tcBorders>
              <w:top w:val="single" w:sz="8" w:space="0" w:color="auto"/>
              <w:left w:val="single" w:sz="4" w:space="0" w:color="auto"/>
              <w:bottom w:val="single" w:sz="12" w:space="0" w:color="auto"/>
              <w:right w:val="single" w:sz="4" w:space="0" w:color="auto"/>
            </w:tcBorders>
            <w:vAlign w:val="center"/>
            <w:hideMark/>
          </w:tcPr>
          <w:p w:rsidR="00BF4B3F" w:rsidRPr="00AD0BF6" w:rsidRDefault="00BF4B3F" w:rsidP="00AD405F">
            <w:pPr>
              <w:rPr>
                <w:sz w:val="23"/>
                <w:szCs w:val="23"/>
              </w:rPr>
            </w:pPr>
          </w:p>
        </w:tc>
        <w:tc>
          <w:tcPr>
            <w:tcW w:w="610" w:type="pct"/>
            <w:vMerge/>
            <w:tcBorders>
              <w:top w:val="single" w:sz="8" w:space="0" w:color="auto"/>
              <w:left w:val="single" w:sz="4" w:space="0" w:color="auto"/>
              <w:bottom w:val="single" w:sz="12" w:space="0" w:color="auto"/>
              <w:right w:val="double" w:sz="4" w:space="0" w:color="auto"/>
            </w:tcBorders>
            <w:vAlign w:val="center"/>
            <w:hideMark/>
          </w:tcPr>
          <w:p w:rsidR="00BF4B3F" w:rsidRPr="00AD0BF6" w:rsidRDefault="00BF4B3F" w:rsidP="00AD405F">
            <w:pPr>
              <w:rPr>
                <w:sz w:val="23"/>
                <w:szCs w:val="23"/>
              </w:rPr>
            </w:pPr>
          </w:p>
        </w:tc>
      </w:tr>
      <w:tr w:rsidR="00BF4B3F" w:rsidRPr="00AD0BF6" w:rsidTr="00AD405F">
        <w:trPr>
          <w:trHeight w:val="600"/>
        </w:trPr>
        <w:tc>
          <w:tcPr>
            <w:tcW w:w="729" w:type="pct"/>
            <w:tcBorders>
              <w:top w:val="single" w:sz="12" w:space="0" w:color="auto"/>
              <w:left w:val="double" w:sz="4" w:space="0" w:color="auto"/>
              <w:bottom w:val="single" w:sz="4" w:space="0" w:color="auto"/>
              <w:right w:val="single" w:sz="12" w:space="0" w:color="auto"/>
            </w:tcBorders>
            <w:shd w:val="clear" w:color="auto" w:fill="auto"/>
            <w:vAlign w:val="center"/>
            <w:hideMark/>
          </w:tcPr>
          <w:p w:rsidR="00BF4B3F" w:rsidRPr="00AD0BF6" w:rsidRDefault="00BF4B3F" w:rsidP="00AD405F">
            <w:pPr>
              <w:rPr>
                <w:sz w:val="23"/>
                <w:szCs w:val="23"/>
              </w:rPr>
            </w:pPr>
            <w:r w:rsidRPr="00AD0BF6">
              <w:rPr>
                <w:sz w:val="23"/>
                <w:szCs w:val="23"/>
              </w:rPr>
              <w:t>SOU, SPV</w:t>
            </w:r>
          </w:p>
        </w:tc>
        <w:tc>
          <w:tcPr>
            <w:tcW w:w="610"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sidRPr="00AD0BF6">
              <w:rPr>
                <w:sz w:val="23"/>
                <w:szCs w:val="23"/>
              </w:rPr>
              <w:t>23 469</w:t>
            </w:r>
          </w:p>
        </w:tc>
        <w:tc>
          <w:tcPr>
            <w:tcW w:w="610" w:type="pct"/>
            <w:tcBorders>
              <w:top w:val="single" w:sz="12" w:space="0" w:color="auto"/>
              <w:left w:val="nil"/>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sidRPr="00AD0BF6">
              <w:rPr>
                <w:sz w:val="23"/>
                <w:szCs w:val="23"/>
              </w:rPr>
              <w:t>24 154</w:t>
            </w:r>
          </w:p>
        </w:tc>
        <w:tc>
          <w:tcPr>
            <w:tcW w:w="610" w:type="pct"/>
            <w:tcBorders>
              <w:top w:val="single" w:sz="12" w:space="0" w:color="auto"/>
              <w:left w:val="nil"/>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Pr>
                <w:sz w:val="23"/>
                <w:szCs w:val="23"/>
              </w:rPr>
              <w:t>23 195</w:t>
            </w:r>
          </w:p>
        </w:tc>
        <w:tc>
          <w:tcPr>
            <w:tcW w:w="610" w:type="pct"/>
            <w:tcBorders>
              <w:top w:val="single" w:sz="12" w:space="0" w:color="auto"/>
              <w:left w:val="nil"/>
              <w:bottom w:val="single" w:sz="4" w:space="0" w:color="auto"/>
              <w:right w:val="single" w:sz="4" w:space="0" w:color="auto"/>
            </w:tcBorders>
            <w:shd w:val="clear" w:color="auto" w:fill="auto"/>
            <w:noWrap/>
            <w:vAlign w:val="center"/>
            <w:hideMark/>
          </w:tcPr>
          <w:p w:rsidR="00BF4B3F" w:rsidRPr="00AD0BF6" w:rsidRDefault="00BF4B3F" w:rsidP="00AD405F">
            <w:pPr>
              <w:ind w:right="283"/>
              <w:jc w:val="right"/>
              <w:rPr>
                <w:sz w:val="23"/>
                <w:szCs w:val="23"/>
              </w:rPr>
            </w:pPr>
            <w:r w:rsidRPr="00AD0BF6">
              <w:rPr>
                <w:sz w:val="23"/>
                <w:szCs w:val="23"/>
              </w:rPr>
              <w:t>685</w:t>
            </w:r>
          </w:p>
        </w:tc>
        <w:tc>
          <w:tcPr>
            <w:tcW w:w="610" w:type="pct"/>
            <w:tcBorders>
              <w:top w:val="single" w:sz="12" w:space="0" w:color="auto"/>
              <w:left w:val="nil"/>
              <w:bottom w:val="single" w:sz="4" w:space="0" w:color="auto"/>
              <w:right w:val="single" w:sz="4" w:space="0" w:color="auto"/>
            </w:tcBorders>
            <w:shd w:val="clear" w:color="auto" w:fill="auto"/>
            <w:noWrap/>
            <w:vAlign w:val="center"/>
            <w:hideMark/>
          </w:tcPr>
          <w:p w:rsidR="00BF4B3F" w:rsidRPr="00AD0BF6" w:rsidRDefault="00BF4B3F" w:rsidP="00AD405F">
            <w:pPr>
              <w:ind w:right="283"/>
              <w:jc w:val="right"/>
              <w:rPr>
                <w:sz w:val="23"/>
                <w:szCs w:val="23"/>
              </w:rPr>
            </w:pPr>
            <w:r>
              <w:rPr>
                <w:sz w:val="23"/>
                <w:szCs w:val="23"/>
              </w:rPr>
              <w:t>- 958</w:t>
            </w:r>
          </w:p>
        </w:tc>
        <w:tc>
          <w:tcPr>
            <w:tcW w:w="610" w:type="pct"/>
            <w:tcBorders>
              <w:top w:val="single" w:sz="12" w:space="0" w:color="auto"/>
              <w:left w:val="nil"/>
              <w:bottom w:val="single" w:sz="4" w:space="0" w:color="auto"/>
              <w:right w:val="single" w:sz="4" w:space="0" w:color="auto"/>
            </w:tcBorders>
            <w:shd w:val="clear" w:color="auto" w:fill="auto"/>
            <w:noWrap/>
            <w:vAlign w:val="center"/>
            <w:hideMark/>
          </w:tcPr>
          <w:p w:rsidR="00BF4B3F" w:rsidRPr="00AD0BF6" w:rsidRDefault="00BF4B3F" w:rsidP="00AD405F">
            <w:pPr>
              <w:ind w:right="170"/>
              <w:jc w:val="right"/>
              <w:rPr>
                <w:sz w:val="23"/>
                <w:szCs w:val="23"/>
              </w:rPr>
            </w:pPr>
            <w:r w:rsidRPr="00AD0BF6">
              <w:rPr>
                <w:sz w:val="23"/>
                <w:szCs w:val="23"/>
              </w:rPr>
              <w:t>102,92</w:t>
            </w:r>
          </w:p>
        </w:tc>
        <w:tc>
          <w:tcPr>
            <w:tcW w:w="610" w:type="pct"/>
            <w:tcBorders>
              <w:top w:val="single" w:sz="12" w:space="0" w:color="auto"/>
              <w:left w:val="nil"/>
              <w:bottom w:val="single" w:sz="4" w:space="0" w:color="auto"/>
              <w:right w:val="double" w:sz="4" w:space="0" w:color="auto"/>
            </w:tcBorders>
            <w:shd w:val="clear" w:color="auto" w:fill="auto"/>
            <w:noWrap/>
            <w:vAlign w:val="center"/>
            <w:hideMark/>
          </w:tcPr>
          <w:p w:rsidR="00BF4B3F" w:rsidRPr="00AD0BF6" w:rsidRDefault="00BF4B3F" w:rsidP="00AD405F">
            <w:pPr>
              <w:ind w:right="170"/>
              <w:jc w:val="right"/>
              <w:rPr>
                <w:sz w:val="23"/>
                <w:szCs w:val="23"/>
              </w:rPr>
            </w:pPr>
            <w:r>
              <w:rPr>
                <w:sz w:val="23"/>
                <w:szCs w:val="23"/>
              </w:rPr>
              <w:t>96,03</w:t>
            </w:r>
          </w:p>
        </w:tc>
      </w:tr>
      <w:tr w:rsidR="00BF4B3F" w:rsidRPr="00AD0BF6" w:rsidTr="00AD405F">
        <w:trPr>
          <w:trHeight w:val="600"/>
        </w:trPr>
        <w:tc>
          <w:tcPr>
            <w:tcW w:w="729" w:type="pct"/>
            <w:tcBorders>
              <w:top w:val="nil"/>
              <w:left w:val="double" w:sz="4" w:space="0" w:color="auto"/>
              <w:bottom w:val="single" w:sz="4" w:space="0" w:color="auto"/>
              <w:right w:val="single" w:sz="12" w:space="0" w:color="auto"/>
            </w:tcBorders>
            <w:shd w:val="clear" w:color="auto" w:fill="auto"/>
            <w:vAlign w:val="center"/>
            <w:hideMark/>
          </w:tcPr>
          <w:p w:rsidR="00BF4B3F" w:rsidRPr="00AD0BF6" w:rsidRDefault="00BF4B3F" w:rsidP="00AD405F">
            <w:pPr>
              <w:rPr>
                <w:sz w:val="23"/>
                <w:szCs w:val="23"/>
              </w:rPr>
            </w:pPr>
            <w:r w:rsidRPr="00AD0BF6">
              <w:rPr>
                <w:sz w:val="23"/>
                <w:szCs w:val="23"/>
              </w:rPr>
              <w:t>G</w:t>
            </w:r>
          </w:p>
        </w:tc>
        <w:tc>
          <w:tcPr>
            <w:tcW w:w="610" w:type="pct"/>
            <w:tcBorders>
              <w:top w:val="nil"/>
              <w:left w:val="single" w:sz="12" w:space="0" w:color="auto"/>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sidRPr="00AD0BF6">
              <w:rPr>
                <w:sz w:val="23"/>
                <w:szCs w:val="23"/>
              </w:rPr>
              <w:t>26 543</w:t>
            </w:r>
          </w:p>
        </w:tc>
        <w:tc>
          <w:tcPr>
            <w:tcW w:w="610" w:type="pct"/>
            <w:tcBorders>
              <w:top w:val="nil"/>
              <w:left w:val="nil"/>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sidRPr="00AD0BF6">
              <w:rPr>
                <w:sz w:val="23"/>
                <w:szCs w:val="23"/>
              </w:rPr>
              <w:t>26 337</w:t>
            </w:r>
          </w:p>
        </w:tc>
        <w:tc>
          <w:tcPr>
            <w:tcW w:w="610" w:type="pct"/>
            <w:tcBorders>
              <w:top w:val="nil"/>
              <w:left w:val="nil"/>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Pr>
                <w:sz w:val="23"/>
                <w:szCs w:val="23"/>
              </w:rPr>
              <w:t>26 270</w:t>
            </w:r>
          </w:p>
        </w:tc>
        <w:tc>
          <w:tcPr>
            <w:tcW w:w="610" w:type="pct"/>
            <w:tcBorders>
              <w:top w:val="nil"/>
              <w:left w:val="nil"/>
              <w:bottom w:val="single" w:sz="4" w:space="0" w:color="auto"/>
              <w:right w:val="single" w:sz="4" w:space="0" w:color="auto"/>
            </w:tcBorders>
            <w:shd w:val="clear" w:color="auto" w:fill="auto"/>
            <w:noWrap/>
            <w:vAlign w:val="center"/>
            <w:hideMark/>
          </w:tcPr>
          <w:p w:rsidR="00BF4B3F" w:rsidRPr="00AD0BF6" w:rsidRDefault="00BF4B3F" w:rsidP="00AD405F">
            <w:pPr>
              <w:ind w:right="283"/>
              <w:jc w:val="right"/>
              <w:rPr>
                <w:sz w:val="23"/>
                <w:szCs w:val="23"/>
              </w:rPr>
            </w:pPr>
            <w:r w:rsidRPr="00AD0BF6">
              <w:rPr>
                <w:sz w:val="23"/>
                <w:szCs w:val="23"/>
              </w:rPr>
              <w:t>-206</w:t>
            </w:r>
          </w:p>
        </w:tc>
        <w:tc>
          <w:tcPr>
            <w:tcW w:w="610" w:type="pct"/>
            <w:tcBorders>
              <w:top w:val="nil"/>
              <w:left w:val="nil"/>
              <w:bottom w:val="single" w:sz="4" w:space="0" w:color="auto"/>
              <w:right w:val="single" w:sz="4" w:space="0" w:color="auto"/>
            </w:tcBorders>
            <w:shd w:val="clear" w:color="auto" w:fill="auto"/>
            <w:noWrap/>
            <w:vAlign w:val="center"/>
            <w:hideMark/>
          </w:tcPr>
          <w:p w:rsidR="00BF4B3F" w:rsidRPr="00AD0BF6" w:rsidRDefault="00BF4B3F" w:rsidP="00AD405F">
            <w:pPr>
              <w:ind w:right="283"/>
              <w:jc w:val="right"/>
              <w:rPr>
                <w:sz w:val="23"/>
                <w:szCs w:val="23"/>
              </w:rPr>
            </w:pPr>
            <w:r>
              <w:rPr>
                <w:sz w:val="23"/>
                <w:szCs w:val="23"/>
              </w:rPr>
              <w:t>- 67</w:t>
            </w:r>
          </w:p>
        </w:tc>
        <w:tc>
          <w:tcPr>
            <w:tcW w:w="610" w:type="pct"/>
            <w:tcBorders>
              <w:top w:val="nil"/>
              <w:left w:val="nil"/>
              <w:bottom w:val="single" w:sz="4" w:space="0" w:color="auto"/>
              <w:right w:val="single" w:sz="4" w:space="0" w:color="auto"/>
            </w:tcBorders>
            <w:shd w:val="clear" w:color="auto" w:fill="auto"/>
            <w:noWrap/>
            <w:vAlign w:val="center"/>
            <w:hideMark/>
          </w:tcPr>
          <w:p w:rsidR="00BF4B3F" w:rsidRPr="00AD0BF6" w:rsidRDefault="00BF4B3F" w:rsidP="00AD405F">
            <w:pPr>
              <w:ind w:right="170"/>
              <w:jc w:val="right"/>
              <w:rPr>
                <w:sz w:val="23"/>
                <w:szCs w:val="23"/>
              </w:rPr>
            </w:pPr>
            <w:r w:rsidRPr="00AD0BF6">
              <w:rPr>
                <w:sz w:val="23"/>
                <w:szCs w:val="23"/>
              </w:rPr>
              <w:t>99,23</w:t>
            </w:r>
          </w:p>
        </w:tc>
        <w:tc>
          <w:tcPr>
            <w:tcW w:w="610" w:type="pct"/>
            <w:tcBorders>
              <w:top w:val="nil"/>
              <w:left w:val="nil"/>
              <w:bottom w:val="single" w:sz="4" w:space="0" w:color="auto"/>
              <w:right w:val="double" w:sz="4" w:space="0" w:color="auto"/>
            </w:tcBorders>
            <w:shd w:val="clear" w:color="auto" w:fill="auto"/>
            <w:noWrap/>
            <w:vAlign w:val="center"/>
            <w:hideMark/>
          </w:tcPr>
          <w:p w:rsidR="00BF4B3F" w:rsidRPr="00AD0BF6" w:rsidRDefault="00BF4B3F" w:rsidP="00AD405F">
            <w:pPr>
              <w:ind w:right="170"/>
              <w:jc w:val="right"/>
              <w:rPr>
                <w:sz w:val="23"/>
                <w:szCs w:val="23"/>
              </w:rPr>
            </w:pPr>
            <w:r>
              <w:rPr>
                <w:sz w:val="23"/>
                <w:szCs w:val="23"/>
              </w:rPr>
              <w:t>99,75</w:t>
            </w:r>
          </w:p>
        </w:tc>
      </w:tr>
      <w:tr w:rsidR="00BF4B3F" w:rsidRPr="00AD0BF6" w:rsidTr="00AD405F">
        <w:trPr>
          <w:trHeight w:val="600"/>
        </w:trPr>
        <w:tc>
          <w:tcPr>
            <w:tcW w:w="729" w:type="pct"/>
            <w:tcBorders>
              <w:top w:val="nil"/>
              <w:left w:val="double" w:sz="4" w:space="0" w:color="auto"/>
              <w:bottom w:val="single" w:sz="4" w:space="0" w:color="auto"/>
              <w:right w:val="single" w:sz="12" w:space="0" w:color="auto"/>
            </w:tcBorders>
            <w:shd w:val="clear" w:color="auto" w:fill="auto"/>
            <w:vAlign w:val="center"/>
            <w:hideMark/>
          </w:tcPr>
          <w:p w:rsidR="00BF4B3F" w:rsidRPr="00AD0BF6" w:rsidRDefault="00BF4B3F" w:rsidP="00AD405F">
            <w:pPr>
              <w:rPr>
                <w:sz w:val="23"/>
                <w:szCs w:val="23"/>
              </w:rPr>
            </w:pPr>
            <w:r w:rsidRPr="00AD0BF6">
              <w:rPr>
                <w:sz w:val="23"/>
                <w:szCs w:val="23"/>
              </w:rPr>
              <w:t>SOŠ, VOŠ</w:t>
            </w:r>
          </w:p>
        </w:tc>
        <w:tc>
          <w:tcPr>
            <w:tcW w:w="610" w:type="pct"/>
            <w:tcBorders>
              <w:top w:val="nil"/>
              <w:left w:val="single" w:sz="12" w:space="0" w:color="auto"/>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sidRPr="00AD0BF6">
              <w:rPr>
                <w:sz w:val="23"/>
                <w:szCs w:val="23"/>
              </w:rPr>
              <w:t>25 592</w:t>
            </w:r>
          </w:p>
        </w:tc>
        <w:tc>
          <w:tcPr>
            <w:tcW w:w="610" w:type="pct"/>
            <w:tcBorders>
              <w:top w:val="nil"/>
              <w:left w:val="nil"/>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sidRPr="00AD0BF6">
              <w:rPr>
                <w:sz w:val="23"/>
                <w:szCs w:val="23"/>
              </w:rPr>
              <w:t>25 337</w:t>
            </w:r>
          </w:p>
        </w:tc>
        <w:tc>
          <w:tcPr>
            <w:tcW w:w="610" w:type="pct"/>
            <w:tcBorders>
              <w:top w:val="nil"/>
              <w:left w:val="nil"/>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Pr>
                <w:sz w:val="23"/>
                <w:szCs w:val="23"/>
              </w:rPr>
              <w:t>24 824</w:t>
            </w:r>
          </w:p>
        </w:tc>
        <w:tc>
          <w:tcPr>
            <w:tcW w:w="610" w:type="pct"/>
            <w:tcBorders>
              <w:top w:val="nil"/>
              <w:left w:val="nil"/>
              <w:bottom w:val="single" w:sz="4" w:space="0" w:color="auto"/>
              <w:right w:val="single" w:sz="4" w:space="0" w:color="auto"/>
            </w:tcBorders>
            <w:shd w:val="clear" w:color="auto" w:fill="auto"/>
            <w:noWrap/>
            <w:vAlign w:val="center"/>
            <w:hideMark/>
          </w:tcPr>
          <w:p w:rsidR="00BF4B3F" w:rsidRPr="00AD0BF6" w:rsidRDefault="00BF4B3F" w:rsidP="00AD405F">
            <w:pPr>
              <w:ind w:right="283"/>
              <w:jc w:val="right"/>
              <w:rPr>
                <w:sz w:val="23"/>
                <w:szCs w:val="23"/>
              </w:rPr>
            </w:pPr>
            <w:r w:rsidRPr="00AD0BF6">
              <w:rPr>
                <w:sz w:val="23"/>
                <w:szCs w:val="23"/>
              </w:rPr>
              <w:t>-256</w:t>
            </w:r>
          </w:p>
        </w:tc>
        <w:tc>
          <w:tcPr>
            <w:tcW w:w="610" w:type="pct"/>
            <w:tcBorders>
              <w:top w:val="nil"/>
              <w:left w:val="nil"/>
              <w:bottom w:val="single" w:sz="4" w:space="0" w:color="auto"/>
              <w:right w:val="single" w:sz="4" w:space="0" w:color="auto"/>
            </w:tcBorders>
            <w:shd w:val="clear" w:color="auto" w:fill="auto"/>
            <w:noWrap/>
            <w:vAlign w:val="center"/>
            <w:hideMark/>
          </w:tcPr>
          <w:p w:rsidR="00BF4B3F" w:rsidRPr="00AD0BF6" w:rsidRDefault="00BF4B3F" w:rsidP="00AD405F">
            <w:pPr>
              <w:ind w:right="283"/>
              <w:jc w:val="right"/>
              <w:rPr>
                <w:sz w:val="23"/>
                <w:szCs w:val="23"/>
              </w:rPr>
            </w:pPr>
            <w:r>
              <w:rPr>
                <w:sz w:val="23"/>
                <w:szCs w:val="23"/>
              </w:rPr>
              <w:t>- 513</w:t>
            </w:r>
          </w:p>
        </w:tc>
        <w:tc>
          <w:tcPr>
            <w:tcW w:w="610" w:type="pct"/>
            <w:tcBorders>
              <w:top w:val="nil"/>
              <w:left w:val="nil"/>
              <w:bottom w:val="single" w:sz="4" w:space="0" w:color="auto"/>
              <w:right w:val="single" w:sz="4" w:space="0" w:color="auto"/>
            </w:tcBorders>
            <w:shd w:val="clear" w:color="auto" w:fill="auto"/>
            <w:noWrap/>
            <w:vAlign w:val="center"/>
            <w:hideMark/>
          </w:tcPr>
          <w:p w:rsidR="00BF4B3F" w:rsidRPr="00AD0BF6" w:rsidRDefault="00BF4B3F" w:rsidP="00AD405F">
            <w:pPr>
              <w:ind w:right="170"/>
              <w:jc w:val="right"/>
              <w:rPr>
                <w:sz w:val="23"/>
                <w:szCs w:val="23"/>
              </w:rPr>
            </w:pPr>
            <w:r w:rsidRPr="00AD0BF6">
              <w:rPr>
                <w:sz w:val="23"/>
                <w:szCs w:val="23"/>
              </w:rPr>
              <w:t>99,00</w:t>
            </w:r>
          </w:p>
        </w:tc>
        <w:tc>
          <w:tcPr>
            <w:tcW w:w="610" w:type="pct"/>
            <w:tcBorders>
              <w:top w:val="nil"/>
              <w:left w:val="nil"/>
              <w:bottom w:val="single" w:sz="4" w:space="0" w:color="auto"/>
              <w:right w:val="double" w:sz="4" w:space="0" w:color="auto"/>
            </w:tcBorders>
            <w:shd w:val="clear" w:color="auto" w:fill="auto"/>
            <w:noWrap/>
            <w:vAlign w:val="center"/>
            <w:hideMark/>
          </w:tcPr>
          <w:p w:rsidR="00BF4B3F" w:rsidRPr="00AD0BF6" w:rsidRDefault="00BF4B3F" w:rsidP="00AD405F">
            <w:pPr>
              <w:ind w:right="170"/>
              <w:jc w:val="right"/>
              <w:rPr>
                <w:sz w:val="23"/>
                <w:szCs w:val="23"/>
              </w:rPr>
            </w:pPr>
            <w:r>
              <w:rPr>
                <w:sz w:val="23"/>
                <w:szCs w:val="23"/>
              </w:rPr>
              <w:t>97,98</w:t>
            </w:r>
          </w:p>
        </w:tc>
      </w:tr>
      <w:tr w:rsidR="00BF4B3F" w:rsidRPr="00AD0BF6" w:rsidTr="00AD405F">
        <w:trPr>
          <w:trHeight w:val="600"/>
        </w:trPr>
        <w:tc>
          <w:tcPr>
            <w:tcW w:w="729" w:type="pct"/>
            <w:tcBorders>
              <w:top w:val="nil"/>
              <w:left w:val="double" w:sz="4" w:space="0" w:color="auto"/>
              <w:bottom w:val="single" w:sz="4" w:space="0" w:color="auto"/>
              <w:right w:val="single" w:sz="12" w:space="0" w:color="auto"/>
            </w:tcBorders>
            <w:shd w:val="clear" w:color="auto" w:fill="auto"/>
            <w:vAlign w:val="center"/>
            <w:hideMark/>
          </w:tcPr>
          <w:p w:rsidR="00BF4B3F" w:rsidRPr="00AD0BF6" w:rsidRDefault="00BF4B3F" w:rsidP="00AD405F">
            <w:pPr>
              <w:rPr>
                <w:sz w:val="23"/>
                <w:szCs w:val="23"/>
              </w:rPr>
            </w:pPr>
            <w:r w:rsidRPr="00AD0BF6">
              <w:rPr>
                <w:sz w:val="23"/>
                <w:szCs w:val="23"/>
              </w:rPr>
              <w:lastRenderedPageBreak/>
              <w:t>MŠ, ZŠ, SPC, SŠ pro ŽSVP</w:t>
            </w:r>
          </w:p>
        </w:tc>
        <w:tc>
          <w:tcPr>
            <w:tcW w:w="610" w:type="pct"/>
            <w:tcBorders>
              <w:top w:val="nil"/>
              <w:left w:val="single" w:sz="12" w:space="0" w:color="auto"/>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sidRPr="00AD0BF6">
              <w:rPr>
                <w:sz w:val="23"/>
                <w:szCs w:val="23"/>
              </w:rPr>
              <w:t>24 347</w:t>
            </w:r>
          </w:p>
        </w:tc>
        <w:tc>
          <w:tcPr>
            <w:tcW w:w="610" w:type="pct"/>
            <w:tcBorders>
              <w:top w:val="nil"/>
              <w:left w:val="nil"/>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sidRPr="00AD0BF6">
              <w:rPr>
                <w:sz w:val="23"/>
                <w:szCs w:val="23"/>
              </w:rPr>
              <w:t>25 631</w:t>
            </w:r>
          </w:p>
        </w:tc>
        <w:tc>
          <w:tcPr>
            <w:tcW w:w="610" w:type="pct"/>
            <w:tcBorders>
              <w:top w:val="nil"/>
              <w:left w:val="nil"/>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Pr>
                <w:sz w:val="23"/>
                <w:szCs w:val="23"/>
              </w:rPr>
              <w:t>25 831</w:t>
            </w:r>
          </w:p>
        </w:tc>
        <w:tc>
          <w:tcPr>
            <w:tcW w:w="610" w:type="pct"/>
            <w:tcBorders>
              <w:top w:val="nil"/>
              <w:left w:val="nil"/>
              <w:bottom w:val="single" w:sz="4" w:space="0" w:color="auto"/>
              <w:right w:val="single" w:sz="4" w:space="0" w:color="auto"/>
            </w:tcBorders>
            <w:shd w:val="clear" w:color="auto" w:fill="auto"/>
            <w:noWrap/>
            <w:vAlign w:val="center"/>
            <w:hideMark/>
          </w:tcPr>
          <w:p w:rsidR="00BF4B3F" w:rsidRPr="00AD0BF6" w:rsidRDefault="00BF4B3F" w:rsidP="00AD405F">
            <w:pPr>
              <w:ind w:right="283"/>
              <w:jc w:val="right"/>
              <w:rPr>
                <w:sz w:val="23"/>
                <w:szCs w:val="23"/>
              </w:rPr>
            </w:pPr>
            <w:r w:rsidRPr="00AD0BF6">
              <w:rPr>
                <w:sz w:val="23"/>
                <w:szCs w:val="23"/>
              </w:rPr>
              <w:t>1 284</w:t>
            </w:r>
          </w:p>
        </w:tc>
        <w:tc>
          <w:tcPr>
            <w:tcW w:w="610" w:type="pct"/>
            <w:tcBorders>
              <w:top w:val="nil"/>
              <w:left w:val="nil"/>
              <w:bottom w:val="single" w:sz="4" w:space="0" w:color="auto"/>
              <w:right w:val="single" w:sz="4" w:space="0" w:color="auto"/>
            </w:tcBorders>
            <w:shd w:val="clear" w:color="auto" w:fill="auto"/>
            <w:noWrap/>
            <w:vAlign w:val="center"/>
            <w:hideMark/>
          </w:tcPr>
          <w:p w:rsidR="00BF4B3F" w:rsidRPr="00AD0BF6" w:rsidRDefault="00BF4B3F" w:rsidP="00AD405F">
            <w:pPr>
              <w:ind w:right="283"/>
              <w:jc w:val="right"/>
              <w:rPr>
                <w:sz w:val="23"/>
                <w:szCs w:val="23"/>
              </w:rPr>
            </w:pPr>
            <w:r>
              <w:rPr>
                <w:sz w:val="23"/>
                <w:szCs w:val="23"/>
              </w:rPr>
              <w:t>200</w:t>
            </w:r>
          </w:p>
        </w:tc>
        <w:tc>
          <w:tcPr>
            <w:tcW w:w="610" w:type="pct"/>
            <w:tcBorders>
              <w:top w:val="nil"/>
              <w:left w:val="nil"/>
              <w:bottom w:val="single" w:sz="4" w:space="0" w:color="auto"/>
              <w:right w:val="single" w:sz="4" w:space="0" w:color="auto"/>
            </w:tcBorders>
            <w:shd w:val="clear" w:color="auto" w:fill="auto"/>
            <w:noWrap/>
            <w:vAlign w:val="center"/>
            <w:hideMark/>
          </w:tcPr>
          <w:p w:rsidR="00BF4B3F" w:rsidRPr="00AD0BF6" w:rsidRDefault="00BF4B3F" w:rsidP="00AD405F">
            <w:pPr>
              <w:ind w:right="170"/>
              <w:jc w:val="right"/>
              <w:rPr>
                <w:sz w:val="23"/>
                <w:szCs w:val="23"/>
              </w:rPr>
            </w:pPr>
            <w:r w:rsidRPr="00AD0BF6">
              <w:rPr>
                <w:sz w:val="23"/>
                <w:szCs w:val="23"/>
              </w:rPr>
              <w:t>105,27</w:t>
            </w:r>
          </w:p>
        </w:tc>
        <w:tc>
          <w:tcPr>
            <w:tcW w:w="610" w:type="pct"/>
            <w:tcBorders>
              <w:top w:val="nil"/>
              <w:left w:val="nil"/>
              <w:bottom w:val="single" w:sz="4" w:space="0" w:color="auto"/>
              <w:right w:val="double" w:sz="4" w:space="0" w:color="auto"/>
            </w:tcBorders>
            <w:shd w:val="clear" w:color="auto" w:fill="auto"/>
            <w:noWrap/>
            <w:vAlign w:val="center"/>
            <w:hideMark/>
          </w:tcPr>
          <w:p w:rsidR="00BF4B3F" w:rsidRPr="00AD0BF6" w:rsidRDefault="00BF4B3F" w:rsidP="00AD405F">
            <w:pPr>
              <w:ind w:right="170"/>
              <w:jc w:val="right"/>
              <w:rPr>
                <w:sz w:val="23"/>
                <w:szCs w:val="23"/>
              </w:rPr>
            </w:pPr>
            <w:r>
              <w:rPr>
                <w:sz w:val="23"/>
                <w:szCs w:val="23"/>
              </w:rPr>
              <w:t>100,78</w:t>
            </w:r>
          </w:p>
        </w:tc>
      </w:tr>
      <w:tr w:rsidR="00BF4B3F" w:rsidRPr="00AD0BF6" w:rsidTr="00AD405F">
        <w:trPr>
          <w:trHeight w:val="600"/>
        </w:trPr>
        <w:tc>
          <w:tcPr>
            <w:tcW w:w="729" w:type="pct"/>
            <w:tcBorders>
              <w:top w:val="single" w:sz="4" w:space="0" w:color="auto"/>
              <w:left w:val="double" w:sz="4" w:space="0" w:color="auto"/>
              <w:bottom w:val="single" w:sz="4" w:space="0" w:color="auto"/>
              <w:right w:val="single" w:sz="12" w:space="0" w:color="auto"/>
            </w:tcBorders>
            <w:shd w:val="clear" w:color="auto" w:fill="auto"/>
            <w:vAlign w:val="center"/>
            <w:hideMark/>
          </w:tcPr>
          <w:p w:rsidR="00BF4B3F" w:rsidRPr="00AD0BF6" w:rsidRDefault="00BF4B3F" w:rsidP="00AD405F">
            <w:pPr>
              <w:rPr>
                <w:sz w:val="23"/>
                <w:szCs w:val="23"/>
              </w:rPr>
            </w:pPr>
            <w:r w:rsidRPr="00AD0BF6">
              <w:rPr>
                <w:sz w:val="23"/>
                <w:szCs w:val="23"/>
              </w:rPr>
              <w:t>ŠD, ŠK</w:t>
            </w:r>
          </w:p>
        </w:tc>
        <w:tc>
          <w:tcPr>
            <w:tcW w:w="610"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sidRPr="00AD0BF6">
              <w:rPr>
                <w:sz w:val="23"/>
                <w:szCs w:val="23"/>
              </w:rPr>
              <w:t>19 423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sidRPr="00AD0BF6">
              <w:rPr>
                <w:sz w:val="23"/>
                <w:szCs w:val="23"/>
              </w:rPr>
              <w:t>23 129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Pr>
                <w:sz w:val="23"/>
                <w:szCs w:val="23"/>
              </w:rPr>
              <w:t>24 909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ind w:right="283"/>
              <w:jc w:val="right"/>
              <w:rPr>
                <w:sz w:val="23"/>
                <w:szCs w:val="23"/>
              </w:rPr>
            </w:pPr>
            <w:r w:rsidRPr="00AD0BF6">
              <w:rPr>
                <w:sz w:val="23"/>
                <w:szCs w:val="23"/>
              </w:rPr>
              <w:t>3 706</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ind w:right="283"/>
              <w:jc w:val="right"/>
              <w:rPr>
                <w:sz w:val="23"/>
                <w:szCs w:val="23"/>
              </w:rPr>
            </w:pPr>
            <w:r>
              <w:rPr>
                <w:sz w:val="23"/>
                <w:szCs w:val="23"/>
              </w:rPr>
              <w:t>1780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ind w:right="170"/>
              <w:jc w:val="right"/>
              <w:rPr>
                <w:sz w:val="23"/>
                <w:szCs w:val="23"/>
              </w:rPr>
            </w:pPr>
            <w:r w:rsidRPr="00AD0BF6">
              <w:rPr>
                <w:sz w:val="23"/>
                <w:szCs w:val="23"/>
              </w:rPr>
              <w:t>119,08</w:t>
            </w:r>
          </w:p>
        </w:tc>
        <w:tc>
          <w:tcPr>
            <w:tcW w:w="610"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rsidR="00BF4B3F" w:rsidRPr="00AD0BF6" w:rsidRDefault="00BF4B3F" w:rsidP="00AD405F">
            <w:pPr>
              <w:ind w:right="170"/>
              <w:jc w:val="right"/>
              <w:rPr>
                <w:sz w:val="23"/>
                <w:szCs w:val="23"/>
              </w:rPr>
            </w:pPr>
            <w:r>
              <w:rPr>
                <w:sz w:val="23"/>
                <w:szCs w:val="23"/>
              </w:rPr>
              <w:t>107,7</w:t>
            </w:r>
          </w:p>
        </w:tc>
      </w:tr>
      <w:tr w:rsidR="00BF4B3F" w:rsidRPr="00AD0BF6" w:rsidTr="00AD405F">
        <w:trPr>
          <w:trHeight w:val="600"/>
        </w:trPr>
        <w:tc>
          <w:tcPr>
            <w:tcW w:w="729" w:type="pct"/>
            <w:tcBorders>
              <w:top w:val="single" w:sz="4" w:space="0" w:color="auto"/>
              <w:left w:val="double" w:sz="4" w:space="0" w:color="auto"/>
              <w:bottom w:val="single" w:sz="4" w:space="0" w:color="auto"/>
              <w:right w:val="single" w:sz="12" w:space="0" w:color="auto"/>
            </w:tcBorders>
            <w:shd w:val="clear" w:color="000000" w:fill="FFFFFF"/>
            <w:vAlign w:val="center"/>
            <w:hideMark/>
          </w:tcPr>
          <w:p w:rsidR="00BF4B3F" w:rsidRPr="00AD0BF6" w:rsidRDefault="00BF4B3F" w:rsidP="00AD405F">
            <w:pPr>
              <w:rPr>
                <w:sz w:val="23"/>
                <w:szCs w:val="23"/>
              </w:rPr>
            </w:pPr>
            <w:r w:rsidRPr="00AD0BF6">
              <w:rPr>
                <w:sz w:val="23"/>
                <w:szCs w:val="23"/>
              </w:rPr>
              <w:t>ŠJ</w:t>
            </w:r>
          </w:p>
        </w:tc>
        <w:tc>
          <w:tcPr>
            <w:tcW w:w="610"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sidRPr="00AD0BF6">
              <w:rPr>
                <w:sz w:val="23"/>
                <w:szCs w:val="23"/>
              </w:rPr>
              <w:t>13 738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sidRPr="00AD0BF6">
              <w:rPr>
                <w:sz w:val="23"/>
                <w:szCs w:val="23"/>
              </w:rPr>
              <w:t>13 453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Pr>
                <w:sz w:val="23"/>
                <w:szCs w:val="23"/>
              </w:rPr>
              <w:t>13 008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ind w:right="283"/>
              <w:jc w:val="right"/>
              <w:rPr>
                <w:sz w:val="23"/>
                <w:szCs w:val="23"/>
              </w:rPr>
            </w:pPr>
            <w:r w:rsidRPr="00AD0BF6">
              <w:rPr>
                <w:sz w:val="23"/>
                <w:szCs w:val="23"/>
              </w:rPr>
              <w:t>-285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ind w:right="283"/>
              <w:jc w:val="right"/>
              <w:rPr>
                <w:sz w:val="23"/>
                <w:szCs w:val="23"/>
              </w:rPr>
            </w:pPr>
            <w:r>
              <w:rPr>
                <w:sz w:val="23"/>
                <w:szCs w:val="23"/>
              </w:rPr>
              <w:t>- 445</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ind w:right="170"/>
              <w:jc w:val="right"/>
              <w:rPr>
                <w:sz w:val="23"/>
                <w:szCs w:val="23"/>
              </w:rPr>
            </w:pPr>
            <w:r w:rsidRPr="00AD0BF6">
              <w:rPr>
                <w:sz w:val="23"/>
                <w:szCs w:val="23"/>
              </w:rPr>
              <w:t>97,93</w:t>
            </w:r>
          </w:p>
        </w:tc>
        <w:tc>
          <w:tcPr>
            <w:tcW w:w="610"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rsidR="00BF4B3F" w:rsidRPr="00AD0BF6" w:rsidRDefault="00BF4B3F" w:rsidP="00AD405F">
            <w:pPr>
              <w:ind w:right="170"/>
              <w:jc w:val="right"/>
              <w:rPr>
                <w:sz w:val="23"/>
                <w:szCs w:val="23"/>
              </w:rPr>
            </w:pPr>
            <w:r>
              <w:rPr>
                <w:sz w:val="23"/>
                <w:szCs w:val="23"/>
              </w:rPr>
              <w:t>96,69</w:t>
            </w:r>
          </w:p>
        </w:tc>
      </w:tr>
      <w:tr w:rsidR="00BF4B3F" w:rsidRPr="00AD0BF6" w:rsidTr="00AD405F">
        <w:trPr>
          <w:trHeight w:val="600"/>
        </w:trPr>
        <w:tc>
          <w:tcPr>
            <w:tcW w:w="729" w:type="pct"/>
            <w:tcBorders>
              <w:top w:val="single" w:sz="4" w:space="0" w:color="auto"/>
              <w:left w:val="double" w:sz="4" w:space="0" w:color="auto"/>
              <w:bottom w:val="single" w:sz="4" w:space="0" w:color="auto"/>
              <w:right w:val="single" w:sz="12" w:space="0" w:color="auto"/>
            </w:tcBorders>
            <w:shd w:val="clear" w:color="000000" w:fill="FFFFFF"/>
            <w:vAlign w:val="center"/>
            <w:hideMark/>
          </w:tcPr>
          <w:p w:rsidR="00BF4B3F" w:rsidRPr="00AD0BF6" w:rsidRDefault="00BF4B3F" w:rsidP="00AD405F">
            <w:pPr>
              <w:rPr>
                <w:sz w:val="23"/>
                <w:szCs w:val="23"/>
              </w:rPr>
            </w:pPr>
            <w:r w:rsidRPr="00AD0BF6">
              <w:rPr>
                <w:sz w:val="23"/>
                <w:szCs w:val="23"/>
              </w:rPr>
              <w:t>DD</w:t>
            </w:r>
          </w:p>
        </w:tc>
        <w:tc>
          <w:tcPr>
            <w:tcW w:w="610"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sidRPr="00AD0BF6">
              <w:rPr>
                <w:sz w:val="23"/>
                <w:szCs w:val="23"/>
              </w:rPr>
              <w:t>20 779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sidRPr="00AD0BF6">
              <w:rPr>
                <w:sz w:val="23"/>
                <w:szCs w:val="23"/>
              </w:rPr>
              <w:t>22 101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Pr>
                <w:sz w:val="23"/>
                <w:szCs w:val="23"/>
              </w:rPr>
              <w:t>21 749</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ind w:right="283"/>
              <w:jc w:val="right"/>
              <w:rPr>
                <w:sz w:val="23"/>
                <w:szCs w:val="23"/>
              </w:rPr>
            </w:pPr>
            <w:r w:rsidRPr="00AD0BF6">
              <w:rPr>
                <w:sz w:val="23"/>
                <w:szCs w:val="23"/>
              </w:rPr>
              <w:t>1 322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ind w:right="283"/>
              <w:jc w:val="right"/>
              <w:rPr>
                <w:sz w:val="23"/>
                <w:szCs w:val="23"/>
              </w:rPr>
            </w:pPr>
            <w:r>
              <w:rPr>
                <w:sz w:val="23"/>
                <w:szCs w:val="23"/>
              </w:rPr>
              <w:t>- 352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ind w:right="170"/>
              <w:jc w:val="right"/>
              <w:rPr>
                <w:sz w:val="23"/>
                <w:szCs w:val="23"/>
              </w:rPr>
            </w:pPr>
            <w:r w:rsidRPr="00AD0BF6">
              <w:rPr>
                <w:sz w:val="23"/>
                <w:szCs w:val="23"/>
              </w:rPr>
              <w:t>106,36</w:t>
            </w:r>
          </w:p>
        </w:tc>
        <w:tc>
          <w:tcPr>
            <w:tcW w:w="610"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rsidR="00BF4B3F" w:rsidRPr="00AD0BF6" w:rsidRDefault="00BF4B3F" w:rsidP="00AD405F">
            <w:pPr>
              <w:ind w:right="170"/>
              <w:jc w:val="right"/>
              <w:rPr>
                <w:sz w:val="23"/>
                <w:szCs w:val="23"/>
              </w:rPr>
            </w:pPr>
            <w:r>
              <w:rPr>
                <w:sz w:val="23"/>
                <w:szCs w:val="23"/>
              </w:rPr>
              <w:t>98,41</w:t>
            </w:r>
          </w:p>
        </w:tc>
      </w:tr>
      <w:tr w:rsidR="00BF4B3F" w:rsidRPr="00AD0BF6" w:rsidTr="00AD405F">
        <w:trPr>
          <w:trHeight w:val="600"/>
        </w:trPr>
        <w:tc>
          <w:tcPr>
            <w:tcW w:w="729" w:type="pct"/>
            <w:tcBorders>
              <w:top w:val="single" w:sz="4" w:space="0" w:color="auto"/>
              <w:left w:val="double" w:sz="4" w:space="0" w:color="auto"/>
              <w:bottom w:val="single" w:sz="4" w:space="0" w:color="auto"/>
              <w:right w:val="single" w:sz="12" w:space="0" w:color="auto"/>
            </w:tcBorders>
            <w:shd w:val="clear" w:color="auto" w:fill="auto"/>
            <w:vAlign w:val="center"/>
            <w:hideMark/>
          </w:tcPr>
          <w:p w:rsidR="00BF4B3F" w:rsidRPr="00AD0BF6" w:rsidRDefault="00BF4B3F" w:rsidP="00AD405F">
            <w:pPr>
              <w:rPr>
                <w:sz w:val="23"/>
                <w:szCs w:val="23"/>
              </w:rPr>
            </w:pPr>
            <w:r w:rsidRPr="00AD0BF6">
              <w:rPr>
                <w:sz w:val="23"/>
                <w:szCs w:val="23"/>
              </w:rPr>
              <w:t>ZUŠ, DDM, DM, PPP, ŠH</w:t>
            </w:r>
          </w:p>
        </w:tc>
        <w:tc>
          <w:tcPr>
            <w:tcW w:w="610"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sidRPr="00AD0BF6">
              <w:rPr>
                <w:sz w:val="23"/>
                <w:szCs w:val="23"/>
              </w:rPr>
              <w:t>20 138</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sidRPr="00AD0BF6">
              <w:rPr>
                <w:sz w:val="23"/>
                <w:szCs w:val="23"/>
              </w:rPr>
              <w:t>20 570</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jc w:val="center"/>
              <w:rPr>
                <w:sz w:val="23"/>
                <w:szCs w:val="23"/>
              </w:rPr>
            </w:pPr>
            <w:r>
              <w:rPr>
                <w:sz w:val="23"/>
                <w:szCs w:val="23"/>
              </w:rPr>
              <w:t>20 103</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ind w:right="283"/>
              <w:jc w:val="right"/>
              <w:rPr>
                <w:sz w:val="23"/>
                <w:szCs w:val="23"/>
              </w:rPr>
            </w:pPr>
            <w:r w:rsidRPr="00AD0BF6">
              <w:rPr>
                <w:sz w:val="23"/>
                <w:szCs w:val="23"/>
              </w:rPr>
              <w:t>431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ind w:right="283"/>
              <w:jc w:val="right"/>
              <w:rPr>
                <w:sz w:val="23"/>
                <w:szCs w:val="23"/>
              </w:rPr>
            </w:pPr>
            <w:r>
              <w:rPr>
                <w:sz w:val="23"/>
                <w:szCs w:val="23"/>
              </w:rPr>
              <w:t>- 467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B3F" w:rsidRPr="00AD0BF6" w:rsidRDefault="00BF4B3F" w:rsidP="00AD405F">
            <w:pPr>
              <w:ind w:right="170"/>
              <w:jc w:val="right"/>
              <w:rPr>
                <w:sz w:val="23"/>
                <w:szCs w:val="23"/>
              </w:rPr>
            </w:pPr>
            <w:r w:rsidRPr="00AD0BF6">
              <w:rPr>
                <w:sz w:val="23"/>
                <w:szCs w:val="23"/>
              </w:rPr>
              <w:t>102,14</w:t>
            </w:r>
          </w:p>
        </w:tc>
        <w:tc>
          <w:tcPr>
            <w:tcW w:w="610" w:type="pct"/>
            <w:tcBorders>
              <w:top w:val="single" w:sz="4" w:space="0" w:color="auto"/>
              <w:left w:val="single" w:sz="4" w:space="0" w:color="auto"/>
              <w:bottom w:val="single" w:sz="4" w:space="0" w:color="auto"/>
              <w:right w:val="double" w:sz="4" w:space="0" w:color="auto"/>
            </w:tcBorders>
            <w:shd w:val="clear" w:color="auto" w:fill="auto"/>
            <w:noWrap/>
            <w:vAlign w:val="center"/>
            <w:hideMark/>
          </w:tcPr>
          <w:p w:rsidR="00BF4B3F" w:rsidRPr="00AD0BF6" w:rsidRDefault="00BF4B3F" w:rsidP="00AD405F">
            <w:pPr>
              <w:ind w:right="170"/>
              <w:jc w:val="right"/>
              <w:rPr>
                <w:sz w:val="23"/>
                <w:szCs w:val="23"/>
              </w:rPr>
            </w:pPr>
            <w:r>
              <w:rPr>
                <w:sz w:val="23"/>
                <w:szCs w:val="23"/>
              </w:rPr>
              <w:t>97,73</w:t>
            </w:r>
          </w:p>
        </w:tc>
      </w:tr>
      <w:tr w:rsidR="00BF4B3F" w:rsidRPr="00AD0BF6" w:rsidTr="00AD405F">
        <w:trPr>
          <w:trHeight w:val="600"/>
        </w:trPr>
        <w:tc>
          <w:tcPr>
            <w:tcW w:w="729" w:type="pct"/>
            <w:tcBorders>
              <w:top w:val="single" w:sz="4" w:space="0" w:color="auto"/>
              <w:left w:val="double" w:sz="4" w:space="0" w:color="auto"/>
              <w:bottom w:val="double" w:sz="4" w:space="0" w:color="auto"/>
              <w:right w:val="single" w:sz="12" w:space="0" w:color="auto"/>
            </w:tcBorders>
            <w:shd w:val="clear" w:color="auto" w:fill="BFBFBF"/>
            <w:vAlign w:val="center"/>
            <w:hideMark/>
          </w:tcPr>
          <w:p w:rsidR="00BF4B3F" w:rsidRPr="00AD0BF6" w:rsidRDefault="00BF4B3F" w:rsidP="00AD405F">
            <w:pPr>
              <w:rPr>
                <w:sz w:val="23"/>
                <w:szCs w:val="23"/>
              </w:rPr>
            </w:pPr>
            <w:r w:rsidRPr="00AD0BF6">
              <w:rPr>
                <w:sz w:val="23"/>
                <w:szCs w:val="23"/>
              </w:rPr>
              <w:t xml:space="preserve">Celkem </w:t>
            </w:r>
          </w:p>
        </w:tc>
        <w:tc>
          <w:tcPr>
            <w:tcW w:w="610" w:type="pct"/>
            <w:tcBorders>
              <w:top w:val="single" w:sz="4" w:space="0" w:color="auto"/>
              <w:left w:val="single" w:sz="12" w:space="0" w:color="auto"/>
              <w:bottom w:val="double" w:sz="4" w:space="0" w:color="auto"/>
              <w:right w:val="single" w:sz="4" w:space="0" w:color="auto"/>
            </w:tcBorders>
            <w:shd w:val="clear" w:color="auto" w:fill="BFBFBF"/>
            <w:noWrap/>
            <w:vAlign w:val="center"/>
            <w:hideMark/>
          </w:tcPr>
          <w:p w:rsidR="00BF4B3F" w:rsidRPr="00AD0BF6" w:rsidRDefault="00BF4B3F" w:rsidP="00AD405F">
            <w:pPr>
              <w:jc w:val="center"/>
              <w:rPr>
                <w:sz w:val="23"/>
                <w:szCs w:val="23"/>
              </w:rPr>
            </w:pPr>
            <w:r w:rsidRPr="00AD0BF6">
              <w:rPr>
                <w:sz w:val="23"/>
                <w:szCs w:val="23"/>
              </w:rPr>
              <w:t>23 854</w:t>
            </w:r>
          </w:p>
        </w:tc>
        <w:tc>
          <w:tcPr>
            <w:tcW w:w="610" w:type="pct"/>
            <w:tcBorders>
              <w:top w:val="single" w:sz="4" w:space="0" w:color="auto"/>
              <w:left w:val="single" w:sz="4" w:space="0" w:color="auto"/>
              <w:bottom w:val="double" w:sz="4" w:space="0" w:color="auto"/>
              <w:right w:val="single" w:sz="4" w:space="0" w:color="auto"/>
            </w:tcBorders>
            <w:shd w:val="clear" w:color="auto" w:fill="BFBFBF"/>
            <w:noWrap/>
            <w:vAlign w:val="center"/>
            <w:hideMark/>
          </w:tcPr>
          <w:p w:rsidR="00BF4B3F" w:rsidRPr="00AD0BF6" w:rsidRDefault="00BF4B3F" w:rsidP="00AD405F">
            <w:pPr>
              <w:jc w:val="center"/>
              <w:rPr>
                <w:sz w:val="23"/>
                <w:szCs w:val="23"/>
              </w:rPr>
            </w:pPr>
            <w:r w:rsidRPr="00AD0BF6">
              <w:rPr>
                <w:sz w:val="23"/>
                <w:szCs w:val="23"/>
              </w:rPr>
              <w:t>24 240</w:t>
            </w:r>
          </w:p>
        </w:tc>
        <w:tc>
          <w:tcPr>
            <w:tcW w:w="610" w:type="pct"/>
            <w:tcBorders>
              <w:top w:val="single" w:sz="4" w:space="0" w:color="auto"/>
              <w:left w:val="single" w:sz="4" w:space="0" w:color="auto"/>
              <w:bottom w:val="double" w:sz="4" w:space="0" w:color="auto"/>
              <w:right w:val="single" w:sz="4" w:space="0" w:color="auto"/>
            </w:tcBorders>
            <w:shd w:val="clear" w:color="auto" w:fill="BFBFBF"/>
            <w:noWrap/>
            <w:vAlign w:val="center"/>
            <w:hideMark/>
          </w:tcPr>
          <w:p w:rsidR="00BF4B3F" w:rsidRPr="00AD0BF6" w:rsidRDefault="00BF4B3F" w:rsidP="00AD405F">
            <w:pPr>
              <w:jc w:val="center"/>
              <w:rPr>
                <w:sz w:val="23"/>
                <w:szCs w:val="23"/>
              </w:rPr>
            </w:pPr>
            <w:r>
              <w:rPr>
                <w:sz w:val="23"/>
                <w:szCs w:val="23"/>
              </w:rPr>
              <w:t>23 786</w:t>
            </w:r>
          </w:p>
        </w:tc>
        <w:tc>
          <w:tcPr>
            <w:tcW w:w="610" w:type="pct"/>
            <w:tcBorders>
              <w:top w:val="single" w:sz="4" w:space="0" w:color="auto"/>
              <w:left w:val="single" w:sz="4" w:space="0" w:color="auto"/>
              <w:bottom w:val="double" w:sz="4" w:space="0" w:color="auto"/>
              <w:right w:val="single" w:sz="4" w:space="0" w:color="auto"/>
            </w:tcBorders>
            <w:shd w:val="clear" w:color="auto" w:fill="BFBFBF"/>
            <w:noWrap/>
            <w:vAlign w:val="center"/>
            <w:hideMark/>
          </w:tcPr>
          <w:p w:rsidR="00BF4B3F" w:rsidRPr="00AD0BF6" w:rsidRDefault="00BF4B3F" w:rsidP="00AD405F">
            <w:pPr>
              <w:ind w:right="283"/>
              <w:jc w:val="right"/>
              <w:rPr>
                <w:sz w:val="23"/>
                <w:szCs w:val="23"/>
              </w:rPr>
            </w:pPr>
            <w:r w:rsidRPr="00AD0BF6">
              <w:rPr>
                <w:sz w:val="23"/>
                <w:szCs w:val="23"/>
              </w:rPr>
              <w:t>386</w:t>
            </w:r>
          </w:p>
        </w:tc>
        <w:tc>
          <w:tcPr>
            <w:tcW w:w="610" w:type="pct"/>
            <w:tcBorders>
              <w:top w:val="single" w:sz="4" w:space="0" w:color="auto"/>
              <w:left w:val="single" w:sz="4" w:space="0" w:color="auto"/>
              <w:bottom w:val="double" w:sz="4" w:space="0" w:color="auto"/>
              <w:right w:val="single" w:sz="4" w:space="0" w:color="auto"/>
            </w:tcBorders>
            <w:shd w:val="clear" w:color="auto" w:fill="BFBFBF"/>
            <w:noWrap/>
            <w:vAlign w:val="center"/>
            <w:hideMark/>
          </w:tcPr>
          <w:p w:rsidR="00BF4B3F" w:rsidRPr="00AD0BF6" w:rsidRDefault="00BF4B3F" w:rsidP="00AD405F">
            <w:pPr>
              <w:ind w:right="283"/>
              <w:jc w:val="right"/>
              <w:rPr>
                <w:sz w:val="23"/>
                <w:szCs w:val="23"/>
              </w:rPr>
            </w:pPr>
            <w:r>
              <w:rPr>
                <w:sz w:val="23"/>
                <w:szCs w:val="23"/>
              </w:rPr>
              <w:t>- 454</w:t>
            </w:r>
          </w:p>
        </w:tc>
        <w:tc>
          <w:tcPr>
            <w:tcW w:w="610" w:type="pct"/>
            <w:tcBorders>
              <w:top w:val="single" w:sz="4" w:space="0" w:color="auto"/>
              <w:left w:val="single" w:sz="4" w:space="0" w:color="auto"/>
              <w:bottom w:val="double" w:sz="4" w:space="0" w:color="auto"/>
              <w:right w:val="single" w:sz="4" w:space="0" w:color="auto"/>
            </w:tcBorders>
            <w:shd w:val="clear" w:color="auto" w:fill="BFBFBF"/>
            <w:noWrap/>
            <w:vAlign w:val="center"/>
            <w:hideMark/>
          </w:tcPr>
          <w:p w:rsidR="00BF4B3F" w:rsidRPr="00AD0BF6" w:rsidRDefault="00BF4B3F" w:rsidP="00AD405F">
            <w:pPr>
              <w:ind w:right="170"/>
              <w:jc w:val="right"/>
              <w:rPr>
                <w:sz w:val="23"/>
                <w:szCs w:val="23"/>
              </w:rPr>
            </w:pPr>
            <w:r w:rsidRPr="00AD0BF6">
              <w:rPr>
                <w:sz w:val="23"/>
                <w:szCs w:val="23"/>
              </w:rPr>
              <w:t>101,62</w:t>
            </w:r>
          </w:p>
        </w:tc>
        <w:tc>
          <w:tcPr>
            <w:tcW w:w="610" w:type="pct"/>
            <w:tcBorders>
              <w:top w:val="single" w:sz="4" w:space="0" w:color="auto"/>
              <w:left w:val="single" w:sz="4" w:space="0" w:color="auto"/>
              <w:bottom w:val="double" w:sz="4" w:space="0" w:color="auto"/>
              <w:right w:val="double" w:sz="4" w:space="0" w:color="auto"/>
            </w:tcBorders>
            <w:shd w:val="clear" w:color="auto" w:fill="BFBFBF"/>
            <w:noWrap/>
            <w:vAlign w:val="center"/>
            <w:hideMark/>
          </w:tcPr>
          <w:p w:rsidR="00BF4B3F" w:rsidRPr="00AD0BF6" w:rsidRDefault="00BF4B3F" w:rsidP="00AD405F">
            <w:pPr>
              <w:ind w:right="170"/>
              <w:jc w:val="right"/>
              <w:rPr>
                <w:sz w:val="23"/>
                <w:szCs w:val="23"/>
              </w:rPr>
            </w:pPr>
            <w:r>
              <w:rPr>
                <w:sz w:val="23"/>
                <w:szCs w:val="23"/>
              </w:rPr>
              <w:t>98,13</w:t>
            </w:r>
          </w:p>
        </w:tc>
      </w:tr>
    </w:tbl>
    <w:p w:rsidR="00C65FCC" w:rsidRDefault="00C65FCC" w:rsidP="002254E2">
      <w:pPr>
        <w:pStyle w:val="VZ111"/>
        <w:rPr>
          <w:sz w:val="23"/>
          <w:szCs w:val="23"/>
        </w:rPr>
      </w:pPr>
    </w:p>
    <w:p w:rsidR="002254E2" w:rsidRPr="00AD0BF6" w:rsidRDefault="002254E2" w:rsidP="002254E2">
      <w:pPr>
        <w:pStyle w:val="VZ111"/>
        <w:rPr>
          <w:sz w:val="23"/>
          <w:szCs w:val="23"/>
        </w:rPr>
      </w:pPr>
      <w:r w:rsidRPr="00AD0BF6">
        <w:rPr>
          <w:sz w:val="23"/>
          <w:szCs w:val="23"/>
        </w:rPr>
        <w:t>1.11.2</w:t>
      </w:r>
      <w:r w:rsidRPr="00AD0BF6">
        <w:rPr>
          <w:sz w:val="23"/>
          <w:szCs w:val="23"/>
        </w:rPr>
        <w:tab/>
        <w:t>Odborná kvalifikace pedagogických pracovníků</w:t>
      </w:r>
    </w:p>
    <w:p w:rsidR="002254E2" w:rsidRPr="00AD0BF6" w:rsidRDefault="002254E2" w:rsidP="002254E2">
      <w:pPr>
        <w:pStyle w:val="VZ111"/>
        <w:jc w:val="both"/>
        <w:rPr>
          <w:b w:val="0"/>
          <w:sz w:val="23"/>
          <w:szCs w:val="23"/>
        </w:rPr>
      </w:pPr>
    </w:p>
    <w:p w:rsidR="002254E2" w:rsidRPr="00AD0BF6" w:rsidRDefault="002254E2" w:rsidP="002254E2">
      <w:pPr>
        <w:pStyle w:val="VZ111"/>
        <w:spacing w:before="0" w:after="0"/>
        <w:jc w:val="both"/>
        <w:rPr>
          <w:b w:val="0"/>
          <w:sz w:val="23"/>
          <w:szCs w:val="23"/>
        </w:rPr>
      </w:pPr>
      <w:r w:rsidRPr="00AD0BF6">
        <w:rPr>
          <w:b w:val="0"/>
          <w:sz w:val="23"/>
          <w:szCs w:val="23"/>
        </w:rPr>
        <w:t xml:space="preserve">Údaje o odborné kvalifikaci pedagogických pracovníků, které jsou uvedeny ve výroční zprávě, vycházejí ze statistických výkazů o ředitelství škol R 13-01, přičemž v současné době je již k dispozici porovnání vývoje za posledních </w:t>
      </w:r>
      <w:r>
        <w:rPr>
          <w:b w:val="0"/>
          <w:sz w:val="23"/>
          <w:szCs w:val="23"/>
        </w:rPr>
        <w:t>8</w:t>
      </w:r>
      <w:r w:rsidRPr="00AD0BF6">
        <w:rPr>
          <w:b w:val="0"/>
          <w:sz w:val="23"/>
          <w:szCs w:val="23"/>
        </w:rPr>
        <w:t xml:space="preserve"> školních roků (2006/2007 – 201</w:t>
      </w:r>
      <w:r>
        <w:rPr>
          <w:b w:val="0"/>
          <w:sz w:val="23"/>
          <w:szCs w:val="23"/>
        </w:rPr>
        <w:t>3</w:t>
      </w:r>
      <w:r w:rsidRPr="00AD0BF6">
        <w:rPr>
          <w:b w:val="0"/>
          <w:sz w:val="23"/>
          <w:szCs w:val="23"/>
        </w:rPr>
        <w:t>/201</w:t>
      </w:r>
      <w:r>
        <w:rPr>
          <w:b w:val="0"/>
          <w:sz w:val="23"/>
          <w:szCs w:val="23"/>
        </w:rPr>
        <w:t>4</w:t>
      </w:r>
      <w:r w:rsidRPr="00AD0BF6">
        <w:rPr>
          <w:b w:val="0"/>
          <w:sz w:val="23"/>
          <w:szCs w:val="23"/>
        </w:rPr>
        <w:t xml:space="preserve">), a to </w:t>
      </w:r>
      <w:r w:rsidRPr="00AD0BF6">
        <w:rPr>
          <w:b w:val="0"/>
          <w:sz w:val="23"/>
          <w:szCs w:val="23"/>
        </w:rPr>
        <w:br/>
        <w:t xml:space="preserve">u rozhodujících kategorií pedagogických pracovníků, kterými jsou učitelé středních, vyšších odborných, základních a mateřských škol tak, jak je uvedeno v příloze č. 17. </w:t>
      </w:r>
    </w:p>
    <w:p w:rsidR="002254E2" w:rsidRPr="00AD0BF6" w:rsidRDefault="002254E2" w:rsidP="002254E2">
      <w:pPr>
        <w:pStyle w:val="VZ111"/>
        <w:spacing w:before="0" w:after="0"/>
        <w:jc w:val="both"/>
        <w:rPr>
          <w:b w:val="0"/>
          <w:sz w:val="23"/>
          <w:szCs w:val="23"/>
        </w:rPr>
      </w:pPr>
    </w:p>
    <w:p w:rsidR="002254E2" w:rsidRPr="00AD0BF6" w:rsidRDefault="002254E2" w:rsidP="002254E2">
      <w:pPr>
        <w:pStyle w:val="VZ111"/>
        <w:spacing w:before="0" w:after="0"/>
        <w:jc w:val="both"/>
        <w:rPr>
          <w:b w:val="0"/>
          <w:sz w:val="23"/>
          <w:szCs w:val="23"/>
        </w:rPr>
      </w:pPr>
      <w:r w:rsidRPr="00AD0BF6">
        <w:rPr>
          <w:b w:val="0"/>
          <w:sz w:val="23"/>
          <w:szCs w:val="23"/>
        </w:rPr>
        <w:t>Přestože za sledované období došlo k určitému posunu, kdy se celkový počet kvalifikovaných učitelů v uvedených kategoriích zvýšil z 68,51 % na 7</w:t>
      </w:r>
      <w:r>
        <w:rPr>
          <w:b w:val="0"/>
          <w:sz w:val="23"/>
          <w:szCs w:val="23"/>
        </w:rPr>
        <w:t>9</w:t>
      </w:r>
      <w:r w:rsidRPr="00AD0BF6">
        <w:rPr>
          <w:b w:val="0"/>
          <w:sz w:val="23"/>
          <w:szCs w:val="23"/>
        </w:rPr>
        <w:t>,</w:t>
      </w:r>
      <w:r>
        <w:rPr>
          <w:b w:val="0"/>
          <w:sz w:val="23"/>
          <w:szCs w:val="23"/>
        </w:rPr>
        <w:t>52</w:t>
      </w:r>
      <w:r w:rsidRPr="00AD0BF6">
        <w:rPr>
          <w:b w:val="0"/>
          <w:sz w:val="23"/>
          <w:szCs w:val="23"/>
        </w:rPr>
        <w:t xml:space="preserve"> %</w:t>
      </w:r>
      <w:r>
        <w:rPr>
          <w:b w:val="0"/>
          <w:sz w:val="23"/>
          <w:szCs w:val="23"/>
        </w:rPr>
        <w:t xml:space="preserve"> (meziroční nárůst oproti předcházejícímu školnímu roku je 2,69 %)</w:t>
      </w:r>
      <w:r w:rsidRPr="00AD0BF6">
        <w:rPr>
          <w:b w:val="0"/>
          <w:sz w:val="23"/>
          <w:szCs w:val="23"/>
        </w:rPr>
        <w:t xml:space="preserve">, nemůžeme být se stávajícím stavem </w:t>
      </w:r>
      <w:r>
        <w:rPr>
          <w:b w:val="0"/>
          <w:sz w:val="23"/>
          <w:szCs w:val="23"/>
        </w:rPr>
        <w:t xml:space="preserve">stále ještě </w:t>
      </w:r>
      <w:r w:rsidRPr="00AD0BF6">
        <w:rPr>
          <w:b w:val="0"/>
          <w:sz w:val="23"/>
          <w:szCs w:val="23"/>
        </w:rPr>
        <w:t>spokojeni</w:t>
      </w:r>
      <w:r>
        <w:rPr>
          <w:b w:val="0"/>
          <w:sz w:val="23"/>
          <w:szCs w:val="23"/>
        </w:rPr>
        <w:t xml:space="preserve">. Navíc </w:t>
      </w:r>
      <w:r w:rsidRPr="00AD0BF6">
        <w:rPr>
          <w:b w:val="0"/>
          <w:sz w:val="23"/>
          <w:szCs w:val="23"/>
        </w:rPr>
        <w:t xml:space="preserve">s účinností od 1. </w:t>
      </w:r>
      <w:r>
        <w:rPr>
          <w:b w:val="0"/>
          <w:sz w:val="23"/>
          <w:szCs w:val="23"/>
        </w:rPr>
        <w:t>ledna</w:t>
      </w:r>
      <w:r w:rsidRPr="00AD0BF6">
        <w:rPr>
          <w:b w:val="0"/>
          <w:sz w:val="23"/>
          <w:szCs w:val="23"/>
        </w:rPr>
        <w:t xml:space="preserve"> 2015 pozbyde platnosti výjimka z odborné kvalifikace pedagogických pracovníků daná zákonem č. 563/2004 Sb., o pedagogických pracovnících </w:t>
      </w:r>
      <w:r>
        <w:rPr>
          <w:b w:val="0"/>
          <w:sz w:val="23"/>
          <w:szCs w:val="23"/>
        </w:rPr>
        <w:br/>
      </w:r>
      <w:r w:rsidRPr="00AD0BF6">
        <w:rPr>
          <w:b w:val="0"/>
          <w:sz w:val="23"/>
          <w:szCs w:val="23"/>
        </w:rPr>
        <w:t>a o změně některých zákonů, ve znění pozdějších předpisů, a k</w:t>
      </w:r>
      <w:r>
        <w:rPr>
          <w:b w:val="0"/>
          <w:sz w:val="23"/>
          <w:szCs w:val="23"/>
        </w:rPr>
        <w:t> </w:t>
      </w:r>
      <w:r w:rsidRPr="00AD0BF6">
        <w:rPr>
          <w:b w:val="0"/>
          <w:sz w:val="23"/>
          <w:szCs w:val="23"/>
        </w:rPr>
        <w:t>tomuto</w:t>
      </w:r>
      <w:r>
        <w:rPr>
          <w:b w:val="0"/>
          <w:sz w:val="23"/>
          <w:szCs w:val="23"/>
        </w:rPr>
        <w:t xml:space="preserve"> datu</w:t>
      </w:r>
      <w:r w:rsidRPr="00AD0BF6">
        <w:rPr>
          <w:b w:val="0"/>
          <w:sz w:val="23"/>
          <w:szCs w:val="23"/>
        </w:rPr>
        <w:t xml:space="preserve"> </w:t>
      </w:r>
      <w:r>
        <w:rPr>
          <w:b w:val="0"/>
          <w:sz w:val="23"/>
          <w:szCs w:val="23"/>
        </w:rPr>
        <w:t xml:space="preserve">by ve školách </w:t>
      </w:r>
      <w:r>
        <w:rPr>
          <w:b w:val="0"/>
          <w:sz w:val="23"/>
          <w:szCs w:val="23"/>
        </w:rPr>
        <w:br/>
        <w:t xml:space="preserve">a školských zařízeních teoreticky neměl být žádný pedagog, který nemá odpovídající odbornou kvalifikaci či do konce roku 2014 nezahájil příslušné studium, kterým by tuto kvalifikaci získal. </w:t>
      </w:r>
      <w:r w:rsidRPr="00AD0BF6">
        <w:rPr>
          <w:b w:val="0"/>
          <w:sz w:val="23"/>
          <w:szCs w:val="23"/>
        </w:rPr>
        <w:t xml:space="preserve"> </w:t>
      </w:r>
    </w:p>
    <w:p w:rsidR="002254E2" w:rsidRDefault="002254E2" w:rsidP="002254E2">
      <w:pPr>
        <w:pStyle w:val="VZtext"/>
        <w:spacing w:before="0" w:after="0"/>
        <w:ind w:firstLine="0"/>
        <w:rPr>
          <w:sz w:val="23"/>
          <w:szCs w:val="23"/>
        </w:rPr>
      </w:pPr>
    </w:p>
    <w:p w:rsidR="002254E2" w:rsidRPr="00C32D2D" w:rsidRDefault="002254E2" w:rsidP="002254E2">
      <w:pPr>
        <w:pStyle w:val="VZtext"/>
        <w:spacing w:before="0" w:after="0"/>
        <w:ind w:firstLine="0"/>
        <w:rPr>
          <w:i/>
          <w:sz w:val="23"/>
          <w:szCs w:val="23"/>
        </w:rPr>
      </w:pPr>
      <w:r>
        <w:rPr>
          <w:i/>
          <w:sz w:val="23"/>
          <w:szCs w:val="23"/>
        </w:rPr>
        <w:t>Mateřské školy</w:t>
      </w:r>
    </w:p>
    <w:p w:rsidR="002254E2" w:rsidRPr="00AD0BF6" w:rsidRDefault="002254E2" w:rsidP="002254E2">
      <w:pPr>
        <w:pStyle w:val="VZtext"/>
        <w:spacing w:before="0" w:after="0"/>
        <w:ind w:firstLine="0"/>
        <w:rPr>
          <w:sz w:val="23"/>
          <w:szCs w:val="23"/>
        </w:rPr>
      </w:pPr>
      <w:r>
        <w:rPr>
          <w:sz w:val="23"/>
          <w:szCs w:val="23"/>
        </w:rPr>
        <w:t xml:space="preserve">Stalo se již tradicí, že </w:t>
      </w:r>
      <w:r w:rsidRPr="00AD0BF6">
        <w:rPr>
          <w:sz w:val="23"/>
          <w:szCs w:val="23"/>
        </w:rPr>
        <w:t>nejpříznivější situac</w:t>
      </w:r>
      <w:r>
        <w:rPr>
          <w:sz w:val="23"/>
          <w:szCs w:val="23"/>
        </w:rPr>
        <w:t>i</w:t>
      </w:r>
      <w:r w:rsidRPr="00AD0BF6">
        <w:rPr>
          <w:sz w:val="23"/>
          <w:szCs w:val="23"/>
        </w:rPr>
        <w:t xml:space="preserve"> v odborné kvalifikaci </w:t>
      </w:r>
      <w:r>
        <w:rPr>
          <w:sz w:val="23"/>
          <w:szCs w:val="23"/>
        </w:rPr>
        <w:t xml:space="preserve">zaznamenáváme </w:t>
      </w:r>
      <w:r w:rsidRPr="00AD0BF6">
        <w:rPr>
          <w:sz w:val="23"/>
          <w:szCs w:val="23"/>
        </w:rPr>
        <w:t>v mateřských školách, kde ve školním roce 201</w:t>
      </w:r>
      <w:r>
        <w:rPr>
          <w:sz w:val="23"/>
          <w:szCs w:val="23"/>
        </w:rPr>
        <w:t>3</w:t>
      </w:r>
      <w:r w:rsidRPr="00AD0BF6">
        <w:rPr>
          <w:sz w:val="23"/>
          <w:szCs w:val="23"/>
        </w:rPr>
        <w:t>/201</w:t>
      </w:r>
      <w:r>
        <w:rPr>
          <w:sz w:val="23"/>
          <w:szCs w:val="23"/>
        </w:rPr>
        <w:t>4</w:t>
      </w:r>
      <w:r w:rsidRPr="00AD0BF6">
        <w:rPr>
          <w:sz w:val="23"/>
          <w:szCs w:val="23"/>
        </w:rPr>
        <w:t xml:space="preserve"> působilo </w:t>
      </w:r>
      <w:r>
        <w:rPr>
          <w:sz w:val="23"/>
          <w:szCs w:val="23"/>
        </w:rPr>
        <w:t xml:space="preserve">88,6 % kvalifikovaných učitelů </w:t>
      </w:r>
      <w:r w:rsidRPr="004C13D5">
        <w:rPr>
          <w:sz w:val="23"/>
          <w:szCs w:val="23"/>
        </w:rPr>
        <w:t xml:space="preserve">(meziroční nárůst oproti předcházejícímu školnímu roku </w:t>
      </w:r>
      <w:r>
        <w:rPr>
          <w:sz w:val="23"/>
          <w:szCs w:val="23"/>
        </w:rPr>
        <w:t xml:space="preserve">je však pouhých 0,22 </w:t>
      </w:r>
      <w:r w:rsidRPr="004C13D5">
        <w:rPr>
          <w:sz w:val="23"/>
          <w:szCs w:val="23"/>
        </w:rPr>
        <w:t>%)</w:t>
      </w:r>
      <w:r>
        <w:rPr>
          <w:sz w:val="23"/>
          <w:szCs w:val="23"/>
        </w:rPr>
        <w:t xml:space="preserve">. Za sledované osmileté období se jedná o jedinou kategorii pedagogických pracovníků, kde nedošlo k navýšení odborné kvalifikace (ve srovnání </w:t>
      </w:r>
      <w:r w:rsidRPr="004C13D5">
        <w:rPr>
          <w:sz w:val="23"/>
          <w:szCs w:val="23"/>
        </w:rPr>
        <w:t xml:space="preserve">se školním rokem 2007/2008, kdy byla kvalifikovanost nejvyšší – </w:t>
      </w:r>
      <w:r>
        <w:rPr>
          <w:sz w:val="23"/>
          <w:szCs w:val="23"/>
        </w:rPr>
        <w:br/>
      </w:r>
      <w:r w:rsidRPr="004C13D5">
        <w:rPr>
          <w:sz w:val="23"/>
          <w:szCs w:val="23"/>
        </w:rPr>
        <w:t>90,31 %, poklesla o 1,71 %)</w:t>
      </w:r>
      <w:r>
        <w:rPr>
          <w:sz w:val="23"/>
          <w:szCs w:val="23"/>
        </w:rPr>
        <w:t xml:space="preserve">. Tento stav je zarážející, protože </w:t>
      </w:r>
      <w:r w:rsidRPr="00AD0BF6">
        <w:rPr>
          <w:sz w:val="23"/>
          <w:szCs w:val="23"/>
        </w:rPr>
        <w:t xml:space="preserve">v Karlovarském kraji působí střední škola, která vzdělává budoucí učitele mateřských škol.  </w:t>
      </w:r>
    </w:p>
    <w:p w:rsidR="002254E2" w:rsidRDefault="002254E2" w:rsidP="002254E2">
      <w:pPr>
        <w:pStyle w:val="VZtext"/>
        <w:spacing w:before="0" w:after="0"/>
        <w:ind w:firstLine="0"/>
        <w:rPr>
          <w:sz w:val="23"/>
          <w:szCs w:val="23"/>
        </w:rPr>
      </w:pPr>
    </w:p>
    <w:p w:rsidR="002254E2" w:rsidRPr="00C32D2D" w:rsidRDefault="002254E2" w:rsidP="002254E2">
      <w:pPr>
        <w:pStyle w:val="VZtext"/>
        <w:spacing w:before="0" w:after="0"/>
        <w:ind w:firstLine="0"/>
        <w:rPr>
          <w:i/>
          <w:sz w:val="23"/>
          <w:szCs w:val="23"/>
        </w:rPr>
      </w:pPr>
      <w:r>
        <w:rPr>
          <w:i/>
          <w:sz w:val="23"/>
          <w:szCs w:val="23"/>
        </w:rPr>
        <w:t>Základní školy</w:t>
      </w:r>
    </w:p>
    <w:p w:rsidR="002254E2" w:rsidRDefault="002254E2" w:rsidP="002254E2">
      <w:pPr>
        <w:pStyle w:val="VZtext"/>
        <w:spacing w:before="0" w:after="0"/>
        <w:ind w:firstLine="0"/>
        <w:rPr>
          <w:sz w:val="23"/>
          <w:szCs w:val="23"/>
        </w:rPr>
      </w:pPr>
      <w:r>
        <w:rPr>
          <w:sz w:val="23"/>
          <w:szCs w:val="23"/>
        </w:rPr>
        <w:t>V základních školách</w:t>
      </w:r>
      <w:r w:rsidRPr="00AD0BF6">
        <w:rPr>
          <w:sz w:val="23"/>
          <w:szCs w:val="23"/>
        </w:rPr>
        <w:t xml:space="preserve"> došlo za sledované období </w:t>
      </w:r>
      <w:r>
        <w:rPr>
          <w:sz w:val="23"/>
          <w:szCs w:val="23"/>
        </w:rPr>
        <w:t>osmi</w:t>
      </w:r>
      <w:r w:rsidRPr="00AD0BF6">
        <w:rPr>
          <w:sz w:val="23"/>
          <w:szCs w:val="23"/>
        </w:rPr>
        <w:t xml:space="preserve"> školních roků k celkovému zlepšení kvalifikovaného obsazení o </w:t>
      </w:r>
      <w:r>
        <w:rPr>
          <w:sz w:val="23"/>
          <w:szCs w:val="23"/>
        </w:rPr>
        <w:t>11,38</w:t>
      </w:r>
      <w:r w:rsidRPr="00AD0BF6">
        <w:rPr>
          <w:sz w:val="23"/>
          <w:szCs w:val="23"/>
        </w:rPr>
        <w:t xml:space="preserve"> %</w:t>
      </w:r>
      <w:r>
        <w:rPr>
          <w:sz w:val="23"/>
          <w:szCs w:val="23"/>
        </w:rPr>
        <w:t xml:space="preserve"> (na 75,39 % a meziroční nárůst činí 3,42 %)</w:t>
      </w:r>
      <w:r w:rsidRPr="00AD0BF6">
        <w:rPr>
          <w:sz w:val="23"/>
          <w:szCs w:val="23"/>
        </w:rPr>
        <w:t xml:space="preserve">, na 1. stupni </w:t>
      </w:r>
      <w:r>
        <w:rPr>
          <w:sz w:val="23"/>
          <w:szCs w:val="23"/>
        </w:rPr>
        <w:br/>
      </w:r>
      <w:r w:rsidRPr="00AD0BF6">
        <w:rPr>
          <w:sz w:val="23"/>
          <w:szCs w:val="23"/>
        </w:rPr>
        <w:t xml:space="preserve">o </w:t>
      </w:r>
      <w:r>
        <w:rPr>
          <w:sz w:val="23"/>
          <w:szCs w:val="23"/>
        </w:rPr>
        <w:t>15,31</w:t>
      </w:r>
      <w:r w:rsidRPr="00AD0BF6">
        <w:rPr>
          <w:sz w:val="23"/>
          <w:szCs w:val="23"/>
        </w:rPr>
        <w:t xml:space="preserve"> % (zde vyučuje </w:t>
      </w:r>
      <w:r>
        <w:rPr>
          <w:sz w:val="23"/>
          <w:szCs w:val="23"/>
        </w:rPr>
        <w:t>78,86</w:t>
      </w:r>
      <w:r w:rsidRPr="00AD0BF6">
        <w:rPr>
          <w:sz w:val="23"/>
          <w:szCs w:val="23"/>
        </w:rPr>
        <w:t xml:space="preserve"> % kvalifikovaných</w:t>
      </w:r>
      <w:r>
        <w:rPr>
          <w:sz w:val="23"/>
          <w:szCs w:val="23"/>
        </w:rPr>
        <w:t>, meziroční nárůst představuje 3,46 %</w:t>
      </w:r>
      <w:r w:rsidRPr="00AD0BF6">
        <w:rPr>
          <w:sz w:val="23"/>
          <w:szCs w:val="23"/>
        </w:rPr>
        <w:t xml:space="preserve">), na 2. stupni o </w:t>
      </w:r>
      <w:r>
        <w:rPr>
          <w:sz w:val="23"/>
          <w:szCs w:val="23"/>
        </w:rPr>
        <w:t>7,72</w:t>
      </w:r>
      <w:r w:rsidRPr="00AD0BF6">
        <w:rPr>
          <w:sz w:val="23"/>
          <w:szCs w:val="23"/>
        </w:rPr>
        <w:t xml:space="preserve"> % (kvalifikovanost je </w:t>
      </w:r>
      <w:r>
        <w:rPr>
          <w:sz w:val="23"/>
          <w:szCs w:val="23"/>
        </w:rPr>
        <w:t>72,10</w:t>
      </w:r>
      <w:r w:rsidRPr="00AD0BF6">
        <w:rPr>
          <w:sz w:val="23"/>
          <w:szCs w:val="23"/>
        </w:rPr>
        <w:t xml:space="preserve"> %</w:t>
      </w:r>
      <w:r>
        <w:rPr>
          <w:sz w:val="23"/>
          <w:szCs w:val="23"/>
        </w:rPr>
        <w:t>, meziroční nárůst 3,35 %</w:t>
      </w:r>
      <w:r w:rsidRPr="00AD0BF6">
        <w:rPr>
          <w:sz w:val="23"/>
          <w:szCs w:val="23"/>
        </w:rPr>
        <w:t xml:space="preserve">). </w:t>
      </w:r>
    </w:p>
    <w:p w:rsidR="002254E2" w:rsidRDefault="002254E2" w:rsidP="002254E2">
      <w:pPr>
        <w:pStyle w:val="VZtext"/>
        <w:spacing w:before="0" w:after="0"/>
        <w:ind w:firstLine="0"/>
        <w:rPr>
          <w:i/>
          <w:sz w:val="23"/>
          <w:szCs w:val="23"/>
        </w:rPr>
      </w:pPr>
    </w:p>
    <w:p w:rsidR="002254E2" w:rsidRPr="00C32D2D" w:rsidRDefault="002254E2" w:rsidP="002254E2">
      <w:pPr>
        <w:pStyle w:val="VZtext"/>
        <w:spacing w:before="0" w:after="0"/>
        <w:ind w:firstLine="0"/>
        <w:rPr>
          <w:i/>
          <w:sz w:val="23"/>
          <w:szCs w:val="23"/>
        </w:rPr>
      </w:pPr>
      <w:r>
        <w:rPr>
          <w:i/>
          <w:sz w:val="23"/>
          <w:szCs w:val="23"/>
        </w:rPr>
        <w:t>Střední školy</w:t>
      </w:r>
    </w:p>
    <w:p w:rsidR="002254E2" w:rsidRDefault="002254E2" w:rsidP="002254E2">
      <w:pPr>
        <w:pStyle w:val="VZtext"/>
        <w:spacing w:before="0" w:after="0"/>
        <w:ind w:firstLine="0"/>
        <w:rPr>
          <w:sz w:val="23"/>
          <w:szCs w:val="23"/>
        </w:rPr>
      </w:pPr>
      <w:r w:rsidRPr="00AD0BF6">
        <w:rPr>
          <w:sz w:val="23"/>
          <w:szCs w:val="23"/>
        </w:rPr>
        <w:t>Ve středních a vyšších odborných školách zvýšení kvalifikovanosti za celé</w:t>
      </w:r>
      <w:r w:rsidR="00965FEA">
        <w:rPr>
          <w:sz w:val="23"/>
          <w:szCs w:val="23"/>
        </w:rPr>
        <w:t xml:space="preserve"> sledované období představuje 14</w:t>
      </w:r>
      <w:r w:rsidRPr="00AD0BF6">
        <w:rPr>
          <w:sz w:val="23"/>
          <w:szCs w:val="23"/>
        </w:rPr>
        <w:t>,</w:t>
      </w:r>
      <w:r w:rsidR="00965FEA">
        <w:rPr>
          <w:sz w:val="23"/>
          <w:szCs w:val="23"/>
        </w:rPr>
        <w:t>46</w:t>
      </w:r>
      <w:r w:rsidRPr="00AD0BF6">
        <w:rPr>
          <w:sz w:val="23"/>
          <w:szCs w:val="23"/>
        </w:rPr>
        <w:t xml:space="preserve"> %, meziroční nárůst činí cca </w:t>
      </w:r>
      <w:r w:rsidR="00965FEA">
        <w:rPr>
          <w:sz w:val="23"/>
          <w:szCs w:val="23"/>
        </w:rPr>
        <w:t>2</w:t>
      </w:r>
      <w:r>
        <w:rPr>
          <w:sz w:val="23"/>
          <w:szCs w:val="23"/>
        </w:rPr>
        <w:t>,</w:t>
      </w:r>
      <w:r w:rsidR="00965FEA">
        <w:rPr>
          <w:sz w:val="23"/>
          <w:szCs w:val="23"/>
        </w:rPr>
        <w:t xml:space="preserve">7 </w:t>
      </w:r>
      <w:r w:rsidRPr="00AD0BF6">
        <w:rPr>
          <w:sz w:val="23"/>
          <w:szCs w:val="23"/>
        </w:rPr>
        <w:t xml:space="preserve">%. </w:t>
      </w:r>
      <w:r>
        <w:rPr>
          <w:sz w:val="23"/>
          <w:szCs w:val="23"/>
        </w:rPr>
        <w:t xml:space="preserve">Ve školním roce 2013/2014 došlo k jedné </w:t>
      </w:r>
      <w:r>
        <w:rPr>
          <w:sz w:val="23"/>
          <w:szCs w:val="23"/>
        </w:rPr>
        <w:lastRenderedPageBreak/>
        <w:t xml:space="preserve">potěšitelné změně oproti všem předcházejícím sledovaným rokům, a to u kategorie učitelů praktického vyučování a odborného výcviku, kde jsme po celou dobu zaznamenávali nejnižší procento kvalifikovanosti ze všech. Tato se však nyní meziročně zvýšila o 10,47 % (na 73,6 %) </w:t>
      </w:r>
      <w:r>
        <w:rPr>
          <w:sz w:val="23"/>
          <w:szCs w:val="23"/>
        </w:rPr>
        <w:br/>
        <w:t xml:space="preserve">a za celé sledované období o 32,26 %, což je nesporný úspěch. </w:t>
      </w:r>
    </w:p>
    <w:p w:rsidR="002254E2" w:rsidRDefault="002254E2" w:rsidP="002254E2">
      <w:pPr>
        <w:pStyle w:val="VZtext"/>
        <w:spacing w:before="0" w:after="0"/>
        <w:ind w:firstLine="0"/>
        <w:rPr>
          <w:sz w:val="23"/>
          <w:szCs w:val="23"/>
        </w:rPr>
      </w:pPr>
    </w:p>
    <w:p w:rsidR="002254E2" w:rsidRDefault="002254E2" w:rsidP="002254E2">
      <w:pPr>
        <w:pStyle w:val="VZtext"/>
        <w:spacing w:before="0" w:after="0"/>
        <w:ind w:firstLine="0"/>
        <w:rPr>
          <w:sz w:val="23"/>
          <w:szCs w:val="23"/>
        </w:rPr>
      </w:pPr>
      <w:r>
        <w:rPr>
          <w:sz w:val="23"/>
          <w:szCs w:val="23"/>
        </w:rPr>
        <w:t>Kvalifikovanost učitelů</w:t>
      </w:r>
      <w:r w:rsidRPr="00AD0BF6">
        <w:rPr>
          <w:sz w:val="23"/>
          <w:szCs w:val="23"/>
        </w:rPr>
        <w:t xml:space="preserve"> odborných předmětů</w:t>
      </w:r>
      <w:r>
        <w:rPr>
          <w:sz w:val="23"/>
          <w:szCs w:val="23"/>
        </w:rPr>
        <w:t xml:space="preserve"> je 70,48 % (meziroční nárůst činí 5,3 %, za celé sledované období 14,42 %). </w:t>
      </w:r>
      <w:r w:rsidRPr="00AD0BF6">
        <w:rPr>
          <w:sz w:val="23"/>
          <w:szCs w:val="23"/>
        </w:rPr>
        <w:t>Zásluhu na této skutečnosti má zejména pracoviště NIDV v Karlových Varech, které již několik let ve spolupráci s pedagogickými fakultami nabízí v rámci celoživotního vzdělávání kurzy doplňujícího pedagogického studia</w:t>
      </w:r>
      <w:r>
        <w:rPr>
          <w:sz w:val="23"/>
          <w:szCs w:val="23"/>
        </w:rPr>
        <w:t xml:space="preserve"> a samo organizuje studium pedagogiky</w:t>
      </w:r>
      <w:r w:rsidRPr="00AD0BF6">
        <w:rPr>
          <w:sz w:val="23"/>
          <w:szCs w:val="23"/>
        </w:rPr>
        <w:t xml:space="preserve">. U učitelů odborných předmětů, praktického vyučování a odborného výcviku je problém mnohdy v tom, že se jedná o zkušené odborníky z praxe, kteří musí být posuzováni jako nekvalifikovaní, protože vedle svého odborného vzdělání neabsolvovali studium pedagogických věd (často se jedná o externí pracovníky, kteří učí pouze na malé pracovní úvazky – např. lékaři, psychologové, inženýři, a další odborníci). </w:t>
      </w:r>
      <w:r>
        <w:rPr>
          <w:sz w:val="23"/>
          <w:szCs w:val="23"/>
        </w:rPr>
        <w:t>V tomto pomůže novela zákona o pedagogických pracovnících, která těmto odborníkům z praxe umožní za určitých podmínek vykonávat přímou pedagogickou činnost bez pedagogického studia.</w:t>
      </w:r>
    </w:p>
    <w:p w:rsidR="002254E2" w:rsidRDefault="002254E2" w:rsidP="002254E2">
      <w:pPr>
        <w:pStyle w:val="VZtext"/>
        <w:spacing w:before="0" w:after="0"/>
        <w:ind w:firstLine="0"/>
        <w:rPr>
          <w:sz w:val="23"/>
          <w:szCs w:val="23"/>
        </w:rPr>
      </w:pPr>
    </w:p>
    <w:p w:rsidR="002254E2" w:rsidRPr="00AD0BF6" w:rsidRDefault="002254E2" w:rsidP="002254E2">
      <w:pPr>
        <w:pStyle w:val="VZtext"/>
        <w:spacing w:before="0" w:after="0"/>
        <w:ind w:firstLine="0"/>
        <w:rPr>
          <w:sz w:val="23"/>
          <w:szCs w:val="23"/>
        </w:rPr>
      </w:pPr>
      <w:r w:rsidRPr="00AD0BF6">
        <w:rPr>
          <w:sz w:val="23"/>
          <w:szCs w:val="23"/>
        </w:rPr>
        <w:t xml:space="preserve">Pokud se týká učitelů všeobecně vzdělávacích předmětů, je počet kvalifikovaných </w:t>
      </w:r>
      <w:r>
        <w:rPr>
          <w:sz w:val="23"/>
          <w:szCs w:val="23"/>
        </w:rPr>
        <w:t xml:space="preserve">mezi všemi učiteli středních škol </w:t>
      </w:r>
      <w:r w:rsidRPr="00AD0BF6">
        <w:rPr>
          <w:sz w:val="23"/>
          <w:szCs w:val="23"/>
        </w:rPr>
        <w:t>nejvyšší (85,</w:t>
      </w:r>
      <w:r>
        <w:rPr>
          <w:sz w:val="23"/>
          <w:szCs w:val="23"/>
        </w:rPr>
        <w:t>8</w:t>
      </w:r>
      <w:r w:rsidRPr="00AD0BF6">
        <w:rPr>
          <w:sz w:val="23"/>
          <w:szCs w:val="23"/>
        </w:rPr>
        <w:t xml:space="preserve">4 %), ve srovnání s předcházejícím školním rokem </w:t>
      </w:r>
      <w:r>
        <w:rPr>
          <w:sz w:val="23"/>
          <w:szCs w:val="23"/>
        </w:rPr>
        <w:t xml:space="preserve">však došlo k nárůstu o pouhou 0,1 %, </w:t>
      </w:r>
      <w:r w:rsidRPr="00AD0BF6">
        <w:rPr>
          <w:sz w:val="23"/>
          <w:szCs w:val="23"/>
        </w:rPr>
        <w:t xml:space="preserve">za celé sledované </w:t>
      </w:r>
      <w:r>
        <w:rPr>
          <w:sz w:val="23"/>
          <w:szCs w:val="23"/>
        </w:rPr>
        <w:t>osmileté</w:t>
      </w:r>
      <w:r w:rsidRPr="00AD0BF6">
        <w:rPr>
          <w:sz w:val="23"/>
          <w:szCs w:val="23"/>
        </w:rPr>
        <w:t xml:space="preserve"> období byl vykázán nárůst o 6,</w:t>
      </w:r>
      <w:r>
        <w:rPr>
          <w:sz w:val="23"/>
          <w:szCs w:val="23"/>
        </w:rPr>
        <w:t>1</w:t>
      </w:r>
      <w:r w:rsidRPr="00AD0BF6">
        <w:rPr>
          <w:sz w:val="23"/>
          <w:szCs w:val="23"/>
        </w:rPr>
        <w:t xml:space="preserve">1 % (až do roku 2011/2012 byl každoročně zaznamenáván mírný pokles). </w:t>
      </w:r>
    </w:p>
    <w:p w:rsidR="002254E2" w:rsidRPr="00AD0BF6" w:rsidRDefault="002254E2" w:rsidP="002254E2">
      <w:pPr>
        <w:pStyle w:val="VZtext"/>
        <w:spacing w:before="0" w:after="0"/>
        <w:ind w:firstLine="0"/>
        <w:rPr>
          <w:sz w:val="23"/>
          <w:szCs w:val="23"/>
        </w:rPr>
      </w:pPr>
    </w:p>
    <w:p w:rsidR="002254E2" w:rsidRPr="00AD0BF6" w:rsidRDefault="002254E2" w:rsidP="002254E2">
      <w:pPr>
        <w:jc w:val="both"/>
        <w:rPr>
          <w:sz w:val="23"/>
          <w:szCs w:val="23"/>
        </w:rPr>
      </w:pPr>
      <w:r w:rsidRPr="00AD0BF6">
        <w:rPr>
          <w:sz w:val="23"/>
          <w:szCs w:val="23"/>
        </w:rPr>
        <w:t xml:space="preserve">Problémem řady škol se stává také nepříznivá věková struktura pedagogických sborů, kdy nedostatečný počet nově nastupujících absolventů vysokých škol pedagogického zaměření, kteří jsou zvláště někteří (učitelé cizích jazyků, ICT apod.) velice dobře uplatnitelní v  různých sférách trhu práce, nedokáže nahradit nekvalifikované a odcházející učitele. Na tomto místě je však nutno na druhou stranu podotknout, že se mnohdy setkáváme s případy, kdy ani sami ředitelé nemají zájem nahradit schopného nekvalifikovaného učitele někým novým s příslušnou odbornou kvalifikací, což by se mělo již </w:t>
      </w:r>
      <w:r>
        <w:rPr>
          <w:sz w:val="23"/>
          <w:szCs w:val="23"/>
        </w:rPr>
        <w:t>od 1. 1. 2015</w:t>
      </w:r>
      <w:r w:rsidRPr="00AD0BF6">
        <w:rPr>
          <w:sz w:val="23"/>
          <w:szCs w:val="23"/>
        </w:rPr>
        <w:t xml:space="preserve"> s ohledem na zmiňované ukončení zákonné výjimky z odborné kvalifikace změnit.</w:t>
      </w:r>
    </w:p>
    <w:p w:rsidR="002254E2" w:rsidRPr="00AD0BF6" w:rsidRDefault="002254E2" w:rsidP="002254E2">
      <w:pPr>
        <w:jc w:val="both"/>
        <w:rPr>
          <w:sz w:val="23"/>
          <w:szCs w:val="23"/>
        </w:rPr>
      </w:pPr>
      <w:r w:rsidRPr="00AD0BF6">
        <w:rPr>
          <w:sz w:val="23"/>
          <w:szCs w:val="23"/>
        </w:rPr>
        <w:t xml:space="preserve"> </w:t>
      </w:r>
    </w:p>
    <w:p w:rsidR="002254E2" w:rsidRPr="00AD0BF6" w:rsidRDefault="002254E2" w:rsidP="002254E2">
      <w:pPr>
        <w:jc w:val="both"/>
        <w:rPr>
          <w:sz w:val="23"/>
          <w:szCs w:val="23"/>
        </w:rPr>
      </w:pPr>
      <w:r w:rsidRPr="00AD0BF6">
        <w:rPr>
          <w:sz w:val="23"/>
          <w:szCs w:val="23"/>
        </w:rPr>
        <w:t xml:space="preserve">Dalším faktorem částečně způsobujícím nedostatek kvalifikovaných učitelů ve školách je jistě také stále se zvyšující náročnost učitelského povolání, kdy povaha této práce se zásadně změnila, požadavky na učitele jsou daleko vyšší než dříve a kvalita jeho práce výrazně ovlivňuje výsledky, kterých žáci v učení dosahují. Zásadně se také změnily podmínky života a chování žáků, které je stále obtížnější motivovat k učení, přičemž náš kraj je navíc znevýhodněn také skladbou obyvatelstva a jeho vzdělanostní úrovní. </w:t>
      </w:r>
    </w:p>
    <w:p w:rsidR="002254E2" w:rsidRPr="00AD0BF6" w:rsidRDefault="002254E2" w:rsidP="002254E2">
      <w:pPr>
        <w:pStyle w:val="VZtext"/>
        <w:ind w:firstLine="0"/>
        <w:rPr>
          <w:sz w:val="23"/>
          <w:szCs w:val="23"/>
        </w:rPr>
      </w:pPr>
    </w:p>
    <w:p w:rsidR="002254E2" w:rsidRPr="00AD0BF6" w:rsidRDefault="002254E2" w:rsidP="002254E2">
      <w:pPr>
        <w:jc w:val="both"/>
        <w:rPr>
          <w:sz w:val="23"/>
          <w:szCs w:val="23"/>
        </w:rPr>
      </w:pPr>
      <w:r w:rsidRPr="00AD0BF6">
        <w:rPr>
          <w:sz w:val="23"/>
          <w:szCs w:val="23"/>
        </w:rPr>
        <w:t xml:space="preserve">Dlouhodobě nepříznivý stav v zajištění kvalifikované výuky ve školách v Karlovarském kraji je jistě částečně ovlivněn i absencí vysoké školy s pedagogickým zaměřením v našem regionu </w:t>
      </w:r>
      <w:r w:rsidRPr="00AD0BF6">
        <w:rPr>
          <w:sz w:val="23"/>
          <w:szCs w:val="23"/>
        </w:rPr>
        <w:br/>
        <w:t xml:space="preserve">a omezenou nabídkou pedagogických fakult na studium v kombinované nebo distanční formě, které by umožňovalo doplnění odborné kvalifikace stávajícím nekvalifikovaným učitelům, a to zejména učitelům odborných předmětů některých oborů vzdělání. Karlovarský kraj vědom si skutečnosti, že jednou z hlavních podmínek úspěšné realizace významných </w:t>
      </w:r>
      <w:r>
        <w:rPr>
          <w:sz w:val="23"/>
          <w:szCs w:val="23"/>
        </w:rPr>
        <w:t xml:space="preserve">úkolů, které jsou kladeny na regionální </w:t>
      </w:r>
      <w:r w:rsidRPr="00AD0BF6">
        <w:rPr>
          <w:sz w:val="23"/>
          <w:szCs w:val="23"/>
        </w:rPr>
        <w:t>školství</w:t>
      </w:r>
      <w:r>
        <w:rPr>
          <w:sz w:val="23"/>
          <w:szCs w:val="23"/>
        </w:rPr>
        <w:t xml:space="preserve">, </w:t>
      </w:r>
      <w:r w:rsidRPr="00AD0BF6">
        <w:rPr>
          <w:sz w:val="23"/>
          <w:szCs w:val="23"/>
        </w:rPr>
        <w:t xml:space="preserve">je především kvalitní a kvalifikovaný učitel, se snaží v rámci svých možností napomoci ke zlepšení stávající situace v této oblasti. </w:t>
      </w:r>
    </w:p>
    <w:p w:rsidR="002254E2" w:rsidRPr="00AD0BF6" w:rsidRDefault="002254E2" w:rsidP="002254E2">
      <w:pPr>
        <w:pStyle w:val="VZtext"/>
        <w:ind w:firstLine="0"/>
        <w:rPr>
          <w:sz w:val="23"/>
          <w:szCs w:val="23"/>
        </w:rPr>
      </w:pPr>
    </w:p>
    <w:p w:rsidR="002254E2" w:rsidRPr="00AD0BF6" w:rsidRDefault="002254E2" w:rsidP="002254E2">
      <w:pPr>
        <w:jc w:val="both"/>
        <w:rPr>
          <w:sz w:val="23"/>
          <w:szCs w:val="23"/>
        </w:rPr>
      </w:pPr>
      <w:r>
        <w:rPr>
          <w:sz w:val="23"/>
          <w:szCs w:val="23"/>
        </w:rPr>
        <w:t xml:space="preserve">Jednou z forem pomoci je aktivní </w:t>
      </w:r>
      <w:r w:rsidRPr="00AD0BF6">
        <w:rPr>
          <w:sz w:val="23"/>
          <w:szCs w:val="23"/>
        </w:rPr>
        <w:t>spoluprác</w:t>
      </w:r>
      <w:r>
        <w:rPr>
          <w:sz w:val="23"/>
          <w:szCs w:val="23"/>
        </w:rPr>
        <w:t>e</w:t>
      </w:r>
      <w:r w:rsidRPr="00AD0BF6">
        <w:rPr>
          <w:sz w:val="23"/>
          <w:szCs w:val="23"/>
        </w:rPr>
        <w:t xml:space="preserve"> s Fakultou pedagogickou</w:t>
      </w:r>
      <w:r>
        <w:rPr>
          <w:sz w:val="23"/>
          <w:szCs w:val="23"/>
        </w:rPr>
        <w:t xml:space="preserve"> Západočeské univerzity v Plzni, která byla zahájena v roce 2010 </w:t>
      </w:r>
      <w:r w:rsidRPr="00AD0BF6">
        <w:rPr>
          <w:sz w:val="23"/>
          <w:szCs w:val="23"/>
        </w:rPr>
        <w:t>zorganizování</w:t>
      </w:r>
      <w:r>
        <w:rPr>
          <w:sz w:val="23"/>
          <w:szCs w:val="23"/>
        </w:rPr>
        <w:t>m</w:t>
      </w:r>
      <w:r w:rsidRPr="00AD0BF6">
        <w:rPr>
          <w:sz w:val="23"/>
          <w:szCs w:val="23"/>
        </w:rPr>
        <w:t xml:space="preserve"> </w:t>
      </w:r>
      <w:r>
        <w:rPr>
          <w:sz w:val="23"/>
          <w:szCs w:val="23"/>
        </w:rPr>
        <w:t>dvouletého</w:t>
      </w:r>
      <w:r w:rsidRPr="00AD0BF6">
        <w:rPr>
          <w:sz w:val="23"/>
          <w:szCs w:val="23"/>
        </w:rPr>
        <w:t xml:space="preserve"> kurz</w:t>
      </w:r>
      <w:r>
        <w:rPr>
          <w:sz w:val="23"/>
          <w:szCs w:val="23"/>
        </w:rPr>
        <w:t>u</w:t>
      </w:r>
      <w:r w:rsidRPr="00AD0BF6">
        <w:rPr>
          <w:sz w:val="23"/>
          <w:szCs w:val="23"/>
        </w:rPr>
        <w:t xml:space="preserve"> v rámci celoživotního vzdělávání „Učitelství pro 1. stupeň ZŠ pro nekvalifikované učitele Karlovarského kraje“, </w:t>
      </w:r>
      <w:r>
        <w:rPr>
          <w:sz w:val="23"/>
          <w:szCs w:val="23"/>
        </w:rPr>
        <w:t>jehož výuka probíhala v Karlových Varech.</w:t>
      </w:r>
      <w:r w:rsidRPr="00AD0BF6">
        <w:rPr>
          <w:sz w:val="23"/>
          <w:szCs w:val="23"/>
        </w:rPr>
        <w:t xml:space="preserve"> </w:t>
      </w:r>
      <w:r>
        <w:rPr>
          <w:sz w:val="23"/>
          <w:szCs w:val="23"/>
        </w:rPr>
        <w:t xml:space="preserve">Úspěšní absolventi tohoto kurzu </w:t>
      </w:r>
      <w:r w:rsidRPr="00AD0BF6">
        <w:rPr>
          <w:sz w:val="23"/>
          <w:szCs w:val="23"/>
        </w:rPr>
        <w:t xml:space="preserve">pokračují </w:t>
      </w:r>
      <w:r>
        <w:rPr>
          <w:sz w:val="23"/>
          <w:szCs w:val="23"/>
        </w:rPr>
        <w:t>ve studiu v</w:t>
      </w:r>
      <w:r w:rsidRPr="00AD0BF6">
        <w:rPr>
          <w:sz w:val="23"/>
          <w:szCs w:val="23"/>
        </w:rPr>
        <w:t xml:space="preserve"> řádném magisterském </w:t>
      </w:r>
      <w:r>
        <w:rPr>
          <w:sz w:val="23"/>
          <w:szCs w:val="23"/>
        </w:rPr>
        <w:t>programu</w:t>
      </w:r>
      <w:r w:rsidRPr="00AD0BF6">
        <w:rPr>
          <w:sz w:val="23"/>
          <w:szCs w:val="23"/>
        </w:rPr>
        <w:t xml:space="preserve"> v</w:t>
      </w:r>
      <w:r>
        <w:rPr>
          <w:sz w:val="23"/>
          <w:szCs w:val="23"/>
        </w:rPr>
        <w:t> </w:t>
      </w:r>
      <w:r w:rsidRPr="00AD0BF6">
        <w:rPr>
          <w:sz w:val="23"/>
          <w:szCs w:val="23"/>
        </w:rPr>
        <w:t>Plzni</w:t>
      </w:r>
      <w:r>
        <w:rPr>
          <w:sz w:val="23"/>
          <w:szCs w:val="23"/>
        </w:rPr>
        <w:t xml:space="preserve"> a studium ukončí již v roce 2015 (další kurz tohoto </w:t>
      </w:r>
      <w:r>
        <w:rPr>
          <w:sz w:val="23"/>
          <w:szCs w:val="23"/>
        </w:rPr>
        <w:lastRenderedPageBreak/>
        <w:t xml:space="preserve">zaměření byl zahájen i v roce 2011 stejně jako kurz anglického jazyka pro </w:t>
      </w:r>
      <w:r w:rsidRPr="00AD0BF6">
        <w:rPr>
          <w:sz w:val="23"/>
          <w:szCs w:val="23"/>
        </w:rPr>
        <w:t>nekvalifikovan</w:t>
      </w:r>
      <w:r>
        <w:rPr>
          <w:sz w:val="23"/>
          <w:szCs w:val="23"/>
        </w:rPr>
        <w:t>é</w:t>
      </w:r>
      <w:r w:rsidRPr="00AD0BF6">
        <w:rPr>
          <w:sz w:val="23"/>
          <w:szCs w:val="23"/>
        </w:rPr>
        <w:t xml:space="preserve"> učitel</w:t>
      </w:r>
      <w:r>
        <w:rPr>
          <w:sz w:val="23"/>
          <w:szCs w:val="23"/>
        </w:rPr>
        <w:t>e</w:t>
      </w:r>
      <w:r w:rsidRPr="00AD0BF6">
        <w:rPr>
          <w:sz w:val="23"/>
          <w:szCs w:val="23"/>
        </w:rPr>
        <w:t xml:space="preserve"> </w:t>
      </w:r>
      <w:r w:rsidRPr="00AD0BF6">
        <w:rPr>
          <w:sz w:val="23"/>
          <w:szCs w:val="23"/>
        </w:rPr>
        <w:br/>
        <w:t>2. stupně ZŠ a SŠ</w:t>
      </w:r>
      <w:r>
        <w:rPr>
          <w:sz w:val="23"/>
          <w:szCs w:val="23"/>
        </w:rPr>
        <w:t xml:space="preserve"> s pokračováním v bakalářském a následně magisterském studijním programu)</w:t>
      </w:r>
      <w:r w:rsidRPr="00AD0BF6">
        <w:rPr>
          <w:sz w:val="23"/>
          <w:szCs w:val="23"/>
        </w:rPr>
        <w:t>.</w:t>
      </w:r>
      <w:r>
        <w:rPr>
          <w:sz w:val="23"/>
          <w:szCs w:val="23"/>
        </w:rPr>
        <w:t xml:space="preserve"> </w:t>
      </w:r>
      <w:r w:rsidRPr="00AD0BF6">
        <w:rPr>
          <w:sz w:val="23"/>
          <w:szCs w:val="23"/>
        </w:rPr>
        <w:t xml:space="preserve">Finanční náklady spojené </w:t>
      </w:r>
      <w:r>
        <w:rPr>
          <w:sz w:val="23"/>
          <w:szCs w:val="23"/>
        </w:rPr>
        <w:t>se studiem v rámci celoživotního vzdělávání</w:t>
      </w:r>
      <w:r w:rsidRPr="00AD0BF6">
        <w:rPr>
          <w:sz w:val="23"/>
          <w:szCs w:val="23"/>
        </w:rPr>
        <w:t xml:space="preserve"> nesl z převážné části Karlovarský kraj (více než 2.500.000,-- Kč), část studia byla hrazena z prostředků globálního grantu a částečně se na úhradě nákladů podíleli samotní účastníci kurzů.</w:t>
      </w:r>
    </w:p>
    <w:p w:rsidR="002254E2" w:rsidRPr="00AD0BF6" w:rsidRDefault="002254E2" w:rsidP="002254E2">
      <w:pPr>
        <w:jc w:val="both"/>
        <w:rPr>
          <w:sz w:val="23"/>
          <w:szCs w:val="23"/>
        </w:rPr>
      </w:pPr>
    </w:p>
    <w:p w:rsidR="002254E2" w:rsidRPr="00AD0BF6" w:rsidRDefault="002254E2" w:rsidP="002254E2">
      <w:pPr>
        <w:jc w:val="both"/>
        <w:rPr>
          <w:sz w:val="23"/>
          <w:szCs w:val="23"/>
        </w:rPr>
      </w:pPr>
      <w:r>
        <w:rPr>
          <w:sz w:val="23"/>
          <w:szCs w:val="23"/>
        </w:rPr>
        <w:t xml:space="preserve">Spolupráce pokračuje i nadále, kdy na základě dohody s uvedenou vysokou školou je opět od 1. 9. 2014 v Karlových Varech realizováno magisterské studium pro 38 nekvalifikovaných učitelů </w:t>
      </w:r>
      <w:r>
        <w:rPr>
          <w:sz w:val="23"/>
          <w:szCs w:val="23"/>
        </w:rPr>
        <w:br/>
        <w:t>1. stupně ZŠ a bakalářské studium pro 29 učitelek MŠ, na jehož financování se podílí Karlovarský kraj. Další nekvalifikovaní učitelé 2. stupně ZŠ a SŠ pak studují v Plzni.</w:t>
      </w:r>
    </w:p>
    <w:p w:rsidR="002254E2" w:rsidRPr="00AD0BF6" w:rsidRDefault="002254E2" w:rsidP="002254E2">
      <w:pPr>
        <w:jc w:val="both"/>
        <w:rPr>
          <w:sz w:val="23"/>
          <w:szCs w:val="23"/>
        </w:rPr>
      </w:pPr>
    </w:p>
    <w:p w:rsidR="002254E2" w:rsidRPr="00AD0BF6" w:rsidRDefault="002254E2" w:rsidP="002254E2">
      <w:pPr>
        <w:jc w:val="both"/>
        <w:rPr>
          <w:sz w:val="23"/>
          <w:szCs w:val="23"/>
        </w:rPr>
      </w:pPr>
      <w:r w:rsidRPr="00AD0BF6">
        <w:rPr>
          <w:sz w:val="23"/>
          <w:szCs w:val="23"/>
        </w:rPr>
        <w:t xml:space="preserve">Další z forem pomoci bylo nastavení Pravidel pro </w:t>
      </w:r>
      <w:r w:rsidRPr="00AD0BF6">
        <w:rPr>
          <w:sz w:val="22"/>
          <w:szCs w:val="22"/>
        </w:rPr>
        <w:t>poskytování finanční podpory pro získání odborné kvalifikace učitelů základních a středních škol zřizovaných Karlovarským krajem, obcí nebo dobrovolným svazkem obcí v Karlovarském kraji, která byla poprvé uplatněna ve školním roce 2011/2012. Karlovarský kraj pro tyto účely každoročně vyčleňuje ve svém rozpočtu celkem 1.500.000,-- Kč, avšak tato částka nebyla ani zdaleka studujícími učiteli využita (první rok bylo vyčerpáno  462.500,-- Kč, ve školním roce 2012/2013 437.500,-- Kč, z toho 112.500,-- Kč učiteli základních škol, 325.000,-- Kč učiteli středních škol</w:t>
      </w:r>
      <w:r>
        <w:rPr>
          <w:sz w:val="22"/>
          <w:szCs w:val="22"/>
        </w:rPr>
        <w:t>, ve školním roce 2013/2014  500.000,-- Kč, z toho 225.000,-- Kč učiteli základních škol, 225.000,-- Kč učiteli středních škol</w:t>
      </w:r>
      <w:r w:rsidRPr="00AD0BF6">
        <w:rPr>
          <w:sz w:val="22"/>
          <w:szCs w:val="22"/>
        </w:rPr>
        <w:t>).</w:t>
      </w:r>
      <w:r w:rsidRPr="00AD0BF6">
        <w:rPr>
          <w:sz w:val="23"/>
          <w:szCs w:val="23"/>
        </w:rPr>
        <w:t xml:space="preserve"> </w:t>
      </w:r>
    </w:p>
    <w:p w:rsidR="002254E2" w:rsidRPr="00AD0BF6" w:rsidRDefault="002254E2" w:rsidP="002254E2">
      <w:pPr>
        <w:jc w:val="both"/>
        <w:rPr>
          <w:sz w:val="23"/>
          <w:szCs w:val="23"/>
        </w:rPr>
      </w:pPr>
    </w:p>
    <w:p w:rsidR="002254E2" w:rsidRPr="00AD0BF6" w:rsidRDefault="002254E2" w:rsidP="002254E2">
      <w:pPr>
        <w:jc w:val="both"/>
        <w:rPr>
          <w:b/>
          <w:sz w:val="23"/>
          <w:szCs w:val="23"/>
        </w:rPr>
      </w:pPr>
      <w:r w:rsidRPr="00AD0BF6">
        <w:rPr>
          <w:sz w:val="23"/>
          <w:szCs w:val="23"/>
        </w:rPr>
        <w:t>Za účelem zvyšování společenské prestiže pedagogické profese se Karlovarský kraj</w:t>
      </w:r>
      <w:r>
        <w:rPr>
          <w:sz w:val="23"/>
          <w:szCs w:val="23"/>
        </w:rPr>
        <w:t xml:space="preserve"> před čtyřmi lety</w:t>
      </w:r>
      <w:r w:rsidRPr="00AD0BF6">
        <w:rPr>
          <w:sz w:val="23"/>
          <w:szCs w:val="23"/>
        </w:rPr>
        <w:t xml:space="preserve"> rozhodl obnovit tradici Dne učitelů. </w:t>
      </w:r>
      <w:r>
        <w:rPr>
          <w:sz w:val="23"/>
          <w:szCs w:val="23"/>
        </w:rPr>
        <w:t xml:space="preserve">V březnu 2014 se uskutečnilo slavnostní setkání ve vile Becher, </w:t>
      </w:r>
      <w:r w:rsidRPr="00AD0BF6">
        <w:rPr>
          <w:sz w:val="23"/>
          <w:szCs w:val="23"/>
        </w:rPr>
        <w:t xml:space="preserve">kde převzalo celkem </w:t>
      </w:r>
      <w:r>
        <w:rPr>
          <w:sz w:val="23"/>
          <w:szCs w:val="23"/>
        </w:rPr>
        <w:t>19</w:t>
      </w:r>
      <w:r w:rsidRPr="00AD0BF6">
        <w:rPr>
          <w:sz w:val="23"/>
          <w:szCs w:val="23"/>
        </w:rPr>
        <w:t xml:space="preserve"> pedagogických pracovníků </w:t>
      </w:r>
      <w:r>
        <w:rPr>
          <w:sz w:val="23"/>
          <w:szCs w:val="23"/>
        </w:rPr>
        <w:t xml:space="preserve">škol a školských zařízení </w:t>
      </w:r>
      <w:r w:rsidRPr="00AD0BF6">
        <w:rPr>
          <w:sz w:val="23"/>
          <w:szCs w:val="23"/>
        </w:rPr>
        <w:t xml:space="preserve">ocenění za dlouholetou vynikající práci v oblasti vzdělávání a výchovy. </w:t>
      </w:r>
      <w:r>
        <w:rPr>
          <w:sz w:val="23"/>
          <w:szCs w:val="23"/>
        </w:rPr>
        <w:t xml:space="preserve">Poprvé byli oceněni nejen pedagogové z krajských organizací, ale na základě radou kraje schválených pravidel i pedagogičtí pracovníci ze škol a školských zařízení ostatních zřizovatelů. </w:t>
      </w:r>
    </w:p>
    <w:p w:rsidR="002254E2" w:rsidRPr="00AD0BF6" w:rsidRDefault="002254E2" w:rsidP="002254E2">
      <w:pPr>
        <w:rPr>
          <w:sz w:val="23"/>
          <w:szCs w:val="23"/>
        </w:rPr>
      </w:pPr>
    </w:p>
    <w:p w:rsidR="002254E2" w:rsidRPr="00AD0BF6" w:rsidRDefault="002254E2" w:rsidP="002254E2">
      <w:pPr>
        <w:pStyle w:val="VZ111"/>
        <w:jc w:val="both"/>
        <w:rPr>
          <w:sz w:val="23"/>
          <w:szCs w:val="23"/>
        </w:rPr>
      </w:pPr>
      <w:r w:rsidRPr="00AD0BF6">
        <w:rPr>
          <w:sz w:val="23"/>
          <w:szCs w:val="23"/>
        </w:rPr>
        <w:t>1.11.3</w:t>
      </w:r>
      <w:r w:rsidRPr="00AD0BF6">
        <w:rPr>
          <w:sz w:val="23"/>
          <w:szCs w:val="23"/>
        </w:rPr>
        <w:tab/>
        <w:t>Změny na pracovních místech ředitelů příspěvkových organizací vykonávajících činnost škol a školských zařízení</w:t>
      </w:r>
    </w:p>
    <w:p w:rsidR="002254E2" w:rsidRPr="00AD0BF6" w:rsidRDefault="002254E2" w:rsidP="002254E2">
      <w:pPr>
        <w:jc w:val="both"/>
      </w:pPr>
    </w:p>
    <w:p w:rsidR="002254E2" w:rsidRPr="0070040A" w:rsidRDefault="002254E2" w:rsidP="002254E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3"/>
          <w:szCs w:val="23"/>
        </w:rPr>
      </w:pPr>
      <w:r w:rsidRPr="0070040A">
        <w:rPr>
          <w:rFonts w:ascii="Times New Roman" w:hAnsi="Times New Roman" w:cs="Times New Roman"/>
          <w:sz w:val="23"/>
          <w:szCs w:val="23"/>
        </w:rPr>
        <w:t xml:space="preserve">V návaznosti na novelizaci ustanovení školského zákona, která se týkají obsazování pracovních míst ředitelů příspěvkových organizací vykonávajících činnost škol a školských zařízení, a to s účinností od 1. ledna 2012, proběhla v první polovině roku 2014 poslední třetí vlna konkursních řízení (v první vlně v roce 2012 se uskutečnilo 23 konkursů, ve druhé vlně v roce 2013 </w:t>
      </w:r>
      <w:r>
        <w:rPr>
          <w:rFonts w:ascii="Times New Roman" w:hAnsi="Times New Roman" w:cs="Times New Roman"/>
          <w:sz w:val="23"/>
          <w:szCs w:val="23"/>
        </w:rPr>
        <w:br/>
      </w:r>
      <w:r w:rsidRPr="0070040A">
        <w:rPr>
          <w:rFonts w:ascii="Times New Roman" w:hAnsi="Times New Roman" w:cs="Times New Roman"/>
          <w:sz w:val="23"/>
          <w:szCs w:val="23"/>
        </w:rPr>
        <w:t>10 konkursů). V souladu s touto zákonnou úpravou rozhodla rada kraje o vyhlášení</w:t>
      </w:r>
      <w:r>
        <w:rPr>
          <w:rFonts w:ascii="Times New Roman" w:hAnsi="Times New Roman" w:cs="Times New Roman"/>
          <w:sz w:val="23"/>
          <w:szCs w:val="23"/>
        </w:rPr>
        <w:t xml:space="preserve"> zbývajících</w:t>
      </w:r>
      <w:r w:rsidRPr="0070040A">
        <w:rPr>
          <w:rFonts w:ascii="Times New Roman" w:hAnsi="Times New Roman" w:cs="Times New Roman"/>
          <w:sz w:val="23"/>
          <w:szCs w:val="23"/>
        </w:rPr>
        <w:t xml:space="preserve"> </w:t>
      </w:r>
      <w:r>
        <w:rPr>
          <w:rFonts w:ascii="Times New Roman" w:hAnsi="Times New Roman" w:cs="Times New Roman"/>
          <w:sz w:val="23"/>
          <w:szCs w:val="23"/>
        </w:rPr>
        <w:br/>
      </w:r>
      <w:r w:rsidRPr="0070040A">
        <w:rPr>
          <w:rFonts w:ascii="Times New Roman" w:hAnsi="Times New Roman" w:cs="Times New Roman"/>
          <w:sz w:val="23"/>
          <w:szCs w:val="23"/>
        </w:rPr>
        <w:t>6 konkursů na pracovní místa ředitelů, kteří vykonávali k výše uvedenému datu činnost ředitele v příslušné škole nebo školském zařízení po dobru kratší než 3 roky (Střední průmyslová škola keramická a sklářská Karlovy Vary,</w:t>
      </w:r>
      <w:r>
        <w:rPr>
          <w:rFonts w:ascii="Times New Roman" w:hAnsi="Times New Roman" w:cs="Times New Roman"/>
          <w:sz w:val="23"/>
          <w:szCs w:val="23"/>
        </w:rPr>
        <w:t xml:space="preserve"> </w:t>
      </w:r>
      <w:r w:rsidRPr="0070040A">
        <w:rPr>
          <w:rFonts w:ascii="Times New Roman" w:hAnsi="Times New Roman" w:cs="Times New Roman"/>
          <w:sz w:val="23"/>
          <w:szCs w:val="23"/>
        </w:rPr>
        <w:t>Střední zdravotnická škola a vyšší odborná škola zdravotnická Karlovy Vary,</w:t>
      </w:r>
      <w:r>
        <w:rPr>
          <w:rFonts w:ascii="Times New Roman" w:hAnsi="Times New Roman" w:cs="Times New Roman"/>
          <w:sz w:val="23"/>
          <w:szCs w:val="23"/>
        </w:rPr>
        <w:t xml:space="preserve"> </w:t>
      </w:r>
      <w:r w:rsidRPr="0070040A">
        <w:rPr>
          <w:rFonts w:ascii="Times New Roman" w:hAnsi="Times New Roman" w:cs="Times New Roman"/>
          <w:sz w:val="23"/>
          <w:szCs w:val="23"/>
        </w:rPr>
        <w:t>Gymnázium Sokolov a Krajské vzdělávací centrum,</w:t>
      </w:r>
      <w:r>
        <w:rPr>
          <w:rFonts w:ascii="Times New Roman" w:hAnsi="Times New Roman" w:cs="Times New Roman"/>
          <w:sz w:val="23"/>
          <w:szCs w:val="23"/>
        </w:rPr>
        <w:t xml:space="preserve"> </w:t>
      </w:r>
      <w:r w:rsidRPr="0070040A">
        <w:rPr>
          <w:rFonts w:ascii="Times New Roman" w:hAnsi="Times New Roman" w:cs="Times New Roman"/>
          <w:sz w:val="23"/>
          <w:szCs w:val="23"/>
        </w:rPr>
        <w:t>Integrovaná střední škola technická a ekonomická Sokolov,</w:t>
      </w:r>
      <w:r>
        <w:rPr>
          <w:rFonts w:ascii="Times New Roman" w:hAnsi="Times New Roman" w:cs="Times New Roman"/>
          <w:sz w:val="23"/>
          <w:szCs w:val="23"/>
        </w:rPr>
        <w:t xml:space="preserve"> </w:t>
      </w:r>
      <w:r w:rsidRPr="0070040A">
        <w:rPr>
          <w:rFonts w:ascii="Times New Roman" w:hAnsi="Times New Roman" w:cs="Times New Roman"/>
          <w:sz w:val="23"/>
          <w:szCs w:val="23"/>
        </w:rPr>
        <w:t>Základní umělecká škola Josefa Labitzkého Bečov nad Teplou,</w:t>
      </w:r>
      <w:r>
        <w:rPr>
          <w:rFonts w:ascii="Times New Roman" w:hAnsi="Times New Roman" w:cs="Times New Roman"/>
          <w:sz w:val="23"/>
          <w:szCs w:val="23"/>
        </w:rPr>
        <w:t xml:space="preserve"> </w:t>
      </w:r>
      <w:r w:rsidRPr="0070040A">
        <w:rPr>
          <w:rFonts w:ascii="Times New Roman" w:hAnsi="Times New Roman" w:cs="Times New Roman"/>
          <w:sz w:val="23"/>
          <w:szCs w:val="23"/>
        </w:rPr>
        <w:t>Dětský domov Plesná</w:t>
      </w:r>
      <w:r>
        <w:rPr>
          <w:rFonts w:ascii="Times New Roman" w:hAnsi="Times New Roman" w:cs="Times New Roman"/>
          <w:sz w:val="23"/>
          <w:szCs w:val="23"/>
        </w:rPr>
        <w:t>)</w:t>
      </w:r>
      <w:r w:rsidRPr="0070040A">
        <w:rPr>
          <w:rFonts w:ascii="Times New Roman" w:hAnsi="Times New Roman" w:cs="Times New Roman"/>
          <w:sz w:val="23"/>
          <w:szCs w:val="23"/>
        </w:rPr>
        <w:t xml:space="preserve">. Na základě výsledku těchto konkursních řízení lze konstatovat, že všichni ředitelé své pozice obhájili. </w:t>
      </w:r>
      <w:r>
        <w:rPr>
          <w:rFonts w:ascii="Times New Roman" w:hAnsi="Times New Roman" w:cs="Times New Roman"/>
          <w:sz w:val="23"/>
          <w:szCs w:val="23"/>
        </w:rPr>
        <w:t>V</w:t>
      </w:r>
      <w:r w:rsidRPr="0070040A">
        <w:rPr>
          <w:rFonts w:ascii="Times New Roman" w:hAnsi="Times New Roman" w:cs="Times New Roman"/>
          <w:sz w:val="23"/>
          <w:szCs w:val="23"/>
        </w:rPr>
        <w:t> průběhu školního roku 201</w:t>
      </w:r>
      <w:r>
        <w:rPr>
          <w:rFonts w:ascii="Times New Roman" w:hAnsi="Times New Roman" w:cs="Times New Roman"/>
          <w:sz w:val="23"/>
          <w:szCs w:val="23"/>
        </w:rPr>
        <w:t>3</w:t>
      </w:r>
      <w:r w:rsidRPr="0070040A">
        <w:rPr>
          <w:rFonts w:ascii="Times New Roman" w:hAnsi="Times New Roman" w:cs="Times New Roman"/>
          <w:sz w:val="23"/>
          <w:szCs w:val="23"/>
        </w:rPr>
        <w:t>/201</w:t>
      </w:r>
      <w:r>
        <w:rPr>
          <w:rFonts w:ascii="Times New Roman" w:hAnsi="Times New Roman" w:cs="Times New Roman"/>
          <w:sz w:val="23"/>
          <w:szCs w:val="23"/>
        </w:rPr>
        <w:t>4</w:t>
      </w:r>
      <w:r w:rsidRPr="0070040A">
        <w:rPr>
          <w:rFonts w:ascii="Times New Roman" w:hAnsi="Times New Roman" w:cs="Times New Roman"/>
          <w:sz w:val="23"/>
          <w:szCs w:val="23"/>
        </w:rPr>
        <w:t xml:space="preserve"> </w:t>
      </w:r>
      <w:r>
        <w:rPr>
          <w:rFonts w:ascii="Times New Roman" w:hAnsi="Times New Roman" w:cs="Times New Roman"/>
          <w:sz w:val="23"/>
          <w:szCs w:val="23"/>
        </w:rPr>
        <w:t xml:space="preserve">bylo vyhlášeno ještě jedno konkursní řízení (2x opakované), a to na </w:t>
      </w:r>
      <w:r w:rsidRPr="0070040A">
        <w:rPr>
          <w:rFonts w:ascii="Times New Roman" w:hAnsi="Times New Roman" w:cs="Times New Roman"/>
          <w:sz w:val="23"/>
          <w:szCs w:val="23"/>
        </w:rPr>
        <w:t>uvolněn</w:t>
      </w:r>
      <w:r>
        <w:rPr>
          <w:rFonts w:ascii="Times New Roman" w:hAnsi="Times New Roman" w:cs="Times New Roman"/>
          <w:sz w:val="23"/>
          <w:szCs w:val="23"/>
        </w:rPr>
        <w:t>é</w:t>
      </w:r>
      <w:r w:rsidRPr="0070040A">
        <w:rPr>
          <w:rFonts w:ascii="Times New Roman" w:hAnsi="Times New Roman" w:cs="Times New Roman"/>
          <w:sz w:val="23"/>
          <w:szCs w:val="23"/>
        </w:rPr>
        <w:t xml:space="preserve"> pracovní míst</w:t>
      </w:r>
      <w:r>
        <w:rPr>
          <w:rFonts w:ascii="Times New Roman" w:hAnsi="Times New Roman" w:cs="Times New Roman"/>
          <w:sz w:val="23"/>
          <w:szCs w:val="23"/>
        </w:rPr>
        <w:t>o ředitele příspěvkové organizace Dětský domov Karlovy Vary a Ostrov (vzdání se pracovního místa). Toto místo se však podařilo obsadit až s účinností od 1. ledna 2015 po třetím</w:t>
      </w:r>
      <w:r w:rsidRPr="0070040A">
        <w:rPr>
          <w:rFonts w:ascii="Times New Roman" w:hAnsi="Times New Roman" w:cs="Times New Roman"/>
          <w:sz w:val="23"/>
          <w:szCs w:val="23"/>
        </w:rPr>
        <w:t xml:space="preserve"> </w:t>
      </w:r>
      <w:r>
        <w:rPr>
          <w:rFonts w:ascii="Times New Roman" w:hAnsi="Times New Roman" w:cs="Times New Roman"/>
          <w:sz w:val="23"/>
          <w:szCs w:val="23"/>
        </w:rPr>
        <w:t xml:space="preserve">vyhlášení konkursního řízení. </w:t>
      </w:r>
    </w:p>
    <w:p w:rsidR="002254E2" w:rsidRPr="00AD0BF6" w:rsidRDefault="002254E2" w:rsidP="002254E2">
      <w:pPr>
        <w:rPr>
          <w:b/>
          <w:sz w:val="23"/>
          <w:szCs w:val="23"/>
        </w:rPr>
      </w:pPr>
    </w:p>
    <w:p w:rsidR="002254E2" w:rsidRPr="00AD0BF6" w:rsidRDefault="002254E2" w:rsidP="002254E2">
      <w:pPr>
        <w:jc w:val="both"/>
        <w:rPr>
          <w:sz w:val="23"/>
          <w:szCs w:val="23"/>
        </w:rPr>
      </w:pPr>
      <w:r w:rsidRPr="00AD0BF6">
        <w:rPr>
          <w:sz w:val="23"/>
          <w:szCs w:val="23"/>
        </w:rPr>
        <w:t xml:space="preserve">Na obsazení pracovních míst ředitelů </w:t>
      </w:r>
      <w:r>
        <w:rPr>
          <w:sz w:val="23"/>
          <w:szCs w:val="23"/>
        </w:rPr>
        <w:t>právnických osob</w:t>
      </w:r>
      <w:r w:rsidRPr="00AD0BF6">
        <w:rPr>
          <w:sz w:val="23"/>
          <w:szCs w:val="23"/>
        </w:rPr>
        <w:t xml:space="preserve"> vykonávajících činnost škol a školských zařízení zřizovaných obcemi bylo ve školním roce 201</w:t>
      </w:r>
      <w:r>
        <w:rPr>
          <w:sz w:val="23"/>
          <w:szCs w:val="23"/>
        </w:rPr>
        <w:t>3</w:t>
      </w:r>
      <w:r w:rsidRPr="00AD0BF6">
        <w:rPr>
          <w:sz w:val="23"/>
          <w:szCs w:val="23"/>
        </w:rPr>
        <w:t>/201</w:t>
      </w:r>
      <w:r>
        <w:rPr>
          <w:sz w:val="23"/>
          <w:szCs w:val="23"/>
        </w:rPr>
        <w:t>4</w:t>
      </w:r>
      <w:r w:rsidRPr="00AD0BF6">
        <w:rPr>
          <w:sz w:val="23"/>
          <w:szCs w:val="23"/>
        </w:rPr>
        <w:t xml:space="preserve"> vyhlášeno celkem </w:t>
      </w:r>
      <w:r>
        <w:rPr>
          <w:sz w:val="23"/>
          <w:szCs w:val="23"/>
        </w:rPr>
        <w:br/>
      </w:r>
      <w:r w:rsidRPr="00AD0BF6">
        <w:rPr>
          <w:sz w:val="23"/>
          <w:szCs w:val="23"/>
        </w:rPr>
        <w:t xml:space="preserve">6 konkursních řízení (v předcházejícím školním roce to bylo </w:t>
      </w:r>
      <w:r>
        <w:rPr>
          <w:sz w:val="23"/>
          <w:szCs w:val="23"/>
        </w:rPr>
        <w:t>16</w:t>
      </w:r>
      <w:r w:rsidRPr="00AD0BF6">
        <w:rPr>
          <w:sz w:val="23"/>
          <w:szCs w:val="23"/>
        </w:rPr>
        <w:t xml:space="preserve">), z toho 2 v okresu Cheb, </w:t>
      </w:r>
      <w:r>
        <w:rPr>
          <w:sz w:val="23"/>
          <w:szCs w:val="23"/>
        </w:rPr>
        <w:br/>
        <w:t>3</w:t>
      </w:r>
      <w:r w:rsidRPr="00AD0BF6">
        <w:rPr>
          <w:sz w:val="23"/>
          <w:szCs w:val="23"/>
        </w:rPr>
        <w:t xml:space="preserve"> v okresu Karlovy Vary a 1 v okresu Sokolov</w:t>
      </w:r>
      <w:r>
        <w:rPr>
          <w:sz w:val="23"/>
          <w:szCs w:val="23"/>
        </w:rPr>
        <w:t xml:space="preserve"> (2 mateřské školy, 1 základní škola, 1 základní </w:t>
      </w:r>
      <w:r>
        <w:rPr>
          <w:sz w:val="23"/>
          <w:szCs w:val="23"/>
        </w:rPr>
        <w:lastRenderedPageBreak/>
        <w:t xml:space="preserve">škola a mateřská škola, 1 základní škola praktická a speciální, 1 dům dětí a mládeže a školní družina). </w:t>
      </w:r>
      <w:r w:rsidRPr="00AD0BF6">
        <w:rPr>
          <w:sz w:val="23"/>
          <w:szCs w:val="23"/>
        </w:rPr>
        <w:t xml:space="preserve"> </w:t>
      </w:r>
    </w:p>
    <w:p w:rsidR="002254E2" w:rsidRPr="00AD0BF6" w:rsidRDefault="002254E2" w:rsidP="002254E2">
      <w:pPr>
        <w:jc w:val="both"/>
        <w:rPr>
          <w:sz w:val="23"/>
          <w:szCs w:val="23"/>
        </w:rPr>
      </w:pPr>
    </w:p>
    <w:p w:rsidR="002254E2" w:rsidRPr="00AD0BF6" w:rsidRDefault="002254E2" w:rsidP="002254E2">
      <w:pPr>
        <w:jc w:val="both"/>
        <w:rPr>
          <w:b/>
          <w:sz w:val="26"/>
          <w:szCs w:val="26"/>
        </w:rPr>
      </w:pPr>
      <w:r w:rsidRPr="00AD0BF6">
        <w:rPr>
          <w:b/>
          <w:sz w:val="26"/>
          <w:szCs w:val="26"/>
        </w:rPr>
        <w:t>1. 12</w:t>
      </w:r>
      <w:r w:rsidRPr="00AD0BF6">
        <w:rPr>
          <w:b/>
          <w:sz w:val="26"/>
          <w:szCs w:val="26"/>
        </w:rPr>
        <w:tab/>
        <w:t>Další vzdělávání pedagogických pracovníků</w:t>
      </w:r>
    </w:p>
    <w:p w:rsidR="002254E2" w:rsidRPr="00AD0BF6" w:rsidRDefault="002254E2" w:rsidP="002254E2">
      <w:pPr>
        <w:rPr>
          <w:sz w:val="23"/>
          <w:szCs w:val="23"/>
        </w:rPr>
      </w:pPr>
    </w:p>
    <w:p w:rsidR="002254E2" w:rsidRPr="00AD0BF6" w:rsidRDefault="002254E2" w:rsidP="002254E2">
      <w:pPr>
        <w:jc w:val="both"/>
        <w:rPr>
          <w:sz w:val="23"/>
          <w:szCs w:val="23"/>
        </w:rPr>
      </w:pPr>
      <w:r w:rsidRPr="00AD0BF6">
        <w:rPr>
          <w:sz w:val="23"/>
          <w:szCs w:val="23"/>
        </w:rPr>
        <w:t xml:space="preserve">DVPP v Karlovarském kraji je založeno na principu spolupráce státních a krajských institucí. Jsou to zejména odbor školství, mládeže a tělovýchovy krajského úřadu, Krajské pracoviště NIDV Karlovy Vary a Krajský inspektorát ČŠI Karlovy Vary. Významné místo v budování systému DVPP v kraji představuje od roku 2010 krajské vzdělávací centrum zřízené Karlovarským krajem v rámci projektu financovaného z ESF - OP VK jako součást příspěvkové organizace Gymnázium Sokolov a Krajské vzdělávací centrum, kterému byla rozšířena hlavní činnost o poskytování DVPP.  </w:t>
      </w:r>
    </w:p>
    <w:p w:rsidR="002254E2" w:rsidRPr="00AD0BF6" w:rsidRDefault="002254E2" w:rsidP="002254E2">
      <w:pPr>
        <w:jc w:val="both"/>
        <w:rPr>
          <w:sz w:val="23"/>
          <w:szCs w:val="23"/>
        </w:rPr>
      </w:pPr>
    </w:p>
    <w:p w:rsidR="002254E2" w:rsidRPr="00AD0BF6" w:rsidRDefault="002254E2" w:rsidP="002254E2">
      <w:pPr>
        <w:autoSpaceDE w:val="0"/>
        <w:autoSpaceDN w:val="0"/>
        <w:adjustRightInd w:val="0"/>
        <w:jc w:val="both"/>
        <w:rPr>
          <w:sz w:val="23"/>
          <w:szCs w:val="23"/>
        </w:rPr>
      </w:pPr>
      <w:r w:rsidRPr="00AD0BF6">
        <w:rPr>
          <w:sz w:val="23"/>
          <w:szCs w:val="23"/>
        </w:rPr>
        <w:t xml:space="preserve">Další součástí systému DVPP je fungování okresních vzdělávacích středisek při Gymnáziu Cheb, </w:t>
      </w:r>
      <w:r>
        <w:rPr>
          <w:sz w:val="23"/>
          <w:szCs w:val="23"/>
        </w:rPr>
        <w:t>Integrované střední škole technické a ekonomické</w:t>
      </w:r>
      <w:r w:rsidRPr="00AD0BF6">
        <w:rPr>
          <w:sz w:val="23"/>
          <w:szCs w:val="23"/>
        </w:rPr>
        <w:t xml:space="preserve"> Sokolov a Prvním českém gymnáziu v Karlových Varech. V rámci této aktivity vznikly metodické kabinety, které pokrývají jednotlivé obory vzdělání napříč krajem a pro jejichž efektivní působení byli proškoleni lektoři z našeho regionu. Postupně dochází k propojování činnosti KVC a jednotlivých vzdělávacích středisek.</w:t>
      </w:r>
    </w:p>
    <w:p w:rsidR="002254E2" w:rsidRPr="00AD0BF6" w:rsidRDefault="002254E2" w:rsidP="002254E2">
      <w:pPr>
        <w:autoSpaceDE w:val="0"/>
        <w:autoSpaceDN w:val="0"/>
        <w:adjustRightInd w:val="0"/>
        <w:jc w:val="both"/>
        <w:rPr>
          <w:sz w:val="23"/>
          <w:szCs w:val="23"/>
        </w:rPr>
      </w:pPr>
    </w:p>
    <w:p w:rsidR="002254E2" w:rsidRPr="00AD0BF6" w:rsidRDefault="002254E2" w:rsidP="002254E2">
      <w:pPr>
        <w:autoSpaceDE w:val="0"/>
        <w:autoSpaceDN w:val="0"/>
        <w:adjustRightInd w:val="0"/>
        <w:jc w:val="both"/>
        <w:rPr>
          <w:sz w:val="23"/>
          <w:szCs w:val="23"/>
        </w:rPr>
      </w:pPr>
      <w:r w:rsidRPr="00AD0BF6">
        <w:rPr>
          <w:sz w:val="23"/>
          <w:szCs w:val="23"/>
        </w:rPr>
        <w:t>Kromě toho v</w:t>
      </w:r>
      <w:r>
        <w:rPr>
          <w:sz w:val="23"/>
          <w:szCs w:val="23"/>
        </w:rPr>
        <w:t> </w:t>
      </w:r>
      <w:r w:rsidRPr="00AD0BF6">
        <w:rPr>
          <w:sz w:val="23"/>
          <w:szCs w:val="23"/>
        </w:rPr>
        <w:t>kraji</w:t>
      </w:r>
      <w:r>
        <w:rPr>
          <w:sz w:val="23"/>
          <w:szCs w:val="23"/>
        </w:rPr>
        <w:t xml:space="preserve"> nově</w:t>
      </w:r>
      <w:r w:rsidRPr="00AD0BF6">
        <w:rPr>
          <w:sz w:val="23"/>
          <w:szCs w:val="23"/>
        </w:rPr>
        <w:t xml:space="preserve"> působí také </w:t>
      </w:r>
      <w:r>
        <w:rPr>
          <w:sz w:val="23"/>
          <w:szCs w:val="23"/>
        </w:rPr>
        <w:t xml:space="preserve">zařízení dalšího vzdělávání jako součást příspěvkové organizace </w:t>
      </w:r>
      <w:r w:rsidRPr="0071435F">
        <w:rPr>
          <w:sz w:val="23"/>
          <w:szCs w:val="23"/>
        </w:rPr>
        <w:t>Základní škola Marie Curie-Sklodowské a mateřská ško</w:t>
      </w:r>
      <w:r>
        <w:rPr>
          <w:sz w:val="23"/>
          <w:szCs w:val="23"/>
        </w:rPr>
        <w:t>la Jáchymov, okres Karlovy Vary, a některé</w:t>
      </w:r>
      <w:r w:rsidRPr="00AD0BF6">
        <w:rPr>
          <w:sz w:val="23"/>
          <w:szCs w:val="23"/>
        </w:rPr>
        <w:t xml:space="preserve"> soukromé vzdělávací společnosti.</w:t>
      </w:r>
    </w:p>
    <w:p w:rsidR="002254E2" w:rsidRPr="00AD0BF6" w:rsidRDefault="002254E2" w:rsidP="002254E2">
      <w:pPr>
        <w:autoSpaceDE w:val="0"/>
        <w:autoSpaceDN w:val="0"/>
        <w:adjustRightInd w:val="0"/>
        <w:jc w:val="both"/>
        <w:rPr>
          <w:sz w:val="23"/>
          <w:szCs w:val="23"/>
        </w:rPr>
      </w:pPr>
    </w:p>
    <w:p w:rsidR="002254E2" w:rsidRPr="00AD0BF6" w:rsidRDefault="002254E2" w:rsidP="002254E2">
      <w:pPr>
        <w:shd w:val="clear" w:color="auto" w:fill="FFFFFF"/>
        <w:jc w:val="both"/>
        <w:rPr>
          <w:b/>
          <w:sz w:val="23"/>
          <w:szCs w:val="23"/>
        </w:rPr>
      </w:pPr>
      <w:r w:rsidRPr="00AD0BF6">
        <w:rPr>
          <w:b/>
          <w:sz w:val="23"/>
          <w:szCs w:val="23"/>
        </w:rPr>
        <w:t xml:space="preserve">Krajské vzdělávací centrum </w:t>
      </w:r>
    </w:p>
    <w:p w:rsidR="002254E2" w:rsidRDefault="002254E2" w:rsidP="002254E2">
      <w:pPr>
        <w:pStyle w:val="Normlnvslovn"/>
        <w:ind w:left="0"/>
        <w:rPr>
          <w:b/>
          <w:sz w:val="23"/>
          <w:szCs w:val="23"/>
        </w:rPr>
      </w:pPr>
    </w:p>
    <w:p w:rsidR="002254E2" w:rsidRDefault="002254E2" w:rsidP="002254E2">
      <w:pPr>
        <w:pStyle w:val="Normlnvslovn"/>
        <w:ind w:left="0"/>
        <w:rPr>
          <w:sz w:val="23"/>
          <w:szCs w:val="23"/>
        </w:rPr>
      </w:pPr>
      <w:r>
        <w:rPr>
          <w:sz w:val="23"/>
          <w:szCs w:val="23"/>
        </w:rPr>
        <w:t>Další vzdělávání pedagogických pracovníků v rámci KVC</w:t>
      </w:r>
      <w:r w:rsidRPr="0031557C">
        <w:rPr>
          <w:sz w:val="23"/>
          <w:szCs w:val="23"/>
        </w:rPr>
        <w:t xml:space="preserve"> je realizov</w:t>
      </w:r>
      <w:r>
        <w:rPr>
          <w:sz w:val="23"/>
          <w:szCs w:val="23"/>
        </w:rPr>
        <w:t>áno jednak díky projektům OP VK</w:t>
      </w:r>
      <w:r w:rsidRPr="0031557C">
        <w:rPr>
          <w:sz w:val="23"/>
          <w:szCs w:val="23"/>
        </w:rPr>
        <w:t xml:space="preserve"> a dále z rozpočtu zřizovatele v rámci udržitelnosti</w:t>
      </w:r>
      <w:r>
        <w:rPr>
          <w:sz w:val="23"/>
          <w:szCs w:val="23"/>
        </w:rPr>
        <w:t xml:space="preserve"> projektů. </w:t>
      </w:r>
      <w:r w:rsidRPr="0031557C">
        <w:rPr>
          <w:sz w:val="23"/>
          <w:szCs w:val="23"/>
        </w:rPr>
        <w:t xml:space="preserve">Aktivity KVC zajišťují </w:t>
      </w:r>
      <w:r>
        <w:rPr>
          <w:sz w:val="23"/>
          <w:szCs w:val="23"/>
        </w:rPr>
        <w:br/>
      </w:r>
      <w:r w:rsidRPr="0031557C">
        <w:rPr>
          <w:sz w:val="23"/>
          <w:szCs w:val="23"/>
        </w:rPr>
        <w:t>3 metodici pro vzdělávání (v celkovém součtu 2,1 úvazku). Dále s organizací spolupracují externí metodici, což jsou pedagogičtí pracovníci z mateřských, základních a středních škol v Karlovarském kraji. Jejich činnost je konzultační,</w:t>
      </w:r>
      <w:r>
        <w:rPr>
          <w:sz w:val="23"/>
          <w:szCs w:val="23"/>
        </w:rPr>
        <w:t xml:space="preserve"> a také</w:t>
      </w:r>
      <w:r w:rsidRPr="0031557C">
        <w:rPr>
          <w:sz w:val="23"/>
          <w:szCs w:val="23"/>
        </w:rPr>
        <w:t xml:space="preserve"> se zapojují jako lektoři DVPP.</w:t>
      </w:r>
    </w:p>
    <w:p w:rsidR="002254E2" w:rsidRDefault="002254E2" w:rsidP="002254E2">
      <w:pPr>
        <w:pStyle w:val="Normlnvslovn"/>
        <w:ind w:left="0"/>
        <w:rPr>
          <w:sz w:val="23"/>
          <w:szCs w:val="23"/>
        </w:rPr>
      </w:pPr>
    </w:p>
    <w:p w:rsidR="002254E2" w:rsidRPr="0031557C" w:rsidRDefault="002254E2" w:rsidP="002254E2">
      <w:pPr>
        <w:pStyle w:val="Normlnvslovn"/>
        <w:ind w:left="0"/>
        <w:rPr>
          <w:sz w:val="23"/>
          <w:szCs w:val="23"/>
        </w:rPr>
      </w:pPr>
      <w:r>
        <w:rPr>
          <w:sz w:val="23"/>
          <w:szCs w:val="23"/>
        </w:rPr>
        <w:t>P</w:t>
      </w:r>
      <w:r w:rsidRPr="0031557C">
        <w:rPr>
          <w:sz w:val="23"/>
          <w:szCs w:val="23"/>
        </w:rPr>
        <w:t>o celý školní rok</w:t>
      </w:r>
      <w:r>
        <w:rPr>
          <w:sz w:val="23"/>
          <w:szCs w:val="23"/>
        </w:rPr>
        <w:t xml:space="preserve"> byl realizován</w:t>
      </w:r>
      <w:r w:rsidRPr="0031557C">
        <w:rPr>
          <w:sz w:val="23"/>
          <w:szCs w:val="23"/>
        </w:rPr>
        <w:t xml:space="preserve"> projekt „Metodické kabinety pro DVPP v Karlovarském kraji“, který sleduje tři klíčové aktivity. Konzultační činnost poskytovanou v rámci sítě odborných metodiků (pedagogové Karlovarského kraje), dále publikační činnost, kde se zveřejňují na stránkách KVC odborné články učitelů </w:t>
      </w:r>
      <w:r>
        <w:rPr>
          <w:sz w:val="23"/>
          <w:szCs w:val="23"/>
        </w:rPr>
        <w:t>z našeho kraje</w:t>
      </w:r>
      <w:r w:rsidRPr="0031557C">
        <w:rPr>
          <w:sz w:val="23"/>
          <w:szCs w:val="23"/>
        </w:rPr>
        <w:t xml:space="preserve">, a nakonec DVPP formou seminářů, které mají akreditaci MŠMT. Krajské vzdělávací centrum používá web na adrese </w:t>
      </w:r>
      <w:r w:rsidRPr="001636A0">
        <w:rPr>
          <w:sz w:val="23"/>
          <w:szCs w:val="23"/>
        </w:rPr>
        <w:t>www.kvcso.cz.</w:t>
      </w:r>
    </w:p>
    <w:p w:rsidR="002254E2" w:rsidRPr="0031557C" w:rsidRDefault="002254E2" w:rsidP="002254E2">
      <w:pPr>
        <w:rPr>
          <w:sz w:val="23"/>
          <w:szCs w:val="23"/>
        </w:rPr>
      </w:pPr>
    </w:p>
    <w:p w:rsidR="002254E2" w:rsidRPr="009378C9" w:rsidRDefault="002254E2" w:rsidP="002254E2">
      <w:pPr>
        <w:pStyle w:val="Nadpis2"/>
        <w:rPr>
          <w:i/>
        </w:rPr>
      </w:pPr>
      <w:bookmarkStart w:id="1" w:name="_Toc398649489"/>
      <w:r w:rsidRPr="009378C9">
        <w:rPr>
          <w:i/>
        </w:rPr>
        <w:t>Celokrajská setkání učitelů</w:t>
      </w:r>
      <w:bookmarkEnd w:id="1"/>
    </w:p>
    <w:p w:rsidR="002254E2" w:rsidRPr="0031557C" w:rsidRDefault="002254E2" w:rsidP="002254E2">
      <w:pPr>
        <w:pStyle w:val="Normlnvslovn"/>
        <w:ind w:left="0"/>
        <w:rPr>
          <w:sz w:val="23"/>
          <w:szCs w:val="23"/>
        </w:rPr>
      </w:pPr>
      <w:r w:rsidRPr="0031557C">
        <w:rPr>
          <w:sz w:val="23"/>
          <w:szCs w:val="23"/>
        </w:rPr>
        <w:t>Ve školním roce 2013</w:t>
      </w:r>
      <w:r>
        <w:rPr>
          <w:sz w:val="23"/>
          <w:szCs w:val="23"/>
        </w:rPr>
        <w:t>/</w:t>
      </w:r>
      <w:r w:rsidRPr="0031557C">
        <w:rPr>
          <w:sz w:val="23"/>
          <w:szCs w:val="23"/>
        </w:rPr>
        <w:t xml:space="preserve"> 2014 </w:t>
      </w:r>
      <w:r>
        <w:rPr>
          <w:sz w:val="23"/>
          <w:szCs w:val="23"/>
        </w:rPr>
        <w:t>KVC zorganizoval</w:t>
      </w:r>
      <w:r w:rsidR="009378C9">
        <w:rPr>
          <w:sz w:val="23"/>
          <w:szCs w:val="23"/>
        </w:rPr>
        <w:t>o</w:t>
      </w:r>
      <w:r w:rsidRPr="0031557C">
        <w:rPr>
          <w:sz w:val="23"/>
          <w:szCs w:val="23"/>
        </w:rPr>
        <w:t xml:space="preserve"> </w:t>
      </w:r>
      <w:r>
        <w:rPr>
          <w:sz w:val="23"/>
          <w:szCs w:val="23"/>
        </w:rPr>
        <w:t>tři</w:t>
      </w:r>
      <w:r w:rsidRPr="0031557C">
        <w:rPr>
          <w:sz w:val="23"/>
          <w:szCs w:val="23"/>
        </w:rPr>
        <w:t xml:space="preserve"> celokrajské konference</w:t>
      </w:r>
      <w:r>
        <w:rPr>
          <w:sz w:val="23"/>
          <w:szCs w:val="23"/>
        </w:rPr>
        <w:t xml:space="preserve"> </w:t>
      </w:r>
      <w:r w:rsidRPr="0031557C">
        <w:rPr>
          <w:sz w:val="23"/>
          <w:szCs w:val="23"/>
        </w:rPr>
        <w:t>pod názvem Pedagogický den</w:t>
      </w:r>
      <w:r>
        <w:rPr>
          <w:sz w:val="23"/>
          <w:szCs w:val="23"/>
        </w:rPr>
        <w:t>.</w:t>
      </w:r>
      <w:r w:rsidRPr="0031557C">
        <w:rPr>
          <w:sz w:val="23"/>
          <w:szCs w:val="23"/>
        </w:rPr>
        <w:t xml:space="preserve"> První konference proběhla v listopadu 2013 v prostorách školy. Byla realizována ve spolupráci s Pedagogickou fakultou Univerzity Karlovy v Praze a zaměřena na přírodovědné vzdělávání. Druhá konference se realizovala v červnu 2014 v rámci udržitelnosti projektu a tematicky se pod názvem „Inkluze – dveře otevřené“ věnovala výchově a vzdělávání dětí s autismem a Downovým syndromem v mateřských školách. Třetí celokrajské setkání bylo zaměřeno na prezentace a ukázky práce partnerů (12 středních škol) v projektu „Podpora přírodovědného a technického vzdělávání v Karlovarském kraji“, jehož je škola finančním partnerem</w:t>
      </w:r>
      <w:r>
        <w:rPr>
          <w:sz w:val="23"/>
          <w:szCs w:val="23"/>
        </w:rPr>
        <w:t>,</w:t>
      </w:r>
      <w:r w:rsidRPr="0031557C">
        <w:rPr>
          <w:sz w:val="23"/>
          <w:szCs w:val="23"/>
        </w:rPr>
        <w:t xml:space="preserve"> a KVC zde garantuje jednu klíčovou aktivitu. Všech </w:t>
      </w:r>
      <w:r>
        <w:rPr>
          <w:sz w:val="23"/>
          <w:szCs w:val="23"/>
        </w:rPr>
        <w:t>3</w:t>
      </w:r>
      <w:r w:rsidRPr="0031557C">
        <w:rPr>
          <w:sz w:val="23"/>
          <w:szCs w:val="23"/>
        </w:rPr>
        <w:t xml:space="preserve"> konferencí se zúčastnilo celkem 157 pedagogů.  </w:t>
      </w:r>
    </w:p>
    <w:p w:rsidR="008B3545" w:rsidRDefault="008B3545" w:rsidP="002254E2">
      <w:pPr>
        <w:pStyle w:val="Nadpis2"/>
        <w:rPr>
          <w:i/>
        </w:rPr>
      </w:pPr>
      <w:bookmarkStart w:id="2" w:name="_Toc398649491"/>
    </w:p>
    <w:p w:rsidR="002254E2" w:rsidRPr="009378C9" w:rsidRDefault="002254E2" w:rsidP="002254E2">
      <w:pPr>
        <w:pStyle w:val="Nadpis2"/>
        <w:rPr>
          <w:i/>
        </w:rPr>
      </w:pPr>
      <w:r w:rsidRPr="009378C9">
        <w:rPr>
          <w:i/>
        </w:rPr>
        <w:t>DVPP a odborné vzdělávání</w:t>
      </w:r>
      <w:bookmarkEnd w:id="2"/>
    </w:p>
    <w:p w:rsidR="002254E2" w:rsidRPr="0031557C" w:rsidRDefault="002254E2" w:rsidP="002254E2">
      <w:pPr>
        <w:pStyle w:val="Normlnvslovn"/>
        <w:ind w:left="0"/>
        <w:rPr>
          <w:sz w:val="23"/>
          <w:szCs w:val="23"/>
        </w:rPr>
      </w:pPr>
      <w:r w:rsidRPr="0031557C">
        <w:rPr>
          <w:sz w:val="23"/>
          <w:szCs w:val="23"/>
        </w:rPr>
        <w:t>Součástí DVPP v rámci udržitelnosti je i pořádání akcí pro odborné vzdělávání. Ve školním roce 20</w:t>
      </w:r>
      <w:r>
        <w:rPr>
          <w:sz w:val="23"/>
          <w:szCs w:val="23"/>
        </w:rPr>
        <w:t>13/</w:t>
      </w:r>
      <w:r w:rsidRPr="0031557C">
        <w:rPr>
          <w:sz w:val="23"/>
          <w:szCs w:val="23"/>
        </w:rPr>
        <w:t>20</w:t>
      </w:r>
      <w:r>
        <w:rPr>
          <w:sz w:val="23"/>
          <w:szCs w:val="23"/>
        </w:rPr>
        <w:t>1</w:t>
      </w:r>
      <w:r w:rsidRPr="0031557C">
        <w:rPr>
          <w:sz w:val="23"/>
          <w:szCs w:val="23"/>
        </w:rPr>
        <w:t xml:space="preserve">4 proběhlo pět seminářů, které se týkaly oborů stavebnictví, strojírenství a gastronomie. </w:t>
      </w:r>
      <w:r w:rsidRPr="0031557C">
        <w:rPr>
          <w:sz w:val="23"/>
          <w:szCs w:val="23"/>
        </w:rPr>
        <w:lastRenderedPageBreak/>
        <w:t>Akce byly realizovány ve spolupráci s</w:t>
      </w:r>
      <w:r>
        <w:rPr>
          <w:sz w:val="23"/>
          <w:szCs w:val="23"/>
        </w:rPr>
        <w:t> Integrovanou střední školou</w:t>
      </w:r>
      <w:r w:rsidRPr="0031557C">
        <w:rPr>
          <w:sz w:val="23"/>
          <w:szCs w:val="23"/>
        </w:rPr>
        <w:t> </w:t>
      </w:r>
      <w:r w:rsidR="0073457B">
        <w:rPr>
          <w:sz w:val="23"/>
          <w:szCs w:val="23"/>
        </w:rPr>
        <w:t xml:space="preserve">technickou a ekonomickou </w:t>
      </w:r>
      <w:r w:rsidRPr="0031557C">
        <w:rPr>
          <w:sz w:val="23"/>
          <w:szCs w:val="23"/>
        </w:rPr>
        <w:t>Sokolov</w:t>
      </w:r>
      <w:r>
        <w:rPr>
          <w:sz w:val="23"/>
          <w:szCs w:val="23"/>
        </w:rPr>
        <w:t xml:space="preserve"> </w:t>
      </w:r>
      <w:r w:rsidRPr="0031557C">
        <w:rPr>
          <w:sz w:val="23"/>
          <w:szCs w:val="23"/>
        </w:rPr>
        <w:t xml:space="preserve">a Střední školou živnostenskou Sokolov. Všech </w:t>
      </w:r>
      <w:r>
        <w:rPr>
          <w:sz w:val="23"/>
          <w:szCs w:val="23"/>
        </w:rPr>
        <w:t>těchto</w:t>
      </w:r>
      <w:r w:rsidRPr="0031557C">
        <w:rPr>
          <w:sz w:val="23"/>
          <w:szCs w:val="23"/>
        </w:rPr>
        <w:t xml:space="preserve"> vzdělávacích akcí se zúčastnilo celkem 61 učitelů odborných předmětů.</w:t>
      </w:r>
    </w:p>
    <w:p w:rsidR="002254E2" w:rsidRPr="0031557C" w:rsidRDefault="002254E2" w:rsidP="002254E2">
      <w:pPr>
        <w:pStyle w:val="Normlnvslovn"/>
        <w:rPr>
          <w:sz w:val="23"/>
          <w:szCs w:val="23"/>
        </w:rPr>
      </w:pPr>
    </w:p>
    <w:p w:rsidR="002254E2" w:rsidRPr="009378C9" w:rsidRDefault="002254E2" w:rsidP="002254E2">
      <w:pPr>
        <w:pStyle w:val="Nadpis2"/>
        <w:rPr>
          <w:i/>
        </w:rPr>
      </w:pPr>
      <w:bookmarkStart w:id="3" w:name="_Toc398649492"/>
      <w:r w:rsidRPr="009378C9">
        <w:rPr>
          <w:i/>
        </w:rPr>
        <w:t>Metodické kabinety pro DVPP v Karlovarském kraji</w:t>
      </w:r>
      <w:bookmarkEnd w:id="3"/>
    </w:p>
    <w:p w:rsidR="002254E2" w:rsidRPr="0031557C" w:rsidRDefault="002254E2" w:rsidP="002254E2">
      <w:pPr>
        <w:pStyle w:val="Normlnvslovn"/>
        <w:ind w:left="0"/>
        <w:rPr>
          <w:sz w:val="23"/>
          <w:szCs w:val="23"/>
        </w:rPr>
      </w:pPr>
      <w:r w:rsidRPr="0031557C">
        <w:rPr>
          <w:sz w:val="23"/>
          <w:szCs w:val="23"/>
        </w:rPr>
        <w:t xml:space="preserve">Gymnázium Sokolov a Krajské vzdělávací centrum realizuje od února 2012 projekt ESF (OP VK, Metodické kabinety Karlovarského kraje pro další vzdělávání pedagogických pracovníků, reg. č.: CZ.1.07/1.3.42/01.0003), ve kterém se zaměřuje na metodickou pomoc učitelům všech stupňů škol v Karlovarském kraji. V rámci osmi metodických sekcí (mateřské školy, 1. stupeň, jazyky, matematika a informatika, přírodní vědy, společenské vědy, výchovy, metodické řízení) nabízí konzultace začínajícím nebo neaprobovaným pedagogům, popř. ostatním, kteří si chtějí zvýšit své odborné znalosti či technické dovednosti. K srpnu 2014 </w:t>
      </w:r>
      <w:r w:rsidR="009378C9">
        <w:rPr>
          <w:sz w:val="23"/>
          <w:szCs w:val="23"/>
        </w:rPr>
        <w:t xml:space="preserve">v nich působilo </w:t>
      </w:r>
      <w:r w:rsidRPr="0031557C">
        <w:rPr>
          <w:sz w:val="23"/>
          <w:szCs w:val="23"/>
        </w:rPr>
        <w:t xml:space="preserve">47 odborných metodiků z různých oborů všeobecně vzdělávacích předmětů. Projekt navazuje na zkušenosti v oblasti individuálních konzultací k ŠVP na odborných školách, které probíhají dle potřeb </w:t>
      </w:r>
      <w:r>
        <w:rPr>
          <w:sz w:val="23"/>
          <w:szCs w:val="23"/>
        </w:rPr>
        <w:t>středních odborných škol</w:t>
      </w:r>
      <w:r w:rsidRPr="0031557C">
        <w:rPr>
          <w:sz w:val="23"/>
          <w:szCs w:val="23"/>
        </w:rPr>
        <w:t>.</w:t>
      </w:r>
    </w:p>
    <w:p w:rsidR="002254E2" w:rsidRDefault="002254E2" w:rsidP="002254E2">
      <w:pPr>
        <w:pStyle w:val="Normlnvslovn"/>
        <w:ind w:left="0"/>
        <w:rPr>
          <w:sz w:val="23"/>
          <w:szCs w:val="23"/>
        </w:rPr>
      </w:pPr>
    </w:p>
    <w:p w:rsidR="002254E2" w:rsidRDefault="002254E2" w:rsidP="002254E2">
      <w:pPr>
        <w:pStyle w:val="Normlnvslovn"/>
        <w:ind w:left="0"/>
        <w:rPr>
          <w:sz w:val="23"/>
          <w:szCs w:val="23"/>
        </w:rPr>
      </w:pPr>
      <w:r w:rsidRPr="0031557C">
        <w:rPr>
          <w:sz w:val="23"/>
          <w:szCs w:val="23"/>
        </w:rPr>
        <w:t>Ve školním roce 2013</w:t>
      </w:r>
      <w:r>
        <w:rPr>
          <w:sz w:val="23"/>
          <w:szCs w:val="23"/>
        </w:rPr>
        <w:t>/</w:t>
      </w:r>
      <w:r w:rsidRPr="0031557C">
        <w:rPr>
          <w:sz w:val="23"/>
          <w:szCs w:val="23"/>
        </w:rPr>
        <w:t xml:space="preserve">2014 se podařilo vytvořit nový metodický kabinet „Speciální pedagogika </w:t>
      </w:r>
      <w:r>
        <w:rPr>
          <w:sz w:val="23"/>
          <w:szCs w:val="23"/>
        </w:rPr>
        <w:br/>
      </w:r>
      <w:r w:rsidRPr="0031557C">
        <w:rPr>
          <w:sz w:val="23"/>
          <w:szCs w:val="23"/>
        </w:rPr>
        <w:t>a integrace“, který byl v</w:t>
      </w:r>
      <w:r>
        <w:rPr>
          <w:sz w:val="23"/>
          <w:szCs w:val="23"/>
        </w:rPr>
        <w:t>e</w:t>
      </w:r>
      <w:r w:rsidRPr="0031557C">
        <w:rPr>
          <w:sz w:val="23"/>
          <w:szCs w:val="23"/>
        </w:rPr>
        <w:t xml:space="preserve"> 2. pololetí začleněn do projektu. Aktivity se týkaly metodické </w:t>
      </w:r>
      <w:r>
        <w:rPr>
          <w:sz w:val="23"/>
          <w:szCs w:val="23"/>
        </w:rPr>
        <w:br/>
      </w:r>
      <w:r w:rsidRPr="0031557C">
        <w:rPr>
          <w:sz w:val="23"/>
          <w:szCs w:val="23"/>
        </w:rPr>
        <w:t>a konzultační pomoci školám v celém Karlovarském kraji.</w:t>
      </w:r>
    </w:p>
    <w:p w:rsidR="009378C9" w:rsidRPr="0031557C" w:rsidRDefault="009378C9" w:rsidP="002254E2">
      <w:pPr>
        <w:pStyle w:val="Normlnvslovn"/>
        <w:ind w:left="0"/>
        <w:rPr>
          <w:sz w:val="23"/>
          <w:szCs w:val="23"/>
        </w:rPr>
      </w:pPr>
    </w:p>
    <w:p w:rsidR="002254E2" w:rsidRPr="0031557C" w:rsidRDefault="002254E2" w:rsidP="002254E2">
      <w:pPr>
        <w:pStyle w:val="Normlnvslovn"/>
        <w:ind w:left="0"/>
        <w:rPr>
          <w:sz w:val="23"/>
          <w:szCs w:val="23"/>
        </w:rPr>
      </w:pPr>
      <w:r>
        <w:rPr>
          <w:sz w:val="23"/>
          <w:szCs w:val="23"/>
        </w:rPr>
        <w:t>P</w:t>
      </w:r>
      <w:r w:rsidRPr="0031557C">
        <w:rPr>
          <w:sz w:val="23"/>
          <w:szCs w:val="23"/>
        </w:rPr>
        <w:t xml:space="preserve">okračovala </w:t>
      </w:r>
      <w:r>
        <w:rPr>
          <w:sz w:val="23"/>
          <w:szCs w:val="23"/>
        </w:rPr>
        <w:t>r</w:t>
      </w:r>
      <w:r w:rsidRPr="0031557C">
        <w:rPr>
          <w:sz w:val="23"/>
          <w:szCs w:val="23"/>
        </w:rPr>
        <w:t xml:space="preserve">ovněž klíčová aktivita „Publikační činnost“, ve které se učitelům Karlovarského kraje nabízí prostor pro prezentaci dobrých příkladů z praxe. Na webu KVC </w:t>
      </w:r>
      <w:r w:rsidRPr="00D37645">
        <w:rPr>
          <w:sz w:val="23"/>
          <w:szCs w:val="23"/>
        </w:rPr>
        <w:t>metodik.kvcso.cz</w:t>
      </w:r>
      <w:r>
        <w:rPr>
          <w:sz w:val="23"/>
          <w:szCs w:val="23"/>
        </w:rPr>
        <w:t xml:space="preserve"> </w:t>
      </w:r>
      <w:r w:rsidRPr="0031557C">
        <w:rPr>
          <w:sz w:val="23"/>
          <w:szCs w:val="23"/>
        </w:rPr>
        <w:t xml:space="preserve"> </w:t>
      </w:r>
      <w:r>
        <w:rPr>
          <w:sz w:val="23"/>
          <w:szCs w:val="23"/>
        </w:rPr>
        <w:t>bylo zveřejněno</w:t>
      </w:r>
      <w:r w:rsidRPr="0031557C">
        <w:rPr>
          <w:sz w:val="23"/>
          <w:szCs w:val="23"/>
        </w:rPr>
        <w:t xml:space="preserve"> velké množství článků s pedagogickou a odbornou tématikou</w:t>
      </w:r>
      <w:r>
        <w:rPr>
          <w:sz w:val="23"/>
          <w:szCs w:val="23"/>
        </w:rPr>
        <w:t>, jejichž autory jsou pedagogové Karlovarského</w:t>
      </w:r>
      <w:r w:rsidRPr="0031557C">
        <w:rPr>
          <w:sz w:val="23"/>
          <w:szCs w:val="23"/>
        </w:rPr>
        <w:t xml:space="preserve"> kraje. Všech 34 seminářů se zúčastnilo celkem 343 pedagogických pracovníků.</w:t>
      </w:r>
    </w:p>
    <w:p w:rsidR="002254E2" w:rsidRPr="0031557C" w:rsidRDefault="002254E2" w:rsidP="002254E2">
      <w:pPr>
        <w:pStyle w:val="Normlnvslovn"/>
        <w:rPr>
          <w:sz w:val="23"/>
          <w:szCs w:val="23"/>
        </w:rPr>
      </w:pPr>
    </w:p>
    <w:p w:rsidR="002254E2" w:rsidRPr="009378C9" w:rsidRDefault="002254E2" w:rsidP="002254E2">
      <w:pPr>
        <w:pStyle w:val="Nadpis2"/>
        <w:rPr>
          <w:i/>
        </w:rPr>
      </w:pPr>
      <w:r w:rsidRPr="009378C9">
        <w:rPr>
          <w:i/>
        </w:rPr>
        <w:t>Ostatní činnost</w:t>
      </w:r>
    </w:p>
    <w:p w:rsidR="002254E2" w:rsidRDefault="002254E2" w:rsidP="002254E2">
      <w:pPr>
        <w:pStyle w:val="Normlnvslovn"/>
        <w:ind w:left="0"/>
        <w:rPr>
          <w:sz w:val="23"/>
          <w:szCs w:val="23"/>
        </w:rPr>
      </w:pPr>
      <w:r w:rsidRPr="0031557C">
        <w:rPr>
          <w:sz w:val="23"/>
          <w:szCs w:val="23"/>
        </w:rPr>
        <w:t>V</w:t>
      </w:r>
      <w:r>
        <w:rPr>
          <w:sz w:val="23"/>
          <w:szCs w:val="23"/>
        </w:rPr>
        <w:t>e sledovaném</w:t>
      </w:r>
      <w:r w:rsidRPr="0031557C">
        <w:rPr>
          <w:sz w:val="23"/>
          <w:szCs w:val="23"/>
        </w:rPr>
        <w:t xml:space="preserve"> školním roce proběhly další vzdělávací akce, které mají akreditaci MŠMT nebo jsou ve formě metodických setkání. Jednou </w:t>
      </w:r>
      <w:r>
        <w:rPr>
          <w:sz w:val="23"/>
          <w:szCs w:val="23"/>
        </w:rPr>
        <w:t>z nich</w:t>
      </w:r>
      <w:r w:rsidRPr="0031557C">
        <w:rPr>
          <w:sz w:val="23"/>
          <w:szCs w:val="23"/>
        </w:rPr>
        <w:t xml:space="preserve"> byla exkurze do 3D Planetária v Techm</w:t>
      </w:r>
      <w:r>
        <w:rPr>
          <w:sz w:val="23"/>
          <w:szCs w:val="23"/>
        </w:rPr>
        <w:t>a</w:t>
      </w:r>
      <w:r w:rsidRPr="0031557C">
        <w:rPr>
          <w:sz w:val="23"/>
          <w:szCs w:val="23"/>
        </w:rPr>
        <w:t xml:space="preserve">nii Plzeň, které se zúčastnili učitelé napříč Karlovarským krajem. Další akce se týkaly mateřských škol, speciální pedagogiky a ICT. Všech </w:t>
      </w:r>
      <w:r>
        <w:rPr>
          <w:sz w:val="23"/>
          <w:szCs w:val="23"/>
        </w:rPr>
        <w:t>5</w:t>
      </w:r>
      <w:r w:rsidRPr="0031557C">
        <w:rPr>
          <w:sz w:val="23"/>
          <w:szCs w:val="23"/>
        </w:rPr>
        <w:t xml:space="preserve"> vzdělávacích akcí se zúčastnilo celkem 75 pedagogických pracovníků.</w:t>
      </w:r>
    </w:p>
    <w:p w:rsidR="002254E2" w:rsidRPr="0031557C" w:rsidRDefault="002254E2" w:rsidP="002254E2">
      <w:pPr>
        <w:pStyle w:val="Normlnvslovn"/>
        <w:ind w:left="0"/>
        <w:rPr>
          <w:sz w:val="23"/>
          <w:szCs w:val="23"/>
        </w:rPr>
      </w:pPr>
    </w:p>
    <w:p w:rsidR="002254E2" w:rsidRPr="009378C9" w:rsidRDefault="002254E2" w:rsidP="002254E2">
      <w:pPr>
        <w:pStyle w:val="Nadpis2"/>
        <w:rPr>
          <w:i/>
        </w:rPr>
      </w:pPr>
      <w:r w:rsidRPr="009378C9">
        <w:rPr>
          <w:i/>
        </w:rPr>
        <w:t>Akreditace vzdělávacích programů</w:t>
      </w:r>
    </w:p>
    <w:p w:rsidR="002254E2" w:rsidRDefault="002254E2" w:rsidP="002254E2">
      <w:pPr>
        <w:pStyle w:val="Normlnvslovn"/>
        <w:ind w:left="0"/>
        <w:rPr>
          <w:sz w:val="23"/>
          <w:szCs w:val="23"/>
        </w:rPr>
      </w:pPr>
      <w:r w:rsidRPr="0031557C">
        <w:rPr>
          <w:sz w:val="23"/>
          <w:szCs w:val="23"/>
        </w:rPr>
        <w:t xml:space="preserve">Gymnázium Sokolov a Krajské vzdělávací centrum má k srpnu 2014 schváleno 135 vzdělávacích programů s akreditací MŠMT, z toho ve školním roce 2013/2014 </w:t>
      </w:r>
      <w:r>
        <w:rPr>
          <w:sz w:val="23"/>
          <w:szCs w:val="23"/>
        </w:rPr>
        <w:t xml:space="preserve">z nich nově </w:t>
      </w:r>
      <w:r w:rsidRPr="0031557C">
        <w:rPr>
          <w:sz w:val="23"/>
          <w:szCs w:val="23"/>
        </w:rPr>
        <w:t>přibylo 50 akcí. Mezi nimi jsou i dlouhodobé kurzy zaměřené na programování pro všeobecné a odborné vzdělávání.</w:t>
      </w:r>
    </w:p>
    <w:p w:rsidR="002254E2" w:rsidRPr="0031557C" w:rsidRDefault="002254E2" w:rsidP="002254E2">
      <w:pPr>
        <w:pStyle w:val="Normlnvslovn"/>
        <w:ind w:left="0"/>
        <w:rPr>
          <w:sz w:val="23"/>
          <w:szCs w:val="23"/>
        </w:rPr>
      </w:pPr>
    </w:p>
    <w:p w:rsidR="002254E2" w:rsidRPr="009378C9" w:rsidRDefault="002254E2" w:rsidP="002254E2">
      <w:pPr>
        <w:pStyle w:val="Nadpis2"/>
        <w:rPr>
          <w:i/>
        </w:rPr>
      </w:pPr>
      <w:r w:rsidRPr="009378C9">
        <w:rPr>
          <w:i/>
        </w:rPr>
        <w:t>Jazykové kurzy</w:t>
      </w:r>
    </w:p>
    <w:p w:rsidR="002254E2" w:rsidRDefault="002254E2" w:rsidP="002254E2">
      <w:pPr>
        <w:pStyle w:val="Normlnvslovn"/>
        <w:ind w:left="0"/>
        <w:rPr>
          <w:sz w:val="23"/>
          <w:szCs w:val="23"/>
        </w:rPr>
      </w:pPr>
      <w:r w:rsidRPr="0031557C">
        <w:rPr>
          <w:sz w:val="23"/>
          <w:szCs w:val="23"/>
        </w:rPr>
        <w:t>Organizace má v rámci KVC akreditované dlouhodobé jazykové kurzy v </w:t>
      </w:r>
      <w:r>
        <w:rPr>
          <w:sz w:val="23"/>
          <w:szCs w:val="23"/>
        </w:rPr>
        <w:t>a</w:t>
      </w:r>
      <w:r w:rsidRPr="0031557C">
        <w:rPr>
          <w:sz w:val="23"/>
          <w:szCs w:val="23"/>
        </w:rPr>
        <w:t xml:space="preserve">ngličtině, </w:t>
      </w:r>
      <w:r>
        <w:rPr>
          <w:sz w:val="23"/>
          <w:szCs w:val="23"/>
        </w:rPr>
        <w:t>n</w:t>
      </w:r>
      <w:r w:rsidRPr="0031557C">
        <w:rPr>
          <w:sz w:val="23"/>
          <w:szCs w:val="23"/>
        </w:rPr>
        <w:t xml:space="preserve">ěmčině, </w:t>
      </w:r>
      <w:r>
        <w:rPr>
          <w:sz w:val="23"/>
          <w:szCs w:val="23"/>
        </w:rPr>
        <w:t>f</w:t>
      </w:r>
      <w:r w:rsidRPr="0031557C">
        <w:rPr>
          <w:sz w:val="23"/>
          <w:szCs w:val="23"/>
        </w:rPr>
        <w:t xml:space="preserve">rancouzštině, </w:t>
      </w:r>
      <w:r>
        <w:rPr>
          <w:sz w:val="23"/>
          <w:szCs w:val="23"/>
        </w:rPr>
        <w:t>š</w:t>
      </w:r>
      <w:r w:rsidRPr="0031557C">
        <w:rPr>
          <w:sz w:val="23"/>
          <w:szCs w:val="23"/>
        </w:rPr>
        <w:t xml:space="preserve">panělštině a </w:t>
      </w:r>
      <w:r>
        <w:rPr>
          <w:sz w:val="23"/>
          <w:szCs w:val="23"/>
        </w:rPr>
        <w:t>r</w:t>
      </w:r>
      <w:r w:rsidRPr="0031557C">
        <w:rPr>
          <w:sz w:val="23"/>
          <w:szCs w:val="23"/>
        </w:rPr>
        <w:t>uštině, vždy ve více úrovních. Ve školním roce 2013</w:t>
      </w:r>
      <w:r>
        <w:rPr>
          <w:sz w:val="23"/>
          <w:szCs w:val="23"/>
        </w:rPr>
        <w:t>/</w:t>
      </w:r>
      <w:r w:rsidRPr="0031557C">
        <w:rPr>
          <w:sz w:val="23"/>
          <w:szCs w:val="23"/>
        </w:rPr>
        <w:t>2014 proběhlo celkem 10 kurzů v Sokolově, Karlových Varech (září 2013 – červen 2014) a Chebu (zahájení v lednu 2014). Do těchto kurzů se zapojilo 107 učitelů, první rok dokončilo 89 přihlášených. Jazykové kurzy jsou realizovány v rámci udržitelnosti projektu Karlovarského kraje „Inovace školského portálu</w:t>
      </w:r>
      <w:r w:rsidR="0073457B">
        <w:rPr>
          <w:sz w:val="23"/>
          <w:szCs w:val="23"/>
        </w:rPr>
        <w:t xml:space="preserve"> Karlovarského kraje</w:t>
      </w:r>
      <w:r w:rsidRPr="0031557C">
        <w:rPr>
          <w:sz w:val="23"/>
          <w:szCs w:val="23"/>
        </w:rPr>
        <w:t>“, který byl ukončen v březnu 2013.</w:t>
      </w:r>
    </w:p>
    <w:p w:rsidR="002254E2" w:rsidRPr="0031557C" w:rsidRDefault="002254E2" w:rsidP="002254E2">
      <w:pPr>
        <w:pStyle w:val="Normlnvslovn"/>
        <w:ind w:left="0"/>
        <w:rPr>
          <w:sz w:val="23"/>
          <w:szCs w:val="23"/>
        </w:rPr>
      </w:pPr>
    </w:p>
    <w:p w:rsidR="002254E2" w:rsidRPr="009378C9" w:rsidRDefault="002254E2" w:rsidP="002254E2">
      <w:pPr>
        <w:pStyle w:val="Nadpis2"/>
        <w:rPr>
          <w:i/>
        </w:rPr>
      </w:pPr>
      <w:bookmarkStart w:id="4" w:name="_Toc398649493"/>
      <w:r w:rsidRPr="009378C9">
        <w:rPr>
          <w:i/>
        </w:rPr>
        <w:t>Celkové hodnocení činnosti Krajského vzdělávacího centra</w:t>
      </w:r>
      <w:bookmarkEnd w:id="4"/>
    </w:p>
    <w:p w:rsidR="002254E2" w:rsidRDefault="002254E2" w:rsidP="002254E2">
      <w:pPr>
        <w:pStyle w:val="Normlnvslovn"/>
        <w:ind w:left="0"/>
        <w:rPr>
          <w:sz w:val="23"/>
          <w:szCs w:val="23"/>
        </w:rPr>
      </w:pPr>
      <w:r w:rsidRPr="0031557C">
        <w:rPr>
          <w:sz w:val="23"/>
          <w:szCs w:val="23"/>
        </w:rPr>
        <w:t xml:space="preserve">Od zahájení činnosti do srpna 2014 se vzdělávacích akcí a konferencí zúčastnilo více než 2900 pedagogických pracovníků z mateřských, základních a středních škol v Karlovarském kraji. Kromě přímé účasti v DVPP probíhá činnost metodických kabinetů, která je finančně podpořena jednak projektem ESF a dále z rozpočtu Karlovarského kraje. Probíhají metodická setkání </w:t>
      </w:r>
      <w:r>
        <w:rPr>
          <w:sz w:val="23"/>
          <w:szCs w:val="23"/>
        </w:rPr>
        <w:br/>
      </w:r>
      <w:r w:rsidRPr="0031557C">
        <w:rPr>
          <w:sz w:val="23"/>
          <w:szCs w:val="23"/>
        </w:rPr>
        <w:lastRenderedPageBreak/>
        <w:t>a konzultace přímo ve školách, podařilo se aktivizovat desítky učitelů na pozici odborných metodiků a lektorů.</w:t>
      </w:r>
    </w:p>
    <w:p w:rsidR="002254E2" w:rsidRDefault="002254E2" w:rsidP="002254E2">
      <w:pPr>
        <w:pStyle w:val="Normlnvslovn"/>
        <w:ind w:left="0"/>
        <w:rPr>
          <w:sz w:val="23"/>
          <w:szCs w:val="23"/>
        </w:rPr>
      </w:pPr>
    </w:p>
    <w:p w:rsidR="002254E2" w:rsidRDefault="002254E2" w:rsidP="002254E2">
      <w:pPr>
        <w:pStyle w:val="Normlnvslovn"/>
        <w:ind w:left="0"/>
        <w:rPr>
          <w:sz w:val="23"/>
          <w:szCs w:val="23"/>
        </w:rPr>
      </w:pPr>
      <w:r w:rsidRPr="0031557C">
        <w:rPr>
          <w:sz w:val="23"/>
          <w:szCs w:val="23"/>
        </w:rPr>
        <w:t>K srpnu 2014 měla organizace schváleno 135 akreditovaných akcí v systému DVPP (schvalováno MŠMT). Během školního roku se podařilo navázat spolupráci s Techmanií v Plzni. Kromě již uvedené exkurze do Planetária proběhlo vystoupení zástupce KVC na konferenci k neformálnímu vzdělávání.</w:t>
      </w:r>
      <w:r>
        <w:rPr>
          <w:sz w:val="23"/>
          <w:szCs w:val="23"/>
        </w:rPr>
        <w:t xml:space="preserve"> </w:t>
      </w:r>
      <w:r w:rsidRPr="0031557C">
        <w:rPr>
          <w:sz w:val="23"/>
          <w:szCs w:val="23"/>
        </w:rPr>
        <w:t>KVC velmi úzce spolupracuje s NIDV Praha</w:t>
      </w:r>
      <w:r>
        <w:rPr>
          <w:sz w:val="23"/>
          <w:szCs w:val="23"/>
        </w:rPr>
        <w:t>,</w:t>
      </w:r>
      <w:r w:rsidRPr="0031557C">
        <w:rPr>
          <w:sz w:val="23"/>
          <w:szCs w:val="23"/>
        </w:rPr>
        <w:t xml:space="preserve"> pracovištěm Karlovy Vary</w:t>
      </w:r>
      <w:r>
        <w:rPr>
          <w:sz w:val="23"/>
          <w:szCs w:val="23"/>
        </w:rPr>
        <w:t xml:space="preserve">, zejména </w:t>
      </w:r>
      <w:r>
        <w:rPr>
          <w:sz w:val="23"/>
          <w:szCs w:val="23"/>
        </w:rPr>
        <w:br/>
        <w:t>s c</w:t>
      </w:r>
      <w:r w:rsidRPr="0031557C">
        <w:rPr>
          <w:sz w:val="23"/>
          <w:szCs w:val="23"/>
        </w:rPr>
        <w:t>ílem systematizace vzdělávacích akcí a pomoc</w:t>
      </w:r>
      <w:r>
        <w:rPr>
          <w:sz w:val="23"/>
          <w:szCs w:val="23"/>
        </w:rPr>
        <w:t>i</w:t>
      </w:r>
      <w:r w:rsidRPr="0031557C">
        <w:rPr>
          <w:sz w:val="23"/>
          <w:szCs w:val="23"/>
        </w:rPr>
        <w:t xml:space="preserve"> v projektech.</w:t>
      </w:r>
      <w:r>
        <w:rPr>
          <w:sz w:val="23"/>
          <w:szCs w:val="23"/>
        </w:rPr>
        <w:t xml:space="preserve"> </w:t>
      </w:r>
      <w:r w:rsidRPr="0031557C">
        <w:rPr>
          <w:sz w:val="23"/>
          <w:szCs w:val="23"/>
        </w:rPr>
        <w:t>Dále byla navázána spolupráce s Pedagogickou fakultou Univerzity Karlovy v Praze, díky čemuž se podařilo některé jejich vzdělávací akce plánovat v Karlovarském kraji.</w:t>
      </w:r>
      <w:r>
        <w:rPr>
          <w:sz w:val="23"/>
          <w:szCs w:val="23"/>
        </w:rPr>
        <w:t xml:space="preserve"> KVC</w:t>
      </w:r>
      <w:r w:rsidRPr="0031557C">
        <w:rPr>
          <w:sz w:val="23"/>
          <w:szCs w:val="23"/>
        </w:rPr>
        <w:t xml:space="preserve"> spolupracuje </w:t>
      </w:r>
      <w:r w:rsidR="009378C9" w:rsidRPr="0031557C">
        <w:rPr>
          <w:sz w:val="23"/>
          <w:szCs w:val="23"/>
        </w:rPr>
        <w:t>v oblasti DVPP pro odborné vzdělávání</w:t>
      </w:r>
      <w:r w:rsidR="009378C9">
        <w:rPr>
          <w:sz w:val="23"/>
          <w:szCs w:val="23"/>
        </w:rPr>
        <w:t xml:space="preserve"> </w:t>
      </w:r>
      <w:r>
        <w:rPr>
          <w:sz w:val="23"/>
          <w:szCs w:val="23"/>
        </w:rPr>
        <w:t xml:space="preserve">i </w:t>
      </w:r>
      <w:r w:rsidRPr="0031557C">
        <w:rPr>
          <w:sz w:val="23"/>
          <w:szCs w:val="23"/>
        </w:rPr>
        <w:t>s</w:t>
      </w:r>
      <w:r>
        <w:rPr>
          <w:sz w:val="23"/>
          <w:szCs w:val="23"/>
        </w:rPr>
        <w:t> Integrovanou střední školou</w:t>
      </w:r>
      <w:r w:rsidRPr="0031557C">
        <w:rPr>
          <w:sz w:val="23"/>
          <w:szCs w:val="23"/>
        </w:rPr>
        <w:t xml:space="preserve"> </w:t>
      </w:r>
      <w:r w:rsidR="0073457B">
        <w:rPr>
          <w:sz w:val="23"/>
          <w:szCs w:val="23"/>
        </w:rPr>
        <w:t xml:space="preserve">technickou a ekonomickou </w:t>
      </w:r>
      <w:r w:rsidRPr="0031557C">
        <w:rPr>
          <w:sz w:val="23"/>
          <w:szCs w:val="23"/>
        </w:rPr>
        <w:t xml:space="preserve">Sokolov a </w:t>
      </w:r>
      <w:r>
        <w:rPr>
          <w:sz w:val="23"/>
          <w:szCs w:val="23"/>
        </w:rPr>
        <w:t>Střední průmyslovou školou Ostrov</w:t>
      </w:r>
      <w:r w:rsidRPr="0031557C">
        <w:rPr>
          <w:sz w:val="23"/>
          <w:szCs w:val="23"/>
        </w:rPr>
        <w:t>.</w:t>
      </w:r>
    </w:p>
    <w:p w:rsidR="002254E2" w:rsidRDefault="002254E2" w:rsidP="002254E2">
      <w:pPr>
        <w:pStyle w:val="Normlnvslovn"/>
        <w:ind w:left="0"/>
        <w:rPr>
          <w:sz w:val="23"/>
          <w:szCs w:val="23"/>
        </w:rPr>
      </w:pPr>
    </w:p>
    <w:p w:rsidR="002254E2" w:rsidRDefault="002254E2" w:rsidP="002254E2">
      <w:pPr>
        <w:pStyle w:val="Normlnvslovn"/>
        <w:ind w:left="0"/>
        <w:rPr>
          <w:sz w:val="23"/>
          <w:szCs w:val="23"/>
        </w:rPr>
      </w:pPr>
      <w:r>
        <w:rPr>
          <w:sz w:val="23"/>
          <w:szCs w:val="23"/>
        </w:rPr>
        <w:t>Pro svou činnost KVC</w:t>
      </w:r>
      <w:r w:rsidRPr="0031557C">
        <w:rPr>
          <w:sz w:val="23"/>
          <w:szCs w:val="23"/>
        </w:rPr>
        <w:t xml:space="preserve"> využívá dvou učeben</w:t>
      </w:r>
      <w:r>
        <w:rPr>
          <w:sz w:val="23"/>
          <w:szCs w:val="23"/>
        </w:rPr>
        <w:t xml:space="preserve"> gymnázia</w:t>
      </w:r>
      <w:r w:rsidRPr="0031557C">
        <w:rPr>
          <w:sz w:val="23"/>
          <w:szCs w:val="23"/>
        </w:rPr>
        <w:t xml:space="preserve">, přičemž jedna je určena pro metodická setkání (k dispozici je 15 notebooků), druhá počítačová učebna s 30 PC je využívána kromě DVPP i v běžné výuce. Dále jsou k dispozici i školní laboratoře (fyzika, chemie), učebny hudební a výtvarné výchovy a aula školy. </w:t>
      </w:r>
    </w:p>
    <w:p w:rsidR="002254E2" w:rsidRDefault="002254E2" w:rsidP="002254E2">
      <w:pPr>
        <w:pStyle w:val="Normlnvslovn"/>
        <w:ind w:left="0"/>
        <w:rPr>
          <w:sz w:val="23"/>
          <w:szCs w:val="23"/>
        </w:rPr>
      </w:pPr>
    </w:p>
    <w:p w:rsidR="002254E2" w:rsidRPr="0031557C" w:rsidRDefault="002254E2" w:rsidP="002254E2">
      <w:pPr>
        <w:pStyle w:val="Normlnvslovn"/>
        <w:ind w:left="0"/>
        <w:rPr>
          <w:sz w:val="23"/>
          <w:szCs w:val="23"/>
        </w:rPr>
      </w:pPr>
      <w:r w:rsidRPr="0031557C">
        <w:rPr>
          <w:sz w:val="23"/>
          <w:szCs w:val="23"/>
        </w:rPr>
        <w:t>Gymnázium Sokolov a Krajské vzdělávací centrum bylo nefinančním partnerem NIDV</w:t>
      </w:r>
      <w:r>
        <w:rPr>
          <w:sz w:val="23"/>
          <w:szCs w:val="23"/>
        </w:rPr>
        <w:t>, pracov</w:t>
      </w:r>
      <w:r w:rsidRPr="0031557C">
        <w:rPr>
          <w:sz w:val="23"/>
          <w:szCs w:val="23"/>
        </w:rPr>
        <w:t>iště Karlovy Vary</w:t>
      </w:r>
      <w:r>
        <w:rPr>
          <w:sz w:val="23"/>
          <w:szCs w:val="23"/>
        </w:rPr>
        <w:t>,</w:t>
      </w:r>
      <w:r w:rsidRPr="0031557C">
        <w:rPr>
          <w:sz w:val="23"/>
          <w:szCs w:val="23"/>
        </w:rPr>
        <w:t xml:space="preserve"> v projektu „Profesní rozvoj pedagogů předškolního vzdělávání“, který navazuje na již ukončený „krajský program“ pro MŠ</w:t>
      </w:r>
      <w:r>
        <w:rPr>
          <w:sz w:val="23"/>
          <w:szCs w:val="23"/>
        </w:rPr>
        <w:t xml:space="preserve">, který byl KVC </w:t>
      </w:r>
      <w:r w:rsidRPr="0031557C">
        <w:rPr>
          <w:sz w:val="23"/>
          <w:szCs w:val="23"/>
        </w:rPr>
        <w:t xml:space="preserve">realizován v předchozích letech. Dále bylo nefinančním partnerem Integrované střední školy Cheb v projektu DVPP „Vzdělávací centrum učitelů odborných předmětů a odborného výcviku“. </w:t>
      </w:r>
    </w:p>
    <w:p w:rsidR="002254E2" w:rsidRPr="00AD0BF6" w:rsidRDefault="002254E2" w:rsidP="002254E2">
      <w:pPr>
        <w:jc w:val="both"/>
        <w:rPr>
          <w:sz w:val="23"/>
          <w:szCs w:val="23"/>
        </w:rPr>
      </w:pPr>
    </w:p>
    <w:p w:rsidR="002254E2" w:rsidRPr="00AD0BF6" w:rsidRDefault="002254E2" w:rsidP="002254E2">
      <w:pPr>
        <w:pStyle w:val="Bezmezer"/>
        <w:jc w:val="both"/>
        <w:rPr>
          <w:rFonts w:ascii="Times New Roman" w:hAnsi="Times New Roman"/>
          <w:b/>
          <w:bCs/>
          <w:sz w:val="23"/>
          <w:szCs w:val="23"/>
        </w:rPr>
      </w:pPr>
      <w:r w:rsidRPr="00AD0BF6">
        <w:rPr>
          <w:rFonts w:ascii="Times New Roman" w:hAnsi="Times New Roman"/>
          <w:b/>
          <w:bCs/>
          <w:sz w:val="23"/>
          <w:szCs w:val="23"/>
        </w:rPr>
        <w:t xml:space="preserve">Národní institut pro další vzdělávání </w:t>
      </w:r>
    </w:p>
    <w:p w:rsidR="002254E2" w:rsidRPr="00AD0BF6" w:rsidRDefault="002254E2" w:rsidP="002254E2">
      <w:pPr>
        <w:pStyle w:val="Bezmezer"/>
        <w:jc w:val="both"/>
        <w:rPr>
          <w:rFonts w:ascii="Times New Roman" w:hAnsi="Times New Roman"/>
          <w:b/>
          <w:bCs/>
          <w:sz w:val="23"/>
          <w:szCs w:val="23"/>
        </w:rPr>
      </w:pPr>
    </w:p>
    <w:p w:rsidR="002254E2" w:rsidRDefault="002254E2" w:rsidP="002254E2">
      <w:pPr>
        <w:jc w:val="both"/>
        <w:rPr>
          <w:sz w:val="23"/>
          <w:szCs w:val="23"/>
        </w:rPr>
      </w:pPr>
      <w:r>
        <w:rPr>
          <w:sz w:val="23"/>
          <w:szCs w:val="23"/>
        </w:rPr>
        <w:t xml:space="preserve">Hlavním posláním NIDV jakožto přímo řízené organizace MŠMT je komplexní celorepublikové zajištění úkolů v oblasti DVPP, které vyplývají z priorit státní vzdělávací politiky, z konkrétních vzdělávacích potřeb jednotlivých regionů a vedou k systematické odborné a profesní podpoře cílových skupin, kterými jsou pedagogičtí pracovníci škol a školských zařízení. </w:t>
      </w:r>
    </w:p>
    <w:p w:rsidR="002254E2" w:rsidRDefault="002254E2" w:rsidP="002254E2">
      <w:pPr>
        <w:jc w:val="both"/>
        <w:rPr>
          <w:sz w:val="23"/>
          <w:szCs w:val="23"/>
        </w:rPr>
      </w:pPr>
    </w:p>
    <w:p w:rsidR="002254E2" w:rsidRDefault="002254E2" w:rsidP="002254E2">
      <w:pPr>
        <w:jc w:val="both"/>
        <w:rPr>
          <w:sz w:val="23"/>
          <w:szCs w:val="23"/>
        </w:rPr>
      </w:pPr>
      <w:r>
        <w:rPr>
          <w:sz w:val="23"/>
          <w:szCs w:val="23"/>
        </w:rPr>
        <w:t>V souladu se vzdělávací politikou státu a v kontextu se zahraničními trendy ve vzdělávání zabezpečuje NIDV komplexní nabídku vzdělávacích služeb a poskytuje konzultační, metodickou a odbornou podporu pedagogům a pracovníkům v oblasti formálního a neformálního vzdělávání ve všech krajích ČR. Vytváří platformu pro sdílení informací, názorů a zkušeností mezi veřejností, regionálním školstvím, MŠMT a dalšími subjekty v oblasti vzdělávání a výchovy.</w:t>
      </w:r>
    </w:p>
    <w:p w:rsidR="002254E2" w:rsidRDefault="002254E2" w:rsidP="002254E2">
      <w:pPr>
        <w:jc w:val="both"/>
        <w:rPr>
          <w:sz w:val="23"/>
          <w:szCs w:val="23"/>
        </w:rPr>
      </w:pPr>
    </w:p>
    <w:p w:rsidR="002254E2" w:rsidRDefault="002254E2" w:rsidP="002254E2">
      <w:pPr>
        <w:jc w:val="both"/>
        <w:rPr>
          <w:sz w:val="23"/>
          <w:szCs w:val="23"/>
        </w:rPr>
      </w:pPr>
      <w:r>
        <w:rPr>
          <w:sz w:val="23"/>
          <w:szCs w:val="23"/>
        </w:rPr>
        <w:t>Metodická a vzdělávací činnost NIDV byla ve školním roce 2013/2014 na krajském pracovišti Karlovy Vary realizována ve všech základních směrech tj. v oblasti projektů ESF – OP VK, v oblasti kvalifikačních studií – kariérním vzdělávání i v oblasti průběžného vzdělávání.</w:t>
      </w:r>
    </w:p>
    <w:p w:rsidR="002254E2" w:rsidRDefault="002254E2" w:rsidP="002254E2">
      <w:pPr>
        <w:jc w:val="both"/>
        <w:rPr>
          <w:sz w:val="23"/>
          <w:szCs w:val="23"/>
        </w:rPr>
      </w:pPr>
    </w:p>
    <w:p w:rsidR="002254E2" w:rsidRDefault="002254E2" w:rsidP="002254E2">
      <w:pPr>
        <w:spacing w:before="120"/>
        <w:jc w:val="both"/>
        <w:rPr>
          <w:sz w:val="23"/>
          <w:szCs w:val="23"/>
        </w:rPr>
      </w:pPr>
      <w:r>
        <w:rPr>
          <w:sz w:val="23"/>
          <w:szCs w:val="23"/>
        </w:rPr>
        <w:t>V oblasti kvalifikačních studií se ve školním roce 2013/2014 se konalo:</w:t>
      </w:r>
    </w:p>
    <w:p w:rsidR="002254E2" w:rsidRDefault="002254E2" w:rsidP="002254E2">
      <w:pPr>
        <w:pStyle w:val="Odstavecseseznamem"/>
        <w:numPr>
          <w:ilvl w:val="0"/>
          <w:numId w:val="41"/>
        </w:numPr>
        <w:spacing w:line="240" w:lineRule="auto"/>
        <w:jc w:val="both"/>
        <w:rPr>
          <w:rFonts w:ascii="Times New Roman" w:hAnsi="Times New Roman"/>
          <w:sz w:val="23"/>
          <w:szCs w:val="23"/>
        </w:rPr>
      </w:pPr>
      <w:r>
        <w:rPr>
          <w:rFonts w:ascii="Times New Roman" w:hAnsi="Times New Roman"/>
          <w:sz w:val="23"/>
          <w:szCs w:val="23"/>
        </w:rPr>
        <w:t>Kvalifikační studium pro ředitele škol a školských zařízení – 20 účastníků,</w:t>
      </w:r>
    </w:p>
    <w:p w:rsidR="002254E2" w:rsidRDefault="002254E2" w:rsidP="002254E2">
      <w:pPr>
        <w:pStyle w:val="Odstavecseseznamem"/>
        <w:numPr>
          <w:ilvl w:val="0"/>
          <w:numId w:val="41"/>
        </w:numPr>
        <w:spacing w:line="240" w:lineRule="auto"/>
        <w:jc w:val="both"/>
        <w:rPr>
          <w:rFonts w:ascii="Times New Roman" w:hAnsi="Times New Roman"/>
          <w:sz w:val="23"/>
          <w:szCs w:val="23"/>
        </w:rPr>
      </w:pPr>
      <w:r>
        <w:rPr>
          <w:rFonts w:ascii="Times New Roman" w:hAnsi="Times New Roman"/>
          <w:sz w:val="23"/>
          <w:szCs w:val="23"/>
        </w:rPr>
        <w:t>Studium pedagogiky – 66 účastníků,</w:t>
      </w:r>
    </w:p>
    <w:p w:rsidR="002254E2" w:rsidRDefault="002254E2" w:rsidP="002254E2">
      <w:pPr>
        <w:pStyle w:val="Odstavecseseznamem"/>
        <w:numPr>
          <w:ilvl w:val="0"/>
          <w:numId w:val="41"/>
        </w:numPr>
        <w:spacing w:line="240" w:lineRule="auto"/>
        <w:jc w:val="both"/>
        <w:rPr>
          <w:rFonts w:ascii="Times New Roman" w:hAnsi="Times New Roman"/>
          <w:sz w:val="23"/>
          <w:szCs w:val="23"/>
        </w:rPr>
      </w:pPr>
      <w:r>
        <w:rPr>
          <w:rFonts w:ascii="Times New Roman" w:hAnsi="Times New Roman"/>
          <w:sz w:val="23"/>
          <w:szCs w:val="23"/>
        </w:rPr>
        <w:t>Studium pro asistenty pedagoga – 33 účastníků,</w:t>
      </w:r>
    </w:p>
    <w:p w:rsidR="002254E2" w:rsidRDefault="002254E2" w:rsidP="002254E2">
      <w:pPr>
        <w:pStyle w:val="Odstavecseseznamem"/>
        <w:numPr>
          <w:ilvl w:val="0"/>
          <w:numId w:val="41"/>
        </w:numPr>
        <w:spacing w:line="240" w:lineRule="auto"/>
        <w:jc w:val="both"/>
        <w:rPr>
          <w:rFonts w:ascii="Times New Roman" w:hAnsi="Times New Roman"/>
          <w:sz w:val="23"/>
          <w:szCs w:val="23"/>
        </w:rPr>
      </w:pPr>
      <w:r>
        <w:rPr>
          <w:rFonts w:ascii="Times New Roman" w:hAnsi="Times New Roman"/>
          <w:sz w:val="23"/>
          <w:szCs w:val="23"/>
        </w:rPr>
        <w:t xml:space="preserve">Logopedický asistent – primární logopedická prevence ve školství – 23 účastníků. </w:t>
      </w:r>
      <w:r>
        <w:rPr>
          <w:sz w:val="23"/>
          <w:szCs w:val="23"/>
        </w:rPr>
        <w:t xml:space="preserve">  </w:t>
      </w:r>
    </w:p>
    <w:p w:rsidR="002254E2" w:rsidRDefault="002254E2" w:rsidP="002254E2">
      <w:pPr>
        <w:jc w:val="both"/>
        <w:rPr>
          <w:sz w:val="23"/>
          <w:szCs w:val="23"/>
        </w:rPr>
      </w:pPr>
      <w:r>
        <w:rPr>
          <w:sz w:val="23"/>
          <w:szCs w:val="23"/>
        </w:rPr>
        <w:t>Průběžné vzdělávání nabídlo vzdělávací programy v těchto oblastech:</w:t>
      </w:r>
    </w:p>
    <w:p w:rsidR="002254E2" w:rsidRDefault="002254E2" w:rsidP="002254E2">
      <w:pPr>
        <w:pStyle w:val="Odstavecseseznamem"/>
        <w:numPr>
          <w:ilvl w:val="0"/>
          <w:numId w:val="42"/>
        </w:numPr>
        <w:spacing w:line="240" w:lineRule="auto"/>
        <w:jc w:val="both"/>
        <w:rPr>
          <w:rFonts w:ascii="Times New Roman" w:hAnsi="Times New Roman"/>
          <w:sz w:val="23"/>
          <w:szCs w:val="23"/>
        </w:rPr>
      </w:pPr>
      <w:r>
        <w:rPr>
          <w:rFonts w:ascii="Times New Roman" w:hAnsi="Times New Roman"/>
          <w:sz w:val="23"/>
          <w:szCs w:val="23"/>
        </w:rPr>
        <w:t>management,</w:t>
      </w:r>
    </w:p>
    <w:p w:rsidR="002254E2" w:rsidRDefault="002254E2" w:rsidP="002254E2">
      <w:pPr>
        <w:pStyle w:val="Odstavecseseznamem"/>
        <w:numPr>
          <w:ilvl w:val="0"/>
          <w:numId w:val="42"/>
        </w:numPr>
        <w:spacing w:line="240" w:lineRule="auto"/>
        <w:jc w:val="both"/>
        <w:rPr>
          <w:rFonts w:ascii="Times New Roman" w:hAnsi="Times New Roman"/>
          <w:sz w:val="23"/>
          <w:szCs w:val="23"/>
        </w:rPr>
      </w:pPr>
      <w:r>
        <w:rPr>
          <w:rFonts w:ascii="Times New Roman" w:hAnsi="Times New Roman"/>
          <w:sz w:val="23"/>
          <w:szCs w:val="23"/>
        </w:rPr>
        <w:t>předškolní vzdělávání,</w:t>
      </w:r>
    </w:p>
    <w:p w:rsidR="002254E2" w:rsidRDefault="002254E2" w:rsidP="002254E2">
      <w:pPr>
        <w:pStyle w:val="Odstavecseseznamem"/>
        <w:numPr>
          <w:ilvl w:val="0"/>
          <w:numId w:val="42"/>
        </w:numPr>
        <w:spacing w:line="240" w:lineRule="auto"/>
        <w:jc w:val="both"/>
        <w:rPr>
          <w:rFonts w:ascii="Times New Roman" w:hAnsi="Times New Roman"/>
          <w:sz w:val="23"/>
          <w:szCs w:val="23"/>
        </w:rPr>
      </w:pPr>
      <w:r>
        <w:rPr>
          <w:rFonts w:ascii="Times New Roman" w:hAnsi="Times New Roman"/>
          <w:sz w:val="23"/>
          <w:szCs w:val="23"/>
        </w:rPr>
        <w:t>základní vzdělávání,</w:t>
      </w:r>
    </w:p>
    <w:p w:rsidR="002254E2" w:rsidRDefault="002254E2" w:rsidP="002254E2">
      <w:pPr>
        <w:pStyle w:val="Odstavecseseznamem"/>
        <w:numPr>
          <w:ilvl w:val="0"/>
          <w:numId w:val="42"/>
        </w:numPr>
        <w:spacing w:line="240" w:lineRule="auto"/>
        <w:jc w:val="both"/>
        <w:rPr>
          <w:rFonts w:ascii="Times New Roman" w:hAnsi="Times New Roman"/>
          <w:sz w:val="23"/>
          <w:szCs w:val="23"/>
        </w:rPr>
      </w:pPr>
      <w:r>
        <w:rPr>
          <w:rFonts w:ascii="Times New Roman" w:hAnsi="Times New Roman"/>
          <w:sz w:val="23"/>
          <w:szCs w:val="23"/>
        </w:rPr>
        <w:t>střední vzdělávání,</w:t>
      </w:r>
    </w:p>
    <w:p w:rsidR="002254E2" w:rsidRDefault="002254E2" w:rsidP="002254E2">
      <w:pPr>
        <w:pStyle w:val="Odstavecseseznamem"/>
        <w:numPr>
          <w:ilvl w:val="0"/>
          <w:numId w:val="42"/>
        </w:numPr>
        <w:spacing w:line="240" w:lineRule="auto"/>
        <w:jc w:val="both"/>
        <w:rPr>
          <w:rFonts w:ascii="Times New Roman" w:hAnsi="Times New Roman"/>
          <w:sz w:val="23"/>
          <w:szCs w:val="23"/>
        </w:rPr>
      </w:pPr>
      <w:r>
        <w:rPr>
          <w:rFonts w:ascii="Times New Roman" w:hAnsi="Times New Roman"/>
          <w:sz w:val="23"/>
          <w:szCs w:val="23"/>
        </w:rPr>
        <w:lastRenderedPageBreak/>
        <w:t>základní umělecké vzdělávání (od 1. 2. 2014),</w:t>
      </w:r>
    </w:p>
    <w:p w:rsidR="002254E2" w:rsidRDefault="002254E2" w:rsidP="002254E2">
      <w:pPr>
        <w:pStyle w:val="Odstavecseseznamem"/>
        <w:numPr>
          <w:ilvl w:val="0"/>
          <w:numId w:val="42"/>
        </w:numPr>
        <w:spacing w:line="240" w:lineRule="auto"/>
        <w:jc w:val="both"/>
        <w:rPr>
          <w:rFonts w:ascii="Times New Roman" w:hAnsi="Times New Roman"/>
          <w:sz w:val="23"/>
          <w:szCs w:val="23"/>
        </w:rPr>
      </w:pPr>
      <w:r>
        <w:rPr>
          <w:rFonts w:ascii="Times New Roman" w:hAnsi="Times New Roman"/>
          <w:sz w:val="23"/>
          <w:szCs w:val="23"/>
        </w:rPr>
        <w:t>konzultační centra,</w:t>
      </w:r>
    </w:p>
    <w:p w:rsidR="002254E2" w:rsidRDefault="002254E2" w:rsidP="002254E2">
      <w:pPr>
        <w:jc w:val="both"/>
        <w:rPr>
          <w:sz w:val="23"/>
          <w:szCs w:val="23"/>
        </w:rPr>
      </w:pPr>
      <w:r>
        <w:rPr>
          <w:sz w:val="23"/>
          <w:szCs w:val="23"/>
        </w:rPr>
        <w:t>a v podoblastech:</w:t>
      </w:r>
    </w:p>
    <w:p w:rsidR="002254E2" w:rsidRDefault="002254E2" w:rsidP="002254E2">
      <w:pPr>
        <w:pStyle w:val="Odstavecseseznamem"/>
        <w:numPr>
          <w:ilvl w:val="0"/>
          <w:numId w:val="43"/>
        </w:numPr>
        <w:spacing w:line="240" w:lineRule="auto"/>
        <w:jc w:val="both"/>
        <w:rPr>
          <w:rFonts w:ascii="Times New Roman" w:hAnsi="Times New Roman"/>
          <w:sz w:val="23"/>
          <w:szCs w:val="23"/>
        </w:rPr>
      </w:pPr>
      <w:r>
        <w:rPr>
          <w:rFonts w:ascii="Times New Roman" w:hAnsi="Times New Roman"/>
          <w:sz w:val="23"/>
          <w:szCs w:val="23"/>
        </w:rPr>
        <w:t>jazykové vzdělávání,</w:t>
      </w:r>
    </w:p>
    <w:p w:rsidR="002254E2" w:rsidRDefault="002254E2" w:rsidP="002254E2">
      <w:pPr>
        <w:pStyle w:val="Odstavecseseznamem"/>
        <w:numPr>
          <w:ilvl w:val="0"/>
          <w:numId w:val="43"/>
        </w:numPr>
        <w:spacing w:line="240" w:lineRule="auto"/>
        <w:jc w:val="both"/>
        <w:rPr>
          <w:rFonts w:ascii="Times New Roman" w:hAnsi="Times New Roman"/>
          <w:sz w:val="23"/>
          <w:szCs w:val="23"/>
        </w:rPr>
      </w:pPr>
      <w:r>
        <w:rPr>
          <w:rFonts w:ascii="Times New Roman" w:hAnsi="Times New Roman"/>
          <w:sz w:val="23"/>
          <w:szCs w:val="23"/>
        </w:rPr>
        <w:t>vzdělávání v oblasti ICT,</w:t>
      </w:r>
    </w:p>
    <w:p w:rsidR="002254E2" w:rsidRDefault="002254E2" w:rsidP="002254E2">
      <w:pPr>
        <w:pStyle w:val="Odstavecseseznamem"/>
        <w:numPr>
          <w:ilvl w:val="0"/>
          <w:numId w:val="43"/>
        </w:numPr>
        <w:spacing w:line="240" w:lineRule="auto"/>
        <w:jc w:val="both"/>
        <w:rPr>
          <w:rFonts w:ascii="Times New Roman" w:hAnsi="Times New Roman"/>
          <w:sz w:val="23"/>
          <w:szCs w:val="23"/>
        </w:rPr>
      </w:pPr>
      <w:r>
        <w:rPr>
          <w:rFonts w:ascii="Times New Roman" w:hAnsi="Times New Roman"/>
          <w:sz w:val="23"/>
          <w:szCs w:val="23"/>
        </w:rPr>
        <w:t>speciální a inkluzivní vzdělávání.</w:t>
      </w:r>
    </w:p>
    <w:p w:rsidR="002254E2" w:rsidRDefault="002254E2" w:rsidP="002254E2">
      <w:pPr>
        <w:spacing w:before="240" w:after="100" w:afterAutospacing="1"/>
        <w:jc w:val="both"/>
        <w:rPr>
          <w:sz w:val="23"/>
          <w:szCs w:val="23"/>
        </w:rPr>
      </w:pPr>
      <w:r>
        <w:rPr>
          <w:sz w:val="23"/>
          <w:szCs w:val="23"/>
        </w:rPr>
        <w:t>Zapojení NIDV do realizace projektů ESF – OP VK pokračovalo ve školním roce 2013/2014. Na krajském pracovišti Karlovy Vary to byl zejména grantový projekt „Profesní rozvoj pedagogů předškolního vzdělávání“. Hlavním cílem projektu je zvýšení kvality předškolního vzdělávání v Karlovarském kraji v souladu s probíhající kurikulární reformou (poskytnout účastníkům zvýšení ICT dovedností, zvýšit osobnostně sociální kompetence pedagoga, prohloubit odborné znalosti v oblasti psychologie a výchovy dítěte v předškolním vzdělávání, podpořit pedagogy předškolního vzdělávání po stránce metodické prostřednictvím zážitkové pedagogiky). Výstupem tohoto projektu bude 450 podpořených pedagogů, 17 nových vzdělávacích programů a vytvoření metodické příručky (250 ks). V roce 2013 se v rámci projektu uskutečnilo 27 vzdělávacích akcí, kterých se zúčastnilo 348 učitelek mateřských škol.</w:t>
      </w:r>
    </w:p>
    <w:p w:rsidR="002254E2" w:rsidRDefault="002254E2" w:rsidP="002254E2">
      <w:pPr>
        <w:spacing w:before="240" w:after="100" w:afterAutospacing="1"/>
        <w:jc w:val="both"/>
        <w:rPr>
          <w:sz w:val="23"/>
          <w:szCs w:val="23"/>
        </w:rPr>
      </w:pPr>
      <w:r>
        <w:rPr>
          <w:sz w:val="23"/>
          <w:szCs w:val="23"/>
        </w:rPr>
        <w:t xml:space="preserve">Další projekt „Podpora ZUŠ“ byl ukončen v dubnu 2013, přičemž Krajské pracoviště NIDV Karlovy Vary bylo pověřeno udržitelností tohoto projektu. V rámci udržitelnosti již byly předány k využití vytvořené metodické materiály (bylo jich celkem 43 a jsou k dispozici na webových stránkách NIDV). V roce 2014 získal NIDV resortní úkol „Podpora ZUŠ“, pod kterým udržitelnost projektu pokračuje (13 řízených setkání k úpravám ŠVP na ZUŠ – 177 účastníků, Kulatý stůl – 34 účastníků). Vedle udržitelnosti projektu „Podpora ZUŠ“ je krajské pracoviště Karlovy Vary pověřeno udržitelností projektu „ZVYKOM“, který byl určen řídícím pracovníkům ZUŠ kraje Vysočina. </w:t>
      </w:r>
    </w:p>
    <w:p w:rsidR="002254E2" w:rsidRDefault="002254E2" w:rsidP="002254E2">
      <w:pPr>
        <w:jc w:val="both"/>
        <w:rPr>
          <w:sz w:val="23"/>
          <w:szCs w:val="23"/>
        </w:rPr>
      </w:pPr>
      <w:r>
        <w:rPr>
          <w:sz w:val="23"/>
          <w:szCs w:val="23"/>
        </w:rPr>
        <w:t xml:space="preserve">Projekt „Aktivační centra – vzdělávání pro těžce zdravotně postižené“ úspěšně probíhal i ve školním roce 2013/2014. Projekt je zaměřen na vytváření podmínek pro zájmové vzdělávání žáků se středně těžkým a těžkým mentálním postižením, postižením více vadami a autismem, kteří jsou žáky základních škol speciálních. Cílem projektu je vytvoření inovativního vzdělávacího programu, který bude pro cílovou skupinu realizován prostřednictvím instituce aktivační centrum. Aktivační centra nabízejí tři kurzy – Svět kolem nás, Lidová řemesla, Technické, pěstitelské </w:t>
      </w:r>
      <w:r>
        <w:rPr>
          <w:sz w:val="23"/>
          <w:szCs w:val="23"/>
        </w:rPr>
        <w:br/>
        <w:t>a chovatelské práce. V našem Karlovarském kraji je do projektu zapojena příspěvková organizace Základní škola a střední škola Karlovy Vary.</w:t>
      </w:r>
    </w:p>
    <w:p w:rsidR="002254E2" w:rsidRDefault="002254E2" w:rsidP="002254E2">
      <w:pPr>
        <w:spacing w:before="240"/>
        <w:jc w:val="both"/>
        <w:rPr>
          <w:sz w:val="23"/>
          <w:szCs w:val="23"/>
        </w:rPr>
      </w:pPr>
      <w:r>
        <w:rPr>
          <w:sz w:val="23"/>
          <w:szCs w:val="23"/>
        </w:rPr>
        <w:t>Krajské pracoviště Karlovy Vary konkrétně podpořilo projekt „Kariérní systém“ zorganizováním informačního semináře pro ředitele škol a školských zařízení, který se konal 15. dubna 2014 (87 účastníků). Cílem projektu je vytvoření dlouhodobě očekávaného kariérního systému učitelů, který by umožnil celoživotní zvyšování kvality jejich práce s návazností na motivující systém odměňování dle transparentních pravidel.</w:t>
      </w:r>
    </w:p>
    <w:p w:rsidR="002254E2" w:rsidRDefault="002254E2" w:rsidP="002254E2">
      <w:pPr>
        <w:jc w:val="both"/>
        <w:rPr>
          <w:sz w:val="23"/>
          <w:szCs w:val="23"/>
        </w:rPr>
      </w:pPr>
      <w:r>
        <w:rPr>
          <w:sz w:val="23"/>
          <w:szCs w:val="23"/>
        </w:rPr>
        <w:br/>
        <w:t xml:space="preserve">Na základě aktuálních požadavků MŠMT realizuje NIDV každý rok v rámci svého Plánu hlavních úkolů rezortní úkoly v oblasti vzdělávání, které vycházejí z dlouhodobé koncepce NIDV v oblasti DVPP, ze státních priorit v této oblasti navržených příslušnými odbory MŠMT a z potřeb školského terénu. Na rok 2014 byly vybrány např. tyto aktivity: </w:t>
      </w:r>
    </w:p>
    <w:p w:rsidR="002254E2" w:rsidRDefault="002254E2" w:rsidP="002254E2">
      <w:pPr>
        <w:pStyle w:val="Odstavecseseznamem"/>
        <w:numPr>
          <w:ilvl w:val="0"/>
          <w:numId w:val="44"/>
        </w:numPr>
        <w:spacing w:after="0" w:line="240" w:lineRule="auto"/>
        <w:jc w:val="both"/>
        <w:rPr>
          <w:rFonts w:ascii="Times New Roman" w:hAnsi="Times New Roman"/>
          <w:sz w:val="23"/>
          <w:szCs w:val="23"/>
        </w:rPr>
      </w:pPr>
      <w:r>
        <w:rPr>
          <w:rFonts w:ascii="Times New Roman" w:hAnsi="Times New Roman"/>
          <w:sz w:val="23"/>
          <w:szCs w:val="23"/>
        </w:rPr>
        <w:t>Podpora vícejazyčnosti ve školách, jazyková propedeutika,</w:t>
      </w:r>
    </w:p>
    <w:p w:rsidR="002254E2" w:rsidRDefault="002254E2" w:rsidP="002254E2">
      <w:pPr>
        <w:pStyle w:val="Odstavecseseznamem"/>
        <w:numPr>
          <w:ilvl w:val="0"/>
          <w:numId w:val="44"/>
        </w:numPr>
        <w:spacing w:after="0" w:line="240" w:lineRule="auto"/>
        <w:jc w:val="both"/>
        <w:rPr>
          <w:rFonts w:ascii="Times New Roman" w:hAnsi="Times New Roman"/>
          <w:sz w:val="23"/>
          <w:szCs w:val="23"/>
        </w:rPr>
      </w:pPr>
      <w:r>
        <w:rPr>
          <w:rFonts w:ascii="Times New Roman" w:hAnsi="Times New Roman"/>
          <w:sz w:val="23"/>
          <w:szCs w:val="23"/>
        </w:rPr>
        <w:t>Podpora výuky odborné angličtiny a dalších cizích jazyků na středních školách,</w:t>
      </w:r>
    </w:p>
    <w:p w:rsidR="002254E2" w:rsidRDefault="002254E2" w:rsidP="002254E2">
      <w:pPr>
        <w:pStyle w:val="Odstavecseseznamem"/>
        <w:numPr>
          <w:ilvl w:val="0"/>
          <w:numId w:val="44"/>
        </w:numPr>
        <w:spacing w:after="0" w:line="240" w:lineRule="auto"/>
        <w:jc w:val="both"/>
        <w:rPr>
          <w:rFonts w:ascii="Times New Roman" w:hAnsi="Times New Roman"/>
          <w:sz w:val="23"/>
          <w:szCs w:val="23"/>
        </w:rPr>
      </w:pPr>
      <w:r>
        <w:rPr>
          <w:rFonts w:ascii="Times New Roman" w:hAnsi="Times New Roman"/>
          <w:sz w:val="23"/>
          <w:szCs w:val="23"/>
        </w:rPr>
        <w:t>Rozvoj gramotností (čtenářská, matematická, přírodovědná, předmatematická, IT),</w:t>
      </w:r>
    </w:p>
    <w:p w:rsidR="002254E2" w:rsidRDefault="002254E2" w:rsidP="002254E2">
      <w:pPr>
        <w:pStyle w:val="Odstavecseseznamem"/>
        <w:numPr>
          <w:ilvl w:val="0"/>
          <w:numId w:val="45"/>
        </w:numPr>
        <w:spacing w:after="0" w:line="240" w:lineRule="auto"/>
        <w:jc w:val="both"/>
        <w:rPr>
          <w:rFonts w:ascii="Times New Roman" w:hAnsi="Times New Roman"/>
          <w:sz w:val="23"/>
          <w:szCs w:val="23"/>
        </w:rPr>
      </w:pPr>
      <w:r>
        <w:rPr>
          <w:rFonts w:ascii="Times New Roman" w:hAnsi="Times New Roman"/>
          <w:sz w:val="23"/>
          <w:szCs w:val="23"/>
        </w:rPr>
        <w:t>Metodické semináře ke vzdělávacímu oboru další cizí jazyk; metodické semináře k problematice výuky CJ pro žáky se speciálními vzdělávacími potřebami,</w:t>
      </w:r>
    </w:p>
    <w:p w:rsidR="002254E2" w:rsidRDefault="002254E2" w:rsidP="002254E2">
      <w:pPr>
        <w:pStyle w:val="Odstavecseseznamem"/>
        <w:numPr>
          <w:ilvl w:val="0"/>
          <w:numId w:val="45"/>
        </w:numPr>
        <w:spacing w:after="0" w:line="240" w:lineRule="auto"/>
        <w:jc w:val="both"/>
        <w:rPr>
          <w:rFonts w:ascii="Times New Roman" w:hAnsi="Times New Roman"/>
          <w:sz w:val="23"/>
          <w:szCs w:val="23"/>
        </w:rPr>
      </w:pPr>
      <w:r>
        <w:rPr>
          <w:rFonts w:ascii="Times New Roman" w:hAnsi="Times New Roman"/>
          <w:sz w:val="23"/>
          <w:szCs w:val="23"/>
        </w:rPr>
        <w:lastRenderedPageBreak/>
        <w:t>Podpora ZUŠ,</w:t>
      </w:r>
    </w:p>
    <w:p w:rsidR="002254E2" w:rsidRDefault="002254E2" w:rsidP="002254E2">
      <w:pPr>
        <w:pStyle w:val="Odstavecseseznamem"/>
        <w:numPr>
          <w:ilvl w:val="0"/>
          <w:numId w:val="45"/>
        </w:numPr>
        <w:spacing w:line="240" w:lineRule="auto"/>
        <w:jc w:val="both"/>
        <w:rPr>
          <w:rFonts w:ascii="Times New Roman" w:hAnsi="Times New Roman"/>
          <w:sz w:val="23"/>
          <w:szCs w:val="23"/>
        </w:rPr>
      </w:pPr>
      <w:r>
        <w:rPr>
          <w:rFonts w:ascii="Times New Roman" w:hAnsi="Times New Roman"/>
          <w:sz w:val="23"/>
          <w:szCs w:val="23"/>
        </w:rPr>
        <w:t>Individuální výchovný program (smlouvy se školou),</w:t>
      </w:r>
    </w:p>
    <w:p w:rsidR="002254E2" w:rsidRDefault="002254E2" w:rsidP="002254E2">
      <w:pPr>
        <w:pStyle w:val="Odstavecseseznamem"/>
        <w:numPr>
          <w:ilvl w:val="0"/>
          <w:numId w:val="45"/>
        </w:numPr>
        <w:spacing w:line="240" w:lineRule="auto"/>
        <w:jc w:val="both"/>
        <w:rPr>
          <w:rFonts w:ascii="Times New Roman" w:hAnsi="Times New Roman"/>
          <w:sz w:val="23"/>
          <w:szCs w:val="23"/>
        </w:rPr>
      </w:pPr>
      <w:r>
        <w:rPr>
          <w:rFonts w:ascii="Times New Roman" w:hAnsi="Times New Roman"/>
          <w:sz w:val="23"/>
          <w:szCs w:val="23"/>
        </w:rPr>
        <w:t>Virtuální bezpečnost (E-Safety) – budoucnost digitální výuky.</w:t>
      </w:r>
    </w:p>
    <w:p w:rsidR="002254E2" w:rsidRDefault="002254E2" w:rsidP="002254E2">
      <w:pPr>
        <w:jc w:val="both"/>
        <w:rPr>
          <w:sz w:val="23"/>
          <w:szCs w:val="23"/>
        </w:rPr>
      </w:pPr>
      <w:r>
        <w:rPr>
          <w:sz w:val="23"/>
          <w:szCs w:val="23"/>
        </w:rPr>
        <w:t xml:space="preserve">Již tradičně byl ve školním roce 2013/2014 NIDV spolupořadatelem tentokrát již 20. ročníku podzimní prezentační výstavní akce „Škola 2014“, která se konala v Karlových Varech v SPA Hotelu Thermal. </w:t>
      </w:r>
    </w:p>
    <w:p w:rsidR="002254E2" w:rsidRDefault="002254E2" w:rsidP="002254E2">
      <w:pPr>
        <w:jc w:val="both"/>
      </w:pPr>
    </w:p>
    <w:p w:rsidR="002254E2" w:rsidRDefault="002254E2" w:rsidP="002254E2">
      <w:pPr>
        <w:jc w:val="both"/>
        <w:rPr>
          <w:sz w:val="23"/>
          <w:szCs w:val="23"/>
        </w:rPr>
      </w:pPr>
      <w:r>
        <w:rPr>
          <w:bCs/>
          <w:sz w:val="23"/>
          <w:szCs w:val="23"/>
        </w:rPr>
        <w:t>V roce</w:t>
      </w:r>
      <w:r>
        <w:rPr>
          <w:sz w:val="23"/>
          <w:szCs w:val="23"/>
        </w:rPr>
        <w:t xml:space="preserve"> 2013 byl vyhlášen III. ročník celostátní soutěže digitálních učebních materiálů DOMINO Česká republika. Soutěž je zaměřena na podporu učitelské tvořivosti, kreativnosti a vizualizaci či digitalizaci výuky ve školách. Do III. ročníku soutěže, který byl orientován především na didaktickou a praktickou využitelnost prezentovaných výukových materiálů, bylo přihlášeno cca 160 prací. Do finále jich postoupilo 18. Podrobnější informace o soutěži jsou prezentovány na webu </w:t>
      </w:r>
      <w:hyperlink r:id="rId26" w:history="1">
        <w:r w:rsidRPr="00DF0C00">
          <w:rPr>
            <w:rStyle w:val="Hypertextovodkaz"/>
            <w:color w:val="auto"/>
            <w:sz w:val="23"/>
            <w:szCs w:val="23"/>
          </w:rPr>
          <w:t>www.nidv/domino.cz</w:t>
        </w:r>
      </w:hyperlink>
      <w:r w:rsidRPr="00DF0C00">
        <w:rPr>
          <w:sz w:val="23"/>
          <w:szCs w:val="23"/>
        </w:rPr>
        <w:t>.</w:t>
      </w:r>
    </w:p>
    <w:p w:rsidR="002254E2" w:rsidRDefault="002254E2" w:rsidP="002254E2"/>
    <w:p w:rsidR="00BD329A" w:rsidRPr="00AD0BF6" w:rsidRDefault="00BD329A" w:rsidP="00BD329A">
      <w:pPr>
        <w:jc w:val="both"/>
        <w:rPr>
          <w:b/>
          <w:sz w:val="26"/>
          <w:szCs w:val="26"/>
        </w:rPr>
      </w:pPr>
      <w:r w:rsidRPr="003221CB">
        <w:rPr>
          <w:b/>
          <w:sz w:val="26"/>
          <w:szCs w:val="26"/>
        </w:rPr>
        <w:t>1.13</w:t>
      </w:r>
      <w:r w:rsidRPr="003221CB">
        <w:rPr>
          <w:b/>
          <w:sz w:val="26"/>
          <w:szCs w:val="26"/>
        </w:rPr>
        <w:tab/>
        <w:t>Další vzdělávání v rámci celoživotního učení</w:t>
      </w:r>
    </w:p>
    <w:p w:rsidR="00BD329A" w:rsidRPr="00AD0BF6" w:rsidRDefault="00BD329A" w:rsidP="00BD329A">
      <w:pPr>
        <w:jc w:val="both"/>
        <w:rPr>
          <w:sz w:val="23"/>
          <w:szCs w:val="23"/>
        </w:rPr>
      </w:pPr>
    </w:p>
    <w:p w:rsidR="003D5F62" w:rsidRPr="00AD0BF6" w:rsidRDefault="003D5F62" w:rsidP="003D5F62">
      <w:pPr>
        <w:jc w:val="both"/>
        <w:rPr>
          <w:sz w:val="23"/>
          <w:szCs w:val="23"/>
        </w:rPr>
      </w:pPr>
      <w:r w:rsidRPr="00AD0BF6">
        <w:rPr>
          <w:sz w:val="23"/>
          <w:szCs w:val="23"/>
        </w:rPr>
        <w:t xml:space="preserve">Vzdělávání dospělých je významnou součástí celoživotního učení, kde se zdůrazňuje aktivní role učícího se jedince. Celoživotní vzdělávání lze charakterizovat jako kontinuální vzdělávací proces, který představuje zásadní změnu v přístupu ke vzdělávání. Veškeré vzdělávání, a to jak v rámci vzdělávacího systému tak mimo něj, je chápáno jako jediný propojený celek, který umožňuje přechody mezi vzděláváním a zaměstnáním a tím získání kvalifikace různými vzdělávacími cestami v průběhu celého života. Počáteční vzdělávání (základní a střední) vytváří pro toto pojetí celoživotního vzdělávání nezbytný základ, avšak tvoří pouze jednu součást celoživotního učení. Celoživotní vzdělávání má tak člověku poskytovat možnosti vzdělávání v různých stádiích jeho rozvoje až do úrovně jeho možností v souladu s jeho zájmy, úkoly a potřebami. </w:t>
      </w:r>
    </w:p>
    <w:p w:rsidR="003D5F62" w:rsidRPr="00AD0BF6" w:rsidRDefault="003D5F62" w:rsidP="003D5F62">
      <w:pPr>
        <w:jc w:val="both"/>
        <w:rPr>
          <w:sz w:val="23"/>
          <w:szCs w:val="23"/>
        </w:rPr>
      </w:pPr>
    </w:p>
    <w:p w:rsidR="003D5F62" w:rsidRPr="00AD0BF6" w:rsidRDefault="003D5F62" w:rsidP="003D5F62">
      <w:pPr>
        <w:jc w:val="both"/>
        <w:rPr>
          <w:sz w:val="23"/>
          <w:szCs w:val="23"/>
        </w:rPr>
      </w:pPr>
      <w:r w:rsidRPr="00AD0BF6">
        <w:rPr>
          <w:sz w:val="23"/>
          <w:szCs w:val="23"/>
        </w:rPr>
        <w:t>Námi sledované ukazatele vypovídají o účasti dospělých na odborné přípravě a na dalším vzdělávání, které probíhá formou večerního, kombinovaného, dálkového nebo distančního studia</w:t>
      </w:r>
      <w:r w:rsidR="009378C9">
        <w:rPr>
          <w:sz w:val="23"/>
          <w:szCs w:val="23"/>
        </w:rPr>
        <w:t>,</w:t>
      </w:r>
      <w:r w:rsidRPr="00AD0BF6">
        <w:rPr>
          <w:sz w:val="23"/>
          <w:szCs w:val="23"/>
        </w:rPr>
        <w:t xml:space="preserve"> a jímž si lidé mohou zajistit udržení, růst a rozvoj kvalifikační úrovně. Je však nutno si uvědomit, že většina kurzů dalšího vzdělávání se realizuje mimo vzdělávací systém, přičemž statisticky relevantní údaje, které jsou k dispozici, se týkají především vzdělávacího systému. To znamená, že statisticky je podchycena pouze malá část dalšího vzdělávání. </w:t>
      </w:r>
    </w:p>
    <w:p w:rsidR="003D5F62" w:rsidRPr="00AD0BF6" w:rsidRDefault="003D5F62" w:rsidP="003D5F62">
      <w:pPr>
        <w:jc w:val="both"/>
        <w:rPr>
          <w:sz w:val="23"/>
          <w:szCs w:val="23"/>
        </w:rPr>
      </w:pPr>
    </w:p>
    <w:p w:rsidR="003D5F62" w:rsidRPr="00AD0BF6" w:rsidRDefault="003D5F62" w:rsidP="003D5F62">
      <w:pPr>
        <w:jc w:val="both"/>
        <w:rPr>
          <w:sz w:val="23"/>
          <w:szCs w:val="23"/>
        </w:rPr>
      </w:pPr>
      <w:r w:rsidRPr="00AD0BF6">
        <w:rPr>
          <w:sz w:val="23"/>
          <w:szCs w:val="23"/>
        </w:rPr>
        <w:t>Pro uchazeče, kteří nezískali základní vzdělání, jsou určeny kurzy pro doplnění základního vzdělání (mohou je realizovat základní nebo střední školy) a kurzy pro získání základů vzdělání (realizované speciálními školami). Ve školním roce 201</w:t>
      </w:r>
      <w:r>
        <w:rPr>
          <w:sz w:val="23"/>
          <w:szCs w:val="23"/>
        </w:rPr>
        <w:t>3</w:t>
      </w:r>
      <w:r w:rsidRPr="00AD0BF6">
        <w:rPr>
          <w:sz w:val="23"/>
          <w:szCs w:val="23"/>
        </w:rPr>
        <w:t>/201</w:t>
      </w:r>
      <w:r>
        <w:rPr>
          <w:sz w:val="23"/>
          <w:szCs w:val="23"/>
        </w:rPr>
        <w:t>4</w:t>
      </w:r>
      <w:r w:rsidRPr="00AD0BF6">
        <w:rPr>
          <w:sz w:val="23"/>
          <w:szCs w:val="23"/>
        </w:rPr>
        <w:t xml:space="preserve"> byly organizovány pouze kurzy pro doplnění základů vzdělání, a to v okrese Cheb</w:t>
      </w:r>
      <w:r>
        <w:rPr>
          <w:sz w:val="23"/>
          <w:szCs w:val="23"/>
        </w:rPr>
        <w:t xml:space="preserve">, kde tyto pořádala </w:t>
      </w:r>
      <w:r w:rsidRPr="008651BB">
        <w:rPr>
          <w:sz w:val="23"/>
          <w:szCs w:val="23"/>
        </w:rPr>
        <w:t xml:space="preserve">Základní škola praktická </w:t>
      </w:r>
      <w:r w:rsidR="009378C9">
        <w:rPr>
          <w:sz w:val="23"/>
          <w:szCs w:val="23"/>
        </w:rPr>
        <w:br/>
      </w:r>
      <w:r w:rsidRPr="008651BB">
        <w:rPr>
          <w:sz w:val="23"/>
          <w:szCs w:val="23"/>
        </w:rPr>
        <w:t>a speciální, Mariánské Lázně, Vítězství 29, příspěvková organizace</w:t>
      </w:r>
      <w:r w:rsidRPr="00AD0BF6">
        <w:rPr>
          <w:sz w:val="23"/>
          <w:szCs w:val="23"/>
        </w:rPr>
        <w:t>. Ze škol zřizovaných krajem tyto kur</w:t>
      </w:r>
      <w:r>
        <w:rPr>
          <w:sz w:val="23"/>
          <w:szCs w:val="23"/>
        </w:rPr>
        <w:t xml:space="preserve">zy nerealizovala žádná škola.  </w:t>
      </w:r>
    </w:p>
    <w:p w:rsidR="003D5F62" w:rsidRPr="00AD0BF6" w:rsidRDefault="003D5F62" w:rsidP="003D5F62">
      <w:pPr>
        <w:jc w:val="both"/>
        <w:rPr>
          <w:sz w:val="23"/>
          <w:szCs w:val="23"/>
        </w:rPr>
      </w:pPr>
    </w:p>
    <w:p w:rsidR="003D5F62" w:rsidRPr="00AD0BF6" w:rsidRDefault="003D5F62" w:rsidP="003D5F62">
      <w:pPr>
        <w:jc w:val="both"/>
        <w:rPr>
          <w:sz w:val="23"/>
          <w:szCs w:val="23"/>
        </w:rPr>
      </w:pPr>
      <w:r w:rsidRPr="00AD0BF6">
        <w:rPr>
          <w:sz w:val="23"/>
          <w:szCs w:val="23"/>
        </w:rPr>
        <w:t>Střední školy nabízejí další vzdělávání například pro nezaměstnané, a to formou rekvalifikačního studia, přičemž některé kurzy jsou hrazeny úřad</w:t>
      </w:r>
      <w:r w:rsidR="009378C9">
        <w:rPr>
          <w:sz w:val="23"/>
          <w:szCs w:val="23"/>
        </w:rPr>
        <w:t>em</w:t>
      </w:r>
      <w:r w:rsidRPr="00AD0BF6">
        <w:rPr>
          <w:sz w:val="23"/>
          <w:szCs w:val="23"/>
        </w:rPr>
        <w:t xml:space="preserve"> práce. Dále některé střední školy organizují kurzy jednotlivých předmětů či ucelených částí učiva, případně další specializační kurzy. </w:t>
      </w:r>
    </w:p>
    <w:p w:rsidR="004C0C22" w:rsidRDefault="004C0C22" w:rsidP="003D5F62">
      <w:pPr>
        <w:jc w:val="both"/>
        <w:rPr>
          <w:sz w:val="23"/>
          <w:szCs w:val="23"/>
        </w:rPr>
      </w:pPr>
    </w:p>
    <w:p w:rsidR="004C0C22" w:rsidRDefault="004C0C22" w:rsidP="003D5F62">
      <w:pPr>
        <w:jc w:val="both"/>
        <w:rPr>
          <w:sz w:val="23"/>
          <w:szCs w:val="23"/>
        </w:rPr>
      </w:pPr>
    </w:p>
    <w:p w:rsidR="004C0C22" w:rsidRDefault="004C0C22" w:rsidP="003D5F62">
      <w:pPr>
        <w:jc w:val="both"/>
        <w:rPr>
          <w:sz w:val="23"/>
          <w:szCs w:val="23"/>
        </w:rPr>
      </w:pPr>
    </w:p>
    <w:p w:rsidR="004C0C22" w:rsidRDefault="004C0C22" w:rsidP="003D5F62">
      <w:pPr>
        <w:jc w:val="both"/>
        <w:rPr>
          <w:sz w:val="23"/>
          <w:szCs w:val="23"/>
        </w:rPr>
      </w:pPr>
    </w:p>
    <w:p w:rsidR="004C0C22" w:rsidRDefault="004C0C22" w:rsidP="003D5F62">
      <w:pPr>
        <w:jc w:val="both"/>
        <w:rPr>
          <w:sz w:val="23"/>
          <w:szCs w:val="23"/>
        </w:rPr>
      </w:pPr>
    </w:p>
    <w:p w:rsidR="004C0C22" w:rsidRDefault="004C0C22" w:rsidP="003D5F62">
      <w:pPr>
        <w:jc w:val="both"/>
        <w:rPr>
          <w:sz w:val="23"/>
          <w:szCs w:val="23"/>
        </w:rPr>
      </w:pPr>
    </w:p>
    <w:p w:rsidR="004C0C22" w:rsidRDefault="004C0C22" w:rsidP="003D5F62">
      <w:pPr>
        <w:jc w:val="both"/>
        <w:rPr>
          <w:sz w:val="23"/>
          <w:szCs w:val="23"/>
        </w:rPr>
      </w:pPr>
    </w:p>
    <w:p w:rsidR="004C0C22" w:rsidRDefault="004C0C22" w:rsidP="003D5F62">
      <w:pPr>
        <w:jc w:val="both"/>
        <w:rPr>
          <w:sz w:val="23"/>
          <w:szCs w:val="23"/>
        </w:rPr>
      </w:pPr>
    </w:p>
    <w:p w:rsidR="004C0C22" w:rsidRDefault="004C0C22" w:rsidP="003D5F62">
      <w:pPr>
        <w:jc w:val="both"/>
        <w:rPr>
          <w:sz w:val="23"/>
          <w:szCs w:val="23"/>
        </w:rPr>
      </w:pPr>
    </w:p>
    <w:p w:rsidR="003D5F62" w:rsidRPr="00A57D61" w:rsidRDefault="003D5F62" w:rsidP="003D5F62">
      <w:pPr>
        <w:jc w:val="both"/>
        <w:rPr>
          <w:sz w:val="23"/>
          <w:szCs w:val="23"/>
        </w:rPr>
      </w:pPr>
      <w:r w:rsidRPr="00A57D61">
        <w:rPr>
          <w:sz w:val="23"/>
          <w:szCs w:val="23"/>
        </w:rPr>
        <w:t xml:space="preserve">Tabulka č. 50: </w:t>
      </w:r>
      <w:r w:rsidRPr="00A57D61">
        <w:rPr>
          <w:bCs/>
          <w:i/>
          <w:sz w:val="23"/>
          <w:szCs w:val="23"/>
        </w:rPr>
        <w:t xml:space="preserve">Kurzy organizované středními školami </w:t>
      </w:r>
    </w:p>
    <w:tbl>
      <w:tblPr>
        <w:tblW w:w="5000" w:type="pct"/>
        <w:tblCellMar>
          <w:left w:w="70" w:type="dxa"/>
          <w:right w:w="70" w:type="dxa"/>
        </w:tblCellMar>
        <w:tblLook w:val="04A0" w:firstRow="1" w:lastRow="0" w:firstColumn="1" w:lastColumn="0" w:noHBand="0" w:noVBand="1"/>
      </w:tblPr>
      <w:tblGrid>
        <w:gridCol w:w="665"/>
        <w:gridCol w:w="1801"/>
        <w:gridCol w:w="664"/>
        <w:gridCol w:w="1022"/>
        <w:gridCol w:w="664"/>
        <w:gridCol w:w="1022"/>
        <w:gridCol w:w="664"/>
        <w:gridCol w:w="1022"/>
        <w:gridCol w:w="664"/>
        <w:gridCol w:w="1022"/>
      </w:tblGrid>
      <w:tr w:rsidR="003D5F62" w:rsidRPr="00AD0BF6" w:rsidTr="00CE316D">
        <w:trPr>
          <w:trHeight w:val="523"/>
        </w:trPr>
        <w:tc>
          <w:tcPr>
            <w:tcW w:w="1339" w:type="pct"/>
            <w:gridSpan w:val="2"/>
            <w:vMerge w:val="restart"/>
            <w:tcBorders>
              <w:top w:val="double" w:sz="4" w:space="0" w:color="auto"/>
              <w:left w:val="double" w:sz="4" w:space="0" w:color="auto"/>
              <w:right w:val="single" w:sz="12" w:space="0" w:color="auto"/>
            </w:tcBorders>
          </w:tcPr>
          <w:p w:rsidR="003D5F62" w:rsidRPr="00AD0BF6" w:rsidRDefault="003D5F62" w:rsidP="00CE316D">
            <w:pPr>
              <w:rPr>
                <w:sz w:val="23"/>
                <w:szCs w:val="23"/>
              </w:rPr>
            </w:pPr>
            <w:r w:rsidRPr="00AD0BF6">
              <w:rPr>
                <w:sz w:val="23"/>
                <w:szCs w:val="23"/>
              </w:rPr>
              <w:t> </w:t>
            </w:r>
          </w:p>
          <w:p w:rsidR="003D5F62" w:rsidRPr="00AD0BF6" w:rsidRDefault="003D5F62" w:rsidP="00CE316D">
            <w:pPr>
              <w:jc w:val="center"/>
              <w:rPr>
                <w:sz w:val="23"/>
                <w:szCs w:val="23"/>
              </w:rPr>
            </w:pPr>
            <w:r w:rsidRPr="00AD0BF6">
              <w:rPr>
                <w:sz w:val="23"/>
                <w:szCs w:val="23"/>
              </w:rPr>
              <w:t> </w:t>
            </w:r>
          </w:p>
        </w:tc>
        <w:tc>
          <w:tcPr>
            <w:tcW w:w="915" w:type="pct"/>
            <w:gridSpan w:val="2"/>
            <w:tcBorders>
              <w:top w:val="double" w:sz="4" w:space="0" w:color="auto"/>
              <w:left w:val="single" w:sz="12" w:space="0" w:color="auto"/>
              <w:bottom w:val="single" w:sz="4" w:space="0" w:color="auto"/>
              <w:right w:val="single" w:sz="12" w:space="0" w:color="auto"/>
            </w:tcBorders>
            <w:noWrap/>
            <w:vAlign w:val="center"/>
            <w:hideMark/>
          </w:tcPr>
          <w:p w:rsidR="003D5F62" w:rsidRPr="00AD0BF6" w:rsidRDefault="003D5F62" w:rsidP="00CE316D">
            <w:pPr>
              <w:jc w:val="center"/>
              <w:rPr>
                <w:bCs/>
                <w:sz w:val="23"/>
                <w:szCs w:val="23"/>
              </w:rPr>
            </w:pPr>
            <w:r w:rsidRPr="00AD0BF6">
              <w:rPr>
                <w:bCs/>
                <w:sz w:val="23"/>
                <w:szCs w:val="23"/>
              </w:rPr>
              <w:t>CH</w:t>
            </w:r>
          </w:p>
        </w:tc>
        <w:tc>
          <w:tcPr>
            <w:tcW w:w="915" w:type="pct"/>
            <w:gridSpan w:val="2"/>
            <w:tcBorders>
              <w:top w:val="double" w:sz="4" w:space="0" w:color="auto"/>
              <w:left w:val="single" w:sz="12" w:space="0" w:color="auto"/>
              <w:bottom w:val="single" w:sz="4" w:space="0" w:color="auto"/>
              <w:right w:val="single" w:sz="12" w:space="0" w:color="auto"/>
            </w:tcBorders>
            <w:noWrap/>
            <w:vAlign w:val="center"/>
            <w:hideMark/>
          </w:tcPr>
          <w:p w:rsidR="003D5F62" w:rsidRPr="00AD0BF6" w:rsidRDefault="003D5F62" w:rsidP="00CE316D">
            <w:pPr>
              <w:jc w:val="center"/>
              <w:rPr>
                <w:bCs/>
                <w:sz w:val="23"/>
                <w:szCs w:val="23"/>
              </w:rPr>
            </w:pPr>
            <w:r w:rsidRPr="00AD0BF6">
              <w:rPr>
                <w:bCs/>
                <w:sz w:val="23"/>
                <w:szCs w:val="23"/>
              </w:rPr>
              <w:t>KV</w:t>
            </w:r>
          </w:p>
        </w:tc>
        <w:tc>
          <w:tcPr>
            <w:tcW w:w="915" w:type="pct"/>
            <w:gridSpan w:val="2"/>
            <w:tcBorders>
              <w:top w:val="double" w:sz="4" w:space="0" w:color="auto"/>
              <w:left w:val="single" w:sz="12" w:space="0" w:color="auto"/>
              <w:bottom w:val="single" w:sz="4" w:space="0" w:color="auto"/>
              <w:right w:val="single" w:sz="12" w:space="0" w:color="auto"/>
            </w:tcBorders>
            <w:noWrap/>
            <w:vAlign w:val="center"/>
            <w:hideMark/>
          </w:tcPr>
          <w:p w:rsidR="003D5F62" w:rsidRPr="00AD0BF6" w:rsidRDefault="003D5F62" w:rsidP="00CE316D">
            <w:pPr>
              <w:jc w:val="center"/>
              <w:rPr>
                <w:bCs/>
                <w:sz w:val="23"/>
                <w:szCs w:val="23"/>
              </w:rPr>
            </w:pPr>
            <w:r w:rsidRPr="00AD0BF6">
              <w:rPr>
                <w:bCs/>
                <w:sz w:val="23"/>
                <w:szCs w:val="23"/>
              </w:rPr>
              <w:t>SO</w:t>
            </w:r>
          </w:p>
        </w:tc>
        <w:tc>
          <w:tcPr>
            <w:tcW w:w="915" w:type="pct"/>
            <w:gridSpan w:val="2"/>
            <w:tcBorders>
              <w:top w:val="double" w:sz="4" w:space="0" w:color="auto"/>
              <w:left w:val="single" w:sz="12" w:space="0" w:color="auto"/>
              <w:bottom w:val="single" w:sz="4" w:space="0" w:color="auto"/>
              <w:right w:val="double" w:sz="4" w:space="0" w:color="auto"/>
            </w:tcBorders>
            <w:vAlign w:val="center"/>
            <w:hideMark/>
          </w:tcPr>
          <w:p w:rsidR="003D5F62" w:rsidRPr="00AD0BF6" w:rsidRDefault="003D5F62" w:rsidP="00CE316D">
            <w:pPr>
              <w:jc w:val="center"/>
              <w:rPr>
                <w:bCs/>
                <w:sz w:val="23"/>
                <w:szCs w:val="23"/>
              </w:rPr>
            </w:pPr>
            <w:r w:rsidRPr="00AD0BF6">
              <w:rPr>
                <w:bCs/>
                <w:sz w:val="23"/>
                <w:szCs w:val="23"/>
              </w:rPr>
              <w:t>Celkem</w:t>
            </w:r>
          </w:p>
        </w:tc>
      </w:tr>
      <w:tr w:rsidR="003D5F62" w:rsidRPr="00AD0BF6" w:rsidTr="00CE316D">
        <w:trPr>
          <w:trHeight w:val="631"/>
        </w:trPr>
        <w:tc>
          <w:tcPr>
            <w:tcW w:w="1339" w:type="pct"/>
            <w:gridSpan w:val="2"/>
            <w:vMerge/>
            <w:tcBorders>
              <w:left w:val="double" w:sz="4" w:space="0" w:color="auto"/>
              <w:bottom w:val="single" w:sz="12" w:space="0" w:color="auto"/>
              <w:right w:val="single" w:sz="12" w:space="0" w:color="auto"/>
            </w:tcBorders>
          </w:tcPr>
          <w:p w:rsidR="003D5F62" w:rsidRPr="00AD0BF6" w:rsidRDefault="003D5F62" w:rsidP="00CE316D">
            <w:pPr>
              <w:jc w:val="center"/>
              <w:rPr>
                <w:sz w:val="23"/>
                <w:szCs w:val="23"/>
              </w:rPr>
            </w:pPr>
          </w:p>
        </w:tc>
        <w:tc>
          <w:tcPr>
            <w:tcW w:w="360" w:type="pct"/>
            <w:tcBorders>
              <w:top w:val="nil"/>
              <w:left w:val="single" w:sz="12" w:space="0" w:color="auto"/>
              <w:bottom w:val="single" w:sz="12" w:space="0" w:color="auto"/>
              <w:right w:val="single" w:sz="4" w:space="0" w:color="auto"/>
            </w:tcBorders>
            <w:vAlign w:val="center"/>
            <w:hideMark/>
          </w:tcPr>
          <w:p w:rsidR="003D5F62" w:rsidRPr="00AD0BF6" w:rsidRDefault="003D5F62" w:rsidP="00CE316D">
            <w:pPr>
              <w:jc w:val="center"/>
              <w:rPr>
                <w:sz w:val="23"/>
                <w:szCs w:val="23"/>
              </w:rPr>
            </w:pPr>
            <w:r w:rsidRPr="00AD0BF6">
              <w:rPr>
                <w:sz w:val="23"/>
                <w:szCs w:val="23"/>
              </w:rPr>
              <w:t>Počet kurzů</w:t>
            </w:r>
          </w:p>
        </w:tc>
        <w:tc>
          <w:tcPr>
            <w:tcW w:w="555" w:type="pct"/>
            <w:tcBorders>
              <w:top w:val="nil"/>
              <w:left w:val="nil"/>
              <w:bottom w:val="single" w:sz="12" w:space="0" w:color="auto"/>
              <w:right w:val="single" w:sz="12" w:space="0" w:color="auto"/>
            </w:tcBorders>
            <w:vAlign w:val="center"/>
            <w:hideMark/>
          </w:tcPr>
          <w:p w:rsidR="003D5F62" w:rsidRPr="00AD0BF6" w:rsidRDefault="003D5F62" w:rsidP="00CE316D">
            <w:pPr>
              <w:jc w:val="center"/>
              <w:rPr>
                <w:sz w:val="23"/>
                <w:szCs w:val="23"/>
              </w:rPr>
            </w:pPr>
            <w:r w:rsidRPr="00AD0BF6">
              <w:rPr>
                <w:sz w:val="23"/>
                <w:szCs w:val="23"/>
              </w:rPr>
              <w:t>Počet účastníků</w:t>
            </w:r>
          </w:p>
        </w:tc>
        <w:tc>
          <w:tcPr>
            <w:tcW w:w="360" w:type="pct"/>
            <w:tcBorders>
              <w:top w:val="nil"/>
              <w:left w:val="single" w:sz="12" w:space="0" w:color="auto"/>
              <w:bottom w:val="single" w:sz="12" w:space="0" w:color="auto"/>
              <w:right w:val="single" w:sz="4" w:space="0" w:color="auto"/>
            </w:tcBorders>
            <w:vAlign w:val="center"/>
            <w:hideMark/>
          </w:tcPr>
          <w:p w:rsidR="003D5F62" w:rsidRPr="00AD0BF6" w:rsidRDefault="003D5F62" w:rsidP="00CE316D">
            <w:pPr>
              <w:jc w:val="center"/>
              <w:rPr>
                <w:sz w:val="23"/>
                <w:szCs w:val="23"/>
              </w:rPr>
            </w:pPr>
            <w:r w:rsidRPr="00AD0BF6">
              <w:rPr>
                <w:sz w:val="23"/>
                <w:szCs w:val="23"/>
              </w:rPr>
              <w:t>Počet kurzů</w:t>
            </w:r>
          </w:p>
        </w:tc>
        <w:tc>
          <w:tcPr>
            <w:tcW w:w="555" w:type="pct"/>
            <w:tcBorders>
              <w:top w:val="nil"/>
              <w:left w:val="nil"/>
              <w:bottom w:val="single" w:sz="12" w:space="0" w:color="auto"/>
              <w:right w:val="single" w:sz="12" w:space="0" w:color="auto"/>
            </w:tcBorders>
            <w:vAlign w:val="center"/>
            <w:hideMark/>
          </w:tcPr>
          <w:p w:rsidR="003D5F62" w:rsidRPr="00AD0BF6" w:rsidRDefault="003D5F62" w:rsidP="00CE316D">
            <w:pPr>
              <w:jc w:val="center"/>
              <w:rPr>
                <w:sz w:val="23"/>
                <w:szCs w:val="23"/>
              </w:rPr>
            </w:pPr>
            <w:r w:rsidRPr="00AD0BF6">
              <w:rPr>
                <w:sz w:val="23"/>
                <w:szCs w:val="23"/>
              </w:rPr>
              <w:t>Počet účastníků</w:t>
            </w:r>
          </w:p>
        </w:tc>
        <w:tc>
          <w:tcPr>
            <w:tcW w:w="360" w:type="pct"/>
            <w:tcBorders>
              <w:top w:val="nil"/>
              <w:left w:val="single" w:sz="12" w:space="0" w:color="auto"/>
              <w:bottom w:val="single" w:sz="12" w:space="0" w:color="auto"/>
              <w:right w:val="single" w:sz="4" w:space="0" w:color="auto"/>
            </w:tcBorders>
            <w:vAlign w:val="center"/>
            <w:hideMark/>
          </w:tcPr>
          <w:p w:rsidR="003D5F62" w:rsidRPr="00AD0BF6" w:rsidRDefault="003D5F62" w:rsidP="00CE316D">
            <w:pPr>
              <w:jc w:val="center"/>
              <w:rPr>
                <w:sz w:val="23"/>
                <w:szCs w:val="23"/>
              </w:rPr>
            </w:pPr>
            <w:r w:rsidRPr="00AD0BF6">
              <w:rPr>
                <w:sz w:val="23"/>
                <w:szCs w:val="23"/>
              </w:rPr>
              <w:t>Počet kurzů</w:t>
            </w:r>
          </w:p>
        </w:tc>
        <w:tc>
          <w:tcPr>
            <w:tcW w:w="555" w:type="pct"/>
            <w:tcBorders>
              <w:top w:val="nil"/>
              <w:left w:val="nil"/>
              <w:bottom w:val="single" w:sz="12" w:space="0" w:color="auto"/>
              <w:right w:val="single" w:sz="12" w:space="0" w:color="auto"/>
            </w:tcBorders>
            <w:vAlign w:val="center"/>
            <w:hideMark/>
          </w:tcPr>
          <w:p w:rsidR="003D5F62" w:rsidRPr="00AD0BF6" w:rsidRDefault="003D5F62" w:rsidP="00CE316D">
            <w:pPr>
              <w:jc w:val="center"/>
              <w:rPr>
                <w:sz w:val="23"/>
                <w:szCs w:val="23"/>
              </w:rPr>
            </w:pPr>
            <w:r w:rsidRPr="00AD0BF6">
              <w:rPr>
                <w:sz w:val="23"/>
                <w:szCs w:val="23"/>
              </w:rPr>
              <w:t>Počet účastníků</w:t>
            </w:r>
          </w:p>
        </w:tc>
        <w:tc>
          <w:tcPr>
            <w:tcW w:w="360" w:type="pct"/>
            <w:tcBorders>
              <w:top w:val="nil"/>
              <w:left w:val="single" w:sz="12" w:space="0" w:color="auto"/>
              <w:bottom w:val="single" w:sz="12" w:space="0" w:color="auto"/>
              <w:right w:val="single" w:sz="4" w:space="0" w:color="auto"/>
            </w:tcBorders>
            <w:vAlign w:val="center"/>
            <w:hideMark/>
          </w:tcPr>
          <w:p w:rsidR="003D5F62" w:rsidRPr="00AD0BF6" w:rsidRDefault="003D5F62" w:rsidP="00CE316D">
            <w:pPr>
              <w:jc w:val="center"/>
              <w:rPr>
                <w:sz w:val="23"/>
                <w:szCs w:val="23"/>
              </w:rPr>
            </w:pPr>
            <w:r w:rsidRPr="00AD0BF6">
              <w:rPr>
                <w:sz w:val="23"/>
                <w:szCs w:val="23"/>
              </w:rPr>
              <w:t>Počet kurzů</w:t>
            </w:r>
          </w:p>
        </w:tc>
        <w:tc>
          <w:tcPr>
            <w:tcW w:w="555" w:type="pct"/>
            <w:tcBorders>
              <w:top w:val="nil"/>
              <w:left w:val="nil"/>
              <w:bottom w:val="single" w:sz="12" w:space="0" w:color="auto"/>
              <w:right w:val="double" w:sz="4" w:space="0" w:color="auto"/>
            </w:tcBorders>
            <w:vAlign w:val="center"/>
            <w:hideMark/>
          </w:tcPr>
          <w:p w:rsidR="003D5F62" w:rsidRPr="00AD0BF6" w:rsidRDefault="003D5F62" w:rsidP="00CE316D">
            <w:pPr>
              <w:jc w:val="center"/>
              <w:rPr>
                <w:sz w:val="23"/>
                <w:szCs w:val="23"/>
              </w:rPr>
            </w:pPr>
            <w:r w:rsidRPr="00AD0BF6">
              <w:rPr>
                <w:sz w:val="23"/>
                <w:szCs w:val="23"/>
              </w:rPr>
              <w:t>Počet účastníků</w:t>
            </w:r>
          </w:p>
        </w:tc>
      </w:tr>
      <w:tr w:rsidR="003D5F62" w:rsidRPr="00AD0BF6" w:rsidTr="00CE316D">
        <w:trPr>
          <w:trHeight w:val="308"/>
        </w:trPr>
        <w:tc>
          <w:tcPr>
            <w:tcW w:w="361" w:type="pct"/>
            <w:vMerge w:val="restart"/>
            <w:tcBorders>
              <w:top w:val="single" w:sz="12" w:space="0" w:color="auto"/>
              <w:left w:val="double" w:sz="4" w:space="0" w:color="auto"/>
              <w:right w:val="single" w:sz="12" w:space="0" w:color="auto"/>
            </w:tcBorders>
            <w:vAlign w:val="center"/>
          </w:tcPr>
          <w:p w:rsidR="003D5F62" w:rsidRPr="00AD0BF6" w:rsidRDefault="003D5F62" w:rsidP="00CE316D">
            <w:pPr>
              <w:jc w:val="center"/>
              <w:rPr>
                <w:sz w:val="23"/>
                <w:szCs w:val="23"/>
              </w:rPr>
            </w:pPr>
            <w:r w:rsidRPr="00AD0BF6">
              <w:rPr>
                <w:sz w:val="23"/>
                <w:szCs w:val="23"/>
              </w:rPr>
              <w:t>1</w:t>
            </w:r>
            <w:r>
              <w:rPr>
                <w:sz w:val="23"/>
                <w:szCs w:val="23"/>
              </w:rPr>
              <w:t>1</w:t>
            </w:r>
            <w:r w:rsidRPr="00AD0BF6">
              <w:rPr>
                <w:sz w:val="23"/>
                <w:szCs w:val="23"/>
              </w:rPr>
              <w:t>/1</w:t>
            </w:r>
            <w:r>
              <w:rPr>
                <w:sz w:val="23"/>
                <w:szCs w:val="23"/>
              </w:rPr>
              <w:t>2</w:t>
            </w:r>
          </w:p>
        </w:tc>
        <w:tc>
          <w:tcPr>
            <w:tcW w:w="978" w:type="pct"/>
            <w:tcBorders>
              <w:top w:val="single" w:sz="12" w:space="0" w:color="auto"/>
              <w:left w:val="single" w:sz="12" w:space="0" w:color="auto"/>
              <w:bottom w:val="single" w:sz="4" w:space="0" w:color="auto"/>
              <w:right w:val="single" w:sz="12" w:space="0" w:color="auto"/>
            </w:tcBorders>
            <w:vAlign w:val="bottom"/>
          </w:tcPr>
          <w:p w:rsidR="003D5F62" w:rsidRPr="00AD0BF6" w:rsidRDefault="003D5F62" w:rsidP="00CE316D">
            <w:pPr>
              <w:rPr>
                <w:sz w:val="23"/>
                <w:szCs w:val="23"/>
              </w:rPr>
            </w:pPr>
            <w:r w:rsidRPr="00AD0BF6">
              <w:rPr>
                <w:sz w:val="23"/>
                <w:szCs w:val="23"/>
              </w:rPr>
              <w:t>Odborné kurzy</w:t>
            </w:r>
          </w:p>
        </w:tc>
        <w:tc>
          <w:tcPr>
            <w:tcW w:w="360" w:type="pct"/>
            <w:tcBorders>
              <w:top w:val="single" w:sz="12"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14</w:t>
            </w:r>
          </w:p>
        </w:tc>
        <w:tc>
          <w:tcPr>
            <w:tcW w:w="555" w:type="pct"/>
            <w:tcBorders>
              <w:top w:val="single" w:sz="12"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38</w:t>
            </w:r>
          </w:p>
        </w:tc>
        <w:tc>
          <w:tcPr>
            <w:tcW w:w="360" w:type="pct"/>
            <w:tcBorders>
              <w:top w:val="single" w:sz="12"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70"/>
              <w:jc w:val="right"/>
              <w:rPr>
                <w:sz w:val="23"/>
                <w:szCs w:val="23"/>
              </w:rPr>
            </w:pPr>
            <w:r w:rsidRPr="00AD0BF6">
              <w:rPr>
                <w:sz w:val="23"/>
                <w:szCs w:val="23"/>
              </w:rPr>
              <w:t>9</w:t>
            </w:r>
          </w:p>
        </w:tc>
        <w:tc>
          <w:tcPr>
            <w:tcW w:w="555" w:type="pct"/>
            <w:tcBorders>
              <w:top w:val="single" w:sz="12" w:space="0" w:color="auto"/>
              <w:left w:val="nil"/>
              <w:bottom w:val="single" w:sz="4" w:space="0" w:color="auto"/>
              <w:right w:val="single" w:sz="12" w:space="0" w:color="auto"/>
            </w:tcBorders>
            <w:noWrap/>
            <w:vAlign w:val="center"/>
          </w:tcPr>
          <w:p w:rsidR="003D5F62" w:rsidRPr="00AD0BF6" w:rsidRDefault="003D5F62" w:rsidP="00CE316D">
            <w:pPr>
              <w:ind w:right="340"/>
              <w:jc w:val="right"/>
              <w:rPr>
                <w:sz w:val="23"/>
                <w:szCs w:val="23"/>
              </w:rPr>
            </w:pPr>
            <w:r w:rsidRPr="00AD0BF6">
              <w:rPr>
                <w:sz w:val="23"/>
                <w:szCs w:val="23"/>
              </w:rPr>
              <w:t>40</w:t>
            </w:r>
          </w:p>
        </w:tc>
        <w:tc>
          <w:tcPr>
            <w:tcW w:w="360" w:type="pct"/>
            <w:tcBorders>
              <w:top w:val="single" w:sz="12"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2</w:t>
            </w:r>
          </w:p>
        </w:tc>
        <w:tc>
          <w:tcPr>
            <w:tcW w:w="555" w:type="pct"/>
            <w:tcBorders>
              <w:top w:val="single" w:sz="12"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20</w:t>
            </w:r>
          </w:p>
        </w:tc>
        <w:tc>
          <w:tcPr>
            <w:tcW w:w="360" w:type="pct"/>
            <w:tcBorders>
              <w:top w:val="single" w:sz="12"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25</w:t>
            </w:r>
          </w:p>
        </w:tc>
        <w:tc>
          <w:tcPr>
            <w:tcW w:w="555" w:type="pct"/>
            <w:tcBorders>
              <w:top w:val="single" w:sz="12" w:space="0" w:color="auto"/>
              <w:left w:val="nil"/>
              <w:bottom w:val="single" w:sz="4" w:space="0" w:color="auto"/>
              <w:right w:val="double" w:sz="4" w:space="0" w:color="auto"/>
            </w:tcBorders>
            <w:vAlign w:val="center"/>
          </w:tcPr>
          <w:p w:rsidR="003D5F62" w:rsidRPr="00AD0BF6" w:rsidRDefault="003D5F62" w:rsidP="00CE316D">
            <w:pPr>
              <w:ind w:right="283"/>
              <w:jc w:val="right"/>
              <w:rPr>
                <w:sz w:val="23"/>
                <w:szCs w:val="23"/>
              </w:rPr>
            </w:pPr>
            <w:r w:rsidRPr="00AD0BF6">
              <w:rPr>
                <w:sz w:val="23"/>
                <w:szCs w:val="23"/>
              </w:rPr>
              <w:t>98</w:t>
            </w:r>
          </w:p>
        </w:tc>
      </w:tr>
      <w:tr w:rsidR="003D5F62" w:rsidRPr="00AD0BF6" w:rsidTr="00CE316D">
        <w:trPr>
          <w:trHeight w:val="308"/>
        </w:trPr>
        <w:tc>
          <w:tcPr>
            <w:tcW w:w="361" w:type="pct"/>
            <w:vMerge/>
            <w:tcBorders>
              <w:left w:val="double" w:sz="4" w:space="0" w:color="auto"/>
              <w:right w:val="single" w:sz="12" w:space="0" w:color="auto"/>
            </w:tcBorders>
          </w:tcPr>
          <w:p w:rsidR="003D5F62" w:rsidRPr="00AD0BF6" w:rsidRDefault="003D5F62" w:rsidP="00CE316D">
            <w:pPr>
              <w:rPr>
                <w:sz w:val="23"/>
                <w:szCs w:val="23"/>
              </w:rPr>
            </w:pPr>
          </w:p>
        </w:tc>
        <w:tc>
          <w:tcPr>
            <w:tcW w:w="978" w:type="pct"/>
            <w:tcBorders>
              <w:top w:val="nil"/>
              <w:left w:val="single" w:sz="12" w:space="0" w:color="auto"/>
              <w:bottom w:val="single" w:sz="4" w:space="0" w:color="auto"/>
              <w:right w:val="single" w:sz="12" w:space="0" w:color="auto"/>
            </w:tcBorders>
            <w:vAlign w:val="bottom"/>
          </w:tcPr>
          <w:p w:rsidR="003D5F62" w:rsidRPr="00AD0BF6" w:rsidRDefault="003D5F62" w:rsidP="00CE316D">
            <w:pPr>
              <w:rPr>
                <w:sz w:val="23"/>
                <w:szCs w:val="23"/>
              </w:rPr>
            </w:pPr>
            <w:r w:rsidRPr="00AD0BF6">
              <w:rPr>
                <w:sz w:val="23"/>
                <w:szCs w:val="23"/>
              </w:rPr>
              <w:t>Kurzy jednotlivých předmětů</w:t>
            </w:r>
          </w:p>
        </w:tc>
        <w:tc>
          <w:tcPr>
            <w:tcW w:w="360" w:type="pct"/>
            <w:tcBorders>
              <w:top w:val="nil"/>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0</w:t>
            </w:r>
          </w:p>
        </w:tc>
        <w:tc>
          <w:tcPr>
            <w:tcW w:w="555" w:type="pct"/>
            <w:tcBorders>
              <w:top w:val="nil"/>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0</w:t>
            </w:r>
          </w:p>
        </w:tc>
        <w:tc>
          <w:tcPr>
            <w:tcW w:w="360" w:type="pct"/>
            <w:tcBorders>
              <w:top w:val="nil"/>
              <w:left w:val="single" w:sz="12" w:space="0" w:color="auto"/>
              <w:bottom w:val="single" w:sz="4" w:space="0" w:color="auto"/>
              <w:right w:val="single" w:sz="4" w:space="0" w:color="auto"/>
            </w:tcBorders>
            <w:noWrap/>
            <w:vAlign w:val="center"/>
          </w:tcPr>
          <w:p w:rsidR="003D5F62" w:rsidRPr="00AD0BF6" w:rsidRDefault="003D5F62" w:rsidP="00CE316D">
            <w:pPr>
              <w:ind w:right="170"/>
              <w:jc w:val="right"/>
              <w:rPr>
                <w:sz w:val="23"/>
                <w:szCs w:val="23"/>
              </w:rPr>
            </w:pPr>
            <w:r w:rsidRPr="00AD0BF6">
              <w:rPr>
                <w:sz w:val="23"/>
                <w:szCs w:val="23"/>
              </w:rPr>
              <w:t>1</w:t>
            </w:r>
          </w:p>
        </w:tc>
        <w:tc>
          <w:tcPr>
            <w:tcW w:w="555" w:type="pct"/>
            <w:tcBorders>
              <w:top w:val="nil"/>
              <w:left w:val="nil"/>
              <w:bottom w:val="single" w:sz="4" w:space="0" w:color="auto"/>
              <w:right w:val="single" w:sz="12" w:space="0" w:color="auto"/>
            </w:tcBorders>
            <w:noWrap/>
            <w:vAlign w:val="center"/>
          </w:tcPr>
          <w:p w:rsidR="003D5F62" w:rsidRPr="00AD0BF6" w:rsidRDefault="003D5F62" w:rsidP="00CE316D">
            <w:pPr>
              <w:ind w:right="340"/>
              <w:jc w:val="right"/>
              <w:rPr>
                <w:sz w:val="23"/>
                <w:szCs w:val="23"/>
              </w:rPr>
            </w:pPr>
            <w:r w:rsidRPr="00AD0BF6">
              <w:rPr>
                <w:sz w:val="23"/>
                <w:szCs w:val="23"/>
              </w:rPr>
              <w:t>1</w:t>
            </w:r>
          </w:p>
        </w:tc>
        <w:tc>
          <w:tcPr>
            <w:tcW w:w="360" w:type="pct"/>
            <w:tcBorders>
              <w:top w:val="nil"/>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4</w:t>
            </w:r>
          </w:p>
        </w:tc>
        <w:tc>
          <w:tcPr>
            <w:tcW w:w="555" w:type="pct"/>
            <w:tcBorders>
              <w:top w:val="nil"/>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44</w:t>
            </w:r>
          </w:p>
        </w:tc>
        <w:tc>
          <w:tcPr>
            <w:tcW w:w="360" w:type="pct"/>
            <w:tcBorders>
              <w:top w:val="nil"/>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5</w:t>
            </w:r>
          </w:p>
        </w:tc>
        <w:tc>
          <w:tcPr>
            <w:tcW w:w="555" w:type="pct"/>
            <w:tcBorders>
              <w:top w:val="nil"/>
              <w:left w:val="nil"/>
              <w:bottom w:val="single" w:sz="4" w:space="0" w:color="auto"/>
              <w:right w:val="double" w:sz="4" w:space="0" w:color="auto"/>
            </w:tcBorders>
            <w:vAlign w:val="center"/>
          </w:tcPr>
          <w:p w:rsidR="003D5F62" w:rsidRPr="00AD0BF6" w:rsidRDefault="003D5F62" w:rsidP="00CE316D">
            <w:pPr>
              <w:ind w:right="283"/>
              <w:jc w:val="right"/>
              <w:rPr>
                <w:sz w:val="23"/>
                <w:szCs w:val="23"/>
              </w:rPr>
            </w:pPr>
            <w:r w:rsidRPr="00AD0BF6">
              <w:rPr>
                <w:sz w:val="23"/>
                <w:szCs w:val="23"/>
              </w:rPr>
              <w:t>45</w:t>
            </w:r>
          </w:p>
        </w:tc>
      </w:tr>
      <w:tr w:rsidR="003D5F62" w:rsidRPr="00AD0BF6" w:rsidTr="00CE316D">
        <w:trPr>
          <w:trHeight w:val="308"/>
        </w:trPr>
        <w:tc>
          <w:tcPr>
            <w:tcW w:w="361" w:type="pct"/>
            <w:vMerge/>
            <w:tcBorders>
              <w:left w:val="double" w:sz="4" w:space="0" w:color="auto"/>
              <w:right w:val="single" w:sz="12" w:space="0" w:color="auto"/>
            </w:tcBorders>
          </w:tcPr>
          <w:p w:rsidR="003D5F62" w:rsidRPr="00AD0BF6" w:rsidRDefault="003D5F62" w:rsidP="00CE316D">
            <w:pPr>
              <w:rPr>
                <w:sz w:val="23"/>
                <w:szCs w:val="23"/>
              </w:rPr>
            </w:pPr>
          </w:p>
        </w:tc>
        <w:tc>
          <w:tcPr>
            <w:tcW w:w="978" w:type="pct"/>
            <w:tcBorders>
              <w:top w:val="nil"/>
              <w:left w:val="single" w:sz="12" w:space="0" w:color="auto"/>
              <w:bottom w:val="single" w:sz="4" w:space="0" w:color="auto"/>
              <w:right w:val="single" w:sz="12" w:space="0" w:color="auto"/>
            </w:tcBorders>
            <w:vAlign w:val="bottom"/>
          </w:tcPr>
          <w:p w:rsidR="003D5F62" w:rsidRPr="00AD0BF6" w:rsidRDefault="003D5F62" w:rsidP="00CE316D">
            <w:pPr>
              <w:rPr>
                <w:sz w:val="23"/>
                <w:szCs w:val="23"/>
              </w:rPr>
            </w:pPr>
            <w:r w:rsidRPr="00AD0BF6">
              <w:rPr>
                <w:sz w:val="23"/>
                <w:szCs w:val="23"/>
              </w:rPr>
              <w:t>Kurzy ucelených částí učiva</w:t>
            </w:r>
          </w:p>
        </w:tc>
        <w:tc>
          <w:tcPr>
            <w:tcW w:w="360" w:type="pct"/>
            <w:tcBorders>
              <w:top w:val="nil"/>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0</w:t>
            </w:r>
          </w:p>
        </w:tc>
        <w:tc>
          <w:tcPr>
            <w:tcW w:w="555" w:type="pct"/>
            <w:tcBorders>
              <w:top w:val="nil"/>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0</w:t>
            </w:r>
          </w:p>
        </w:tc>
        <w:tc>
          <w:tcPr>
            <w:tcW w:w="360" w:type="pct"/>
            <w:tcBorders>
              <w:top w:val="nil"/>
              <w:left w:val="single" w:sz="12" w:space="0" w:color="auto"/>
              <w:bottom w:val="single" w:sz="4" w:space="0" w:color="auto"/>
              <w:right w:val="single" w:sz="4" w:space="0" w:color="auto"/>
            </w:tcBorders>
            <w:noWrap/>
            <w:vAlign w:val="center"/>
          </w:tcPr>
          <w:p w:rsidR="003D5F62" w:rsidRPr="00AD0BF6" w:rsidRDefault="003D5F62" w:rsidP="00CE316D">
            <w:pPr>
              <w:ind w:right="170"/>
              <w:jc w:val="right"/>
              <w:rPr>
                <w:sz w:val="23"/>
                <w:szCs w:val="23"/>
              </w:rPr>
            </w:pPr>
            <w:r w:rsidRPr="00AD0BF6">
              <w:rPr>
                <w:sz w:val="23"/>
                <w:szCs w:val="23"/>
              </w:rPr>
              <w:t>1</w:t>
            </w:r>
          </w:p>
        </w:tc>
        <w:tc>
          <w:tcPr>
            <w:tcW w:w="555" w:type="pct"/>
            <w:tcBorders>
              <w:top w:val="nil"/>
              <w:left w:val="nil"/>
              <w:bottom w:val="single" w:sz="4" w:space="0" w:color="auto"/>
              <w:right w:val="single" w:sz="12" w:space="0" w:color="auto"/>
            </w:tcBorders>
            <w:noWrap/>
            <w:vAlign w:val="center"/>
          </w:tcPr>
          <w:p w:rsidR="003D5F62" w:rsidRPr="00AD0BF6" w:rsidRDefault="003D5F62" w:rsidP="00CE316D">
            <w:pPr>
              <w:ind w:right="340"/>
              <w:jc w:val="right"/>
              <w:rPr>
                <w:sz w:val="23"/>
                <w:szCs w:val="23"/>
              </w:rPr>
            </w:pPr>
            <w:r w:rsidRPr="00AD0BF6">
              <w:rPr>
                <w:sz w:val="23"/>
                <w:szCs w:val="23"/>
              </w:rPr>
              <w:t>15</w:t>
            </w:r>
          </w:p>
        </w:tc>
        <w:tc>
          <w:tcPr>
            <w:tcW w:w="360" w:type="pct"/>
            <w:tcBorders>
              <w:top w:val="nil"/>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0</w:t>
            </w:r>
          </w:p>
        </w:tc>
        <w:tc>
          <w:tcPr>
            <w:tcW w:w="555" w:type="pct"/>
            <w:tcBorders>
              <w:top w:val="nil"/>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0</w:t>
            </w:r>
          </w:p>
        </w:tc>
        <w:tc>
          <w:tcPr>
            <w:tcW w:w="360" w:type="pct"/>
            <w:tcBorders>
              <w:top w:val="nil"/>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1</w:t>
            </w:r>
          </w:p>
        </w:tc>
        <w:tc>
          <w:tcPr>
            <w:tcW w:w="555" w:type="pct"/>
            <w:tcBorders>
              <w:top w:val="nil"/>
              <w:left w:val="nil"/>
              <w:bottom w:val="single" w:sz="4" w:space="0" w:color="auto"/>
              <w:right w:val="double" w:sz="4" w:space="0" w:color="auto"/>
            </w:tcBorders>
            <w:vAlign w:val="center"/>
          </w:tcPr>
          <w:p w:rsidR="003D5F62" w:rsidRPr="00AD0BF6" w:rsidRDefault="003D5F62" w:rsidP="00CE316D">
            <w:pPr>
              <w:ind w:right="283"/>
              <w:jc w:val="right"/>
              <w:rPr>
                <w:sz w:val="23"/>
                <w:szCs w:val="23"/>
              </w:rPr>
            </w:pPr>
            <w:r w:rsidRPr="00AD0BF6">
              <w:rPr>
                <w:sz w:val="23"/>
                <w:szCs w:val="23"/>
              </w:rPr>
              <w:t>15</w:t>
            </w:r>
          </w:p>
        </w:tc>
      </w:tr>
      <w:tr w:rsidR="003D5F62" w:rsidRPr="00AD0BF6" w:rsidTr="00CE316D">
        <w:trPr>
          <w:trHeight w:val="308"/>
        </w:trPr>
        <w:tc>
          <w:tcPr>
            <w:tcW w:w="361" w:type="pct"/>
            <w:vMerge/>
            <w:tcBorders>
              <w:left w:val="double" w:sz="4" w:space="0" w:color="auto"/>
              <w:right w:val="single" w:sz="12" w:space="0" w:color="auto"/>
            </w:tcBorders>
          </w:tcPr>
          <w:p w:rsidR="003D5F62" w:rsidRPr="00AD0BF6" w:rsidRDefault="003D5F62" w:rsidP="00CE316D">
            <w:pPr>
              <w:rPr>
                <w:sz w:val="23"/>
                <w:szCs w:val="23"/>
              </w:rPr>
            </w:pPr>
          </w:p>
        </w:tc>
        <w:tc>
          <w:tcPr>
            <w:tcW w:w="978" w:type="pct"/>
            <w:tcBorders>
              <w:top w:val="nil"/>
              <w:left w:val="single" w:sz="12" w:space="0" w:color="auto"/>
              <w:bottom w:val="single" w:sz="4" w:space="0" w:color="auto"/>
              <w:right w:val="single" w:sz="12" w:space="0" w:color="auto"/>
            </w:tcBorders>
            <w:vAlign w:val="bottom"/>
          </w:tcPr>
          <w:p w:rsidR="003D5F62" w:rsidRPr="00AD0BF6" w:rsidRDefault="003D5F62" w:rsidP="00CE316D">
            <w:pPr>
              <w:rPr>
                <w:sz w:val="23"/>
                <w:szCs w:val="23"/>
              </w:rPr>
            </w:pPr>
            <w:r w:rsidRPr="00AD0BF6">
              <w:rPr>
                <w:sz w:val="23"/>
                <w:szCs w:val="23"/>
              </w:rPr>
              <w:t>Pomaturitní specializační kurzy</w:t>
            </w:r>
          </w:p>
        </w:tc>
        <w:tc>
          <w:tcPr>
            <w:tcW w:w="360" w:type="pct"/>
            <w:tcBorders>
              <w:top w:val="nil"/>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0</w:t>
            </w:r>
          </w:p>
        </w:tc>
        <w:tc>
          <w:tcPr>
            <w:tcW w:w="555" w:type="pct"/>
            <w:tcBorders>
              <w:top w:val="nil"/>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0</w:t>
            </w:r>
          </w:p>
        </w:tc>
        <w:tc>
          <w:tcPr>
            <w:tcW w:w="360" w:type="pct"/>
            <w:tcBorders>
              <w:top w:val="nil"/>
              <w:left w:val="single" w:sz="12" w:space="0" w:color="auto"/>
              <w:bottom w:val="single" w:sz="4" w:space="0" w:color="auto"/>
              <w:right w:val="single" w:sz="4" w:space="0" w:color="auto"/>
            </w:tcBorders>
            <w:noWrap/>
            <w:vAlign w:val="center"/>
          </w:tcPr>
          <w:p w:rsidR="003D5F62" w:rsidRPr="00AD0BF6" w:rsidRDefault="003D5F62" w:rsidP="00CE316D">
            <w:pPr>
              <w:ind w:right="170"/>
              <w:jc w:val="right"/>
              <w:rPr>
                <w:sz w:val="23"/>
                <w:szCs w:val="23"/>
              </w:rPr>
            </w:pPr>
            <w:r w:rsidRPr="00AD0BF6">
              <w:rPr>
                <w:sz w:val="23"/>
                <w:szCs w:val="23"/>
              </w:rPr>
              <w:t>0</w:t>
            </w:r>
          </w:p>
        </w:tc>
        <w:tc>
          <w:tcPr>
            <w:tcW w:w="555" w:type="pct"/>
            <w:tcBorders>
              <w:top w:val="nil"/>
              <w:left w:val="nil"/>
              <w:bottom w:val="single" w:sz="4" w:space="0" w:color="auto"/>
              <w:right w:val="single" w:sz="12" w:space="0" w:color="auto"/>
            </w:tcBorders>
            <w:noWrap/>
            <w:vAlign w:val="center"/>
          </w:tcPr>
          <w:p w:rsidR="003D5F62" w:rsidRPr="00AD0BF6" w:rsidRDefault="003D5F62" w:rsidP="00CE316D">
            <w:pPr>
              <w:ind w:right="340"/>
              <w:jc w:val="right"/>
              <w:rPr>
                <w:sz w:val="23"/>
                <w:szCs w:val="23"/>
              </w:rPr>
            </w:pPr>
            <w:r w:rsidRPr="00AD0BF6">
              <w:rPr>
                <w:sz w:val="23"/>
                <w:szCs w:val="23"/>
              </w:rPr>
              <w:t>0</w:t>
            </w:r>
          </w:p>
        </w:tc>
        <w:tc>
          <w:tcPr>
            <w:tcW w:w="360" w:type="pct"/>
            <w:tcBorders>
              <w:top w:val="nil"/>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0</w:t>
            </w:r>
          </w:p>
        </w:tc>
        <w:tc>
          <w:tcPr>
            <w:tcW w:w="555" w:type="pct"/>
            <w:tcBorders>
              <w:top w:val="nil"/>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0</w:t>
            </w:r>
          </w:p>
        </w:tc>
        <w:tc>
          <w:tcPr>
            <w:tcW w:w="360" w:type="pct"/>
            <w:tcBorders>
              <w:top w:val="nil"/>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0</w:t>
            </w:r>
          </w:p>
        </w:tc>
        <w:tc>
          <w:tcPr>
            <w:tcW w:w="555" w:type="pct"/>
            <w:tcBorders>
              <w:top w:val="nil"/>
              <w:left w:val="nil"/>
              <w:bottom w:val="single" w:sz="4" w:space="0" w:color="auto"/>
              <w:right w:val="double" w:sz="4" w:space="0" w:color="auto"/>
            </w:tcBorders>
            <w:vAlign w:val="center"/>
          </w:tcPr>
          <w:p w:rsidR="003D5F62" w:rsidRPr="00AD0BF6" w:rsidRDefault="003D5F62" w:rsidP="00CE316D">
            <w:pPr>
              <w:ind w:right="283"/>
              <w:jc w:val="right"/>
              <w:rPr>
                <w:sz w:val="23"/>
                <w:szCs w:val="23"/>
              </w:rPr>
            </w:pPr>
            <w:r w:rsidRPr="00AD0BF6">
              <w:rPr>
                <w:sz w:val="23"/>
                <w:szCs w:val="23"/>
              </w:rPr>
              <w:t>0</w:t>
            </w:r>
          </w:p>
        </w:tc>
      </w:tr>
      <w:tr w:rsidR="003D5F62" w:rsidRPr="00AD0BF6" w:rsidTr="00CE316D">
        <w:trPr>
          <w:trHeight w:val="538"/>
        </w:trPr>
        <w:tc>
          <w:tcPr>
            <w:tcW w:w="361" w:type="pct"/>
            <w:vMerge/>
            <w:tcBorders>
              <w:left w:val="double" w:sz="4" w:space="0" w:color="auto"/>
              <w:bottom w:val="single" w:sz="12" w:space="0" w:color="auto"/>
              <w:right w:val="single" w:sz="12" w:space="0" w:color="auto"/>
            </w:tcBorders>
          </w:tcPr>
          <w:p w:rsidR="003D5F62" w:rsidRPr="00AD0BF6" w:rsidRDefault="003D5F62" w:rsidP="00CE316D">
            <w:pPr>
              <w:rPr>
                <w:sz w:val="23"/>
                <w:szCs w:val="23"/>
              </w:rPr>
            </w:pPr>
          </w:p>
        </w:tc>
        <w:tc>
          <w:tcPr>
            <w:tcW w:w="978" w:type="pct"/>
            <w:tcBorders>
              <w:top w:val="nil"/>
              <w:left w:val="single" w:sz="12" w:space="0" w:color="auto"/>
              <w:bottom w:val="single" w:sz="12" w:space="0" w:color="auto"/>
              <w:right w:val="single" w:sz="12" w:space="0" w:color="auto"/>
            </w:tcBorders>
            <w:vAlign w:val="bottom"/>
          </w:tcPr>
          <w:p w:rsidR="003D5F62" w:rsidRPr="00AD0BF6" w:rsidRDefault="003D5F62" w:rsidP="00CE316D">
            <w:pPr>
              <w:rPr>
                <w:sz w:val="23"/>
                <w:szCs w:val="23"/>
              </w:rPr>
            </w:pPr>
            <w:r w:rsidRPr="00AD0BF6">
              <w:rPr>
                <w:sz w:val="23"/>
                <w:szCs w:val="23"/>
              </w:rPr>
              <w:t>Rekvalifikační kurzy mimo soustavu oborů vzdělání</w:t>
            </w:r>
          </w:p>
        </w:tc>
        <w:tc>
          <w:tcPr>
            <w:tcW w:w="360" w:type="pct"/>
            <w:tcBorders>
              <w:top w:val="nil"/>
              <w:left w:val="single" w:sz="12" w:space="0" w:color="auto"/>
              <w:bottom w:val="single" w:sz="12"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0</w:t>
            </w:r>
          </w:p>
        </w:tc>
        <w:tc>
          <w:tcPr>
            <w:tcW w:w="555" w:type="pct"/>
            <w:tcBorders>
              <w:top w:val="nil"/>
              <w:left w:val="nil"/>
              <w:bottom w:val="single" w:sz="12"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0</w:t>
            </w:r>
          </w:p>
        </w:tc>
        <w:tc>
          <w:tcPr>
            <w:tcW w:w="360" w:type="pct"/>
            <w:tcBorders>
              <w:top w:val="nil"/>
              <w:left w:val="single" w:sz="12" w:space="0" w:color="auto"/>
              <w:bottom w:val="single" w:sz="12" w:space="0" w:color="auto"/>
              <w:right w:val="single" w:sz="4" w:space="0" w:color="auto"/>
            </w:tcBorders>
            <w:noWrap/>
            <w:vAlign w:val="center"/>
          </w:tcPr>
          <w:p w:rsidR="003D5F62" w:rsidRPr="00AD0BF6" w:rsidRDefault="003D5F62" w:rsidP="00CE316D">
            <w:pPr>
              <w:ind w:right="170"/>
              <w:jc w:val="right"/>
              <w:rPr>
                <w:sz w:val="23"/>
                <w:szCs w:val="23"/>
              </w:rPr>
            </w:pPr>
            <w:r w:rsidRPr="00AD0BF6">
              <w:rPr>
                <w:sz w:val="23"/>
                <w:szCs w:val="23"/>
              </w:rPr>
              <w:t>3</w:t>
            </w:r>
          </w:p>
        </w:tc>
        <w:tc>
          <w:tcPr>
            <w:tcW w:w="555" w:type="pct"/>
            <w:tcBorders>
              <w:top w:val="nil"/>
              <w:left w:val="nil"/>
              <w:bottom w:val="single" w:sz="12" w:space="0" w:color="auto"/>
              <w:right w:val="single" w:sz="12" w:space="0" w:color="auto"/>
            </w:tcBorders>
            <w:noWrap/>
            <w:vAlign w:val="center"/>
          </w:tcPr>
          <w:p w:rsidR="003D5F62" w:rsidRPr="00AD0BF6" w:rsidRDefault="003D5F62" w:rsidP="00CE316D">
            <w:pPr>
              <w:ind w:right="340"/>
              <w:jc w:val="right"/>
              <w:rPr>
                <w:sz w:val="23"/>
                <w:szCs w:val="23"/>
              </w:rPr>
            </w:pPr>
            <w:r w:rsidRPr="00AD0BF6">
              <w:rPr>
                <w:sz w:val="23"/>
                <w:szCs w:val="23"/>
              </w:rPr>
              <w:t>20</w:t>
            </w:r>
          </w:p>
        </w:tc>
        <w:tc>
          <w:tcPr>
            <w:tcW w:w="360" w:type="pct"/>
            <w:tcBorders>
              <w:top w:val="nil"/>
              <w:left w:val="single" w:sz="12" w:space="0" w:color="auto"/>
              <w:bottom w:val="single" w:sz="12"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1</w:t>
            </w:r>
          </w:p>
        </w:tc>
        <w:tc>
          <w:tcPr>
            <w:tcW w:w="555" w:type="pct"/>
            <w:tcBorders>
              <w:top w:val="nil"/>
              <w:left w:val="nil"/>
              <w:bottom w:val="single" w:sz="12"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8</w:t>
            </w:r>
          </w:p>
        </w:tc>
        <w:tc>
          <w:tcPr>
            <w:tcW w:w="360" w:type="pct"/>
            <w:tcBorders>
              <w:top w:val="nil"/>
              <w:left w:val="single" w:sz="12" w:space="0" w:color="auto"/>
              <w:bottom w:val="single" w:sz="12"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4</w:t>
            </w:r>
          </w:p>
        </w:tc>
        <w:tc>
          <w:tcPr>
            <w:tcW w:w="555" w:type="pct"/>
            <w:tcBorders>
              <w:top w:val="nil"/>
              <w:left w:val="nil"/>
              <w:bottom w:val="single" w:sz="12" w:space="0" w:color="auto"/>
              <w:right w:val="double" w:sz="4" w:space="0" w:color="auto"/>
            </w:tcBorders>
            <w:vAlign w:val="center"/>
          </w:tcPr>
          <w:p w:rsidR="003D5F62" w:rsidRPr="00AD0BF6" w:rsidRDefault="003D5F62" w:rsidP="00CE316D">
            <w:pPr>
              <w:ind w:right="283"/>
              <w:jc w:val="right"/>
              <w:rPr>
                <w:sz w:val="23"/>
                <w:szCs w:val="23"/>
              </w:rPr>
            </w:pPr>
            <w:r w:rsidRPr="00AD0BF6">
              <w:rPr>
                <w:sz w:val="23"/>
                <w:szCs w:val="23"/>
              </w:rPr>
              <w:t>28</w:t>
            </w:r>
          </w:p>
        </w:tc>
      </w:tr>
      <w:tr w:rsidR="003D5F62" w:rsidRPr="00AD0BF6" w:rsidTr="00CE316D">
        <w:trPr>
          <w:trHeight w:val="333"/>
        </w:trPr>
        <w:tc>
          <w:tcPr>
            <w:tcW w:w="361" w:type="pct"/>
            <w:vMerge w:val="restart"/>
            <w:tcBorders>
              <w:top w:val="single" w:sz="12" w:space="0" w:color="auto"/>
              <w:left w:val="double" w:sz="4" w:space="0" w:color="auto"/>
              <w:right w:val="single" w:sz="12" w:space="0" w:color="auto"/>
            </w:tcBorders>
            <w:vAlign w:val="center"/>
          </w:tcPr>
          <w:p w:rsidR="003D5F62" w:rsidRPr="00AD0BF6" w:rsidRDefault="003D5F62" w:rsidP="00CE316D">
            <w:pPr>
              <w:jc w:val="center"/>
              <w:rPr>
                <w:sz w:val="23"/>
                <w:szCs w:val="23"/>
              </w:rPr>
            </w:pPr>
            <w:r w:rsidRPr="00AD0BF6">
              <w:rPr>
                <w:sz w:val="23"/>
                <w:szCs w:val="23"/>
              </w:rPr>
              <w:t>1</w:t>
            </w:r>
            <w:r>
              <w:rPr>
                <w:sz w:val="23"/>
                <w:szCs w:val="23"/>
              </w:rPr>
              <w:t>2</w:t>
            </w:r>
            <w:r w:rsidRPr="00AD0BF6">
              <w:rPr>
                <w:sz w:val="23"/>
                <w:szCs w:val="23"/>
              </w:rPr>
              <w:t>/1</w:t>
            </w:r>
            <w:r>
              <w:rPr>
                <w:sz w:val="23"/>
                <w:szCs w:val="23"/>
              </w:rPr>
              <w:t>3</w:t>
            </w:r>
          </w:p>
        </w:tc>
        <w:tc>
          <w:tcPr>
            <w:tcW w:w="978" w:type="pct"/>
            <w:tcBorders>
              <w:top w:val="single" w:sz="12" w:space="0" w:color="auto"/>
              <w:left w:val="single" w:sz="12" w:space="0" w:color="auto"/>
              <w:bottom w:val="single" w:sz="8" w:space="0" w:color="auto"/>
              <w:right w:val="single" w:sz="12" w:space="0" w:color="auto"/>
            </w:tcBorders>
            <w:vAlign w:val="bottom"/>
          </w:tcPr>
          <w:p w:rsidR="003D5F62" w:rsidRPr="00AD0BF6" w:rsidRDefault="003D5F62" w:rsidP="00CE316D">
            <w:pPr>
              <w:rPr>
                <w:sz w:val="23"/>
                <w:szCs w:val="23"/>
              </w:rPr>
            </w:pPr>
            <w:r w:rsidRPr="00AD0BF6">
              <w:rPr>
                <w:sz w:val="23"/>
                <w:szCs w:val="23"/>
              </w:rPr>
              <w:t>Odborné kurzy</w:t>
            </w:r>
          </w:p>
        </w:tc>
        <w:tc>
          <w:tcPr>
            <w:tcW w:w="360" w:type="pct"/>
            <w:tcBorders>
              <w:top w:val="single" w:sz="12"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4</w:t>
            </w:r>
          </w:p>
        </w:tc>
        <w:tc>
          <w:tcPr>
            <w:tcW w:w="555" w:type="pct"/>
            <w:tcBorders>
              <w:top w:val="single" w:sz="12"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81</w:t>
            </w:r>
          </w:p>
        </w:tc>
        <w:tc>
          <w:tcPr>
            <w:tcW w:w="360" w:type="pct"/>
            <w:tcBorders>
              <w:top w:val="single" w:sz="12"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70"/>
              <w:jc w:val="right"/>
              <w:rPr>
                <w:sz w:val="23"/>
                <w:szCs w:val="23"/>
              </w:rPr>
            </w:pPr>
            <w:r w:rsidRPr="00AD0BF6">
              <w:rPr>
                <w:sz w:val="23"/>
                <w:szCs w:val="23"/>
              </w:rPr>
              <w:t>7</w:t>
            </w:r>
          </w:p>
        </w:tc>
        <w:tc>
          <w:tcPr>
            <w:tcW w:w="555" w:type="pct"/>
            <w:tcBorders>
              <w:top w:val="single" w:sz="12" w:space="0" w:color="auto"/>
              <w:left w:val="nil"/>
              <w:bottom w:val="single" w:sz="4" w:space="0" w:color="auto"/>
              <w:right w:val="single" w:sz="12" w:space="0" w:color="auto"/>
            </w:tcBorders>
            <w:noWrap/>
            <w:vAlign w:val="center"/>
          </w:tcPr>
          <w:p w:rsidR="003D5F62" w:rsidRPr="00AD0BF6" w:rsidRDefault="003D5F62" w:rsidP="00CE316D">
            <w:pPr>
              <w:ind w:right="340"/>
              <w:jc w:val="right"/>
              <w:rPr>
                <w:sz w:val="23"/>
                <w:szCs w:val="23"/>
              </w:rPr>
            </w:pPr>
            <w:r w:rsidRPr="00AD0BF6">
              <w:rPr>
                <w:sz w:val="23"/>
                <w:szCs w:val="23"/>
              </w:rPr>
              <w:t>42</w:t>
            </w:r>
          </w:p>
        </w:tc>
        <w:tc>
          <w:tcPr>
            <w:tcW w:w="360" w:type="pct"/>
            <w:tcBorders>
              <w:top w:val="single" w:sz="12"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39</w:t>
            </w:r>
          </w:p>
        </w:tc>
        <w:tc>
          <w:tcPr>
            <w:tcW w:w="555" w:type="pct"/>
            <w:tcBorders>
              <w:top w:val="single" w:sz="12"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224</w:t>
            </w:r>
          </w:p>
        </w:tc>
        <w:tc>
          <w:tcPr>
            <w:tcW w:w="360" w:type="pct"/>
            <w:tcBorders>
              <w:top w:val="single" w:sz="12"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50</w:t>
            </w:r>
          </w:p>
        </w:tc>
        <w:tc>
          <w:tcPr>
            <w:tcW w:w="555" w:type="pct"/>
            <w:tcBorders>
              <w:top w:val="single" w:sz="12" w:space="0" w:color="auto"/>
              <w:left w:val="nil"/>
              <w:bottom w:val="single" w:sz="4" w:space="0" w:color="auto"/>
              <w:right w:val="double" w:sz="4" w:space="0" w:color="auto"/>
            </w:tcBorders>
            <w:vAlign w:val="center"/>
          </w:tcPr>
          <w:p w:rsidR="003D5F62" w:rsidRPr="00AD0BF6" w:rsidRDefault="003D5F62" w:rsidP="00CE316D">
            <w:pPr>
              <w:ind w:right="283"/>
              <w:jc w:val="right"/>
              <w:rPr>
                <w:sz w:val="23"/>
                <w:szCs w:val="23"/>
              </w:rPr>
            </w:pPr>
            <w:r w:rsidRPr="00AD0BF6">
              <w:rPr>
                <w:sz w:val="23"/>
                <w:szCs w:val="23"/>
              </w:rPr>
              <w:t>347</w:t>
            </w:r>
          </w:p>
        </w:tc>
      </w:tr>
      <w:tr w:rsidR="003D5F62" w:rsidRPr="00AD0BF6" w:rsidTr="00CE316D">
        <w:trPr>
          <w:trHeight w:val="538"/>
        </w:trPr>
        <w:tc>
          <w:tcPr>
            <w:tcW w:w="361" w:type="pct"/>
            <w:vMerge/>
            <w:tcBorders>
              <w:left w:val="double" w:sz="4" w:space="0" w:color="auto"/>
              <w:right w:val="single" w:sz="12" w:space="0" w:color="auto"/>
            </w:tcBorders>
          </w:tcPr>
          <w:p w:rsidR="003D5F62" w:rsidRPr="00AD0BF6" w:rsidRDefault="003D5F62" w:rsidP="00CE316D">
            <w:pPr>
              <w:rPr>
                <w:sz w:val="23"/>
                <w:szCs w:val="23"/>
              </w:rPr>
            </w:pPr>
          </w:p>
        </w:tc>
        <w:tc>
          <w:tcPr>
            <w:tcW w:w="978" w:type="pct"/>
            <w:tcBorders>
              <w:top w:val="single" w:sz="8" w:space="0" w:color="auto"/>
              <w:left w:val="single" w:sz="12" w:space="0" w:color="auto"/>
              <w:bottom w:val="single" w:sz="8" w:space="0" w:color="auto"/>
              <w:right w:val="single" w:sz="12" w:space="0" w:color="auto"/>
            </w:tcBorders>
            <w:vAlign w:val="bottom"/>
          </w:tcPr>
          <w:p w:rsidR="003D5F62" w:rsidRPr="00AD0BF6" w:rsidRDefault="003D5F62" w:rsidP="00CE316D">
            <w:pPr>
              <w:rPr>
                <w:sz w:val="23"/>
                <w:szCs w:val="23"/>
              </w:rPr>
            </w:pPr>
            <w:r w:rsidRPr="00AD0BF6">
              <w:rPr>
                <w:sz w:val="23"/>
                <w:szCs w:val="23"/>
              </w:rPr>
              <w:t>Kurzy jednotlivých předmětů</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0</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0</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70"/>
              <w:jc w:val="right"/>
              <w:rPr>
                <w:sz w:val="23"/>
                <w:szCs w:val="23"/>
              </w:rPr>
            </w:pPr>
            <w:r w:rsidRPr="00AD0BF6">
              <w:rPr>
                <w:sz w:val="23"/>
                <w:szCs w:val="23"/>
              </w:rPr>
              <w:t>1</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340"/>
              <w:jc w:val="right"/>
              <w:rPr>
                <w:sz w:val="23"/>
                <w:szCs w:val="23"/>
              </w:rPr>
            </w:pPr>
            <w:r w:rsidRPr="00AD0BF6">
              <w:rPr>
                <w:sz w:val="23"/>
                <w:szCs w:val="23"/>
              </w:rPr>
              <w:t>6</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3</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23</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4</w:t>
            </w:r>
          </w:p>
        </w:tc>
        <w:tc>
          <w:tcPr>
            <w:tcW w:w="555" w:type="pct"/>
            <w:tcBorders>
              <w:top w:val="single" w:sz="4" w:space="0" w:color="auto"/>
              <w:left w:val="nil"/>
              <w:bottom w:val="single" w:sz="4" w:space="0" w:color="auto"/>
              <w:right w:val="double" w:sz="4" w:space="0" w:color="auto"/>
            </w:tcBorders>
            <w:vAlign w:val="center"/>
          </w:tcPr>
          <w:p w:rsidR="003D5F62" w:rsidRPr="00AD0BF6" w:rsidRDefault="003D5F62" w:rsidP="00CE316D">
            <w:pPr>
              <w:ind w:right="283"/>
              <w:jc w:val="right"/>
              <w:rPr>
                <w:sz w:val="23"/>
                <w:szCs w:val="23"/>
              </w:rPr>
            </w:pPr>
            <w:r w:rsidRPr="00AD0BF6">
              <w:rPr>
                <w:sz w:val="23"/>
                <w:szCs w:val="23"/>
              </w:rPr>
              <w:t>29</w:t>
            </w:r>
          </w:p>
        </w:tc>
      </w:tr>
      <w:tr w:rsidR="003D5F62" w:rsidRPr="00AD0BF6" w:rsidTr="00CE316D">
        <w:trPr>
          <w:trHeight w:val="538"/>
        </w:trPr>
        <w:tc>
          <w:tcPr>
            <w:tcW w:w="361" w:type="pct"/>
            <w:vMerge/>
            <w:tcBorders>
              <w:left w:val="double" w:sz="4" w:space="0" w:color="auto"/>
              <w:right w:val="single" w:sz="12" w:space="0" w:color="auto"/>
            </w:tcBorders>
          </w:tcPr>
          <w:p w:rsidR="003D5F62" w:rsidRPr="00AD0BF6" w:rsidRDefault="003D5F62" w:rsidP="00CE316D">
            <w:pPr>
              <w:rPr>
                <w:sz w:val="23"/>
                <w:szCs w:val="23"/>
              </w:rPr>
            </w:pPr>
          </w:p>
        </w:tc>
        <w:tc>
          <w:tcPr>
            <w:tcW w:w="978" w:type="pct"/>
            <w:tcBorders>
              <w:top w:val="single" w:sz="8" w:space="0" w:color="auto"/>
              <w:left w:val="single" w:sz="12" w:space="0" w:color="auto"/>
              <w:bottom w:val="single" w:sz="8" w:space="0" w:color="auto"/>
              <w:right w:val="single" w:sz="12" w:space="0" w:color="auto"/>
            </w:tcBorders>
            <w:vAlign w:val="bottom"/>
          </w:tcPr>
          <w:p w:rsidR="003D5F62" w:rsidRPr="00AD0BF6" w:rsidRDefault="003D5F62" w:rsidP="00CE316D">
            <w:pPr>
              <w:rPr>
                <w:sz w:val="23"/>
                <w:szCs w:val="23"/>
              </w:rPr>
            </w:pPr>
            <w:r w:rsidRPr="00AD0BF6">
              <w:rPr>
                <w:sz w:val="23"/>
                <w:szCs w:val="23"/>
              </w:rPr>
              <w:t>Kurzy ucelených částí učiva</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0</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0</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70"/>
              <w:jc w:val="right"/>
              <w:rPr>
                <w:sz w:val="23"/>
                <w:szCs w:val="23"/>
              </w:rPr>
            </w:pPr>
            <w:r w:rsidRPr="00AD0BF6">
              <w:rPr>
                <w:sz w:val="23"/>
                <w:szCs w:val="23"/>
              </w:rPr>
              <w:t>0</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340"/>
              <w:jc w:val="right"/>
              <w:rPr>
                <w:sz w:val="23"/>
                <w:szCs w:val="23"/>
              </w:rPr>
            </w:pPr>
            <w:r w:rsidRPr="00AD0BF6">
              <w:rPr>
                <w:sz w:val="23"/>
                <w:szCs w:val="23"/>
              </w:rPr>
              <w:t>0</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0</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0</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0</w:t>
            </w:r>
          </w:p>
        </w:tc>
        <w:tc>
          <w:tcPr>
            <w:tcW w:w="555" w:type="pct"/>
            <w:tcBorders>
              <w:top w:val="single" w:sz="4" w:space="0" w:color="auto"/>
              <w:left w:val="nil"/>
              <w:bottom w:val="single" w:sz="4" w:space="0" w:color="auto"/>
              <w:right w:val="double" w:sz="4" w:space="0" w:color="auto"/>
            </w:tcBorders>
            <w:vAlign w:val="center"/>
          </w:tcPr>
          <w:p w:rsidR="003D5F62" w:rsidRPr="00AD0BF6" w:rsidRDefault="003D5F62" w:rsidP="00CE316D">
            <w:pPr>
              <w:ind w:right="283"/>
              <w:jc w:val="right"/>
              <w:rPr>
                <w:sz w:val="23"/>
                <w:szCs w:val="23"/>
              </w:rPr>
            </w:pPr>
            <w:r w:rsidRPr="00AD0BF6">
              <w:rPr>
                <w:sz w:val="23"/>
                <w:szCs w:val="23"/>
              </w:rPr>
              <w:t>0</w:t>
            </w:r>
          </w:p>
        </w:tc>
      </w:tr>
      <w:tr w:rsidR="003D5F62" w:rsidRPr="00AD0BF6" w:rsidTr="00CE316D">
        <w:trPr>
          <w:trHeight w:val="538"/>
        </w:trPr>
        <w:tc>
          <w:tcPr>
            <w:tcW w:w="361" w:type="pct"/>
            <w:vMerge/>
            <w:tcBorders>
              <w:left w:val="double" w:sz="4" w:space="0" w:color="auto"/>
              <w:right w:val="single" w:sz="12" w:space="0" w:color="auto"/>
            </w:tcBorders>
          </w:tcPr>
          <w:p w:rsidR="003D5F62" w:rsidRPr="00AD0BF6" w:rsidRDefault="003D5F62" w:rsidP="00CE316D">
            <w:pPr>
              <w:rPr>
                <w:sz w:val="23"/>
                <w:szCs w:val="23"/>
              </w:rPr>
            </w:pPr>
          </w:p>
        </w:tc>
        <w:tc>
          <w:tcPr>
            <w:tcW w:w="978" w:type="pct"/>
            <w:tcBorders>
              <w:top w:val="single" w:sz="8" w:space="0" w:color="auto"/>
              <w:left w:val="single" w:sz="12" w:space="0" w:color="auto"/>
              <w:bottom w:val="single" w:sz="8" w:space="0" w:color="auto"/>
              <w:right w:val="single" w:sz="12" w:space="0" w:color="auto"/>
            </w:tcBorders>
            <w:vAlign w:val="bottom"/>
          </w:tcPr>
          <w:p w:rsidR="003D5F62" w:rsidRPr="00AD0BF6" w:rsidRDefault="003D5F62" w:rsidP="00CE316D">
            <w:pPr>
              <w:rPr>
                <w:sz w:val="23"/>
                <w:szCs w:val="23"/>
              </w:rPr>
            </w:pPr>
            <w:r w:rsidRPr="00AD0BF6">
              <w:rPr>
                <w:sz w:val="23"/>
                <w:szCs w:val="23"/>
              </w:rPr>
              <w:t>Pomaturitní specializační kurzy</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0</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0</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70"/>
              <w:jc w:val="right"/>
              <w:rPr>
                <w:sz w:val="23"/>
                <w:szCs w:val="23"/>
              </w:rPr>
            </w:pPr>
            <w:r w:rsidRPr="00AD0BF6">
              <w:rPr>
                <w:sz w:val="23"/>
                <w:szCs w:val="23"/>
              </w:rPr>
              <w:t>0</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340"/>
              <w:jc w:val="right"/>
              <w:rPr>
                <w:sz w:val="23"/>
                <w:szCs w:val="23"/>
              </w:rPr>
            </w:pPr>
            <w:r w:rsidRPr="00AD0BF6">
              <w:rPr>
                <w:sz w:val="23"/>
                <w:szCs w:val="23"/>
              </w:rPr>
              <w:t>0</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0</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0</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0</w:t>
            </w:r>
          </w:p>
        </w:tc>
        <w:tc>
          <w:tcPr>
            <w:tcW w:w="555" w:type="pct"/>
            <w:tcBorders>
              <w:top w:val="single" w:sz="4" w:space="0" w:color="auto"/>
              <w:left w:val="nil"/>
              <w:bottom w:val="single" w:sz="4" w:space="0" w:color="auto"/>
              <w:right w:val="double" w:sz="4" w:space="0" w:color="auto"/>
            </w:tcBorders>
            <w:vAlign w:val="center"/>
          </w:tcPr>
          <w:p w:rsidR="003D5F62" w:rsidRPr="00AD0BF6" w:rsidRDefault="003D5F62" w:rsidP="00CE316D">
            <w:pPr>
              <w:ind w:right="283"/>
              <w:jc w:val="right"/>
              <w:rPr>
                <w:sz w:val="23"/>
                <w:szCs w:val="23"/>
              </w:rPr>
            </w:pPr>
            <w:r w:rsidRPr="00AD0BF6">
              <w:rPr>
                <w:sz w:val="23"/>
                <w:szCs w:val="23"/>
              </w:rPr>
              <w:t>0</w:t>
            </w:r>
          </w:p>
        </w:tc>
      </w:tr>
      <w:tr w:rsidR="003D5F62" w:rsidRPr="00AD0BF6" w:rsidTr="00CE316D">
        <w:trPr>
          <w:trHeight w:val="538"/>
        </w:trPr>
        <w:tc>
          <w:tcPr>
            <w:tcW w:w="361" w:type="pct"/>
            <w:vMerge/>
            <w:tcBorders>
              <w:left w:val="double" w:sz="4" w:space="0" w:color="auto"/>
              <w:bottom w:val="single" w:sz="12" w:space="0" w:color="auto"/>
              <w:right w:val="single" w:sz="12" w:space="0" w:color="auto"/>
            </w:tcBorders>
          </w:tcPr>
          <w:p w:rsidR="003D5F62" w:rsidRPr="00AD0BF6" w:rsidRDefault="003D5F62" w:rsidP="00CE316D">
            <w:pPr>
              <w:rPr>
                <w:sz w:val="23"/>
                <w:szCs w:val="23"/>
              </w:rPr>
            </w:pPr>
          </w:p>
        </w:tc>
        <w:tc>
          <w:tcPr>
            <w:tcW w:w="978" w:type="pct"/>
            <w:tcBorders>
              <w:top w:val="single" w:sz="8" w:space="0" w:color="auto"/>
              <w:left w:val="single" w:sz="12" w:space="0" w:color="auto"/>
              <w:bottom w:val="single" w:sz="12" w:space="0" w:color="auto"/>
              <w:right w:val="single" w:sz="12" w:space="0" w:color="auto"/>
            </w:tcBorders>
            <w:vAlign w:val="bottom"/>
          </w:tcPr>
          <w:p w:rsidR="003D5F62" w:rsidRPr="00AD0BF6" w:rsidRDefault="003D5F62" w:rsidP="00CE316D">
            <w:pPr>
              <w:rPr>
                <w:sz w:val="23"/>
                <w:szCs w:val="23"/>
              </w:rPr>
            </w:pPr>
            <w:r w:rsidRPr="00AD0BF6">
              <w:rPr>
                <w:sz w:val="23"/>
                <w:szCs w:val="23"/>
              </w:rPr>
              <w:t>Rekvalifikační kurzy mimo soustavu oborů vzdělání</w:t>
            </w:r>
          </w:p>
        </w:tc>
        <w:tc>
          <w:tcPr>
            <w:tcW w:w="360" w:type="pct"/>
            <w:tcBorders>
              <w:top w:val="single" w:sz="4" w:space="0" w:color="auto"/>
              <w:left w:val="single" w:sz="12" w:space="0" w:color="auto"/>
              <w:bottom w:val="single" w:sz="12"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0</w:t>
            </w:r>
          </w:p>
        </w:tc>
        <w:tc>
          <w:tcPr>
            <w:tcW w:w="555" w:type="pct"/>
            <w:tcBorders>
              <w:top w:val="single" w:sz="4" w:space="0" w:color="auto"/>
              <w:left w:val="nil"/>
              <w:bottom w:val="single" w:sz="12"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0</w:t>
            </w:r>
          </w:p>
        </w:tc>
        <w:tc>
          <w:tcPr>
            <w:tcW w:w="360" w:type="pct"/>
            <w:tcBorders>
              <w:top w:val="single" w:sz="4" w:space="0" w:color="auto"/>
              <w:left w:val="single" w:sz="12" w:space="0" w:color="auto"/>
              <w:bottom w:val="single" w:sz="12" w:space="0" w:color="auto"/>
              <w:right w:val="single" w:sz="4" w:space="0" w:color="auto"/>
            </w:tcBorders>
            <w:noWrap/>
            <w:vAlign w:val="center"/>
          </w:tcPr>
          <w:p w:rsidR="003D5F62" w:rsidRPr="00AD0BF6" w:rsidRDefault="003D5F62" w:rsidP="00CE316D">
            <w:pPr>
              <w:ind w:right="170"/>
              <w:jc w:val="right"/>
              <w:rPr>
                <w:sz w:val="23"/>
                <w:szCs w:val="23"/>
              </w:rPr>
            </w:pPr>
            <w:r w:rsidRPr="00AD0BF6">
              <w:rPr>
                <w:sz w:val="23"/>
                <w:szCs w:val="23"/>
              </w:rPr>
              <w:t>5</w:t>
            </w:r>
          </w:p>
        </w:tc>
        <w:tc>
          <w:tcPr>
            <w:tcW w:w="555" w:type="pct"/>
            <w:tcBorders>
              <w:top w:val="single" w:sz="4" w:space="0" w:color="auto"/>
              <w:left w:val="nil"/>
              <w:bottom w:val="single" w:sz="12" w:space="0" w:color="auto"/>
              <w:right w:val="single" w:sz="12" w:space="0" w:color="auto"/>
            </w:tcBorders>
            <w:noWrap/>
            <w:vAlign w:val="center"/>
          </w:tcPr>
          <w:p w:rsidR="003D5F62" w:rsidRPr="00AD0BF6" w:rsidRDefault="003D5F62" w:rsidP="00CE316D">
            <w:pPr>
              <w:ind w:right="340"/>
              <w:jc w:val="right"/>
              <w:rPr>
                <w:sz w:val="23"/>
                <w:szCs w:val="23"/>
              </w:rPr>
            </w:pPr>
            <w:r w:rsidRPr="00AD0BF6">
              <w:rPr>
                <w:sz w:val="23"/>
                <w:szCs w:val="23"/>
              </w:rPr>
              <w:t>45</w:t>
            </w:r>
          </w:p>
        </w:tc>
        <w:tc>
          <w:tcPr>
            <w:tcW w:w="360" w:type="pct"/>
            <w:tcBorders>
              <w:top w:val="single" w:sz="4" w:space="0" w:color="auto"/>
              <w:left w:val="single" w:sz="12" w:space="0" w:color="auto"/>
              <w:bottom w:val="single" w:sz="12"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1</w:t>
            </w:r>
          </w:p>
        </w:tc>
        <w:tc>
          <w:tcPr>
            <w:tcW w:w="555" w:type="pct"/>
            <w:tcBorders>
              <w:top w:val="single" w:sz="4" w:space="0" w:color="auto"/>
              <w:left w:val="nil"/>
              <w:bottom w:val="single" w:sz="12" w:space="0" w:color="auto"/>
              <w:right w:val="single" w:sz="12" w:space="0" w:color="auto"/>
            </w:tcBorders>
            <w:noWrap/>
            <w:vAlign w:val="center"/>
          </w:tcPr>
          <w:p w:rsidR="003D5F62" w:rsidRPr="00AD0BF6" w:rsidRDefault="003D5F62" w:rsidP="00CE316D">
            <w:pPr>
              <w:ind w:right="227"/>
              <w:jc w:val="right"/>
              <w:rPr>
                <w:sz w:val="23"/>
                <w:szCs w:val="23"/>
              </w:rPr>
            </w:pPr>
            <w:r w:rsidRPr="00AD0BF6">
              <w:rPr>
                <w:sz w:val="23"/>
                <w:szCs w:val="23"/>
              </w:rPr>
              <w:t>15</w:t>
            </w:r>
          </w:p>
        </w:tc>
        <w:tc>
          <w:tcPr>
            <w:tcW w:w="360" w:type="pct"/>
            <w:tcBorders>
              <w:top w:val="single" w:sz="4" w:space="0" w:color="auto"/>
              <w:left w:val="single" w:sz="12" w:space="0" w:color="auto"/>
              <w:bottom w:val="single" w:sz="12" w:space="0" w:color="auto"/>
              <w:right w:val="single" w:sz="4" w:space="0" w:color="auto"/>
            </w:tcBorders>
            <w:noWrap/>
            <w:vAlign w:val="center"/>
          </w:tcPr>
          <w:p w:rsidR="003D5F62" w:rsidRPr="00AD0BF6" w:rsidRDefault="003D5F62" w:rsidP="00CE316D">
            <w:pPr>
              <w:ind w:right="113"/>
              <w:jc w:val="right"/>
              <w:rPr>
                <w:sz w:val="23"/>
                <w:szCs w:val="23"/>
              </w:rPr>
            </w:pPr>
            <w:r w:rsidRPr="00AD0BF6">
              <w:rPr>
                <w:sz w:val="23"/>
                <w:szCs w:val="23"/>
              </w:rPr>
              <w:t>6</w:t>
            </w:r>
          </w:p>
        </w:tc>
        <w:tc>
          <w:tcPr>
            <w:tcW w:w="555" w:type="pct"/>
            <w:tcBorders>
              <w:top w:val="single" w:sz="4" w:space="0" w:color="auto"/>
              <w:left w:val="nil"/>
              <w:bottom w:val="single" w:sz="12" w:space="0" w:color="auto"/>
              <w:right w:val="double" w:sz="4" w:space="0" w:color="auto"/>
            </w:tcBorders>
            <w:vAlign w:val="center"/>
          </w:tcPr>
          <w:p w:rsidR="003D5F62" w:rsidRPr="00AD0BF6" w:rsidRDefault="003D5F62" w:rsidP="00CE316D">
            <w:pPr>
              <w:ind w:right="283"/>
              <w:jc w:val="right"/>
              <w:rPr>
                <w:sz w:val="23"/>
                <w:szCs w:val="23"/>
              </w:rPr>
            </w:pPr>
            <w:r w:rsidRPr="00AD0BF6">
              <w:rPr>
                <w:sz w:val="23"/>
                <w:szCs w:val="23"/>
              </w:rPr>
              <w:t>60</w:t>
            </w:r>
          </w:p>
        </w:tc>
      </w:tr>
      <w:tr w:rsidR="003D5F62" w:rsidRPr="00AD0BF6" w:rsidTr="00CE316D">
        <w:trPr>
          <w:trHeight w:val="333"/>
        </w:trPr>
        <w:tc>
          <w:tcPr>
            <w:tcW w:w="361" w:type="pct"/>
            <w:vMerge w:val="restart"/>
            <w:tcBorders>
              <w:top w:val="single" w:sz="12" w:space="0" w:color="auto"/>
              <w:left w:val="double" w:sz="4" w:space="0" w:color="auto"/>
              <w:right w:val="single" w:sz="12" w:space="0" w:color="auto"/>
            </w:tcBorders>
            <w:vAlign w:val="center"/>
          </w:tcPr>
          <w:p w:rsidR="003D5F62" w:rsidRPr="00AD0BF6" w:rsidRDefault="003D5F62" w:rsidP="00CE316D">
            <w:pPr>
              <w:jc w:val="center"/>
              <w:rPr>
                <w:sz w:val="23"/>
                <w:szCs w:val="23"/>
              </w:rPr>
            </w:pPr>
            <w:r>
              <w:rPr>
                <w:sz w:val="23"/>
                <w:szCs w:val="23"/>
              </w:rPr>
              <w:t>13</w:t>
            </w:r>
            <w:r w:rsidRPr="00AD0BF6">
              <w:rPr>
                <w:sz w:val="23"/>
                <w:szCs w:val="23"/>
              </w:rPr>
              <w:t>/1</w:t>
            </w:r>
            <w:r>
              <w:rPr>
                <w:sz w:val="23"/>
                <w:szCs w:val="23"/>
              </w:rPr>
              <w:t>4</w:t>
            </w:r>
          </w:p>
        </w:tc>
        <w:tc>
          <w:tcPr>
            <w:tcW w:w="978" w:type="pct"/>
            <w:tcBorders>
              <w:top w:val="single" w:sz="12" w:space="0" w:color="auto"/>
              <w:left w:val="single" w:sz="12" w:space="0" w:color="auto"/>
              <w:bottom w:val="single" w:sz="8" w:space="0" w:color="auto"/>
              <w:right w:val="single" w:sz="12" w:space="0" w:color="auto"/>
            </w:tcBorders>
            <w:vAlign w:val="bottom"/>
            <w:hideMark/>
          </w:tcPr>
          <w:p w:rsidR="003D5F62" w:rsidRPr="00AD0BF6" w:rsidRDefault="003D5F62" w:rsidP="00CE316D">
            <w:pPr>
              <w:rPr>
                <w:sz w:val="23"/>
                <w:szCs w:val="23"/>
              </w:rPr>
            </w:pPr>
            <w:r w:rsidRPr="00AD0BF6">
              <w:rPr>
                <w:sz w:val="23"/>
                <w:szCs w:val="23"/>
              </w:rPr>
              <w:t>Odborné kurzy</w:t>
            </w:r>
          </w:p>
        </w:tc>
        <w:tc>
          <w:tcPr>
            <w:tcW w:w="360" w:type="pct"/>
            <w:tcBorders>
              <w:top w:val="single" w:sz="12"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Pr>
                <w:sz w:val="23"/>
                <w:szCs w:val="23"/>
              </w:rPr>
              <w:t>4</w:t>
            </w:r>
          </w:p>
        </w:tc>
        <w:tc>
          <w:tcPr>
            <w:tcW w:w="555" w:type="pct"/>
            <w:tcBorders>
              <w:top w:val="single" w:sz="12"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Pr>
                <w:sz w:val="23"/>
                <w:szCs w:val="23"/>
              </w:rPr>
              <w:t>43</w:t>
            </w:r>
          </w:p>
        </w:tc>
        <w:tc>
          <w:tcPr>
            <w:tcW w:w="360" w:type="pct"/>
            <w:tcBorders>
              <w:top w:val="single" w:sz="12"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70"/>
              <w:jc w:val="right"/>
              <w:rPr>
                <w:sz w:val="23"/>
                <w:szCs w:val="23"/>
              </w:rPr>
            </w:pPr>
            <w:r>
              <w:rPr>
                <w:sz w:val="23"/>
                <w:szCs w:val="23"/>
              </w:rPr>
              <w:t>6</w:t>
            </w:r>
          </w:p>
        </w:tc>
        <w:tc>
          <w:tcPr>
            <w:tcW w:w="555" w:type="pct"/>
            <w:tcBorders>
              <w:top w:val="single" w:sz="12" w:space="0" w:color="auto"/>
              <w:left w:val="nil"/>
              <w:bottom w:val="single" w:sz="4" w:space="0" w:color="auto"/>
              <w:right w:val="single" w:sz="12" w:space="0" w:color="auto"/>
            </w:tcBorders>
            <w:noWrap/>
            <w:vAlign w:val="center"/>
          </w:tcPr>
          <w:p w:rsidR="003D5F62" w:rsidRPr="00AD0BF6" w:rsidRDefault="003D5F62" w:rsidP="00CE316D">
            <w:pPr>
              <w:ind w:right="340"/>
              <w:jc w:val="right"/>
              <w:rPr>
                <w:sz w:val="23"/>
                <w:szCs w:val="23"/>
              </w:rPr>
            </w:pPr>
            <w:r>
              <w:rPr>
                <w:sz w:val="23"/>
                <w:szCs w:val="23"/>
              </w:rPr>
              <w:t>74</w:t>
            </w:r>
          </w:p>
        </w:tc>
        <w:tc>
          <w:tcPr>
            <w:tcW w:w="360" w:type="pct"/>
            <w:tcBorders>
              <w:top w:val="single" w:sz="12"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Pr>
                <w:sz w:val="23"/>
                <w:szCs w:val="23"/>
              </w:rPr>
              <w:t>0</w:t>
            </w:r>
          </w:p>
        </w:tc>
        <w:tc>
          <w:tcPr>
            <w:tcW w:w="555" w:type="pct"/>
            <w:tcBorders>
              <w:top w:val="single" w:sz="12"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Pr>
                <w:sz w:val="23"/>
                <w:szCs w:val="23"/>
              </w:rPr>
              <w:t>0</w:t>
            </w:r>
          </w:p>
        </w:tc>
        <w:tc>
          <w:tcPr>
            <w:tcW w:w="360" w:type="pct"/>
            <w:tcBorders>
              <w:top w:val="single" w:sz="12"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Pr>
                <w:sz w:val="23"/>
                <w:szCs w:val="23"/>
              </w:rPr>
              <w:t>10</w:t>
            </w:r>
          </w:p>
        </w:tc>
        <w:tc>
          <w:tcPr>
            <w:tcW w:w="555" w:type="pct"/>
            <w:tcBorders>
              <w:top w:val="single" w:sz="12" w:space="0" w:color="auto"/>
              <w:left w:val="nil"/>
              <w:bottom w:val="single" w:sz="4" w:space="0" w:color="auto"/>
              <w:right w:val="double" w:sz="4" w:space="0" w:color="auto"/>
            </w:tcBorders>
            <w:vAlign w:val="center"/>
          </w:tcPr>
          <w:p w:rsidR="003D5F62" w:rsidRPr="00AD0BF6" w:rsidRDefault="003D5F62" w:rsidP="00CE316D">
            <w:pPr>
              <w:ind w:right="283"/>
              <w:jc w:val="right"/>
              <w:rPr>
                <w:sz w:val="23"/>
                <w:szCs w:val="23"/>
              </w:rPr>
            </w:pPr>
            <w:r>
              <w:rPr>
                <w:sz w:val="23"/>
                <w:szCs w:val="23"/>
              </w:rPr>
              <w:t>117</w:t>
            </w:r>
          </w:p>
        </w:tc>
      </w:tr>
      <w:tr w:rsidR="003D5F62" w:rsidRPr="00AD0BF6" w:rsidTr="00CE316D">
        <w:trPr>
          <w:trHeight w:val="538"/>
        </w:trPr>
        <w:tc>
          <w:tcPr>
            <w:tcW w:w="361" w:type="pct"/>
            <w:vMerge/>
            <w:tcBorders>
              <w:left w:val="double" w:sz="4" w:space="0" w:color="auto"/>
              <w:right w:val="single" w:sz="12" w:space="0" w:color="auto"/>
            </w:tcBorders>
          </w:tcPr>
          <w:p w:rsidR="003D5F62" w:rsidRPr="00AD0BF6" w:rsidRDefault="003D5F62" w:rsidP="00CE316D">
            <w:pPr>
              <w:rPr>
                <w:sz w:val="23"/>
                <w:szCs w:val="23"/>
              </w:rPr>
            </w:pPr>
          </w:p>
        </w:tc>
        <w:tc>
          <w:tcPr>
            <w:tcW w:w="978" w:type="pct"/>
            <w:tcBorders>
              <w:top w:val="single" w:sz="8" w:space="0" w:color="auto"/>
              <w:left w:val="single" w:sz="12" w:space="0" w:color="auto"/>
              <w:bottom w:val="single" w:sz="8" w:space="0" w:color="auto"/>
              <w:right w:val="single" w:sz="12" w:space="0" w:color="auto"/>
            </w:tcBorders>
            <w:vAlign w:val="bottom"/>
            <w:hideMark/>
          </w:tcPr>
          <w:p w:rsidR="003D5F62" w:rsidRPr="00AD0BF6" w:rsidRDefault="003D5F62" w:rsidP="00CE316D">
            <w:pPr>
              <w:rPr>
                <w:sz w:val="23"/>
                <w:szCs w:val="23"/>
              </w:rPr>
            </w:pPr>
            <w:r w:rsidRPr="00AD0BF6">
              <w:rPr>
                <w:sz w:val="23"/>
                <w:szCs w:val="23"/>
              </w:rPr>
              <w:t>Kurzy jednotlivých předmětů</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Pr>
                <w:sz w:val="23"/>
                <w:szCs w:val="23"/>
              </w:rPr>
              <w:t>0</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Pr>
                <w:sz w:val="23"/>
                <w:szCs w:val="23"/>
              </w:rPr>
              <w:t>0</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70"/>
              <w:jc w:val="right"/>
              <w:rPr>
                <w:sz w:val="23"/>
                <w:szCs w:val="23"/>
              </w:rPr>
            </w:pPr>
            <w:r>
              <w:rPr>
                <w:sz w:val="23"/>
                <w:szCs w:val="23"/>
              </w:rPr>
              <w:t>5</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340"/>
              <w:jc w:val="right"/>
              <w:rPr>
                <w:sz w:val="23"/>
                <w:szCs w:val="23"/>
              </w:rPr>
            </w:pPr>
            <w:r>
              <w:rPr>
                <w:sz w:val="23"/>
                <w:szCs w:val="23"/>
              </w:rPr>
              <w:t>50</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Pr>
                <w:sz w:val="23"/>
                <w:szCs w:val="23"/>
              </w:rPr>
              <w:t>2</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Pr>
                <w:sz w:val="23"/>
                <w:szCs w:val="23"/>
              </w:rPr>
              <w:t>20</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Pr>
                <w:sz w:val="23"/>
                <w:szCs w:val="23"/>
              </w:rPr>
              <w:t>7</w:t>
            </w:r>
          </w:p>
        </w:tc>
        <w:tc>
          <w:tcPr>
            <w:tcW w:w="555" w:type="pct"/>
            <w:tcBorders>
              <w:top w:val="single" w:sz="4" w:space="0" w:color="auto"/>
              <w:left w:val="nil"/>
              <w:bottom w:val="single" w:sz="4" w:space="0" w:color="auto"/>
              <w:right w:val="double" w:sz="4" w:space="0" w:color="auto"/>
            </w:tcBorders>
            <w:vAlign w:val="center"/>
          </w:tcPr>
          <w:p w:rsidR="003D5F62" w:rsidRPr="00AD0BF6" w:rsidRDefault="003D5F62" w:rsidP="00CE316D">
            <w:pPr>
              <w:ind w:right="283"/>
              <w:jc w:val="right"/>
              <w:rPr>
                <w:sz w:val="23"/>
                <w:szCs w:val="23"/>
              </w:rPr>
            </w:pPr>
            <w:r>
              <w:rPr>
                <w:sz w:val="23"/>
                <w:szCs w:val="23"/>
              </w:rPr>
              <w:t>70</w:t>
            </w:r>
          </w:p>
        </w:tc>
      </w:tr>
      <w:tr w:rsidR="003D5F62" w:rsidRPr="00AD0BF6" w:rsidTr="00CE316D">
        <w:trPr>
          <w:trHeight w:val="538"/>
        </w:trPr>
        <w:tc>
          <w:tcPr>
            <w:tcW w:w="361" w:type="pct"/>
            <w:vMerge/>
            <w:tcBorders>
              <w:left w:val="double" w:sz="4" w:space="0" w:color="auto"/>
              <w:right w:val="single" w:sz="12" w:space="0" w:color="auto"/>
            </w:tcBorders>
          </w:tcPr>
          <w:p w:rsidR="003D5F62" w:rsidRPr="00AD0BF6" w:rsidRDefault="003D5F62" w:rsidP="00CE316D">
            <w:pPr>
              <w:rPr>
                <w:sz w:val="23"/>
                <w:szCs w:val="23"/>
              </w:rPr>
            </w:pPr>
          </w:p>
        </w:tc>
        <w:tc>
          <w:tcPr>
            <w:tcW w:w="978" w:type="pct"/>
            <w:tcBorders>
              <w:top w:val="single" w:sz="8" w:space="0" w:color="auto"/>
              <w:left w:val="single" w:sz="12" w:space="0" w:color="auto"/>
              <w:bottom w:val="single" w:sz="8" w:space="0" w:color="auto"/>
              <w:right w:val="single" w:sz="12" w:space="0" w:color="auto"/>
            </w:tcBorders>
            <w:vAlign w:val="bottom"/>
            <w:hideMark/>
          </w:tcPr>
          <w:p w:rsidR="003D5F62" w:rsidRPr="00AD0BF6" w:rsidRDefault="003D5F62" w:rsidP="00CE316D">
            <w:pPr>
              <w:rPr>
                <w:sz w:val="23"/>
                <w:szCs w:val="23"/>
              </w:rPr>
            </w:pPr>
            <w:r w:rsidRPr="00AD0BF6">
              <w:rPr>
                <w:sz w:val="23"/>
                <w:szCs w:val="23"/>
              </w:rPr>
              <w:t>Kurzy ucelených částí učiva</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Pr>
                <w:sz w:val="23"/>
                <w:szCs w:val="23"/>
              </w:rPr>
              <w:t>0</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Pr>
                <w:sz w:val="23"/>
                <w:szCs w:val="23"/>
              </w:rPr>
              <w:t>0</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70"/>
              <w:jc w:val="right"/>
              <w:rPr>
                <w:sz w:val="23"/>
                <w:szCs w:val="23"/>
              </w:rPr>
            </w:pPr>
            <w:r>
              <w:rPr>
                <w:sz w:val="23"/>
                <w:szCs w:val="23"/>
              </w:rPr>
              <w:t>0</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340"/>
              <w:jc w:val="right"/>
              <w:rPr>
                <w:sz w:val="23"/>
                <w:szCs w:val="23"/>
              </w:rPr>
            </w:pPr>
            <w:r>
              <w:rPr>
                <w:sz w:val="23"/>
                <w:szCs w:val="23"/>
              </w:rPr>
              <w:t>0</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Pr>
                <w:sz w:val="23"/>
                <w:szCs w:val="23"/>
              </w:rPr>
              <w:t>0</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Pr>
                <w:sz w:val="23"/>
                <w:szCs w:val="23"/>
              </w:rPr>
              <w:t>0</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Pr>
                <w:sz w:val="23"/>
                <w:szCs w:val="23"/>
              </w:rPr>
              <w:t>0</w:t>
            </w:r>
          </w:p>
        </w:tc>
        <w:tc>
          <w:tcPr>
            <w:tcW w:w="555" w:type="pct"/>
            <w:tcBorders>
              <w:top w:val="single" w:sz="4" w:space="0" w:color="auto"/>
              <w:left w:val="nil"/>
              <w:bottom w:val="single" w:sz="4" w:space="0" w:color="auto"/>
              <w:right w:val="double" w:sz="4" w:space="0" w:color="auto"/>
            </w:tcBorders>
            <w:vAlign w:val="center"/>
          </w:tcPr>
          <w:p w:rsidR="003D5F62" w:rsidRPr="00AD0BF6" w:rsidRDefault="003D5F62" w:rsidP="00CE316D">
            <w:pPr>
              <w:ind w:right="283"/>
              <w:jc w:val="right"/>
              <w:rPr>
                <w:sz w:val="23"/>
                <w:szCs w:val="23"/>
              </w:rPr>
            </w:pPr>
            <w:r>
              <w:rPr>
                <w:sz w:val="23"/>
                <w:szCs w:val="23"/>
              </w:rPr>
              <w:t>0</w:t>
            </w:r>
          </w:p>
        </w:tc>
      </w:tr>
      <w:tr w:rsidR="003D5F62" w:rsidRPr="00AD0BF6" w:rsidTr="00CE316D">
        <w:trPr>
          <w:trHeight w:val="538"/>
        </w:trPr>
        <w:tc>
          <w:tcPr>
            <w:tcW w:w="361" w:type="pct"/>
            <w:vMerge/>
            <w:tcBorders>
              <w:left w:val="double" w:sz="4" w:space="0" w:color="auto"/>
              <w:right w:val="single" w:sz="12" w:space="0" w:color="auto"/>
            </w:tcBorders>
          </w:tcPr>
          <w:p w:rsidR="003D5F62" w:rsidRPr="00AD0BF6" w:rsidRDefault="003D5F62" w:rsidP="00CE316D">
            <w:pPr>
              <w:rPr>
                <w:sz w:val="23"/>
                <w:szCs w:val="23"/>
              </w:rPr>
            </w:pPr>
          </w:p>
        </w:tc>
        <w:tc>
          <w:tcPr>
            <w:tcW w:w="978" w:type="pct"/>
            <w:tcBorders>
              <w:top w:val="single" w:sz="8" w:space="0" w:color="auto"/>
              <w:left w:val="single" w:sz="12" w:space="0" w:color="auto"/>
              <w:bottom w:val="single" w:sz="8" w:space="0" w:color="auto"/>
              <w:right w:val="single" w:sz="12" w:space="0" w:color="auto"/>
            </w:tcBorders>
            <w:vAlign w:val="bottom"/>
            <w:hideMark/>
          </w:tcPr>
          <w:p w:rsidR="003D5F62" w:rsidRPr="00AD0BF6" w:rsidRDefault="003D5F62" w:rsidP="00CE316D">
            <w:pPr>
              <w:rPr>
                <w:sz w:val="23"/>
                <w:szCs w:val="23"/>
              </w:rPr>
            </w:pPr>
            <w:r w:rsidRPr="00AD0BF6">
              <w:rPr>
                <w:sz w:val="23"/>
                <w:szCs w:val="23"/>
              </w:rPr>
              <w:t>Pomaturitní specializační kurzy</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Pr>
                <w:sz w:val="23"/>
                <w:szCs w:val="23"/>
              </w:rPr>
              <w:t>0</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Pr>
                <w:sz w:val="23"/>
                <w:szCs w:val="23"/>
              </w:rPr>
              <w:t>0</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70"/>
              <w:jc w:val="right"/>
              <w:rPr>
                <w:sz w:val="23"/>
                <w:szCs w:val="23"/>
              </w:rPr>
            </w:pPr>
            <w:r>
              <w:rPr>
                <w:sz w:val="23"/>
                <w:szCs w:val="23"/>
              </w:rPr>
              <w:t>0</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340"/>
              <w:jc w:val="right"/>
              <w:rPr>
                <w:sz w:val="23"/>
                <w:szCs w:val="23"/>
              </w:rPr>
            </w:pPr>
            <w:r>
              <w:rPr>
                <w:sz w:val="23"/>
                <w:szCs w:val="23"/>
              </w:rPr>
              <w:t>0</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Pr>
                <w:sz w:val="23"/>
                <w:szCs w:val="23"/>
              </w:rPr>
              <w:t>0</w:t>
            </w:r>
          </w:p>
        </w:tc>
        <w:tc>
          <w:tcPr>
            <w:tcW w:w="555" w:type="pct"/>
            <w:tcBorders>
              <w:top w:val="single" w:sz="4" w:space="0" w:color="auto"/>
              <w:left w:val="nil"/>
              <w:bottom w:val="single" w:sz="4" w:space="0" w:color="auto"/>
              <w:right w:val="single" w:sz="12" w:space="0" w:color="auto"/>
            </w:tcBorders>
            <w:noWrap/>
            <w:vAlign w:val="center"/>
          </w:tcPr>
          <w:p w:rsidR="003D5F62" w:rsidRPr="00AD0BF6" w:rsidRDefault="003D5F62" w:rsidP="00CE316D">
            <w:pPr>
              <w:ind w:right="227"/>
              <w:jc w:val="right"/>
              <w:rPr>
                <w:sz w:val="23"/>
                <w:szCs w:val="23"/>
              </w:rPr>
            </w:pPr>
            <w:r>
              <w:rPr>
                <w:sz w:val="23"/>
                <w:szCs w:val="23"/>
              </w:rPr>
              <w:t>0</w:t>
            </w:r>
          </w:p>
        </w:tc>
        <w:tc>
          <w:tcPr>
            <w:tcW w:w="360" w:type="pct"/>
            <w:tcBorders>
              <w:top w:val="single" w:sz="4" w:space="0" w:color="auto"/>
              <w:left w:val="single" w:sz="12" w:space="0" w:color="auto"/>
              <w:bottom w:val="single" w:sz="4" w:space="0" w:color="auto"/>
              <w:right w:val="single" w:sz="4" w:space="0" w:color="auto"/>
            </w:tcBorders>
            <w:noWrap/>
            <w:vAlign w:val="center"/>
          </w:tcPr>
          <w:p w:rsidR="003D5F62" w:rsidRPr="00AD0BF6" w:rsidRDefault="003D5F62" w:rsidP="00CE316D">
            <w:pPr>
              <w:ind w:right="113"/>
              <w:jc w:val="right"/>
              <w:rPr>
                <w:sz w:val="23"/>
                <w:szCs w:val="23"/>
              </w:rPr>
            </w:pPr>
            <w:r>
              <w:rPr>
                <w:sz w:val="23"/>
                <w:szCs w:val="23"/>
              </w:rPr>
              <w:t>0</w:t>
            </w:r>
          </w:p>
        </w:tc>
        <w:tc>
          <w:tcPr>
            <w:tcW w:w="555" w:type="pct"/>
            <w:tcBorders>
              <w:top w:val="single" w:sz="4" w:space="0" w:color="auto"/>
              <w:left w:val="nil"/>
              <w:bottom w:val="single" w:sz="4" w:space="0" w:color="auto"/>
              <w:right w:val="double" w:sz="4" w:space="0" w:color="auto"/>
            </w:tcBorders>
            <w:vAlign w:val="center"/>
          </w:tcPr>
          <w:p w:rsidR="003D5F62" w:rsidRPr="00AD0BF6" w:rsidRDefault="003D5F62" w:rsidP="00CE316D">
            <w:pPr>
              <w:ind w:right="283"/>
              <w:jc w:val="right"/>
              <w:rPr>
                <w:sz w:val="23"/>
                <w:szCs w:val="23"/>
              </w:rPr>
            </w:pPr>
            <w:r>
              <w:rPr>
                <w:sz w:val="23"/>
                <w:szCs w:val="23"/>
              </w:rPr>
              <w:t>0</w:t>
            </w:r>
          </w:p>
        </w:tc>
      </w:tr>
      <w:tr w:rsidR="003D5F62" w:rsidRPr="00AD0BF6" w:rsidTr="00CE316D">
        <w:trPr>
          <w:trHeight w:val="538"/>
        </w:trPr>
        <w:tc>
          <w:tcPr>
            <w:tcW w:w="361" w:type="pct"/>
            <w:vMerge/>
            <w:tcBorders>
              <w:left w:val="double" w:sz="4" w:space="0" w:color="auto"/>
              <w:bottom w:val="double" w:sz="4" w:space="0" w:color="auto"/>
              <w:right w:val="single" w:sz="12" w:space="0" w:color="auto"/>
            </w:tcBorders>
          </w:tcPr>
          <w:p w:rsidR="003D5F62" w:rsidRPr="00AD0BF6" w:rsidRDefault="003D5F62" w:rsidP="00CE316D">
            <w:pPr>
              <w:rPr>
                <w:sz w:val="23"/>
                <w:szCs w:val="23"/>
              </w:rPr>
            </w:pPr>
          </w:p>
        </w:tc>
        <w:tc>
          <w:tcPr>
            <w:tcW w:w="978" w:type="pct"/>
            <w:tcBorders>
              <w:top w:val="single" w:sz="8" w:space="0" w:color="auto"/>
              <w:left w:val="single" w:sz="12" w:space="0" w:color="auto"/>
              <w:bottom w:val="double" w:sz="4" w:space="0" w:color="auto"/>
              <w:right w:val="single" w:sz="12" w:space="0" w:color="auto"/>
            </w:tcBorders>
            <w:vAlign w:val="bottom"/>
            <w:hideMark/>
          </w:tcPr>
          <w:p w:rsidR="003D5F62" w:rsidRPr="00AD0BF6" w:rsidRDefault="003D5F62" w:rsidP="00CE316D">
            <w:pPr>
              <w:rPr>
                <w:sz w:val="23"/>
                <w:szCs w:val="23"/>
              </w:rPr>
            </w:pPr>
            <w:r w:rsidRPr="00AD0BF6">
              <w:rPr>
                <w:sz w:val="23"/>
                <w:szCs w:val="23"/>
              </w:rPr>
              <w:t>Rekvalifikační kurzy mimo soustavu oborů vzdělání</w:t>
            </w:r>
          </w:p>
        </w:tc>
        <w:tc>
          <w:tcPr>
            <w:tcW w:w="360" w:type="pct"/>
            <w:tcBorders>
              <w:top w:val="single" w:sz="4" w:space="0" w:color="auto"/>
              <w:left w:val="single" w:sz="12" w:space="0" w:color="auto"/>
              <w:bottom w:val="double" w:sz="4" w:space="0" w:color="auto"/>
              <w:right w:val="single" w:sz="4" w:space="0" w:color="auto"/>
            </w:tcBorders>
            <w:noWrap/>
            <w:vAlign w:val="center"/>
          </w:tcPr>
          <w:p w:rsidR="003D5F62" w:rsidRPr="00AD0BF6" w:rsidRDefault="003D5F62" w:rsidP="00CE316D">
            <w:pPr>
              <w:ind w:right="113"/>
              <w:jc w:val="right"/>
              <w:rPr>
                <w:sz w:val="23"/>
                <w:szCs w:val="23"/>
              </w:rPr>
            </w:pPr>
            <w:r>
              <w:rPr>
                <w:sz w:val="23"/>
                <w:szCs w:val="23"/>
              </w:rPr>
              <w:t>0</w:t>
            </w:r>
          </w:p>
        </w:tc>
        <w:tc>
          <w:tcPr>
            <w:tcW w:w="555" w:type="pct"/>
            <w:tcBorders>
              <w:top w:val="single" w:sz="4" w:space="0" w:color="auto"/>
              <w:left w:val="nil"/>
              <w:bottom w:val="double" w:sz="4" w:space="0" w:color="auto"/>
              <w:right w:val="single" w:sz="12" w:space="0" w:color="auto"/>
            </w:tcBorders>
            <w:noWrap/>
            <w:vAlign w:val="center"/>
          </w:tcPr>
          <w:p w:rsidR="003D5F62" w:rsidRPr="00AD0BF6" w:rsidRDefault="003D5F62" w:rsidP="00CE316D">
            <w:pPr>
              <w:ind w:right="227"/>
              <w:jc w:val="right"/>
              <w:rPr>
                <w:sz w:val="23"/>
                <w:szCs w:val="23"/>
              </w:rPr>
            </w:pPr>
            <w:r>
              <w:rPr>
                <w:sz w:val="23"/>
                <w:szCs w:val="23"/>
              </w:rPr>
              <w:t>0</w:t>
            </w:r>
          </w:p>
        </w:tc>
        <w:tc>
          <w:tcPr>
            <w:tcW w:w="360" w:type="pct"/>
            <w:tcBorders>
              <w:top w:val="single" w:sz="4" w:space="0" w:color="auto"/>
              <w:left w:val="single" w:sz="12" w:space="0" w:color="auto"/>
              <w:bottom w:val="double" w:sz="4" w:space="0" w:color="auto"/>
              <w:right w:val="single" w:sz="4" w:space="0" w:color="auto"/>
            </w:tcBorders>
            <w:noWrap/>
            <w:vAlign w:val="center"/>
          </w:tcPr>
          <w:p w:rsidR="003D5F62" w:rsidRPr="00AD0BF6" w:rsidRDefault="003D5F62" w:rsidP="00CE316D">
            <w:pPr>
              <w:ind w:right="170"/>
              <w:jc w:val="right"/>
              <w:rPr>
                <w:sz w:val="23"/>
                <w:szCs w:val="23"/>
              </w:rPr>
            </w:pPr>
            <w:r>
              <w:rPr>
                <w:sz w:val="23"/>
                <w:szCs w:val="23"/>
              </w:rPr>
              <w:t>1</w:t>
            </w:r>
          </w:p>
        </w:tc>
        <w:tc>
          <w:tcPr>
            <w:tcW w:w="555" w:type="pct"/>
            <w:tcBorders>
              <w:top w:val="single" w:sz="4" w:space="0" w:color="auto"/>
              <w:left w:val="nil"/>
              <w:bottom w:val="double" w:sz="4" w:space="0" w:color="auto"/>
              <w:right w:val="single" w:sz="12" w:space="0" w:color="auto"/>
            </w:tcBorders>
            <w:noWrap/>
            <w:vAlign w:val="center"/>
          </w:tcPr>
          <w:p w:rsidR="003D5F62" w:rsidRPr="00AD0BF6" w:rsidRDefault="003D5F62" w:rsidP="00CE316D">
            <w:pPr>
              <w:ind w:right="340"/>
              <w:jc w:val="right"/>
              <w:rPr>
                <w:sz w:val="23"/>
                <w:szCs w:val="23"/>
              </w:rPr>
            </w:pPr>
            <w:r>
              <w:rPr>
                <w:sz w:val="23"/>
                <w:szCs w:val="23"/>
              </w:rPr>
              <w:t>20</w:t>
            </w:r>
          </w:p>
        </w:tc>
        <w:tc>
          <w:tcPr>
            <w:tcW w:w="360" w:type="pct"/>
            <w:tcBorders>
              <w:top w:val="single" w:sz="4" w:space="0" w:color="auto"/>
              <w:left w:val="single" w:sz="12" w:space="0" w:color="auto"/>
              <w:bottom w:val="double" w:sz="4" w:space="0" w:color="auto"/>
              <w:right w:val="single" w:sz="4" w:space="0" w:color="auto"/>
            </w:tcBorders>
            <w:noWrap/>
            <w:vAlign w:val="center"/>
          </w:tcPr>
          <w:p w:rsidR="003D5F62" w:rsidRPr="00AD0BF6" w:rsidRDefault="003D5F62" w:rsidP="00CE316D">
            <w:pPr>
              <w:ind w:right="113"/>
              <w:jc w:val="right"/>
              <w:rPr>
                <w:sz w:val="23"/>
                <w:szCs w:val="23"/>
              </w:rPr>
            </w:pPr>
            <w:r>
              <w:rPr>
                <w:sz w:val="23"/>
                <w:szCs w:val="23"/>
              </w:rPr>
              <w:t>0</w:t>
            </w:r>
          </w:p>
        </w:tc>
        <w:tc>
          <w:tcPr>
            <w:tcW w:w="555" w:type="pct"/>
            <w:tcBorders>
              <w:top w:val="single" w:sz="4" w:space="0" w:color="auto"/>
              <w:left w:val="nil"/>
              <w:bottom w:val="double" w:sz="4" w:space="0" w:color="auto"/>
              <w:right w:val="single" w:sz="12" w:space="0" w:color="auto"/>
            </w:tcBorders>
            <w:noWrap/>
            <w:vAlign w:val="center"/>
          </w:tcPr>
          <w:p w:rsidR="003D5F62" w:rsidRPr="00AD0BF6" w:rsidRDefault="003D5F62" w:rsidP="00CE316D">
            <w:pPr>
              <w:ind w:right="227"/>
              <w:jc w:val="right"/>
              <w:rPr>
                <w:sz w:val="23"/>
                <w:szCs w:val="23"/>
              </w:rPr>
            </w:pPr>
            <w:r>
              <w:rPr>
                <w:sz w:val="23"/>
                <w:szCs w:val="23"/>
              </w:rPr>
              <w:t>0</w:t>
            </w:r>
          </w:p>
        </w:tc>
        <w:tc>
          <w:tcPr>
            <w:tcW w:w="360" w:type="pct"/>
            <w:tcBorders>
              <w:top w:val="single" w:sz="4" w:space="0" w:color="auto"/>
              <w:left w:val="single" w:sz="12" w:space="0" w:color="auto"/>
              <w:bottom w:val="double" w:sz="4" w:space="0" w:color="auto"/>
              <w:right w:val="single" w:sz="4" w:space="0" w:color="auto"/>
            </w:tcBorders>
            <w:noWrap/>
            <w:vAlign w:val="center"/>
          </w:tcPr>
          <w:p w:rsidR="003D5F62" w:rsidRPr="00AD0BF6" w:rsidRDefault="003D5F62" w:rsidP="00CE316D">
            <w:pPr>
              <w:ind w:right="113"/>
              <w:jc w:val="right"/>
              <w:rPr>
                <w:sz w:val="23"/>
                <w:szCs w:val="23"/>
              </w:rPr>
            </w:pPr>
            <w:r>
              <w:rPr>
                <w:sz w:val="23"/>
                <w:szCs w:val="23"/>
              </w:rPr>
              <w:t>1</w:t>
            </w:r>
          </w:p>
        </w:tc>
        <w:tc>
          <w:tcPr>
            <w:tcW w:w="555" w:type="pct"/>
            <w:tcBorders>
              <w:top w:val="single" w:sz="4" w:space="0" w:color="auto"/>
              <w:left w:val="nil"/>
              <w:bottom w:val="double" w:sz="4" w:space="0" w:color="auto"/>
              <w:right w:val="double" w:sz="4" w:space="0" w:color="auto"/>
            </w:tcBorders>
            <w:vAlign w:val="center"/>
          </w:tcPr>
          <w:p w:rsidR="003D5F62" w:rsidRPr="00AD0BF6" w:rsidRDefault="003D5F62" w:rsidP="00CE316D">
            <w:pPr>
              <w:ind w:right="283"/>
              <w:jc w:val="right"/>
              <w:rPr>
                <w:sz w:val="23"/>
                <w:szCs w:val="23"/>
              </w:rPr>
            </w:pPr>
            <w:r>
              <w:rPr>
                <w:sz w:val="23"/>
                <w:szCs w:val="23"/>
              </w:rPr>
              <w:t>20</w:t>
            </w:r>
          </w:p>
        </w:tc>
      </w:tr>
    </w:tbl>
    <w:p w:rsidR="003D5F62" w:rsidRPr="00AD0BF6" w:rsidRDefault="003D5F62" w:rsidP="003D5F62">
      <w:pPr>
        <w:jc w:val="both"/>
        <w:rPr>
          <w:sz w:val="16"/>
          <w:szCs w:val="16"/>
        </w:rPr>
      </w:pPr>
      <w:r w:rsidRPr="00AD0BF6">
        <w:rPr>
          <w:sz w:val="16"/>
          <w:szCs w:val="16"/>
        </w:rPr>
        <w:t>stav vždy k 30. 9.</w:t>
      </w:r>
    </w:p>
    <w:p w:rsidR="003D5F62" w:rsidRPr="00AD0BF6" w:rsidRDefault="003D5F62" w:rsidP="003D5F62">
      <w:pPr>
        <w:jc w:val="both"/>
        <w:rPr>
          <w:rFonts w:ascii="Arial" w:hAnsi="Arial" w:cs="Arial"/>
          <w:sz w:val="23"/>
          <w:szCs w:val="23"/>
        </w:rPr>
      </w:pPr>
    </w:p>
    <w:p w:rsidR="003D5F62" w:rsidRPr="00AD0BF6" w:rsidRDefault="003D5F62" w:rsidP="003D5F62">
      <w:pPr>
        <w:jc w:val="both"/>
        <w:rPr>
          <w:bCs/>
          <w:sz w:val="23"/>
          <w:szCs w:val="23"/>
        </w:rPr>
      </w:pPr>
      <w:r w:rsidRPr="00AD0BF6">
        <w:rPr>
          <w:sz w:val="23"/>
          <w:szCs w:val="23"/>
        </w:rPr>
        <w:t>V okrese Cheb toto další vzdělávání organiz</w:t>
      </w:r>
      <w:r>
        <w:rPr>
          <w:sz w:val="23"/>
          <w:szCs w:val="23"/>
        </w:rPr>
        <w:t xml:space="preserve">ovala nově pouze </w:t>
      </w:r>
      <w:r>
        <w:rPr>
          <w:bCs/>
          <w:sz w:val="23"/>
          <w:szCs w:val="23"/>
        </w:rPr>
        <w:t>Střední zdravotnická škola a vyšší odborná škola</w:t>
      </w:r>
      <w:r w:rsidRPr="00AD0BF6">
        <w:rPr>
          <w:bCs/>
          <w:sz w:val="23"/>
          <w:szCs w:val="23"/>
        </w:rPr>
        <w:t xml:space="preserve"> Cheb.</w:t>
      </w:r>
    </w:p>
    <w:p w:rsidR="003D5F62" w:rsidRPr="00AD0BF6" w:rsidRDefault="003D5F62" w:rsidP="003D5F62">
      <w:pPr>
        <w:jc w:val="both"/>
        <w:rPr>
          <w:bCs/>
          <w:sz w:val="23"/>
          <w:szCs w:val="23"/>
        </w:rPr>
      </w:pPr>
    </w:p>
    <w:p w:rsidR="003D5F62" w:rsidRPr="00AD0BF6" w:rsidRDefault="003D5F62" w:rsidP="003D5F62">
      <w:pPr>
        <w:jc w:val="both"/>
        <w:rPr>
          <w:bCs/>
          <w:sz w:val="23"/>
          <w:szCs w:val="23"/>
        </w:rPr>
      </w:pPr>
      <w:r w:rsidRPr="00AD0BF6">
        <w:rPr>
          <w:bCs/>
          <w:sz w:val="23"/>
          <w:szCs w:val="23"/>
        </w:rPr>
        <w:lastRenderedPageBreak/>
        <w:t>V okrese Karlovy Vary zajišťovaly další vzdělávání stejně jako v minulých letech Střední zdravotnická škola a vyšší odborná škola zdravotnická Karlovy Vary, Střední odborná škola logistická a st</w:t>
      </w:r>
      <w:r>
        <w:rPr>
          <w:bCs/>
          <w:sz w:val="23"/>
          <w:szCs w:val="23"/>
        </w:rPr>
        <w:t>řední odborné učiliště Dalovice a nově</w:t>
      </w:r>
      <w:r w:rsidRPr="00AD0BF6">
        <w:rPr>
          <w:bCs/>
          <w:sz w:val="23"/>
          <w:szCs w:val="23"/>
        </w:rPr>
        <w:t xml:space="preserve"> Střední </w:t>
      </w:r>
      <w:r>
        <w:rPr>
          <w:bCs/>
          <w:sz w:val="23"/>
          <w:szCs w:val="23"/>
        </w:rPr>
        <w:t>zemědělská škola Dalovice</w:t>
      </w:r>
      <w:r w:rsidRPr="00AD0BF6">
        <w:rPr>
          <w:bCs/>
          <w:sz w:val="23"/>
          <w:szCs w:val="23"/>
        </w:rPr>
        <w:t>.</w:t>
      </w:r>
    </w:p>
    <w:p w:rsidR="003D5F62" w:rsidRPr="00AD0BF6" w:rsidRDefault="003D5F62" w:rsidP="003D5F62">
      <w:pPr>
        <w:jc w:val="both"/>
        <w:rPr>
          <w:bCs/>
          <w:sz w:val="23"/>
          <w:szCs w:val="23"/>
        </w:rPr>
      </w:pPr>
    </w:p>
    <w:p w:rsidR="003D5F62" w:rsidRPr="00AD0BF6" w:rsidRDefault="003D5F62" w:rsidP="003D5F62">
      <w:pPr>
        <w:jc w:val="both"/>
        <w:rPr>
          <w:bCs/>
          <w:sz w:val="23"/>
          <w:szCs w:val="23"/>
        </w:rPr>
      </w:pPr>
      <w:r w:rsidRPr="00AD0BF6">
        <w:rPr>
          <w:bCs/>
          <w:sz w:val="23"/>
          <w:szCs w:val="23"/>
        </w:rPr>
        <w:t xml:space="preserve">V okrese Sokolov organizovala toto vzdělávání </w:t>
      </w:r>
      <w:r>
        <w:rPr>
          <w:bCs/>
          <w:sz w:val="23"/>
          <w:szCs w:val="23"/>
        </w:rPr>
        <w:t xml:space="preserve">pouze </w:t>
      </w:r>
      <w:r w:rsidRPr="00AD0BF6">
        <w:rPr>
          <w:bCs/>
          <w:sz w:val="23"/>
          <w:szCs w:val="23"/>
        </w:rPr>
        <w:t>Soukromá obchodní akademie Sokolov, s.r.o.</w:t>
      </w:r>
    </w:p>
    <w:p w:rsidR="003D5F62" w:rsidRPr="00AD0BF6" w:rsidRDefault="003D5F62" w:rsidP="003D5F62">
      <w:pPr>
        <w:jc w:val="both"/>
        <w:rPr>
          <w:sz w:val="23"/>
          <w:szCs w:val="23"/>
        </w:rPr>
      </w:pPr>
    </w:p>
    <w:p w:rsidR="003D5F62" w:rsidRDefault="003D5F62" w:rsidP="003D5F62">
      <w:pPr>
        <w:jc w:val="both"/>
        <w:rPr>
          <w:sz w:val="23"/>
          <w:szCs w:val="23"/>
        </w:rPr>
      </w:pPr>
      <w:r w:rsidRPr="00AD0BF6">
        <w:rPr>
          <w:sz w:val="23"/>
          <w:szCs w:val="23"/>
        </w:rPr>
        <w:t>Pro ilustraci je zpracován vývoj počtu realizovaných rekvalifikačních kurzů v Karlovarském kraji v období školních roků 200</w:t>
      </w:r>
      <w:r>
        <w:rPr>
          <w:sz w:val="23"/>
          <w:szCs w:val="23"/>
        </w:rPr>
        <w:t>9</w:t>
      </w:r>
      <w:r w:rsidRPr="00AD0BF6">
        <w:rPr>
          <w:sz w:val="23"/>
          <w:szCs w:val="23"/>
        </w:rPr>
        <w:t>/20</w:t>
      </w:r>
      <w:r>
        <w:rPr>
          <w:sz w:val="23"/>
          <w:szCs w:val="23"/>
        </w:rPr>
        <w:t>1</w:t>
      </w:r>
      <w:r w:rsidRPr="00AD0BF6">
        <w:rPr>
          <w:sz w:val="23"/>
          <w:szCs w:val="23"/>
        </w:rPr>
        <w:t xml:space="preserve">0 </w:t>
      </w:r>
      <w:r w:rsidR="009378C9">
        <w:rPr>
          <w:sz w:val="23"/>
          <w:szCs w:val="23"/>
        </w:rPr>
        <w:t>až</w:t>
      </w:r>
      <w:r w:rsidRPr="00AD0BF6">
        <w:rPr>
          <w:sz w:val="23"/>
          <w:szCs w:val="23"/>
        </w:rPr>
        <w:t xml:space="preserve"> 201</w:t>
      </w:r>
      <w:r>
        <w:rPr>
          <w:sz w:val="23"/>
          <w:szCs w:val="23"/>
        </w:rPr>
        <w:t>3</w:t>
      </w:r>
      <w:r w:rsidRPr="00AD0BF6">
        <w:rPr>
          <w:sz w:val="23"/>
          <w:szCs w:val="23"/>
        </w:rPr>
        <w:t>/201</w:t>
      </w:r>
      <w:r>
        <w:rPr>
          <w:sz w:val="23"/>
          <w:szCs w:val="23"/>
        </w:rPr>
        <w:t>4</w:t>
      </w:r>
      <w:r w:rsidRPr="00AD0BF6">
        <w:rPr>
          <w:sz w:val="23"/>
          <w:szCs w:val="23"/>
        </w:rPr>
        <w:t xml:space="preserve"> a počet účastníků těchto kurzů. </w:t>
      </w:r>
    </w:p>
    <w:p w:rsidR="002512AA" w:rsidRDefault="002512AA" w:rsidP="003D5F62">
      <w:pPr>
        <w:jc w:val="both"/>
        <w:rPr>
          <w:sz w:val="23"/>
          <w:szCs w:val="23"/>
        </w:rPr>
      </w:pPr>
    </w:p>
    <w:p w:rsidR="003D5F62" w:rsidRPr="003D5F62" w:rsidRDefault="003D5F62" w:rsidP="003D5F62">
      <w:pPr>
        <w:jc w:val="both"/>
        <w:rPr>
          <w:b/>
          <w:sz w:val="23"/>
          <w:szCs w:val="23"/>
        </w:rPr>
      </w:pPr>
      <w:r w:rsidRPr="003D5F62">
        <w:rPr>
          <w:sz w:val="23"/>
          <w:szCs w:val="23"/>
        </w:rPr>
        <w:t xml:space="preserve">Tabulka č. 51: </w:t>
      </w:r>
      <w:r w:rsidRPr="003D5F62">
        <w:rPr>
          <w:i/>
          <w:sz w:val="23"/>
          <w:szCs w:val="23"/>
        </w:rPr>
        <w:t xml:space="preserve">Rekvalifikační kurzy mimo soustavu oborů vzdělání </w:t>
      </w:r>
    </w:p>
    <w:tbl>
      <w:tblPr>
        <w:tblW w:w="3701" w:type="dxa"/>
        <w:tblInd w:w="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1701"/>
      </w:tblGrid>
      <w:tr w:rsidR="003D5F62" w:rsidRPr="00AD0BF6" w:rsidTr="00CE316D">
        <w:trPr>
          <w:trHeight w:val="555"/>
        </w:trPr>
        <w:tc>
          <w:tcPr>
            <w:tcW w:w="2000" w:type="dxa"/>
            <w:tcBorders>
              <w:top w:val="double" w:sz="4" w:space="0" w:color="auto"/>
              <w:bottom w:val="single" w:sz="12" w:space="0" w:color="auto"/>
              <w:right w:val="single" w:sz="12" w:space="0" w:color="auto"/>
            </w:tcBorders>
            <w:shd w:val="clear" w:color="auto" w:fill="auto"/>
            <w:vAlign w:val="center"/>
            <w:hideMark/>
          </w:tcPr>
          <w:p w:rsidR="003D5F62" w:rsidRPr="00AD0BF6" w:rsidRDefault="003D5F62" w:rsidP="00CE316D">
            <w:pPr>
              <w:jc w:val="center"/>
              <w:rPr>
                <w:sz w:val="23"/>
                <w:szCs w:val="23"/>
              </w:rPr>
            </w:pPr>
            <w:r w:rsidRPr="00AD0BF6">
              <w:rPr>
                <w:sz w:val="23"/>
                <w:szCs w:val="23"/>
              </w:rPr>
              <w:t>Školní rok</w:t>
            </w:r>
          </w:p>
        </w:tc>
        <w:tc>
          <w:tcPr>
            <w:tcW w:w="1701" w:type="dxa"/>
            <w:tcBorders>
              <w:top w:val="double" w:sz="4" w:space="0" w:color="auto"/>
              <w:left w:val="single" w:sz="12" w:space="0" w:color="auto"/>
              <w:bottom w:val="single" w:sz="12" w:space="0" w:color="auto"/>
              <w:right w:val="single" w:sz="12" w:space="0" w:color="auto"/>
            </w:tcBorders>
            <w:shd w:val="clear" w:color="auto" w:fill="auto"/>
            <w:vAlign w:val="center"/>
            <w:hideMark/>
          </w:tcPr>
          <w:p w:rsidR="003D5F62" w:rsidRPr="00AD0BF6" w:rsidRDefault="003D5F62" w:rsidP="00CE316D">
            <w:pPr>
              <w:jc w:val="center"/>
              <w:rPr>
                <w:sz w:val="23"/>
                <w:szCs w:val="23"/>
              </w:rPr>
            </w:pPr>
            <w:r w:rsidRPr="00AD0BF6">
              <w:rPr>
                <w:sz w:val="23"/>
                <w:szCs w:val="23"/>
              </w:rPr>
              <w:t>Počet kurzů</w:t>
            </w:r>
          </w:p>
        </w:tc>
      </w:tr>
      <w:tr w:rsidR="003D5F62" w:rsidRPr="00AD0BF6" w:rsidTr="00CE316D">
        <w:trPr>
          <w:trHeight w:val="300"/>
        </w:trPr>
        <w:tc>
          <w:tcPr>
            <w:tcW w:w="2000" w:type="dxa"/>
            <w:tcBorders>
              <w:top w:val="single" w:sz="12" w:space="0" w:color="auto"/>
              <w:right w:val="single" w:sz="12" w:space="0" w:color="auto"/>
            </w:tcBorders>
            <w:shd w:val="clear" w:color="auto" w:fill="auto"/>
            <w:vAlign w:val="center"/>
            <w:hideMark/>
          </w:tcPr>
          <w:p w:rsidR="003D5F62" w:rsidRPr="00AD0BF6" w:rsidRDefault="003D5F62" w:rsidP="00CE316D">
            <w:pPr>
              <w:jc w:val="center"/>
              <w:rPr>
                <w:sz w:val="23"/>
                <w:szCs w:val="23"/>
              </w:rPr>
            </w:pPr>
            <w:r w:rsidRPr="00AD0BF6">
              <w:rPr>
                <w:sz w:val="23"/>
                <w:szCs w:val="23"/>
              </w:rPr>
              <w:t>09/10</w:t>
            </w:r>
          </w:p>
        </w:tc>
        <w:tc>
          <w:tcPr>
            <w:tcW w:w="1701"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3D5F62" w:rsidRPr="00AD0BF6" w:rsidRDefault="003D5F62" w:rsidP="00CE316D">
            <w:pPr>
              <w:ind w:right="624"/>
              <w:jc w:val="right"/>
              <w:rPr>
                <w:sz w:val="23"/>
                <w:szCs w:val="23"/>
              </w:rPr>
            </w:pPr>
            <w:r w:rsidRPr="00AD0BF6">
              <w:rPr>
                <w:sz w:val="23"/>
                <w:szCs w:val="23"/>
              </w:rPr>
              <w:t>55</w:t>
            </w:r>
          </w:p>
        </w:tc>
      </w:tr>
      <w:tr w:rsidR="003D5F62" w:rsidRPr="00AD0BF6" w:rsidTr="00CE316D">
        <w:trPr>
          <w:trHeight w:val="300"/>
        </w:trPr>
        <w:tc>
          <w:tcPr>
            <w:tcW w:w="2000" w:type="dxa"/>
            <w:tcBorders>
              <w:right w:val="single" w:sz="12" w:space="0" w:color="auto"/>
            </w:tcBorders>
            <w:shd w:val="clear" w:color="auto" w:fill="auto"/>
            <w:vAlign w:val="center"/>
            <w:hideMark/>
          </w:tcPr>
          <w:p w:rsidR="003D5F62" w:rsidRPr="00AD0BF6" w:rsidRDefault="003D5F62" w:rsidP="00CE316D">
            <w:pPr>
              <w:jc w:val="center"/>
              <w:rPr>
                <w:sz w:val="23"/>
                <w:szCs w:val="23"/>
              </w:rPr>
            </w:pPr>
            <w:r w:rsidRPr="00AD0BF6">
              <w:rPr>
                <w:sz w:val="23"/>
                <w:szCs w:val="23"/>
              </w:rPr>
              <w:t>10/11</w:t>
            </w:r>
          </w:p>
        </w:tc>
        <w:tc>
          <w:tcPr>
            <w:tcW w:w="1701"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3D5F62" w:rsidRPr="00AD0BF6" w:rsidRDefault="003D5F62" w:rsidP="00CE316D">
            <w:pPr>
              <w:ind w:right="624"/>
              <w:jc w:val="right"/>
              <w:rPr>
                <w:sz w:val="23"/>
                <w:szCs w:val="23"/>
              </w:rPr>
            </w:pPr>
            <w:r w:rsidRPr="00AD0BF6">
              <w:rPr>
                <w:sz w:val="23"/>
                <w:szCs w:val="23"/>
              </w:rPr>
              <w:t>10</w:t>
            </w:r>
          </w:p>
        </w:tc>
      </w:tr>
      <w:tr w:rsidR="003D5F62" w:rsidRPr="00AD0BF6" w:rsidTr="00CE316D">
        <w:trPr>
          <w:trHeight w:val="300"/>
        </w:trPr>
        <w:tc>
          <w:tcPr>
            <w:tcW w:w="2000" w:type="dxa"/>
            <w:tcBorders>
              <w:bottom w:val="single" w:sz="4" w:space="0" w:color="auto"/>
              <w:right w:val="single" w:sz="12" w:space="0" w:color="auto"/>
            </w:tcBorders>
            <w:shd w:val="clear" w:color="auto" w:fill="auto"/>
            <w:vAlign w:val="center"/>
            <w:hideMark/>
          </w:tcPr>
          <w:p w:rsidR="003D5F62" w:rsidRPr="00AD0BF6" w:rsidRDefault="003D5F62" w:rsidP="00CE316D">
            <w:pPr>
              <w:jc w:val="center"/>
              <w:rPr>
                <w:sz w:val="23"/>
                <w:szCs w:val="23"/>
              </w:rPr>
            </w:pPr>
            <w:r w:rsidRPr="00AD0BF6">
              <w:rPr>
                <w:sz w:val="23"/>
                <w:szCs w:val="23"/>
              </w:rPr>
              <w:t>11/12</w:t>
            </w:r>
          </w:p>
        </w:tc>
        <w:tc>
          <w:tcPr>
            <w:tcW w:w="1701" w:type="dxa"/>
            <w:tcBorders>
              <w:top w:val="single" w:sz="4" w:space="0" w:color="auto"/>
              <w:left w:val="single" w:sz="12" w:space="0" w:color="auto"/>
              <w:bottom w:val="single" w:sz="4" w:space="0" w:color="auto"/>
              <w:right w:val="single" w:sz="12" w:space="0" w:color="auto"/>
            </w:tcBorders>
            <w:shd w:val="clear" w:color="auto" w:fill="auto"/>
            <w:vAlign w:val="center"/>
            <w:hideMark/>
          </w:tcPr>
          <w:p w:rsidR="003D5F62" w:rsidRPr="00AD0BF6" w:rsidRDefault="003D5F62" w:rsidP="00CE316D">
            <w:pPr>
              <w:ind w:right="624"/>
              <w:jc w:val="right"/>
              <w:rPr>
                <w:sz w:val="23"/>
                <w:szCs w:val="23"/>
              </w:rPr>
            </w:pPr>
            <w:r w:rsidRPr="00AD0BF6">
              <w:rPr>
                <w:sz w:val="23"/>
                <w:szCs w:val="23"/>
              </w:rPr>
              <w:t>4</w:t>
            </w:r>
          </w:p>
        </w:tc>
      </w:tr>
      <w:tr w:rsidR="003D5F62" w:rsidRPr="00AD0BF6" w:rsidTr="00CE316D">
        <w:trPr>
          <w:trHeight w:val="300"/>
        </w:trPr>
        <w:tc>
          <w:tcPr>
            <w:tcW w:w="2000" w:type="dxa"/>
            <w:tcBorders>
              <w:bottom w:val="single" w:sz="4" w:space="0" w:color="auto"/>
              <w:right w:val="single" w:sz="12" w:space="0" w:color="auto"/>
            </w:tcBorders>
            <w:shd w:val="clear" w:color="auto" w:fill="auto"/>
            <w:vAlign w:val="center"/>
          </w:tcPr>
          <w:p w:rsidR="003D5F62" w:rsidRPr="00AD0BF6" w:rsidRDefault="003D5F62" w:rsidP="00CE316D">
            <w:pPr>
              <w:jc w:val="center"/>
              <w:rPr>
                <w:sz w:val="23"/>
                <w:szCs w:val="23"/>
              </w:rPr>
            </w:pPr>
            <w:r w:rsidRPr="00AD0BF6">
              <w:rPr>
                <w:sz w:val="23"/>
                <w:szCs w:val="23"/>
              </w:rPr>
              <w:t>12/13</w:t>
            </w:r>
          </w:p>
        </w:tc>
        <w:tc>
          <w:tcPr>
            <w:tcW w:w="1701" w:type="dxa"/>
            <w:tcBorders>
              <w:top w:val="single" w:sz="4" w:space="0" w:color="auto"/>
              <w:left w:val="single" w:sz="12" w:space="0" w:color="auto"/>
              <w:bottom w:val="single" w:sz="4" w:space="0" w:color="auto"/>
              <w:right w:val="single" w:sz="12" w:space="0" w:color="auto"/>
            </w:tcBorders>
            <w:shd w:val="clear" w:color="auto" w:fill="auto"/>
            <w:vAlign w:val="center"/>
          </w:tcPr>
          <w:p w:rsidR="003D5F62" w:rsidRPr="00AD0BF6" w:rsidRDefault="003D5F62" w:rsidP="00CE316D">
            <w:pPr>
              <w:ind w:right="624"/>
              <w:jc w:val="right"/>
              <w:rPr>
                <w:sz w:val="23"/>
                <w:szCs w:val="23"/>
              </w:rPr>
            </w:pPr>
            <w:r w:rsidRPr="00AD0BF6">
              <w:rPr>
                <w:sz w:val="23"/>
                <w:szCs w:val="23"/>
              </w:rPr>
              <w:t>6</w:t>
            </w:r>
          </w:p>
        </w:tc>
      </w:tr>
      <w:tr w:rsidR="003D5F62" w:rsidRPr="00AD0BF6" w:rsidTr="00CE316D">
        <w:trPr>
          <w:trHeight w:val="300"/>
        </w:trPr>
        <w:tc>
          <w:tcPr>
            <w:tcW w:w="2000" w:type="dxa"/>
            <w:tcBorders>
              <w:bottom w:val="single" w:sz="4" w:space="0" w:color="auto"/>
              <w:right w:val="single" w:sz="12" w:space="0" w:color="auto"/>
            </w:tcBorders>
            <w:shd w:val="clear" w:color="auto" w:fill="auto"/>
            <w:vAlign w:val="center"/>
          </w:tcPr>
          <w:p w:rsidR="003D5F62" w:rsidRPr="00AD0BF6" w:rsidRDefault="003D5F62" w:rsidP="00CE316D">
            <w:pPr>
              <w:jc w:val="center"/>
              <w:rPr>
                <w:sz w:val="23"/>
                <w:szCs w:val="23"/>
              </w:rPr>
            </w:pPr>
            <w:r>
              <w:rPr>
                <w:sz w:val="23"/>
                <w:szCs w:val="23"/>
              </w:rPr>
              <w:t>13</w:t>
            </w:r>
            <w:r w:rsidRPr="00AD0BF6">
              <w:rPr>
                <w:sz w:val="23"/>
                <w:szCs w:val="23"/>
              </w:rPr>
              <w:t>/1</w:t>
            </w:r>
            <w:r>
              <w:rPr>
                <w:sz w:val="23"/>
                <w:szCs w:val="23"/>
              </w:rPr>
              <w:t>4</w:t>
            </w:r>
          </w:p>
        </w:tc>
        <w:tc>
          <w:tcPr>
            <w:tcW w:w="1701" w:type="dxa"/>
            <w:tcBorders>
              <w:top w:val="single" w:sz="4" w:space="0" w:color="auto"/>
              <w:left w:val="single" w:sz="12" w:space="0" w:color="auto"/>
              <w:bottom w:val="single" w:sz="4" w:space="0" w:color="auto"/>
              <w:right w:val="single" w:sz="12" w:space="0" w:color="auto"/>
            </w:tcBorders>
            <w:shd w:val="clear" w:color="auto" w:fill="auto"/>
            <w:vAlign w:val="center"/>
          </w:tcPr>
          <w:p w:rsidR="003D5F62" w:rsidRPr="00AD0BF6" w:rsidRDefault="003D5F62" w:rsidP="00CE316D">
            <w:pPr>
              <w:ind w:right="624"/>
              <w:jc w:val="right"/>
              <w:rPr>
                <w:sz w:val="23"/>
                <w:szCs w:val="23"/>
              </w:rPr>
            </w:pPr>
            <w:r>
              <w:rPr>
                <w:sz w:val="23"/>
                <w:szCs w:val="23"/>
              </w:rPr>
              <w:t>1</w:t>
            </w:r>
          </w:p>
        </w:tc>
      </w:tr>
      <w:tr w:rsidR="003D5F62" w:rsidRPr="00AD0BF6" w:rsidTr="00CE316D">
        <w:trPr>
          <w:trHeight w:val="300"/>
        </w:trPr>
        <w:tc>
          <w:tcPr>
            <w:tcW w:w="2000" w:type="dxa"/>
            <w:tcBorders>
              <w:top w:val="single" w:sz="4" w:space="0" w:color="auto"/>
              <w:bottom w:val="double" w:sz="4" w:space="0" w:color="auto"/>
              <w:right w:val="single" w:sz="12" w:space="0" w:color="auto"/>
            </w:tcBorders>
            <w:shd w:val="clear" w:color="auto" w:fill="D9D9D9"/>
            <w:vAlign w:val="center"/>
            <w:hideMark/>
          </w:tcPr>
          <w:p w:rsidR="003D5F62" w:rsidRPr="00AD0BF6" w:rsidRDefault="003D5F62" w:rsidP="00CE316D">
            <w:pPr>
              <w:jc w:val="center"/>
              <w:rPr>
                <w:sz w:val="23"/>
                <w:szCs w:val="23"/>
              </w:rPr>
            </w:pPr>
            <w:r w:rsidRPr="00AD0BF6">
              <w:rPr>
                <w:sz w:val="23"/>
                <w:szCs w:val="23"/>
              </w:rPr>
              <w:t>Průměr</w:t>
            </w:r>
          </w:p>
        </w:tc>
        <w:tc>
          <w:tcPr>
            <w:tcW w:w="1701" w:type="dxa"/>
            <w:tcBorders>
              <w:top w:val="single" w:sz="4" w:space="0" w:color="auto"/>
              <w:left w:val="single" w:sz="12" w:space="0" w:color="auto"/>
              <w:bottom w:val="double" w:sz="4" w:space="0" w:color="auto"/>
              <w:right w:val="single" w:sz="12" w:space="0" w:color="auto"/>
            </w:tcBorders>
            <w:shd w:val="clear" w:color="auto" w:fill="D9D9D9"/>
            <w:vAlign w:val="center"/>
            <w:hideMark/>
          </w:tcPr>
          <w:p w:rsidR="003D5F62" w:rsidRPr="00AD0BF6" w:rsidRDefault="003D5F62" w:rsidP="00CE316D">
            <w:pPr>
              <w:ind w:right="454"/>
              <w:jc w:val="right"/>
              <w:rPr>
                <w:sz w:val="23"/>
                <w:szCs w:val="23"/>
              </w:rPr>
            </w:pPr>
            <w:r>
              <w:rPr>
                <w:sz w:val="23"/>
                <w:szCs w:val="23"/>
              </w:rPr>
              <w:t xml:space="preserve">    1</w:t>
            </w:r>
            <w:r w:rsidRPr="00AD0BF6">
              <w:rPr>
                <w:sz w:val="23"/>
                <w:szCs w:val="23"/>
              </w:rPr>
              <w:t>5,2</w:t>
            </w:r>
          </w:p>
        </w:tc>
      </w:tr>
    </w:tbl>
    <w:p w:rsidR="004B7F5F" w:rsidRDefault="004B7F5F" w:rsidP="003D5F62">
      <w:pPr>
        <w:jc w:val="both"/>
        <w:rPr>
          <w:sz w:val="23"/>
          <w:szCs w:val="23"/>
        </w:rPr>
      </w:pPr>
    </w:p>
    <w:p w:rsidR="003D5F62" w:rsidRPr="00AD0BF6" w:rsidRDefault="003D5F62" w:rsidP="003D5F62">
      <w:pPr>
        <w:jc w:val="both"/>
        <w:rPr>
          <w:sz w:val="23"/>
          <w:szCs w:val="23"/>
        </w:rPr>
      </w:pPr>
      <w:r w:rsidRPr="00AD0BF6">
        <w:rPr>
          <w:sz w:val="23"/>
          <w:szCs w:val="23"/>
        </w:rPr>
        <w:t xml:space="preserve">Průměrný koeficient poklesu za sledované období je </w:t>
      </w:r>
      <w:r>
        <w:rPr>
          <w:sz w:val="23"/>
          <w:szCs w:val="23"/>
        </w:rPr>
        <w:t>44</w:t>
      </w:r>
      <w:r w:rsidRPr="00AD0BF6">
        <w:rPr>
          <w:sz w:val="23"/>
          <w:szCs w:val="23"/>
        </w:rPr>
        <w:t>,</w:t>
      </w:r>
      <w:r>
        <w:rPr>
          <w:sz w:val="23"/>
          <w:szCs w:val="23"/>
        </w:rPr>
        <w:t>96</w:t>
      </w:r>
      <w:r w:rsidRPr="00AD0BF6">
        <w:rPr>
          <w:sz w:val="23"/>
          <w:szCs w:val="23"/>
        </w:rPr>
        <w:t>, což znamená,</w:t>
      </w:r>
      <w:r w:rsidRPr="00AD0BF6">
        <w:t xml:space="preserve"> že meziročně došlo k poklesu počtu </w:t>
      </w:r>
      <w:r w:rsidRPr="00AD0BF6">
        <w:rPr>
          <w:sz w:val="23"/>
          <w:szCs w:val="23"/>
        </w:rPr>
        <w:t>rekvalifikačních kurzů mimo soustavu oborů vzdělání v Karlovarském kraji</w:t>
      </w:r>
      <w:r w:rsidRPr="00AD0BF6">
        <w:t xml:space="preserve"> </w:t>
      </w:r>
      <w:r w:rsidRPr="00AD0BF6">
        <w:br/>
        <w:t xml:space="preserve">o </w:t>
      </w:r>
      <w:r>
        <w:t>55</w:t>
      </w:r>
      <w:r w:rsidRPr="00AD0BF6">
        <w:t>,</w:t>
      </w:r>
      <w:r>
        <w:t>04</w:t>
      </w:r>
      <w:r w:rsidRPr="00AD0BF6">
        <w:t xml:space="preserve"> %. V celém sledovaném období poklesl počet </w:t>
      </w:r>
      <w:r w:rsidRPr="00AD0BF6">
        <w:rPr>
          <w:sz w:val="23"/>
          <w:szCs w:val="23"/>
        </w:rPr>
        <w:t>rekvalifikačních kurzů mimo soustavu oborů vzdělání v Karlovarském kraji</w:t>
      </w:r>
      <w:r w:rsidRPr="00AD0BF6">
        <w:t xml:space="preserve"> o 9</w:t>
      </w:r>
      <w:r>
        <w:t>8</w:t>
      </w:r>
      <w:r w:rsidRPr="00AD0BF6">
        <w:t>,</w:t>
      </w:r>
      <w:r>
        <w:t>18</w:t>
      </w:r>
      <w:r w:rsidRPr="00AD0BF6">
        <w:t xml:space="preserve"> %.</w:t>
      </w:r>
    </w:p>
    <w:p w:rsidR="003D5F62" w:rsidRPr="003D5F62" w:rsidRDefault="003D5F62" w:rsidP="003D5F62">
      <w:pPr>
        <w:jc w:val="both"/>
        <w:rPr>
          <w:sz w:val="23"/>
          <w:szCs w:val="23"/>
        </w:rPr>
      </w:pPr>
    </w:p>
    <w:p w:rsidR="003D5F62" w:rsidRPr="003D5F62" w:rsidRDefault="003D5F62" w:rsidP="003D5F62">
      <w:pPr>
        <w:jc w:val="both"/>
        <w:rPr>
          <w:b/>
          <w:sz w:val="23"/>
          <w:szCs w:val="23"/>
        </w:rPr>
      </w:pPr>
      <w:r w:rsidRPr="003D5F62">
        <w:rPr>
          <w:sz w:val="23"/>
          <w:szCs w:val="23"/>
        </w:rPr>
        <w:t xml:space="preserve">Tabulka č. 52: </w:t>
      </w:r>
      <w:r w:rsidRPr="003D5F62">
        <w:rPr>
          <w:i/>
          <w:sz w:val="23"/>
          <w:szCs w:val="23"/>
        </w:rPr>
        <w:t xml:space="preserve">Účastníci rekvalifikačních kurzů mimo soustavu oborů vzdělání </w:t>
      </w:r>
    </w:p>
    <w:tbl>
      <w:tblPr>
        <w:tblW w:w="3701" w:type="dxa"/>
        <w:tblInd w:w="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1701"/>
      </w:tblGrid>
      <w:tr w:rsidR="003D5F62" w:rsidRPr="00AD0BF6" w:rsidTr="00CE316D">
        <w:trPr>
          <w:trHeight w:val="555"/>
        </w:trPr>
        <w:tc>
          <w:tcPr>
            <w:tcW w:w="2000" w:type="dxa"/>
            <w:tcBorders>
              <w:top w:val="double" w:sz="4" w:space="0" w:color="auto"/>
              <w:bottom w:val="single" w:sz="12" w:space="0" w:color="auto"/>
              <w:right w:val="single" w:sz="12" w:space="0" w:color="auto"/>
            </w:tcBorders>
            <w:shd w:val="clear" w:color="auto" w:fill="auto"/>
            <w:vAlign w:val="center"/>
            <w:hideMark/>
          </w:tcPr>
          <w:p w:rsidR="003D5F62" w:rsidRPr="00AD0BF6" w:rsidRDefault="003D5F62" w:rsidP="00CE316D">
            <w:pPr>
              <w:jc w:val="center"/>
              <w:rPr>
                <w:sz w:val="23"/>
                <w:szCs w:val="23"/>
              </w:rPr>
            </w:pPr>
            <w:r w:rsidRPr="00AD0BF6">
              <w:rPr>
                <w:sz w:val="23"/>
                <w:szCs w:val="23"/>
              </w:rPr>
              <w:t>Školní rok</w:t>
            </w:r>
          </w:p>
        </w:tc>
        <w:tc>
          <w:tcPr>
            <w:tcW w:w="1701" w:type="dxa"/>
            <w:tcBorders>
              <w:top w:val="double" w:sz="4" w:space="0" w:color="auto"/>
              <w:left w:val="single" w:sz="12" w:space="0" w:color="auto"/>
              <w:bottom w:val="single" w:sz="12" w:space="0" w:color="auto"/>
              <w:right w:val="single" w:sz="12" w:space="0" w:color="auto"/>
            </w:tcBorders>
            <w:shd w:val="clear" w:color="auto" w:fill="auto"/>
            <w:vAlign w:val="center"/>
            <w:hideMark/>
          </w:tcPr>
          <w:p w:rsidR="003D5F62" w:rsidRPr="00AD0BF6" w:rsidRDefault="003D5F62" w:rsidP="00CE316D">
            <w:pPr>
              <w:jc w:val="center"/>
              <w:rPr>
                <w:sz w:val="23"/>
                <w:szCs w:val="23"/>
              </w:rPr>
            </w:pPr>
            <w:r w:rsidRPr="00AD0BF6">
              <w:rPr>
                <w:sz w:val="23"/>
                <w:szCs w:val="23"/>
              </w:rPr>
              <w:t>Počet účastníků</w:t>
            </w:r>
          </w:p>
        </w:tc>
      </w:tr>
      <w:tr w:rsidR="003D5F62" w:rsidRPr="00AD0BF6" w:rsidTr="00CE316D">
        <w:trPr>
          <w:trHeight w:val="300"/>
        </w:trPr>
        <w:tc>
          <w:tcPr>
            <w:tcW w:w="2000" w:type="dxa"/>
            <w:tcBorders>
              <w:top w:val="single" w:sz="12" w:space="0" w:color="auto"/>
              <w:right w:val="single" w:sz="12" w:space="0" w:color="auto"/>
            </w:tcBorders>
            <w:shd w:val="clear" w:color="auto" w:fill="auto"/>
            <w:vAlign w:val="center"/>
            <w:hideMark/>
          </w:tcPr>
          <w:p w:rsidR="003D5F62" w:rsidRPr="00AD0BF6" w:rsidRDefault="003D5F62" w:rsidP="00CE316D">
            <w:pPr>
              <w:jc w:val="center"/>
              <w:rPr>
                <w:sz w:val="23"/>
                <w:szCs w:val="23"/>
              </w:rPr>
            </w:pPr>
            <w:r w:rsidRPr="00AD0BF6">
              <w:rPr>
                <w:sz w:val="23"/>
                <w:szCs w:val="23"/>
              </w:rPr>
              <w:t>09/10</w:t>
            </w:r>
          </w:p>
        </w:tc>
        <w:tc>
          <w:tcPr>
            <w:tcW w:w="1701" w:type="dxa"/>
            <w:tcBorders>
              <w:top w:val="single" w:sz="12" w:space="0" w:color="auto"/>
              <w:left w:val="single" w:sz="12" w:space="0" w:color="auto"/>
              <w:right w:val="single" w:sz="12" w:space="0" w:color="auto"/>
            </w:tcBorders>
            <w:shd w:val="clear" w:color="auto" w:fill="auto"/>
            <w:vAlign w:val="center"/>
            <w:hideMark/>
          </w:tcPr>
          <w:p w:rsidR="003D5F62" w:rsidRPr="00AD0BF6" w:rsidRDefault="003D5F62" w:rsidP="00CE316D">
            <w:pPr>
              <w:ind w:right="567"/>
              <w:jc w:val="right"/>
              <w:rPr>
                <w:sz w:val="23"/>
                <w:szCs w:val="23"/>
              </w:rPr>
            </w:pPr>
            <w:r w:rsidRPr="00AD0BF6">
              <w:rPr>
                <w:sz w:val="23"/>
                <w:szCs w:val="23"/>
              </w:rPr>
              <w:t>412</w:t>
            </w:r>
          </w:p>
        </w:tc>
      </w:tr>
      <w:tr w:rsidR="003D5F62" w:rsidRPr="00AD0BF6" w:rsidTr="00CE316D">
        <w:trPr>
          <w:trHeight w:val="300"/>
        </w:trPr>
        <w:tc>
          <w:tcPr>
            <w:tcW w:w="2000" w:type="dxa"/>
            <w:tcBorders>
              <w:right w:val="single" w:sz="12" w:space="0" w:color="auto"/>
            </w:tcBorders>
            <w:shd w:val="clear" w:color="auto" w:fill="auto"/>
            <w:vAlign w:val="center"/>
            <w:hideMark/>
          </w:tcPr>
          <w:p w:rsidR="003D5F62" w:rsidRPr="00AD0BF6" w:rsidRDefault="003D5F62" w:rsidP="00CE316D">
            <w:pPr>
              <w:jc w:val="center"/>
              <w:rPr>
                <w:sz w:val="23"/>
                <w:szCs w:val="23"/>
              </w:rPr>
            </w:pPr>
            <w:r w:rsidRPr="00AD0BF6">
              <w:rPr>
                <w:sz w:val="23"/>
                <w:szCs w:val="23"/>
              </w:rPr>
              <w:t>10/11</w:t>
            </w:r>
          </w:p>
        </w:tc>
        <w:tc>
          <w:tcPr>
            <w:tcW w:w="1701" w:type="dxa"/>
            <w:tcBorders>
              <w:left w:val="single" w:sz="12" w:space="0" w:color="auto"/>
              <w:right w:val="single" w:sz="12" w:space="0" w:color="auto"/>
            </w:tcBorders>
            <w:shd w:val="clear" w:color="auto" w:fill="auto"/>
            <w:vAlign w:val="center"/>
            <w:hideMark/>
          </w:tcPr>
          <w:p w:rsidR="003D5F62" w:rsidRPr="00AD0BF6" w:rsidRDefault="003D5F62" w:rsidP="00CE316D">
            <w:pPr>
              <w:ind w:right="567"/>
              <w:jc w:val="right"/>
              <w:rPr>
                <w:sz w:val="23"/>
                <w:szCs w:val="23"/>
              </w:rPr>
            </w:pPr>
            <w:r w:rsidRPr="00AD0BF6">
              <w:rPr>
                <w:sz w:val="23"/>
                <w:szCs w:val="23"/>
              </w:rPr>
              <w:t>44</w:t>
            </w:r>
          </w:p>
        </w:tc>
      </w:tr>
      <w:tr w:rsidR="003D5F62" w:rsidRPr="00AD0BF6" w:rsidTr="00CE316D">
        <w:trPr>
          <w:trHeight w:val="300"/>
        </w:trPr>
        <w:tc>
          <w:tcPr>
            <w:tcW w:w="2000" w:type="dxa"/>
            <w:tcBorders>
              <w:bottom w:val="single" w:sz="4" w:space="0" w:color="auto"/>
              <w:right w:val="single" w:sz="12" w:space="0" w:color="auto"/>
            </w:tcBorders>
            <w:shd w:val="clear" w:color="auto" w:fill="auto"/>
            <w:vAlign w:val="center"/>
            <w:hideMark/>
          </w:tcPr>
          <w:p w:rsidR="003D5F62" w:rsidRPr="00AD0BF6" w:rsidRDefault="003D5F62" w:rsidP="00CE316D">
            <w:pPr>
              <w:jc w:val="center"/>
              <w:rPr>
                <w:sz w:val="23"/>
                <w:szCs w:val="23"/>
              </w:rPr>
            </w:pPr>
            <w:r w:rsidRPr="00AD0BF6">
              <w:rPr>
                <w:sz w:val="23"/>
                <w:szCs w:val="23"/>
              </w:rPr>
              <w:t>11/12</w:t>
            </w:r>
          </w:p>
        </w:tc>
        <w:tc>
          <w:tcPr>
            <w:tcW w:w="1701" w:type="dxa"/>
            <w:tcBorders>
              <w:left w:val="single" w:sz="12" w:space="0" w:color="auto"/>
              <w:bottom w:val="single" w:sz="4" w:space="0" w:color="auto"/>
              <w:right w:val="single" w:sz="12" w:space="0" w:color="auto"/>
            </w:tcBorders>
            <w:shd w:val="clear" w:color="auto" w:fill="auto"/>
            <w:vAlign w:val="center"/>
            <w:hideMark/>
          </w:tcPr>
          <w:p w:rsidR="003D5F62" w:rsidRPr="00AD0BF6" w:rsidRDefault="003D5F62" w:rsidP="00CE316D">
            <w:pPr>
              <w:ind w:right="567"/>
              <w:jc w:val="right"/>
              <w:rPr>
                <w:sz w:val="23"/>
                <w:szCs w:val="23"/>
              </w:rPr>
            </w:pPr>
            <w:r w:rsidRPr="00AD0BF6">
              <w:rPr>
                <w:sz w:val="23"/>
                <w:szCs w:val="23"/>
              </w:rPr>
              <w:t>28</w:t>
            </w:r>
          </w:p>
        </w:tc>
      </w:tr>
      <w:tr w:rsidR="003D5F62" w:rsidRPr="00AD0BF6" w:rsidTr="00CE316D">
        <w:trPr>
          <w:trHeight w:val="300"/>
        </w:trPr>
        <w:tc>
          <w:tcPr>
            <w:tcW w:w="2000" w:type="dxa"/>
            <w:tcBorders>
              <w:bottom w:val="single" w:sz="4" w:space="0" w:color="auto"/>
              <w:right w:val="single" w:sz="12" w:space="0" w:color="auto"/>
            </w:tcBorders>
            <w:shd w:val="clear" w:color="auto" w:fill="auto"/>
            <w:vAlign w:val="center"/>
          </w:tcPr>
          <w:p w:rsidR="003D5F62" w:rsidRPr="00AD0BF6" w:rsidRDefault="003D5F62" w:rsidP="00CE316D">
            <w:pPr>
              <w:jc w:val="center"/>
              <w:rPr>
                <w:sz w:val="23"/>
                <w:szCs w:val="23"/>
              </w:rPr>
            </w:pPr>
            <w:r w:rsidRPr="00AD0BF6">
              <w:rPr>
                <w:sz w:val="23"/>
                <w:szCs w:val="23"/>
              </w:rPr>
              <w:t>12/13</w:t>
            </w:r>
          </w:p>
        </w:tc>
        <w:tc>
          <w:tcPr>
            <w:tcW w:w="1701" w:type="dxa"/>
            <w:tcBorders>
              <w:left w:val="single" w:sz="12" w:space="0" w:color="auto"/>
              <w:bottom w:val="single" w:sz="4" w:space="0" w:color="auto"/>
              <w:right w:val="single" w:sz="12" w:space="0" w:color="auto"/>
            </w:tcBorders>
            <w:shd w:val="clear" w:color="auto" w:fill="auto"/>
            <w:vAlign w:val="center"/>
          </w:tcPr>
          <w:p w:rsidR="003D5F62" w:rsidRPr="00AD0BF6" w:rsidRDefault="003D5F62" w:rsidP="00CE316D">
            <w:pPr>
              <w:ind w:right="567"/>
              <w:jc w:val="right"/>
              <w:rPr>
                <w:sz w:val="23"/>
                <w:szCs w:val="23"/>
              </w:rPr>
            </w:pPr>
            <w:r w:rsidRPr="00AD0BF6">
              <w:rPr>
                <w:sz w:val="23"/>
                <w:szCs w:val="23"/>
              </w:rPr>
              <w:t>60</w:t>
            </w:r>
          </w:p>
        </w:tc>
      </w:tr>
      <w:tr w:rsidR="003D5F62" w:rsidRPr="00AD0BF6" w:rsidTr="00CE316D">
        <w:trPr>
          <w:trHeight w:val="300"/>
        </w:trPr>
        <w:tc>
          <w:tcPr>
            <w:tcW w:w="2000" w:type="dxa"/>
            <w:tcBorders>
              <w:bottom w:val="single" w:sz="4" w:space="0" w:color="auto"/>
              <w:right w:val="single" w:sz="12" w:space="0" w:color="auto"/>
            </w:tcBorders>
            <w:shd w:val="clear" w:color="auto" w:fill="auto"/>
            <w:vAlign w:val="center"/>
          </w:tcPr>
          <w:p w:rsidR="003D5F62" w:rsidRPr="00AD0BF6" w:rsidRDefault="003D5F62" w:rsidP="00CE316D">
            <w:pPr>
              <w:jc w:val="center"/>
              <w:rPr>
                <w:sz w:val="23"/>
                <w:szCs w:val="23"/>
              </w:rPr>
            </w:pPr>
            <w:r>
              <w:rPr>
                <w:sz w:val="23"/>
                <w:szCs w:val="23"/>
              </w:rPr>
              <w:t>13</w:t>
            </w:r>
            <w:r w:rsidRPr="00AD0BF6">
              <w:rPr>
                <w:sz w:val="23"/>
                <w:szCs w:val="23"/>
              </w:rPr>
              <w:t>/1</w:t>
            </w:r>
            <w:r>
              <w:rPr>
                <w:sz w:val="23"/>
                <w:szCs w:val="23"/>
              </w:rPr>
              <w:t>4</w:t>
            </w:r>
          </w:p>
        </w:tc>
        <w:tc>
          <w:tcPr>
            <w:tcW w:w="1701" w:type="dxa"/>
            <w:tcBorders>
              <w:left w:val="single" w:sz="12" w:space="0" w:color="auto"/>
              <w:bottom w:val="single" w:sz="4" w:space="0" w:color="auto"/>
              <w:right w:val="single" w:sz="12" w:space="0" w:color="auto"/>
            </w:tcBorders>
            <w:shd w:val="clear" w:color="auto" w:fill="auto"/>
            <w:vAlign w:val="center"/>
          </w:tcPr>
          <w:p w:rsidR="003D5F62" w:rsidRPr="00AD0BF6" w:rsidRDefault="003D5F62" w:rsidP="00CE316D">
            <w:pPr>
              <w:ind w:right="567"/>
              <w:jc w:val="right"/>
              <w:rPr>
                <w:sz w:val="23"/>
                <w:szCs w:val="23"/>
              </w:rPr>
            </w:pPr>
            <w:r>
              <w:rPr>
                <w:sz w:val="23"/>
                <w:szCs w:val="23"/>
              </w:rPr>
              <w:t>20</w:t>
            </w:r>
          </w:p>
        </w:tc>
      </w:tr>
      <w:tr w:rsidR="003D5F62" w:rsidRPr="00AD0BF6" w:rsidTr="00CE316D">
        <w:trPr>
          <w:trHeight w:val="300"/>
        </w:trPr>
        <w:tc>
          <w:tcPr>
            <w:tcW w:w="2000" w:type="dxa"/>
            <w:tcBorders>
              <w:top w:val="single" w:sz="4" w:space="0" w:color="auto"/>
              <w:bottom w:val="double" w:sz="4" w:space="0" w:color="auto"/>
              <w:right w:val="single" w:sz="12" w:space="0" w:color="auto"/>
            </w:tcBorders>
            <w:shd w:val="clear" w:color="auto" w:fill="D9D9D9"/>
            <w:vAlign w:val="center"/>
            <w:hideMark/>
          </w:tcPr>
          <w:p w:rsidR="003D5F62" w:rsidRPr="00AD0BF6" w:rsidRDefault="003D5F62" w:rsidP="00CE316D">
            <w:pPr>
              <w:jc w:val="center"/>
              <w:rPr>
                <w:sz w:val="23"/>
                <w:szCs w:val="23"/>
              </w:rPr>
            </w:pPr>
            <w:r w:rsidRPr="00AD0BF6">
              <w:rPr>
                <w:sz w:val="23"/>
                <w:szCs w:val="23"/>
              </w:rPr>
              <w:t>Průměr</w:t>
            </w:r>
          </w:p>
        </w:tc>
        <w:tc>
          <w:tcPr>
            <w:tcW w:w="1701" w:type="dxa"/>
            <w:tcBorders>
              <w:top w:val="single" w:sz="4" w:space="0" w:color="auto"/>
              <w:left w:val="single" w:sz="12" w:space="0" w:color="auto"/>
              <w:bottom w:val="double" w:sz="4" w:space="0" w:color="auto"/>
              <w:right w:val="single" w:sz="12" w:space="0" w:color="auto"/>
            </w:tcBorders>
            <w:shd w:val="clear" w:color="auto" w:fill="D9D9D9"/>
            <w:vAlign w:val="center"/>
            <w:hideMark/>
          </w:tcPr>
          <w:p w:rsidR="003D5F62" w:rsidRPr="00AD0BF6" w:rsidRDefault="003D5F62" w:rsidP="00CE316D">
            <w:pPr>
              <w:ind w:right="567"/>
              <w:jc w:val="right"/>
              <w:rPr>
                <w:sz w:val="23"/>
                <w:szCs w:val="23"/>
              </w:rPr>
            </w:pPr>
            <w:r>
              <w:rPr>
                <w:sz w:val="23"/>
                <w:szCs w:val="23"/>
              </w:rPr>
              <w:t>112,8</w:t>
            </w:r>
          </w:p>
        </w:tc>
      </w:tr>
    </w:tbl>
    <w:p w:rsidR="003D5F62" w:rsidRPr="00AD0BF6" w:rsidRDefault="003D5F62" w:rsidP="003D5F62">
      <w:pPr>
        <w:jc w:val="both"/>
        <w:rPr>
          <w:sz w:val="23"/>
          <w:szCs w:val="23"/>
        </w:rPr>
      </w:pPr>
    </w:p>
    <w:p w:rsidR="003D5F62" w:rsidRPr="00AD0BF6" w:rsidRDefault="003D5F62" w:rsidP="003D5F62">
      <w:pPr>
        <w:jc w:val="both"/>
        <w:rPr>
          <w:sz w:val="23"/>
          <w:szCs w:val="23"/>
        </w:rPr>
      </w:pPr>
      <w:r w:rsidRPr="00294DD1">
        <w:t>Rovněž u počtu účastníků rekvalifikačních kurzů lze zaznamenat pokles, přičemž meziroční činí 35,</w:t>
      </w:r>
      <w:r>
        <w:t>61</w:t>
      </w:r>
      <w:r w:rsidRPr="00AD0BF6">
        <w:t xml:space="preserve"> %</w:t>
      </w:r>
      <w:r>
        <w:t xml:space="preserve"> a za celé sledované období 95</w:t>
      </w:r>
      <w:r w:rsidRPr="00AD0BF6">
        <w:t>,</w:t>
      </w:r>
      <w:r>
        <w:t>15</w:t>
      </w:r>
      <w:r w:rsidRPr="00AD0BF6">
        <w:t xml:space="preserve"> %.</w:t>
      </w:r>
      <w:r w:rsidRPr="00AD0BF6">
        <w:rPr>
          <w:sz w:val="23"/>
          <w:szCs w:val="23"/>
        </w:rPr>
        <w:t xml:space="preserve"> Pozitivem je</w:t>
      </w:r>
      <w:r w:rsidR="009378C9">
        <w:rPr>
          <w:sz w:val="23"/>
          <w:szCs w:val="23"/>
        </w:rPr>
        <w:t xml:space="preserve"> to, že</w:t>
      </w:r>
      <w:r w:rsidRPr="00AD0BF6">
        <w:rPr>
          <w:sz w:val="23"/>
          <w:szCs w:val="23"/>
        </w:rPr>
        <w:t xml:space="preserve"> ve sledovaném školním roce došlo k zastavení poklesu a počet účastníků kurzů se mírně zvýšil. Průměrný počet účastníků jednoho rekvalifikačního kurzu činil ve školním roce 2008/2009 4,83 účastníka na kurz, ve školním roce 2009/2010 7,49, ve školním roce 2010/2011 4,4, ve školním roce 2011/2012 7</w:t>
      </w:r>
      <w:r>
        <w:rPr>
          <w:sz w:val="23"/>
          <w:szCs w:val="23"/>
        </w:rPr>
        <w:t>, ve školním roce 2012/2013 10 a ve školním roce 2013/2014 20.</w:t>
      </w:r>
    </w:p>
    <w:p w:rsidR="003D5F62" w:rsidRPr="00AD0BF6" w:rsidRDefault="003D5F62" w:rsidP="003D5F62">
      <w:pPr>
        <w:jc w:val="both"/>
        <w:rPr>
          <w:sz w:val="23"/>
          <w:szCs w:val="23"/>
        </w:rPr>
      </w:pPr>
    </w:p>
    <w:p w:rsidR="003D5F62" w:rsidRPr="00AD0BF6" w:rsidRDefault="003D5F62" w:rsidP="003D5F62">
      <w:pPr>
        <w:jc w:val="both"/>
        <w:rPr>
          <w:bCs/>
        </w:rPr>
      </w:pPr>
      <w:r w:rsidRPr="00AD0BF6">
        <w:rPr>
          <w:bCs/>
        </w:rPr>
        <w:t xml:space="preserve">Pokračovala realizace projektu UNIV 3, do kterého jsou rovněž zapojeny všechny kraje </w:t>
      </w:r>
      <w:r>
        <w:rPr>
          <w:bCs/>
        </w:rPr>
        <w:t>ČR</w:t>
      </w:r>
      <w:r w:rsidRPr="00AD0BF6">
        <w:rPr>
          <w:bCs/>
        </w:rPr>
        <w:t xml:space="preserve">, </w:t>
      </w:r>
      <w:r>
        <w:rPr>
          <w:bCs/>
        </w:rPr>
        <w:br/>
      </w:r>
      <w:r w:rsidRPr="00AD0BF6">
        <w:rPr>
          <w:bCs/>
        </w:rPr>
        <w:t xml:space="preserve">a jehož hlavním cílem je zkvalitnit systém rekvalifikací širokou podporou procesu uznávání výsledků předchozího učení a modernizací procesu akreditací. </w:t>
      </w:r>
    </w:p>
    <w:p w:rsidR="009378C9" w:rsidRDefault="009378C9" w:rsidP="00BD329A"/>
    <w:p w:rsidR="004C0C22" w:rsidRDefault="004C0C22" w:rsidP="00BD329A"/>
    <w:p w:rsidR="004C0C22" w:rsidRDefault="004C0C22" w:rsidP="00BD329A"/>
    <w:p w:rsidR="004C0C22" w:rsidRDefault="004C0C22" w:rsidP="00BD329A"/>
    <w:p w:rsidR="00A72976" w:rsidRPr="00AD0BF6" w:rsidRDefault="00A72976" w:rsidP="00A72976">
      <w:pPr>
        <w:rPr>
          <w:b/>
          <w:sz w:val="26"/>
          <w:szCs w:val="26"/>
        </w:rPr>
      </w:pPr>
      <w:r w:rsidRPr="003221CB">
        <w:rPr>
          <w:b/>
          <w:sz w:val="26"/>
          <w:szCs w:val="26"/>
        </w:rPr>
        <w:lastRenderedPageBreak/>
        <w:t>1.14</w:t>
      </w:r>
      <w:r w:rsidRPr="003221CB">
        <w:rPr>
          <w:b/>
          <w:sz w:val="26"/>
          <w:szCs w:val="26"/>
        </w:rPr>
        <w:tab/>
        <w:t>Další oblasti vzdělávání</w:t>
      </w:r>
    </w:p>
    <w:p w:rsidR="004262AA" w:rsidRDefault="004262AA" w:rsidP="004262AA"/>
    <w:p w:rsidR="00AA7CEC" w:rsidRPr="00AD0BF6" w:rsidRDefault="00AA7CEC" w:rsidP="00AA7CEC">
      <w:pPr>
        <w:rPr>
          <w:b/>
          <w:sz w:val="23"/>
          <w:szCs w:val="23"/>
        </w:rPr>
      </w:pPr>
      <w:r w:rsidRPr="007453B7">
        <w:rPr>
          <w:b/>
          <w:sz w:val="23"/>
          <w:szCs w:val="23"/>
        </w:rPr>
        <w:t>1.14.1</w:t>
      </w:r>
      <w:r w:rsidRPr="007453B7">
        <w:rPr>
          <w:b/>
          <w:sz w:val="23"/>
          <w:szCs w:val="23"/>
        </w:rPr>
        <w:tab/>
        <w:t>Primární prevence sociálně patologických jevů</w:t>
      </w:r>
    </w:p>
    <w:p w:rsidR="00AA7CEC" w:rsidRPr="00AD0BF6" w:rsidRDefault="00AA7CEC" w:rsidP="00AA7CEC">
      <w:pPr>
        <w:rPr>
          <w:b/>
          <w:sz w:val="23"/>
          <w:szCs w:val="23"/>
        </w:rPr>
      </w:pPr>
    </w:p>
    <w:p w:rsidR="00AA7CEC" w:rsidRPr="00AD0BF6" w:rsidRDefault="00AA7CEC" w:rsidP="00AA7CEC">
      <w:pPr>
        <w:pStyle w:val="Odst"/>
        <w:spacing w:before="0"/>
        <w:ind w:firstLine="0"/>
        <w:rPr>
          <w:sz w:val="23"/>
          <w:szCs w:val="23"/>
        </w:rPr>
      </w:pPr>
      <w:r w:rsidRPr="00AD0BF6">
        <w:rPr>
          <w:sz w:val="23"/>
          <w:szCs w:val="23"/>
        </w:rPr>
        <w:t>Prevence rizikového chování je koordinována MŠMT a probíhá v souladu s Národním programem vzdělávání a dalšími strategickými dokumenty v oblasti prevence, které vydává MŠMT.</w:t>
      </w:r>
    </w:p>
    <w:p w:rsidR="00AA7CEC" w:rsidRPr="00AD0BF6" w:rsidRDefault="00AA7CEC" w:rsidP="00AA7CEC">
      <w:pPr>
        <w:pStyle w:val="Odst"/>
        <w:spacing w:before="0"/>
        <w:ind w:firstLine="0"/>
        <w:rPr>
          <w:sz w:val="23"/>
          <w:szCs w:val="23"/>
        </w:rPr>
      </w:pPr>
    </w:p>
    <w:p w:rsidR="00AA7CEC" w:rsidRPr="00AD0BF6" w:rsidRDefault="00AA7CEC" w:rsidP="00AA7CEC">
      <w:pPr>
        <w:pStyle w:val="Odst"/>
        <w:spacing w:before="0"/>
        <w:ind w:firstLine="0"/>
        <w:rPr>
          <w:sz w:val="23"/>
          <w:szCs w:val="23"/>
        </w:rPr>
      </w:pPr>
      <w:r w:rsidRPr="00AD0BF6">
        <w:rPr>
          <w:sz w:val="23"/>
          <w:szCs w:val="23"/>
        </w:rPr>
        <w:t xml:space="preserve">Základním nástrojem prevence rizikového chování ve školách a školských zařízeních je minimální preventivní program školy, který je zpracováván vždy na jeden školní rok, je průběžně vyhodnocován a písemné vyhodnocení účinnosti jeho realizace za školní rok je součástí výroční zprávy o činnosti školy. </w:t>
      </w:r>
    </w:p>
    <w:p w:rsidR="00AA7CEC" w:rsidRPr="00AD0BF6" w:rsidRDefault="00AA7CEC" w:rsidP="00AA7CEC">
      <w:pPr>
        <w:rPr>
          <w:sz w:val="23"/>
          <w:szCs w:val="23"/>
        </w:rPr>
      </w:pPr>
    </w:p>
    <w:p w:rsidR="00AA7CEC" w:rsidRPr="003B766B" w:rsidRDefault="00AA7CEC" w:rsidP="00AA7CEC">
      <w:pPr>
        <w:jc w:val="both"/>
        <w:rPr>
          <w:sz w:val="23"/>
          <w:szCs w:val="23"/>
        </w:rPr>
      </w:pPr>
      <w:r w:rsidRPr="00AD0BF6">
        <w:rPr>
          <w:sz w:val="23"/>
          <w:szCs w:val="23"/>
        </w:rPr>
        <w:t>V souladu se „Strategií prevence rizikových projevů chování u dětí a mládeže v působnosti resortu školství na období 201</w:t>
      </w:r>
      <w:r>
        <w:rPr>
          <w:sz w:val="23"/>
          <w:szCs w:val="23"/>
        </w:rPr>
        <w:t>4</w:t>
      </w:r>
      <w:r w:rsidRPr="00AD0BF6">
        <w:rPr>
          <w:sz w:val="23"/>
          <w:szCs w:val="23"/>
        </w:rPr>
        <w:t xml:space="preserve">“ uvolnilo MŠMT neinvestiční dotaci ze státního rozpočtu na realizaci aktivit v oblasti prevence rizikového chování v Karlovarském kraji v celkové výši </w:t>
      </w:r>
      <w:r w:rsidRPr="003B766B">
        <w:rPr>
          <w:sz w:val="23"/>
          <w:szCs w:val="23"/>
        </w:rPr>
        <w:t>385.000,- Kč.</w:t>
      </w:r>
    </w:p>
    <w:p w:rsidR="00AA7CEC" w:rsidRPr="003B766B" w:rsidRDefault="00AA7CEC" w:rsidP="00AA7CEC">
      <w:pPr>
        <w:jc w:val="both"/>
        <w:rPr>
          <w:sz w:val="23"/>
          <w:szCs w:val="23"/>
        </w:rPr>
      </w:pPr>
    </w:p>
    <w:p w:rsidR="00AA7CEC" w:rsidRPr="003B766B" w:rsidRDefault="00AA7CEC" w:rsidP="00AA7CEC">
      <w:pPr>
        <w:jc w:val="both"/>
        <w:rPr>
          <w:b/>
          <w:sz w:val="23"/>
          <w:szCs w:val="23"/>
        </w:rPr>
      </w:pPr>
      <w:r w:rsidRPr="003B766B">
        <w:rPr>
          <w:sz w:val="23"/>
          <w:szCs w:val="23"/>
        </w:rPr>
        <w:t>Tabulka č.</w:t>
      </w:r>
      <w:r>
        <w:rPr>
          <w:sz w:val="23"/>
          <w:szCs w:val="23"/>
        </w:rPr>
        <w:t xml:space="preserve"> 53</w:t>
      </w:r>
      <w:r w:rsidRPr="003B766B">
        <w:rPr>
          <w:sz w:val="23"/>
          <w:szCs w:val="23"/>
        </w:rPr>
        <w:t xml:space="preserve">: </w:t>
      </w:r>
      <w:r w:rsidRPr="003B766B">
        <w:rPr>
          <w:i/>
          <w:sz w:val="23"/>
          <w:szCs w:val="23"/>
        </w:rPr>
        <w:t>Program MŠMT na realizaci aktivit v oblasti prevence rizikového chování v roce 2014</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27"/>
        <w:gridCol w:w="3118"/>
        <w:gridCol w:w="1276"/>
        <w:gridCol w:w="1591"/>
      </w:tblGrid>
      <w:tr w:rsidR="00AA7CEC" w:rsidRPr="003B766B" w:rsidTr="00CE316D">
        <w:tc>
          <w:tcPr>
            <w:tcW w:w="3227" w:type="dxa"/>
          </w:tcPr>
          <w:p w:rsidR="00AA7CEC" w:rsidRPr="003B766B" w:rsidRDefault="00AA7CEC" w:rsidP="00CE316D">
            <w:pPr>
              <w:rPr>
                <w:sz w:val="23"/>
                <w:szCs w:val="23"/>
              </w:rPr>
            </w:pPr>
            <w:r w:rsidRPr="003B766B">
              <w:rPr>
                <w:sz w:val="23"/>
                <w:szCs w:val="23"/>
              </w:rPr>
              <w:t>Právnická osoba</w:t>
            </w:r>
          </w:p>
        </w:tc>
        <w:tc>
          <w:tcPr>
            <w:tcW w:w="3118" w:type="dxa"/>
          </w:tcPr>
          <w:p w:rsidR="00AA7CEC" w:rsidRPr="003B766B" w:rsidRDefault="00AA7CEC" w:rsidP="00CE316D">
            <w:pPr>
              <w:jc w:val="center"/>
              <w:rPr>
                <w:sz w:val="23"/>
                <w:szCs w:val="23"/>
              </w:rPr>
            </w:pPr>
            <w:r w:rsidRPr="003B766B">
              <w:rPr>
                <w:sz w:val="23"/>
                <w:szCs w:val="23"/>
              </w:rPr>
              <w:t>Název projektu</w:t>
            </w:r>
          </w:p>
        </w:tc>
        <w:tc>
          <w:tcPr>
            <w:tcW w:w="1276" w:type="dxa"/>
          </w:tcPr>
          <w:p w:rsidR="00AA7CEC" w:rsidRPr="003B766B" w:rsidRDefault="00AA7CEC" w:rsidP="00CE316D">
            <w:pPr>
              <w:jc w:val="center"/>
              <w:rPr>
                <w:sz w:val="23"/>
                <w:szCs w:val="23"/>
              </w:rPr>
            </w:pPr>
            <w:r w:rsidRPr="003B766B">
              <w:rPr>
                <w:sz w:val="23"/>
                <w:szCs w:val="23"/>
              </w:rPr>
              <w:t>Zřizovatel</w:t>
            </w:r>
          </w:p>
        </w:tc>
        <w:tc>
          <w:tcPr>
            <w:tcW w:w="1591" w:type="dxa"/>
          </w:tcPr>
          <w:p w:rsidR="00AA7CEC" w:rsidRPr="003B766B" w:rsidRDefault="00AA7CEC" w:rsidP="00CE316D">
            <w:pPr>
              <w:jc w:val="center"/>
              <w:rPr>
                <w:sz w:val="23"/>
                <w:szCs w:val="23"/>
              </w:rPr>
            </w:pPr>
            <w:r w:rsidRPr="003B766B">
              <w:rPr>
                <w:sz w:val="23"/>
                <w:szCs w:val="23"/>
              </w:rPr>
              <w:t>Příspěvek</w:t>
            </w:r>
            <w:r w:rsidRPr="003B766B">
              <w:rPr>
                <w:sz w:val="23"/>
                <w:szCs w:val="23"/>
              </w:rPr>
              <w:br/>
              <w:t xml:space="preserve"> MŠMT v Kč</w:t>
            </w:r>
          </w:p>
        </w:tc>
      </w:tr>
      <w:tr w:rsidR="00AA7CEC" w:rsidRPr="003B766B" w:rsidTr="00CE316D">
        <w:tc>
          <w:tcPr>
            <w:tcW w:w="3227" w:type="dxa"/>
            <w:vAlign w:val="center"/>
          </w:tcPr>
          <w:p w:rsidR="00AA7CEC" w:rsidRPr="003B766B" w:rsidRDefault="00AA7CEC" w:rsidP="00CE316D">
            <w:pPr>
              <w:rPr>
                <w:sz w:val="23"/>
                <w:szCs w:val="23"/>
              </w:rPr>
            </w:pPr>
            <w:r w:rsidRPr="003B766B">
              <w:rPr>
                <w:sz w:val="23"/>
                <w:szCs w:val="23"/>
              </w:rPr>
              <w:t>Společně k bezpečí o. s.</w:t>
            </w:r>
          </w:p>
        </w:tc>
        <w:tc>
          <w:tcPr>
            <w:tcW w:w="3118" w:type="dxa"/>
            <w:vAlign w:val="center"/>
          </w:tcPr>
          <w:p w:rsidR="00AA7CEC" w:rsidRPr="003B766B" w:rsidRDefault="00AA7CEC" w:rsidP="00CE316D">
            <w:pPr>
              <w:rPr>
                <w:sz w:val="23"/>
                <w:szCs w:val="23"/>
              </w:rPr>
            </w:pPr>
            <w:r w:rsidRPr="003B766B">
              <w:rPr>
                <w:sz w:val="23"/>
                <w:szCs w:val="23"/>
              </w:rPr>
              <w:t>Program adaptace třídních kolektivů v ZŠ</w:t>
            </w:r>
          </w:p>
        </w:tc>
        <w:tc>
          <w:tcPr>
            <w:tcW w:w="1276" w:type="dxa"/>
            <w:vAlign w:val="center"/>
          </w:tcPr>
          <w:p w:rsidR="00AA7CEC" w:rsidRPr="003B766B" w:rsidRDefault="00AA7CEC" w:rsidP="00CE316D">
            <w:pPr>
              <w:jc w:val="center"/>
              <w:rPr>
                <w:sz w:val="23"/>
                <w:szCs w:val="23"/>
              </w:rPr>
            </w:pPr>
            <w:r w:rsidRPr="003B766B">
              <w:rPr>
                <w:sz w:val="23"/>
                <w:szCs w:val="23"/>
              </w:rPr>
              <w:t>o. s.</w:t>
            </w:r>
          </w:p>
        </w:tc>
        <w:tc>
          <w:tcPr>
            <w:tcW w:w="1591" w:type="dxa"/>
            <w:vAlign w:val="center"/>
          </w:tcPr>
          <w:p w:rsidR="00AA7CEC" w:rsidRPr="003B766B" w:rsidRDefault="00AA7CEC" w:rsidP="00CE316D">
            <w:pPr>
              <w:jc w:val="center"/>
              <w:rPr>
                <w:sz w:val="23"/>
                <w:szCs w:val="23"/>
              </w:rPr>
            </w:pPr>
            <w:r w:rsidRPr="003B766B">
              <w:rPr>
                <w:sz w:val="23"/>
                <w:szCs w:val="23"/>
              </w:rPr>
              <w:t>110 000</w:t>
            </w:r>
          </w:p>
        </w:tc>
      </w:tr>
      <w:tr w:rsidR="00AA7CEC" w:rsidRPr="003B766B" w:rsidTr="00CE316D">
        <w:tc>
          <w:tcPr>
            <w:tcW w:w="3227" w:type="dxa"/>
            <w:vAlign w:val="center"/>
          </w:tcPr>
          <w:p w:rsidR="00AA7CEC" w:rsidRPr="003B766B" w:rsidRDefault="00AA7CEC" w:rsidP="00CE316D">
            <w:pPr>
              <w:rPr>
                <w:sz w:val="23"/>
                <w:szCs w:val="23"/>
              </w:rPr>
            </w:pPr>
            <w:r w:rsidRPr="003B766B">
              <w:rPr>
                <w:sz w:val="23"/>
                <w:szCs w:val="23"/>
              </w:rPr>
              <w:t>Základní škola Františkovy Lázně, Česká 39/1</w:t>
            </w:r>
          </w:p>
        </w:tc>
        <w:tc>
          <w:tcPr>
            <w:tcW w:w="3118" w:type="dxa"/>
            <w:vAlign w:val="center"/>
          </w:tcPr>
          <w:p w:rsidR="00AA7CEC" w:rsidRPr="003B766B" w:rsidRDefault="00AA7CEC" w:rsidP="00CE316D">
            <w:pPr>
              <w:rPr>
                <w:sz w:val="23"/>
                <w:szCs w:val="23"/>
              </w:rPr>
            </w:pPr>
            <w:r w:rsidRPr="003B766B">
              <w:rPr>
                <w:sz w:val="23"/>
                <w:szCs w:val="23"/>
              </w:rPr>
              <w:t>I já sem patřím!</w:t>
            </w:r>
          </w:p>
        </w:tc>
        <w:tc>
          <w:tcPr>
            <w:tcW w:w="1276" w:type="dxa"/>
            <w:vAlign w:val="center"/>
          </w:tcPr>
          <w:p w:rsidR="00AA7CEC" w:rsidRPr="003B766B" w:rsidRDefault="00AA7CEC" w:rsidP="00CE316D">
            <w:pPr>
              <w:jc w:val="center"/>
              <w:rPr>
                <w:sz w:val="23"/>
                <w:szCs w:val="23"/>
              </w:rPr>
            </w:pPr>
            <w:r w:rsidRPr="003B766B">
              <w:rPr>
                <w:sz w:val="23"/>
                <w:szCs w:val="23"/>
              </w:rPr>
              <w:t>obec</w:t>
            </w:r>
          </w:p>
        </w:tc>
        <w:tc>
          <w:tcPr>
            <w:tcW w:w="1591" w:type="dxa"/>
            <w:vAlign w:val="center"/>
          </w:tcPr>
          <w:p w:rsidR="00AA7CEC" w:rsidRPr="003B766B" w:rsidRDefault="00AA7CEC" w:rsidP="00CE316D">
            <w:pPr>
              <w:jc w:val="center"/>
              <w:rPr>
                <w:sz w:val="23"/>
                <w:szCs w:val="23"/>
              </w:rPr>
            </w:pPr>
            <w:r w:rsidRPr="003B766B">
              <w:rPr>
                <w:sz w:val="23"/>
                <w:szCs w:val="23"/>
              </w:rPr>
              <w:t>75 000</w:t>
            </w:r>
          </w:p>
        </w:tc>
      </w:tr>
      <w:tr w:rsidR="00AA7CEC" w:rsidRPr="003B766B" w:rsidTr="00CE316D">
        <w:tc>
          <w:tcPr>
            <w:tcW w:w="3227" w:type="dxa"/>
            <w:vAlign w:val="center"/>
          </w:tcPr>
          <w:p w:rsidR="00AA7CEC" w:rsidRPr="003B766B" w:rsidRDefault="00AA7CEC" w:rsidP="00CE316D">
            <w:pPr>
              <w:rPr>
                <w:sz w:val="23"/>
                <w:szCs w:val="23"/>
              </w:rPr>
            </w:pPr>
            <w:r w:rsidRPr="003B766B">
              <w:rPr>
                <w:sz w:val="23"/>
                <w:szCs w:val="23"/>
              </w:rPr>
              <w:t>Společně k bezpečí o. s.</w:t>
            </w:r>
          </w:p>
        </w:tc>
        <w:tc>
          <w:tcPr>
            <w:tcW w:w="3118" w:type="dxa"/>
            <w:vAlign w:val="center"/>
          </w:tcPr>
          <w:p w:rsidR="00AA7CEC" w:rsidRPr="003B766B" w:rsidRDefault="00AA7CEC" w:rsidP="00CE316D">
            <w:pPr>
              <w:rPr>
                <w:sz w:val="23"/>
                <w:szCs w:val="23"/>
              </w:rPr>
            </w:pPr>
            <w:r w:rsidRPr="003B766B">
              <w:rPr>
                <w:sz w:val="23"/>
                <w:szCs w:val="23"/>
              </w:rPr>
              <w:t>Dlouhodobý program primární prevence</w:t>
            </w:r>
          </w:p>
        </w:tc>
        <w:tc>
          <w:tcPr>
            <w:tcW w:w="1276" w:type="dxa"/>
            <w:vAlign w:val="center"/>
          </w:tcPr>
          <w:p w:rsidR="00AA7CEC" w:rsidRPr="003B766B" w:rsidRDefault="00AA7CEC" w:rsidP="00CE316D">
            <w:pPr>
              <w:jc w:val="center"/>
              <w:rPr>
                <w:sz w:val="23"/>
                <w:szCs w:val="23"/>
              </w:rPr>
            </w:pPr>
            <w:r w:rsidRPr="003B766B">
              <w:rPr>
                <w:sz w:val="23"/>
                <w:szCs w:val="23"/>
              </w:rPr>
              <w:t>o. s.</w:t>
            </w:r>
          </w:p>
        </w:tc>
        <w:tc>
          <w:tcPr>
            <w:tcW w:w="1591" w:type="dxa"/>
            <w:vAlign w:val="center"/>
          </w:tcPr>
          <w:p w:rsidR="00AA7CEC" w:rsidRPr="003B766B" w:rsidRDefault="00AA7CEC" w:rsidP="00CE316D">
            <w:pPr>
              <w:jc w:val="center"/>
              <w:rPr>
                <w:sz w:val="23"/>
                <w:szCs w:val="23"/>
              </w:rPr>
            </w:pPr>
            <w:r w:rsidRPr="003B766B">
              <w:rPr>
                <w:sz w:val="23"/>
                <w:szCs w:val="23"/>
              </w:rPr>
              <w:t>200 000</w:t>
            </w:r>
          </w:p>
        </w:tc>
      </w:tr>
      <w:tr w:rsidR="00AA7CEC" w:rsidRPr="003B766B" w:rsidTr="00CE316D">
        <w:tc>
          <w:tcPr>
            <w:tcW w:w="3227" w:type="dxa"/>
            <w:shd w:val="clear" w:color="auto" w:fill="D9D9D9"/>
          </w:tcPr>
          <w:p w:rsidR="00AA7CEC" w:rsidRPr="003B766B" w:rsidRDefault="00AA7CEC" w:rsidP="00CE316D">
            <w:r w:rsidRPr="003B766B">
              <w:t>CELKEM</w:t>
            </w:r>
          </w:p>
        </w:tc>
        <w:tc>
          <w:tcPr>
            <w:tcW w:w="3118" w:type="dxa"/>
            <w:shd w:val="clear" w:color="auto" w:fill="D9D9D9"/>
          </w:tcPr>
          <w:p w:rsidR="00AA7CEC" w:rsidRPr="003B766B" w:rsidRDefault="00AA7CEC" w:rsidP="00CE316D">
            <w:pPr>
              <w:rPr>
                <w:sz w:val="23"/>
                <w:szCs w:val="23"/>
              </w:rPr>
            </w:pPr>
          </w:p>
        </w:tc>
        <w:tc>
          <w:tcPr>
            <w:tcW w:w="1276" w:type="dxa"/>
            <w:shd w:val="clear" w:color="auto" w:fill="D9D9D9"/>
          </w:tcPr>
          <w:p w:rsidR="00AA7CEC" w:rsidRPr="003B766B" w:rsidRDefault="00AA7CEC" w:rsidP="00CE316D">
            <w:pPr>
              <w:jc w:val="center"/>
              <w:rPr>
                <w:sz w:val="23"/>
                <w:szCs w:val="23"/>
              </w:rPr>
            </w:pPr>
          </w:p>
        </w:tc>
        <w:tc>
          <w:tcPr>
            <w:tcW w:w="1591" w:type="dxa"/>
            <w:shd w:val="clear" w:color="auto" w:fill="D9D9D9"/>
          </w:tcPr>
          <w:p w:rsidR="00AA7CEC" w:rsidRPr="003B766B" w:rsidRDefault="00AA7CEC" w:rsidP="00CE316D">
            <w:pPr>
              <w:jc w:val="center"/>
              <w:rPr>
                <w:sz w:val="23"/>
                <w:szCs w:val="23"/>
              </w:rPr>
            </w:pPr>
            <w:r w:rsidRPr="003B766B">
              <w:rPr>
                <w:sz w:val="23"/>
                <w:szCs w:val="23"/>
              </w:rPr>
              <w:t>385 000</w:t>
            </w:r>
          </w:p>
        </w:tc>
      </w:tr>
    </w:tbl>
    <w:p w:rsidR="00AA7CEC" w:rsidRPr="00AD0BF6" w:rsidRDefault="00AA7CEC" w:rsidP="00AA7CEC">
      <w:pPr>
        <w:jc w:val="both"/>
        <w:rPr>
          <w:sz w:val="23"/>
          <w:szCs w:val="23"/>
        </w:rPr>
      </w:pPr>
    </w:p>
    <w:p w:rsidR="00AA7CEC" w:rsidRPr="00AD0BF6" w:rsidRDefault="00AA7CEC" w:rsidP="00AA7CEC">
      <w:pPr>
        <w:jc w:val="both"/>
        <w:rPr>
          <w:sz w:val="23"/>
          <w:szCs w:val="23"/>
        </w:rPr>
      </w:pPr>
      <w:r w:rsidRPr="00AD0BF6">
        <w:rPr>
          <w:sz w:val="23"/>
          <w:szCs w:val="23"/>
        </w:rPr>
        <w:t>N</w:t>
      </w:r>
      <w:r w:rsidRPr="00AD0BF6">
        <w:rPr>
          <w:bCs/>
          <w:sz w:val="23"/>
          <w:szCs w:val="23"/>
        </w:rPr>
        <w:t>a projekty na podporu aktivit v oblasti rizikového chování u dětí a mládeže realizovaných ve školách a školských zařízeních v kraji poskytl Karlovarský</w:t>
      </w:r>
      <w:r w:rsidRPr="00AD0BF6">
        <w:rPr>
          <w:b/>
          <w:bCs/>
          <w:sz w:val="23"/>
          <w:szCs w:val="23"/>
        </w:rPr>
        <w:t xml:space="preserve"> </w:t>
      </w:r>
      <w:r w:rsidRPr="00AD0BF6">
        <w:rPr>
          <w:bCs/>
          <w:sz w:val="23"/>
          <w:szCs w:val="23"/>
        </w:rPr>
        <w:t>k</w:t>
      </w:r>
      <w:r w:rsidRPr="00AD0BF6">
        <w:rPr>
          <w:sz w:val="23"/>
          <w:szCs w:val="23"/>
        </w:rPr>
        <w:t xml:space="preserve">raj </w:t>
      </w:r>
      <w:r w:rsidRPr="00AD0BF6">
        <w:rPr>
          <w:bCs/>
          <w:sz w:val="23"/>
          <w:szCs w:val="23"/>
        </w:rPr>
        <w:t>v roce 201</w:t>
      </w:r>
      <w:r>
        <w:rPr>
          <w:bCs/>
          <w:sz w:val="23"/>
          <w:szCs w:val="23"/>
        </w:rPr>
        <w:t>4</w:t>
      </w:r>
      <w:r w:rsidRPr="00AD0BF6">
        <w:rPr>
          <w:bCs/>
          <w:sz w:val="23"/>
          <w:szCs w:val="23"/>
        </w:rPr>
        <w:t xml:space="preserve"> </w:t>
      </w:r>
      <w:r w:rsidRPr="00AD0BF6">
        <w:rPr>
          <w:sz w:val="23"/>
          <w:szCs w:val="23"/>
        </w:rPr>
        <w:t>příspěvek ve výši 450.000,- Kč.</w:t>
      </w:r>
    </w:p>
    <w:p w:rsidR="00AA7CEC" w:rsidRPr="00AD0BF6" w:rsidRDefault="00AA7CEC" w:rsidP="00AA7CEC">
      <w:pPr>
        <w:jc w:val="both"/>
        <w:rPr>
          <w:sz w:val="23"/>
          <w:szCs w:val="23"/>
        </w:rPr>
      </w:pPr>
    </w:p>
    <w:p w:rsidR="00AA7CEC" w:rsidRPr="009378C9" w:rsidRDefault="00AA7CEC" w:rsidP="00AA7CEC">
      <w:pPr>
        <w:jc w:val="both"/>
        <w:rPr>
          <w:bCs/>
          <w:i/>
          <w:sz w:val="23"/>
          <w:szCs w:val="23"/>
        </w:rPr>
      </w:pPr>
      <w:r>
        <w:rPr>
          <w:bCs/>
          <w:sz w:val="23"/>
          <w:szCs w:val="23"/>
        </w:rPr>
        <w:t>Tabulka č. 54</w:t>
      </w:r>
      <w:r w:rsidRPr="00920577">
        <w:rPr>
          <w:bCs/>
          <w:sz w:val="23"/>
          <w:szCs w:val="23"/>
        </w:rPr>
        <w:t xml:space="preserve">: </w:t>
      </w:r>
      <w:r w:rsidRPr="00920577">
        <w:rPr>
          <w:bCs/>
          <w:i/>
          <w:sz w:val="23"/>
          <w:szCs w:val="23"/>
        </w:rPr>
        <w:t>Program na podporu aktivit v oblasti prevence rizikového chování u dětí a mládeže - projekty schválené k realizaci v roce 201</w:t>
      </w:r>
      <w:r>
        <w:rPr>
          <w:bCs/>
          <w:i/>
          <w:sz w:val="23"/>
          <w:szCs w:val="23"/>
        </w:rPr>
        <w:t>4</w:t>
      </w:r>
      <w:r w:rsidRPr="00920577">
        <w:rPr>
          <w:bCs/>
          <w:i/>
          <w:sz w:val="23"/>
          <w:szCs w:val="23"/>
        </w:rPr>
        <w:t xml:space="preserve"> </w:t>
      </w:r>
    </w:p>
    <w:tbl>
      <w:tblPr>
        <w:tblW w:w="5000" w:type="pct"/>
        <w:tblLayout w:type="fixed"/>
        <w:tblCellMar>
          <w:left w:w="70" w:type="dxa"/>
          <w:right w:w="70" w:type="dxa"/>
        </w:tblCellMar>
        <w:tblLook w:val="0000" w:firstRow="0" w:lastRow="0" w:firstColumn="0" w:lastColumn="0" w:noHBand="0" w:noVBand="0"/>
      </w:tblPr>
      <w:tblGrid>
        <w:gridCol w:w="3164"/>
        <w:gridCol w:w="3093"/>
        <w:gridCol w:w="1264"/>
        <w:gridCol w:w="1689"/>
      </w:tblGrid>
      <w:tr w:rsidR="00AA7CEC" w:rsidRPr="00AD0BF6" w:rsidTr="00CE316D">
        <w:trPr>
          <w:trHeight w:val="851"/>
        </w:trPr>
        <w:tc>
          <w:tcPr>
            <w:tcW w:w="1718" w:type="pct"/>
            <w:tcBorders>
              <w:top w:val="double" w:sz="4" w:space="0" w:color="auto"/>
              <w:left w:val="double" w:sz="4" w:space="0" w:color="auto"/>
              <w:bottom w:val="single" w:sz="12" w:space="0" w:color="auto"/>
              <w:right w:val="single" w:sz="12" w:space="0" w:color="auto"/>
            </w:tcBorders>
            <w:shd w:val="clear" w:color="auto" w:fill="FFFFFF"/>
            <w:vAlign w:val="center"/>
          </w:tcPr>
          <w:p w:rsidR="00AA7CEC" w:rsidRPr="00AD0BF6" w:rsidRDefault="00AA7CEC" w:rsidP="00CE316D">
            <w:pPr>
              <w:rPr>
                <w:sz w:val="23"/>
                <w:szCs w:val="23"/>
              </w:rPr>
            </w:pPr>
            <w:r w:rsidRPr="00AD0BF6">
              <w:rPr>
                <w:sz w:val="23"/>
                <w:szCs w:val="23"/>
              </w:rPr>
              <w:t>Právnická osoba</w:t>
            </w:r>
          </w:p>
        </w:tc>
        <w:tc>
          <w:tcPr>
            <w:tcW w:w="1679" w:type="pct"/>
            <w:tcBorders>
              <w:top w:val="double" w:sz="4" w:space="0" w:color="auto"/>
              <w:left w:val="single" w:sz="12" w:space="0" w:color="auto"/>
              <w:bottom w:val="single" w:sz="12" w:space="0" w:color="auto"/>
              <w:right w:val="single" w:sz="12" w:space="0" w:color="auto"/>
            </w:tcBorders>
            <w:shd w:val="clear" w:color="auto" w:fill="FFFFFF"/>
            <w:vAlign w:val="center"/>
          </w:tcPr>
          <w:p w:rsidR="00AA7CEC" w:rsidRPr="00AD0BF6" w:rsidRDefault="00AA7CEC" w:rsidP="00CE316D">
            <w:pPr>
              <w:jc w:val="center"/>
              <w:rPr>
                <w:sz w:val="23"/>
                <w:szCs w:val="23"/>
              </w:rPr>
            </w:pPr>
            <w:r w:rsidRPr="00AD0BF6">
              <w:rPr>
                <w:sz w:val="23"/>
                <w:szCs w:val="23"/>
              </w:rPr>
              <w:t>Název projektu</w:t>
            </w:r>
          </w:p>
        </w:tc>
        <w:tc>
          <w:tcPr>
            <w:tcW w:w="686" w:type="pct"/>
            <w:tcBorders>
              <w:top w:val="double" w:sz="4" w:space="0" w:color="auto"/>
              <w:left w:val="single" w:sz="12" w:space="0" w:color="auto"/>
              <w:bottom w:val="single" w:sz="12" w:space="0" w:color="auto"/>
              <w:right w:val="single" w:sz="12" w:space="0" w:color="auto"/>
            </w:tcBorders>
            <w:shd w:val="clear" w:color="auto" w:fill="FFFFFF"/>
            <w:vAlign w:val="center"/>
          </w:tcPr>
          <w:p w:rsidR="00AA7CEC" w:rsidRPr="00AD0BF6" w:rsidRDefault="00AA7CEC" w:rsidP="00CE316D">
            <w:pPr>
              <w:jc w:val="center"/>
              <w:rPr>
                <w:sz w:val="23"/>
                <w:szCs w:val="23"/>
              </w:rPr>
            </w:pPr>
            <w:r w:rsidRPr="00AD0BF6">
              <w:rPr>
                <w:sz w:val="23"/>
                <w:szCs w:val="23"/>
              </w:rPr>
              <w:t>Zřizovatel</w:t>
            </w:r>
          </w:p>
        </w:tc>
        <w:tc>
          <w:tcPr>
            <w:tcW w:w="917" w:type="pct"/>
            <w:tcBorders>
              <w:top w:val="double" w:sz="4" w:space="0" w:color="auto"/>
              <w:left w:val="single" w:sz="12" w:space="0" w:color="auto"/>
              <w:bottom w:val="single" w:sz="12" w:space="0" w:color="auto"/>
              <w:right w:val="double" w:sz="4" w:space="0" w:color="auto"/>
            </w:tcBorders>
            <w:shd w:val="clear" w:color="auto" w:fill="FFFFFF"/>
            <w:vAlign w:val="center"/>
          </w:tcPr>
          <w:p w:rsidR="00AA7CEC" w:rsidRPr="00AD0BF6" w:rsidRDefault="00AA7CEC" w:rsidP="00CE316D">
            <w:pPr>
              <w:jc w:val="center"/>
              <w:rPr>
                <w:sz w:val="23"/>
                <w:szCs w:val="23"/>
              </w:rPr>
            </w:pPr>
            <w:r w:rsidRPr="00AD0BF6">
              <w:rPr>
                <w:sz w:val="23"/>
                <w:szCs w:val="23"/>
              </w:rPr>
              <w:t>Příspěvek</w:t>
            </w:r>
            <w:r w:rsidRPr="00AD0BF6">
              <w:rPr>
                <w:sz w:val="23"/>
                <w:szCs w:val="23"/>
              </w:rPr>
              <w:br/>
              <w:t xml:space="preserve"> z rozpočtu KK v Kč</w:t>
            </w:r>
          </w:p>
        </w:tc>
      </w:tr>
      <w:tr w:rsidR="00AA7CEC" w:rsidRPr="00AD0BF6" w:rsidTr="00CE316D">
        <w:trPr>
          <w:trHeight w:val="821"/>
        </w:trPr>
        <w:tc>
          <w:tcPr>
            <w:tcW w:w="1718" w:type="pct"/>
            <w:tcBorders>
              <w:top w:val="single" w:sz="12" w:space="0" w:color="auto"/>
              <w:left w:val="double" w:sz="4" w:space="0" w:color="auto"/>
              <w:bottom w:val="single" w:sz="6"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Integrovaná střední škola technická a ekonomická Sokolov</w:t>
            </w:r>
          </w:p>
        </w:tc>
        <w:tc>
          <w:tcPr>
            <w:tcW w:w="1679" w:type="pct"/>
            <w:tcBorders>
              <w:top w:val="single" w:sz="12" w:space="0" w:color="auto"/>
              <w:left w:val="single" w:sz="12" w:space="0" w:color="auto"/>
              <w:bottom w:val="single" w:sz="6" w:space="0" w:color="auto"/>
              <w:right w:val="single" w:sz="12" w:space="0" w:color="auto"/>
            </w:tcBorders>
            <w:shd w:val="clear" w:color="auto" w:fill="FFFFFF"/>
            <w:vAlign w:val="center"/>
          </w:tcPr>
          <w:p w:rsidR="00AA7CEC" w:rsidRPr="006369F4" w:rsidRDefault="00AA7CEC" w:rsidP="00CE316D">
            <w:pPr>
              <w:rPr>
                <w:sz w:val="23"/>
                <w:szCs w:val="23"/>
              </w:rPr>
            </w:pPr>
            <w:r>
              <w:rPr>
                <w:sz w:val="23"/>
                <w:szCs w:val="23"/>
              </w:rPr>
              <w:t>Na začátku je prevence</w:t>
            </w:r>
          </w:p>
          <w:p w:rsidR="00AA7CEC" w:rsidRPr="00AD0BF6" w:rsidRDefault="00AA7CEC" w:rsidP="00CE316D">
            <w:pPr>
              <w:rPr>
                <w:sz w:val="23"/>
                <w:szCs w:val="23"/>
              </w:rPr>
            </w:pPr>
          </w:p>
        </w:tc>
        <w:tc>
          <w:tcPr>
            <w:tcW w:w="686" w:type="pct"/>
            <w:tcBorders>
              <w:top w:val="single" w:sz="12" w:space="0" w:color="auto"/>
              <w:left w:val="single" w:sz="12" w:space="0" w:color="auto"/>
              <w:bottom w:val="single" w:sz="6" w:space="0" w:color="auto"/>
              <w:right w:val="single" w:sz="12" w:space="0" w:color="auto"/>
            </w:tcBorders>
            <w:shd w:val="clear" w:color="auto" w:fill="FFFFFF"/>
            <w:vAlign w:val="center"/>
          </w:tcPr>
          <w:p w:rsidR="00AA7CEC" w:rsidRPr="00AD0BF6" w:rsidRDefault="00AA7CEC" w:rsidP="00CE316D">
            <w:pPr>
              <w:jc w:val="center"/>
              <w:rPr>
                <w:sz w:val="23"/>
                <w:szCs w:val="23"/>
              </w:rPr>
            </w:pPr>
            <w:r w:rsidRPr="00AD0BF6">
              <w:rPr>
                <w:sz w:val="23"/>
                <w:szCs w:val="23"/>
              </w:rPr>
              <w:t>kraj</w:t>
            </w:r>
          </w:p>
        </w:tc>
        <w:tc>
          <w:tcPr>
            <w:tcW w:w="917" w:type="pct"/>
            <w:tcBorders>
              <w:top w:val="single" w:sz="12" w:space="0" w:color="auto"/>
              <w:left w:val="single" w:sz="12" w:space="0" w:color="auto"/>
              <w:bottom w:val="single" w:sz="6" w:space="0" w:color="auto"/>
              <w:right w:val="double" w:sz="4" w:space="0" w:color="auto"/>
            </w:tcBorders>
            <w:shd w:val="clear" w:color="auto" w:fill="auto"/>
            <w:noWrap/>
            <w:vAlign w:val="center"/>
          </w:tcPr>
          <w:p w:rsidR="00AA7CEC" w:rsidRPr="00AD0BF6" w:rsidRDefault="00AA7CEC" w:rsidP="00CE316D">
            <w:pPr>
              <w:ind w:right="397"/>
              <w:jc w:val="right"/>
              <w:rPr>
                <w:sz w:val="23"/>
                <w:szCs w:val="23"/>
              </w:rPr>
            </w:pPr>
            <w:r>
              <w:rPr>
                <w:sz w:val="23"/>
                <w:szCs w:val="23"/>
              </w:rPr>
              <w:t>8</w:t>
            </w:r>
            <w:r w:rsidRPr="00AD0BF6">
              <w:rPr>
                <w:sz w:val="23"/>
                <w:szCs w:val="23"/>
              </w:rPr>
              <w:t xml:space="preserve"> 000</w:t>
            </w:r>
          </w:p>
        </w:tc>
      </w:tr>
      <w:tr w:rsidR="00AA7CEC" w:rsidRPr="00AD0BF6" w:rsidTr="00CE316D">
        <w:trPr>
          <w:trHeight w:val="989"/>
        </w:trPr>
        <w:tc>
          <w:tcPr>
            <w:tcW w:w="1718" w:type="pct"/>
            <w:tcBorders>
              <w:top w:val="single" w:sz="6" w:space="0" w:color="auto"/>
              <w:left w:val="double" w:sz="4" w:space="0" w:color="auto"/>
              <w:bottom w:val="single" w:sz="6" w:space="0" w:color="auto"/>
              <w:right w:val="single" w:sz="12" w:space="0" w:color="auto"/>
            </w:tcBorders>
            <w:shd w:val="clear" w:color="auto" w:fill="FFFFFF"/>
            <w:vAlign w:val="center"/>
          </w:tcPr>
          <w:p w:rsidR="00AA7CEC" w:rsidRPr="00AD0BF6" w:rsidRDefault="00AA7CEC" w:rsidP="00CE316D"/>
          <w:p w:rsidR="00AA7CEC" w:rsidRPr="00AD0BF6" w:rsidRDefault="00AA7CEC" w:rsidP="00CE316D">
            <w:r>
              <w:rPr>
                <w:sz w:val="22"/>
                <w:szCs w:val="22"/>
              </w:rPr>
              <w:t>Střední odborná škola logistická a střední odborné učiliště Dalovice</w:t>
            </w:r>
          </w:p>
          <w:p w:rsidR="00AA7CEC" w:rsidRPr="00AD0BF6" w:rsidRDefault="00AA7CEC" w:rsidP="00CE316D">
            <w:pPr>
              <w:rPr>
                <w:sz w:val="23"/>
                <w:szCs w:val="23"/>
              </w:rPr>
            </w:pPr>
          </w:p>
        </w:tc>
        <w:tc>
          <w:tcPr>
            <w:tcW w:w="1679" w:type="pct"/>
            <w:tcBorders>
              <w:top w:val="single" w:sz="6" w:space="0" w:color="auto"/>
              <w:left w:val="single" w:sz="12" w:space="0" w:color="auto"/>
              <w:bottom w:val="single" w:sz="6"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Kohezní program pro žáky 1. roč. učební obor Operátor skladování SOŠ logistické a SOU</w:t>
            </w:r>
          </w:p>
        </w:tc>
        <w:tc>
          <w:tcPr>
            <w:tcW w:w="686" w:type="pct"/>
            <w:tcBorders>
              <w:top w:val="single" w:sz="6" w:space="0" w:color="auto"/>
              <w:left w:val="single" w:sz="12" w:space="0" w:color="auto"/>
              <w:bottom w:val="single" w:sz="6" w:space="0" w:color="auto"/>
              <w:right w:val="single" w:sz="12" w:space="0" w:color="auto"/>
            </w:tcBorders>
            <w:shd w:val="clear" w:color="auto" w:fill="FFFFFF"/>
            <w:vAlign w:val="center"/>
          </w:tcPr>
          <w:p w:rsidR="00AA7CEC" w:rsidRPr="00AD0BF6" w:rsidRDefault="00AA7CEC" w:rsidP="00CE316D">
            <w:pPr>
              <w:jc w:val="center"/>
              <w:rPr>
                <w:sz w:val="23"/>
                <w:szCs w:val="23"/>
              </w:rPr>
            </w:pPr>
            <w:r w:rsidRPr="00AD0BF6">
              <w:rPr>
                <w:sz w:val="23"/>
                <w:szCs w:val="23"/>
              </w:rPr>
              <w:t>kraj</w:t>
            </w:r>
          </w:p>
        </w:tc>
        <w:tc>
          <w:tcPr>
            <w:tcW w:w="917" w:type="pct"/>
            <w:tcBorders>
              <w:top w:val="single" w:sz="6" w:space="0" w:color="auto"/>
              <w:left w:val="single" w:sz="12" w:space="0" w:color="auto"/>
              <w:bottom w:val="single" w:sz="6" w:space="0" w:color="auto"/>
              <w:right w:val="double" w:sz="4" w:space="0" w:color="auto"/>
            </w:tcBorders>
            <w:shd w:val="clear" w:color="auto" w:fill="auto"/>
            <w:noWrap/>
            <w:vAlign w:val="center"/>
          </w:tcPr>
          <w:p w:rsidR="00AA7CEC" w:rsidRPr="00AD0BF6" w:rsidRDefault="00AA7CEC" w:rsidP="00CE316D">
            <w:pPr>
              <w:ind w:right="397"/>
              <w:jc w:val="right"/>
              <w:rPr>
                <w:sz w:val="23"/>
                <w:szCs w:val="23"/>
              </w:rPr>
            </w:pPr>
            <w:r w:rsidRPr="00AD0BF6">
              <w:rPr>
                <w:sz w:val="23"/>
                <w:szCs w:val="23"/>
              </w:rPr>
              <w:t xml:space="preserve"> </w:t>
            </w:r>
            <w:r>
              <w:rPr>
                <w:sz w:val="23"/>
                <w:szCs w:val="23"/>
              </w:rPr>
              <w:t>40</w:t>
            </w:r>
            <w:r w:rsidRPr="00AD0BF6">
              <w:rPr>
                <w:sz w:val="23"/>
                <w:szCs w:val="23"/>
              </w:rPr>
              <w:t xml:space="preserve"> 0</w:t>
            </w:r>
            <w:r>
              <w:rPr>
                <w:sz w:val="23"/>
                <w:szCs w:val="23"/>
              </w:rPr>
              <w:t>8</w:t>
            </w:r>
            <w:r w:rsidRPr="00AD0BF6">
              <w:rPr>
                <w:sz w:val="23"/>
                <w:szCs w:val="23"/>
              </w:rPr>
              <w:t>0</w:t>
            </w:r>
          </w:p>
        </w:tc>
      </w:tr>
      <w:tr w:rsidR="00AA7CEC" w:rsidRPr="00AD0BF6" w:rsidTr="00CE316D">
        <w:trPr>
          <w:trHeight w:val="905"/>
        </w:trPr>
        <w:tc>
          <w:tcPr>
            <w:tcW w:w="1718" w:type="pct"/>
            <w:tcBorders>
              <w:top w:val="single" w:sz="6" w:space="0" w:color="auto"/>
              <w:left w:val="double" w:sz="4" w:space="0" w:color="auto"/>
              <w:bottom w:val="single" w:sz="4" w:space="0" w:color="auto"/>
              <w:right w:val="single" w:sz="12" w:space="0" w:color="auto"/>
            </w:tcBorders>
            <w:shd w:val="clear" w:color="auto" w:fill="FFFFFF"/>
            <w:vAlign w:val="center"/>
          </w:tcPr>
          <w:p w:rsidR="00AA7CEC" w:rsidRPr="00AD0BF6" w:rsidRDefault="00AA7CEC" w:rsidP="00CE316D">
            <w:pPr>
              <w:rPr>
                <w:sz w:val="23"/>
                <w:szCs w:val="23"/>
              </w:rPr>
            </w:pPr>
            <w:r w:rsidRPr="00AD0BF6">
              <w:rPr>
                <w:sz w:val="22"/>
                <w:szCs w:val="22"/>
              </w:rPr>
              <w:t>Pedagogicko-psychologická poradna Karlovy Vary,       pracoviště Sokolov</w:t>
            </w:r>
          </w:p>
        </w:tc>
        <w:tc>
          <w:tcPr>
            <w:tcW w:w="1679" w:type="pct"/>
            <w:tcBorders>
              <w:top w:val="single" w:sz="6" w:space="0" w:color="auto"/>
              <w:left w:val="single" w:sz="12" w:space="0" w:color="auto"/>
              <w:bottom w:val="single" w:sz="6"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Syndrom CAN a kompetence pedagogických pracovníků</w:t>
            </w:r>
          </w:p>
        </w:tc>
        <w:tc>
          <w:tcPr>
            <w:tcW w:w="686" w:type="pct"/>
            <w:tcBorders>
              <w:top w:val="single" w:sz="6" w:space="0" w:color="auto"/>
              <w:left w:val="single" w:sz="12" w:space="0" w:color="auto"/>
              <w:bottom w:val="single" w:sz="6" w:space="0" w:color="auto"/>
              <w:right w:val="single" w:sz="12" w:space="0" w:color="auto"/>
            </w:tcBorders>
            <w:shd w:val="clear" w:color="auto" w:fill="FFFFFF"/>
            <w:vAlign w:val="center"/>
          </w:tcPr>
          <w:p w:rsidR="00AA7CEC" w:rsidRPr="00AD0BF6" w:rsidRDefault="00AA7CEC" w:rsidP="00CE316D">
            <w:pPr>
              <w:jc w:val="center"/>
              <w:rPr>
                <w:sz w:val="23"/>
                <w:szCs w:val="23"/>
              </w:rPr>
            </w:pPr>
            <w:r w:rsidRPr="00AD0BF6">
              <w:rPr>
                <w:sz w:val="23"/>
                <w:szCs w:val="23"/>
              </w:rPr>
              <w:t>kraj</w:t>
            </w:r>
          </w:p>
        </w:tc>
        <w:tc>
          <w:tcPr>
            <w:tcW w:w="917" w:type="pct"/>
            <w:tcBorders>
              <w:top w:val="single" w:sz="6" w:space="0" w:color="auto"/>
              <w:left w:val="single" w:sz="12" w:space="0" w:color="auto"/>
              <w:bottom w:val="single" w:sz="6" w:space="0" w:color="auto"/>
              <w:right w:val="double" w:sz="4" w:space="0" w:color="auto"/>
            </w:tcBorders>
            <w:shd w:val="clear" w:color="auto" w:fill="auto"/>
            <w:noWrap/>
            <w:vAlign w:val="center"/>
          </w:tcPr>
          <w:p w:rsidR="00AA7CEC" w:rsidRPr="00AD0BF6" w:rsidRDefault="00AA7CEC" w:rsidP="00CE316D">
            <w:pPr>
              <w:ind w:right="397"/>
              <w:jc w:val="right"/>
              <w:rPr>
                <w:sz w:val="23"/>
                <w:szCs w:val="23"/>
              </w:rPr>
            </w:pPr>
            <w:r w:rsidRPr="00AD0BF6">
              <w:rPr>
                <w:sz w:val="23"/>
                <w:szCs w:val="23"/>
              </w:rPr>
              <w:t xml:space="preserve"> </w:t>
            </w:r>
            <w:r>
              <w:rPr>
                <w:sz w:val="23"/>
                <w:szCs w:val="23"/>
              </w:rPr>
              <w:t>8</w:t>
            </w:r>
            <w:r w:rsidRPr="00AD0BF6">
              <w:rPr>
                <w:sz w:val="23"/>
                <w:szCs w:val="23"/>
              </w:rPr>
              <w:t xml:space="preserve"> </w:t>
            </w:r>
            <w:r>
              <w:rPr>
                <w:sz w:val="23"/>
                <w:szCs w:val="23"/>
              </w:rPr>
              <w:t>5</w:t>
            </w:r>
            <w:r w:rsidRPr="00AD0BF6">
              <w:rPr>
                <w:sz w:val="23"/>
                <w:szCs w:val="23"/>
              </w:rPr>
              <w:t>00</w:t>
            </w:r>
          </w:p>
        </w:tc>
      </w:tr>
      <w:tr w:rsidR="00AA7CEC" w:rsidRPr="00AD0BF6" w:rsidTr="00CE316D">
        <w:trPr>
          <w:trHeight w:val="549"/>
        </w:trPr>
        <w:tc>
          <w:tcPr>
            <w:tcW w:w="1718" w:type="pct"/>
            <w:tcBorders>
              <w:top w:val="single" w:sz="4" w:space="0" w:color="auto"/>
              <w:left w:val="double" w:sz="4" w:space="0" w:color="auto"/>
              <w:bottom w:val="single" w:sz="6"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Střední odborné učiliště stravování a služeb Karlovy Vary</w:t>
            </w:r>
          </w:p>
        </w:tc>
        <w:tc>
          <w:tcPr>
            <w:tcW w:w="1679" w:type="pct"/>
            <w:tcBorders>
              <w:top w:val="single" w:sz="4" w:space="0" w:color="auto"/>
              <w:left w:val="single" w:sz="12" w:space="0" w:color="auto"/>
              <w:bottom w:val="single" w:sz="4"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Adaptační pobyt třída K1B</w:t>
            </w:r>
          </w:p>
        </w:tc>
        <w:tc>
          <w:tcPr>
            <w:tcW w:w="686" w:type="pct"/>
            <w:tcBorders>
              <w:top w:val="single" w:sz="4" w:space="0" w:color="auto"/>
              <w:left w:val="single" w:sz="12" w:space="0" w:color="auto"/>
              <w:bottom w:val="single" w:sz="4" w:space="0" w:color="auto"/>
              <w:right w:val="single" w:sz="12" w:space="0" w:color="auto"/>
            </w:tcBorders>
            <w:shd w:val="clear" w:color="auto" w:fill="FFFFFF"/>
            <w:vAlign w:val="center"/>
          </w:tcPr>
          <w:p w:rsidR="00AA7CEC" w:rsidRPr="00AD0BF6" w:rsidRDefault="00AA7CEC" w:rsidP="00CE316D">
            <w:pPr>
              <w:jc w:val="center"/>
              <w:rPr>
                <w:sz w:val="23"/>
                <w:szCs w:val="23"/>
              </w:rPr>
            </w:pPr>
            <w:r w:rsidRPr="00AD0BF6">
              <w:rPr>
                <w:sz w:val="23"/>
                <w:szCs w:val="23"/>
              </w:rPr>
              <w:t>kraj</w:t>
            </w:r>
          </w:p>
        </w:tc>
        <w:tc>
          <w:tcPr>
            <w:tcW w:w="917" w:type="pct"/>
            <w:tcBorders>
              <w:top w:val="single" w:sz="4" w:space="0" w:color="auto"/>
              <w:left w:val="single" w:sz="12" w:space="0" w:color="auto"/>
              <w:bottom w:val="single" w:sz="4" w:space="0" w:color="auto"/>
              <w:right w:val="double" w:sz="4" w:space="0" w:color="auto"/>
            </w:tcBorders>
            <w:shd w:val="clear" w:color="auto" w:fill="auto"/>
            <w:noWrap/>
            <w:vAlign w:val="center"/>
          </w:tcPr>
          <w:p w:rsidR="00AA7CEC" w:rsidRPr="00AD0BF6" w:rsidRDefault="00AA7CEC" w:rsidP="00CE316D">
            <w:pPr>
              <w:ind w:right="397"/>
              <w:jc w:val="right"/>
              <w:rPr>
                <w:sz w:val="23"/>
                <w:szCs w:val="23"/>
              </w:rPr>
            </w:pPr>
            <w:r>
              <w:rPr>
                <w:sz w:val="23"/>
                <w:szCs w:val="23"/>
              </w:rPr>
              <w:t>32</w:t>
            </w:r>
            <w:r w:rsidRPr="00AD0BF6">
              <w:rPr>
                <w:sz w:val="23"/>
                <w:szCs w:val="23"/>
              </w:rPr>
              <w:t xml:space="preserve"> </w:t>
            </w:r>
            <w:r>
              <w:rPr>
                <w:sz w:val="23"/>
                <w:szCs w:val="23"/>
              </w:rPr>
              <w:t>160</w:t>
            </w:r>
          </w:p>
        </w:tc>
      </w:tr>
      <w:tr w:rsidR="00AA7CEC" w:rsidRPr="00AD0BF6" w:rsidTr="00CE316D">
        <w:trPr>
          <w:trHeight w:val="560"/>
        </w:trPr>
        <w:tc>
          <w:tcPr>
            <w:tcW w:w="1718" w:type="pct"/>
            <w:tcBorders>
              <w:top w:val="single" w:sz="6" w:space="0" w:color="auto"/>
              <w:left w:val="double" w:sz="4" w:space="0" w:color="auto"/>
              <w:bottom w:val="single" w:sz="6" w:space="0" w:color="auto"/>
              <w:right w:val="single" w:sz="12" w:space="0" w:color="auto"/>
            </w:tcBorders>
            <w:shd w:val="clear" w:color="auto" w:fill="FFFFFF"/>
            <w:vAlign w:val="center"/>
          </w:tcPr>
          <w:p w:rsidR="00AA7CEC" w:rsidRPr="00AD0BF6" w:rsidRDefault="00AA7CEC" w:rsidP="00CE316D">
            <w:pPr>
              <w:rPr>
                <w:sz w:val="23"/>
                <w:szCs w:val="23"/>
              </w:rPr>
            </w:pPr>
            <w:r w:rsidRPr="00AD0BF6">
              <w:rPr>
                <w:sz w:val="23"/>
                <w:szCs w:val="23"/>
              </w:rPr>
              <w:lastRenderedPageBreak/>
              <w:t xml:space="preserve">Gymnázium a obchodní akademie </w:t>
            </w:r>
            <w:r>
              <w:rPr>
                <w:sz w:val="23"/>
                <w:szCs w:val="23"/>
              </w:rPr>
              <w:t>Chodov</w:t>
            </w:r>
          </w:p>
        </w:tc>
        <w:tc>
          <w:tcPr>
            <w:tcW w:w="1679" w:type="pct"/>
            <w:tcBorders>
              <w:top w:val="single" w:sz="6" w:space="0" w:color="auto"/>
              <w:left w:val="single" w:sz="12" w:space="0" w:color="auto"/>
              <w:bottom w:val="single" w:sz="6"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Program adaptace třídního kolektivu</w:t>
            </w:r>
          </w:p>
        </w:tc>
        <w:tc>
          <w:tcPr>
            <w:tcW w:w="686" w:type="pct"/>
            <w:tcBorders>
              <w:top w:val="single" w:sz="6" w:space="0" w:color="auto"/>
              <w:left w:val="single" w:sz="12" w:space="0" w:color="auto"/>
              <w:bottom w:val="single" w:sz="6" w:space="0" w:color="auto"/>
              <w:right w:val="single" w:sz="12" w:space="0" w:color="auto"/>
            </w:tcBorders>
            <w:shd w:val="clear" w:color="auto" w:fill="FFFFFF"/>
            <w:vAlign w:val="center"/>
          </w:tcPr>
          <w:p w:rsidR="00AA7CEC" w:rsidRPr="00AD0BF6" w:rsidRDefault="00AA7CEC" w:rsidP="00CE316D">
            <w:pPr>
              <w:jc w:val="center"/>
              <w:rPr>
                <w:sz w:val="23"/>
                <w:szCs w:val="23"/>
              </w:rPr>
            </w:pPr>
            <w:r w:rsidRPr="00AD0BF6">
              <w:rPr>
                <w:sz w:val="23"/>
                <w:szCs w:val="23"/>
              </w:rPr>
              <w:t>kraj</w:t>
            </w:r>
          </w:p>
        </w:tc>
        <w:tc>
          <w:tcPr>
            <w:tcW w:w="917" w:type="pct"/>
            <w:tcBorders>
              <w:top w:val="single" w:sz="6" w:space="0" w:color="auto"/>
              <w:left w:val="single" w:sz="12" w:space="0" w:color="auto"/>
              <w:bottom w:val="single" w:sz="6" w:space="0" w:color="auto"/>
              <w:right w:val="double" w:sz="4" w:space="0" w:color="auto"/>
            </w:tcBorders>
            <w:shd w:val="clear" w:color="auto" w:fill="auto"/>
            <w:noWrap/>
            <w:vAlign w:val="center"/>
          </w:tcPr>
          <w:p w:rsidR="00AA7CEC" w:rsidRPr="00AD0BF6" w:rsidRDefault="00AA7CEC" w:rsidP="00CE316D">
            <w:pPr>
              <w:ind w:right="397"/>
              <w:jc w:val="right"/>
              <w:rPr>
                <w:sz w:val="23"/>
                <w:szCs w:val="23"/>
              </w:rPr>
            </w:pPr>
            <w:r>
              <w:rPr>
                <w:sz w:val="23"/>
                <w:szCs w:val="23"/>
              </w:rPr>
              <w:t>42</w:t>
            </w:r>
            <w:r w:rsidRPr="00AD0BF6">
              <w:rPr>
                <w:sz w:val="23"/>
                <w:szCs w:val="23"/>
              </w:rPr>
              <w:t xml:space="preserve"> </w:t>
            </w:r>
            <w:r>
              <w:rPr>
                <w:sz w:val="23"/>
                <w:szCs w:val="23"/>
              </w:rPr>
              <w:t>050</w:t>
            </w:r>
          </w:p>
        </w:tc>
      </w:tr>
      <w:tr w:rsidR="00AA7CEC" w:rsidRPr="00AD0BF6" w:rsidTr="00CE316D">
        <w:trPr>
          <w:trHeight w:val="853"/>
        </w:trPr>
        <w:tc>
          <w:tcPr>
            <w:tcW w:w="1718" w:type="pct"/>
            <w:tcBorders>
              <w:top w:val="single" w:sz="6" w:space="0" w:color="auto"/>
              <w:left w:val="double" w:sz="4" w:space="0" w:color="auto"/>
              <w:bottom w:val="single" w:sz="6"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Integrovaná střední škola Cheb</w:t>
            </w:r>
          </w:p>
        </w:tc>
        <w:tc>
          <w:tcPr>
            <w:tcW w:w="1679" w:type="pct"/>
            <w:tcBorders>
              <w:top w:val="single" w:sz="6" w:space="0" w:color="auto"/>
              <w:left w:val="single" w:sz="12" w:space="0" w:color="auto"/>
              <w:bottom w:val="single" w:sz="6"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Seznamte se! ISŠ Cheb</w:t>
            </w:r>
          </w:p>
        </w:tc>
        <w:tc>
          <w:tcPr>
            <w:tcW w:w="686" w:type="pct"/>
            <w:tcBorders>
              <w:top w:val="single" w:sz="6" w:space="0" w:color="auto"/>
              <w:left w:val="single" w:sz="12" w:space="0" w:color="auto"/>
              <w:bottom w:val="single" w:sz="6" w:space="0" w:color="auto"/>
              <w:right w:val="single" w:sz="12" w:space="0" w:color="auto"/>
            </w:tcBorders>
            <w:shd w:val="clear" w:color="auto" w:fill="FFFFFF"/>
            <w:vAlign w:val="center"/>
          </w:tcPr>
          <w:p w:rsidR="00AA7CEC" w:rsidRPr="00AD0BF6" w:rsidRDefault="00AA7CEC" w:rsidP="00CE316D">
            <w:pPr>
              <w:jc w:val="center"/>
              <w:rPr>
                <w:sz w:val="23"/>
                <w:szCs w:val="23"/>
              </w:rPr>
            </w:pPr>
            <w:r w:rsidRPr="00AD0BF6">
              <w:rPr>
                <w:sz w:val="23"/>
                <w:szCs w:val="23"/>
              </w:rPr>
              <w:t>kraj</w:t>
            </w:r>
          </w:p>
        </w:tc>
        <w:tc>
          <w:tcPr>
            <w:tcW w:w="917" w:type="pct"/>
            <w:tcBorders>
              <w:top w:val="single" w:sz="6" w:space="0" w:color="auto"/>
              <w:left w:val="single" w:sz="12" w:space="0" w:color="auto"/>
              <w:bottom w:val="single" w:sz="6" w:space="0" w:color="auto"/>
              <w:right w:val="double" w:sz="4" w:space="0" w:color="auto"/>
            </w:tcBorders>
            <w:shd w:val="clear" w:color="auto" w:fill="auto"/>
            <w:noWrap/>
            <w:vAlign w:val="center"/>
          </w:tcPr>
          <w:p w:rsidR="00AA7CEC" w:rsidRPr="00AD0BF6" w:rsidRDefault="00AA7CEC" w:rsidP="00CE316D">
            <w:pPr>
              <w:ind w:right="397"/>
              <w:jc w:val="right"/>
              <w:rPr>
                <w:sz w:val="23"/>
                <w:szCs w:val="23"/>
              </w:rPr>
            </w:pPr>
            <w:r>
              <w:rPr>
                <w:sz w:val="23"/>
                <w:szCs w:val="23"/>
              </w:rPr>
              <w:t>19</w:t>
            </w:r>
            <w:r w:rsidRPr="00AD0BF6">
              <w:rPr>
                <w:sz w:val="23"/>
                <w:szCs w:val="23"/>
              </w:rPr>
              <w:t xml:space="preserve"> </w:t>
            </w:r>
            <w:r>
              <w:rPr>
                <w:sz w:val="23"/>
                <w:szCs w:val="23"/>
              </w:rPr>
              <w:t>2</w:t>
            </w:r>
            <w:r w:rsidRPr="00AD0BF6">
              <w:rPr>
                <w:sz w:val="23"/>
                <w:szCs w:val="23"/>
              </w:rPr>
              <w:t>00</w:t>
            </w:r>
          </w:p>
        </w:tc>
      </w:tr>
      <w:tr w:rsidR="00AA7CEC" w:rsidRPr="00AD0BF6" w:rsidTr="00CE316D">
        <w:trPr>
          <w:trHeight w:val="537"/>
        </w:trPr>
        <w:tc>
          <w:tcPr>
            <w:tcW w:w="1718" w:type="pct"/>
            <w:tcBorders>
              <w:top w:val="single" w:sz="6" w:space="0" w:color="auto"/>
              <w:left w:val="double" w:sz="4" w:space="0" w:color="auto"/>
              <w:bottom w:val="single" w:sz="4"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Základní škola Ostrov, Májová 997, okres Karlovy Vary</w:t>
            </w:r>
          </w:p>
        </w:tc>
        <w:tc>
          <w:tcPr>
            <w:tcW w:w="1679" w:type="pct"/>
            <w:tcBorders>
              <w:top w:val="single" w:sz="6" w:space="0" w:color="auto"/>
              <w:left w:val="single" w:sz="12" w:space="0" w:color="auto"/>
              <w:bottom w:val="single" w:sz="4" w:space="0" w:color="auto"/>
              <w:right w:val="single" w:sz="12" w:space="0" w:color="auto"/>
            </w:tcBorders>
            <w:shd w:val="clear" w:color="auto" w:fill="FFFFFF"/>
            <w:vAlign w:val="center"/>
          </w:tcPr>
          <w:p w:rsidR="00AA7CEC" w:rsidRPr="006369F4" w:rsidRDefault="00AA7CEC" w:rsidP="00CE316D">
            <w:pPr>
              <w:rPr>
                <w:sz w:val="23"/>
                <w:szCs w:val="23"/>
              </w:rPr>
            </w:pPr>
            <w:r>
              <w:rPr>
                <w:sz w:val="23"/>
                <w:szCs w:val="23"/>
              </w:rPr>
              <w:t>Naše školní třída – intervenční vrstevnický program – 5. třída</w:t>
            </w:r>
          </w:p>
          <w:p w:rsidR="00AA7CEC" w:rsidRPr="00AD0BF6" w:rsidRDefault="00AA7CEC" w:rsidP="00CE316D">
            <w:pPr>
              <w:rPr>
                <w:sz w:val="23"/>
                <w:szCs w:val="23"/>
              </w:rPr>
            </w:pPr>
          </w:p>
        </w:tc>
        <w:tc>
          <w:tcPr>
            <w:tcW w:w="686" w:type="pct"/>
            <w:tcBorders>
              <w:top w:val="single" w:sz="6" w:space="0" w:color="auto"/>
              <w:left w:val="single" w:sz="12" w:space="0" w:color="auto"/>
              <w:bottom w:val="single" w:sz="4" w:space="0" w:color="auto"/>
              <w:right w:val="single" w:sz="12" w:space="0" w:color="auto"/>
            </w:tcBorders>
            <w:shd w:val="clear" w:color="auto" w:fill="FFFFFF"/>
            <w:vAlign w:val="center"/>
          </w:tcPr>
          <w:p w:rsidR="00AA7CEC" w:rsidRPr="00AD0BF6" w:rsidRDefault="00AA7CEC" w:rsidP="00CE316D">
            <w:pPr>
              <w:jc w:val="center"/>
              <w:rPr>
                <w:sz w:val="23"/>
                <w:szCs w:val="23"/>
              </w:rPr>
            </w:pPr>
            <w:r>
              <w:rPr>
                <w:sz w:val="23"/>
                <w:szCs w:val="23"/>
              </w:rPr>
              <w:t>obec</w:t>
            </w:r>
          </w:p>
        </w:tc>
        <w:tc>
          <w:tcPr>
            <w:tcW w:w="917" w:type="pct"/>
            <w:tcBorders>
              <w:top w:val="single" w:sz="6" w:space="0" w:color="auto"/>
              <w:left w:val="single" w:sz="12" w:space="0" w:color="auto"/>
              <w:bottom w:val="single" w:sz="4" w:space="0" w:color="auto"/>
              <w:right w:val="double" w:sz="4" w:space="0" w:color="auto"/>
            </w:tcBorders>
            <w:shd w:val="clear" w:color="auto" w:fill="auto"/>
            <w:noWrap/>
            <w:vAlign w:val="center"/>
          </w:tcPr>
          <w:p w:rsidR="00AA7CEC" w:rsidRDefault="00AA7CEC" w:rsidP="00CE316D">
            <w:pPr>
              <w:ind w:right="397"/>
              <w:jc w:val="right"/>
              <w:rPr>
                <w:sz w:val="23"/>
                <w:szCs w:val="23"/>
              </w:rPr>
            </w:pPr>
          </w:p>
          <w:p w:rsidR="00AA7CEC" w:rsidRDefault="00AA7CEC" w:rsidP="00CE316D">
            <w:pPr>
              <w:ind w:right="397"/>
              <w:jc w:val="right"/>
              <w:rPr>
                <w:sz w:val="23"/>
                <w:szCs w:val="23"/>
              </w:rPr>
            </w:pPr>
            <w:r>
              <w:rPr>
                <w:sz w:val="23"/>
                <w:szCs w:val="23"/>
              </w:rPr>
              <w:t>33 675</w:t>
            </w:r>
          </w:p>
          <w:p w:rsidR="00AA7CEC" w:rsidRPr="00AD0BF6" w:rsidRDefault="00AA7CEC" w:rsidP="00CE316D">
            <w:pPr>
              <w:ind w:right="397"/>
              <w:jc w:val="right"/>
              <w:rPr>
                <w:sz w:val="23"/>
                <w:szCs w:val="23"/>
              </w:rPr>
            </w:pPr>
          </w:p>
        </w:tc>
      </w:tr>
      <w:tr w:rsidR="00AA7CEC" w:rsidRPr="00AD0BF6" w:rsidTr="00CE316D">
        <w:trPr>
          <w:trHeight w:val="954"/>
        </w:trPr>
        <w:tc>
          <w:tcPr>
            <w:tcW w:w="1718" w:type="pct"/>
            <w:tcBorders>
              <w:top w:val="single" w:sz="4" w:space="0" w:color="auto"/>
              <w:left w:val="double" w:sz="4" w:space="0" w:color="auto"/>
              <w:bottom w:val="single" w:sz="6"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Základní škola Habartov, Karla Čapka 119, okres Sokolov</w:t>
            </w:r>
          </w:p>
        </w:tc>
        <w:tc>
          <w:tcPr>
            <w:tcW w:w="1679" w:type="pct"/>
            <w:tcBorders>
              <w:top w:val="single" w:sz="4" w:space="0" w:color="auto"/>
              <w:left w:val="single" w:sz="12" w:space="0" w:color="auto"/>
              <w:bottom w:val="single" w:sz="6"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Management školní třídy</w:t>
            </w:r>
          </w:p>
        </w:tc>
        <w:tc>
          <w:tcPr>
            <w:tcW w:w="686" w:type="pct"/>
            <w:tcBorders>
              <w:top w:val="single" w:sz="4" w:space="0" w:color="auto"/>
              <w:left w:val="single" w:sz="12" w:space="0" w:color="auto"/>
              <w:bottom w:val="single" w:sz="6" w:space="0" w:color="auto"/>
              <w:right w:val="single" w:sz="12" w:space="0" w:color="auto"/>
            </w:tcBorders>
            <w:shd w:val="clear" w:color="auto" w:fill="FFFFFF"/>
            <w:vAlign w:val="center"/>
          </w:tcPr>
          <w:p w:rsidR="00AA7CEC" w:rsidRPr="00AD0BF6" w:rsidRDefault="00AA7CEC" w:rsidP="00CE316D">
            <w:pPr>
              <w:jc w:val="center"/>
              <w:rPr>
                <w:sz w:val="23"/>
                <w:szCs w:val="23"/>
              </w:rPr>
            </w:pPr>
            <w:r>
              <w:rPr>
                <w:sz w:val="23"/>
                <w:szCs w:val="23"/>
              </w:rPr>
              <w:t>obec</w:t>
            </w:r>
          </w:p>
        </w:tc>
        <w:tc>
          <w:tcPr>
            <w:tcW w:w="917" w:type="pct"/>
            <w:tcBorders>
              <w:top w:val="single" w:sz="4" w:space="0" w:color="auto"/>
              <w:left w:val="single" w:sz="12" w:space="0" w:color="auto"/>
              <w:bottom w:val="single" w:sz="4" w:space="0" w:color="auto"/>
              <w:right w:val="double" w:sz="4" w:space="0" w:color="auto"/>
            </w:tcBorders>
            <w:shd w:val="clear" w:color="auto" w:fill="auto"/>
            <w:noWrap/>
            <w:vAlign w:val="center"/>
          </w:tcPr>
          <w:p w:rsidR="00AA7CEC" w:rsidRPr="00AD0BF6" w:rsidRDefault="00AA7CEC" w:rsidP="00CE316D">
            <w:pPr>
              <w:ind w:right="397"/>
              <w:jc w:val="right"/>
              <w:rPr>
                <w:sz w:val="23"/>
                <w:szCs w:val="23"/>
              </w:rPr>
            </w:pPr>
            <w:r>
              <w:rPr>
                <w:sz w:val="23"/>
                <w:szCs w:val="23"/>
              </w:rPr>
              <w:t>8 500</w:t>
            </w:r>
          </w:p>
        </w:tc>
      </w:tr>
      <w:tr w:rsidR="00AA7CEC" w:rsidRPr="00AD0BF6" w:rsidTr="00CE316D">
        <w:trPr>
          <w:trHeight w:val="715"/>
        </w:trPr>
        <w:tc>
          <w:tcPr>
            <w:tcW w:w="1718" w:type="pct"/>
            <w:tcBorders>
              <w:top w:val="single" w:sz="6" w:space="0" w:color="auto"/>
              <w:left w:val="double" w:sz="4" w:space="0" w:color="auto"/>
              <w:bottom w:val="single" w:sz="4"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Základní škola a mateřská škola Aš, Okružní 57, okres Cheb</w:t>
            </w:r>
          </w:p>
        </w:tc>
        <w:tc>
          <w:tcPr>
            <w:tcW w:w="1679" w:type="pct"/>
            <w:tcBorders>
              <w:top w:val="single" w:sz="6" w:space="0" w:color="auto"/>
              <w:left w:val="single" w:sz="12" w:space="0" w:color="auto"/>
              <w:bottom w:val="single" w:sz="4"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Jeden za všechny, všichni za jednoho</w:t>
            </w:r>
          </w:p>
        </w:tc>
        <w:tc>
          <w:tcPr>
            <w:tcW w:w="686" w:type="pct"/>
            <w:tcBorders>
              <w:top w:val="single" w:sz="6" w:space="0" w:color="auto"/>
              <w:left w:val="single" w:sz="12" w:space="0" w:color="auto"/>
              <w:bottom w:val="single" w:sz="4" w:space="0" w:color="auto"/>
              <w:right w:val="single" w:sz="12" w:space="0" w:color="auto"/>
            </w:tcBorders>
            <w:shd w:val="clear" w:color="auto" w:fill="FFFFFF"/>
            <w:vAlign w:val="center"/>
          </w:tcPr>
          <w:p w:rsidR="00AA7CEC" w:rsidRPr="00AD0BF6" w:rsidRDefault="00AA7CEC" w:rsidP="00CE316D">
            <w:pPr>
              <w:jc w:val="center"/>
              <w:rPr>
                <w:sz w:val="23"/>
                <w:szCs w:val="23"/>
              </w:rPr>
            </w:pPr>
            <w:r>
              <w:rPr>
                <w:sz w:val="23"/>
                <w:szCs w:val="23"/>
              </w:rPr>
              <w:t>obec</w:t>
            </w:r>
          </w:p>
        </w:tc>
        <w:tc>
          <w:tcPr>
            <w:tcW w:w="917" w:type="pct"/>
            <w:tcBorders>
              <w:top w:val="single" w:sz="4" w:space="0" w:color="auto"/>
              <w:left w:val="single" w:sz="12" w:space="0" w:color="auto"/>
              <w:bottom w:val="single" w:sz="4" w:space="0" w:color="auto"/>
              <w:right w:val="double" w:sz="4" w:space="0" w:color="auto"/>
            </w:tcBorders>
            <w:shd w:val="clear" w:color="auto" w:fill="auto"/>
            <w:noWrap/>
            <w:vAlign w:val="center"/>
          </w:tcPr>
          <w:p w:rsidR="00AA7CEC" w:rsidRPr="00AD0BF6" w:rsidRDefault="00AA7CEC" w:rsidP="00CE316D">
            <w:pPr>
              <w:ind w:right="397"/>
              <w:jc w:val="right"/>
              <w:rPr>
                <w:sz w:val="23"/>
                <w:szCs w:val="23"/>
              </w:rPr>
            </w:pPr>
            <w:r>
              <w:rPr>
                <w:sz w:val="23"/>
                <w:szCs w:val="23"/>
              </w:rPr>
              <w:t>27 474</w:t>
            </w:r>
          </w:p>
        </w:tc>
      </w:tr>
      <w:tr w:rsidR="00AA7CEC" w:rsidRPr="00AD0BF6" w:rsidTr="00CE316D">
        <w:trPr>
          <w:trHeight w:val="613"/>
        </w:trPr>
        <w:tc>
          <w:tcPr>
            <w:tcW w:w="1718" w:type="pct"/>
            <w:tcBorders>
              <w:top w:val="single" w:sz="4" w:space="0" w:color="auto"/>
              <w:left w:val="double" w:sz="4" w:space="0" w:color="auto"/>
              <w:bottom w:val="single" w:sz="6" w:space="0" w:color="auto"/>
              <w:right w:val="single" w:sz="12" w:space="0" w:color="auto"/>
            </w:tcBorders>
            <w:shd w:val="clear" w:color="auto" w:fill="FFFFFF"/>
            <w:vAlign w:val="center"/>
          </w:tcPr>
          <w:p w:rsidR="00AA7CEC" w:rsidRPr="00DB133F" w:rsidRDefault="00AA7CEC" w:rsidP="00CE316D">
            <w:pPr>
              <w:rPr>
                <w:sz w:val="23"/>
                <w:szCs w:val="23"/>
              </w:rPr>
            </w:pPr>
            <w:r w:rsidRPr="00DB133F">
              <w:rPr>
                <w:sz w:val="23"/>
                <w:szCs w:val="23"/>
              </w:rPr>
              <w:t>1.</w:t>
            </w:r>
            <w:r>
              <w:rPr>
                <w:sz w:val="23"/>
                <w:szCs w:val="23"/>
              </w:rPr>
              <w:t xml:space="preserve"> </w:t>
            </w:r>
            <w:r w:rsidRPr="00DB133F">
              <w:rPr>
                <w:sz w:val="23"/>
                <w:szCs w:val="23"/>
              </w:rPr>
              <w:t>Základní škola Cheb, Americká 36</w:t>
            </w:r>
          </w:p>
        </w:tc>
        <w:tc>
          <w:tcPr>
            <w:tcW w:w="1679" w:type="pct"/>
            <w:tcBorders>
              <w:top w:val="single" w:sz="6" w:space="0" w:color="auto"/>
              <w:left w:val="single" w:sz="12" w:space="0" w:color="auto"/>
              <w:bottom w:val="single" w:sz="6"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Mysli a jednej svobodně</w:t>
            </w:r>
          </w:p>
        </w:tc>
        <w:tc>
          <w:tcPr>
            <w:tcW w:w="686" w:type="pct"/>
            <w:tcBorders>
              <w:top w:val="single" w:sz="6" w:space="0" w:color="auto"/>
              <w:left w:val="single" w:sz="12" w:space="0" w:color="auto"/>
              <w:bottom w:val="single" w:sz="6" w:space="0" w:color="auto"/>
              <w:right w:val="single" w:sz="12" w:space="0" w:color="auto"/>
            </w:tcBorders>
            <w:shd w:val="clear" w:color="auto" w:fill="FFFFFF"/>
            <w:vAlign w:val="center"/>
          </w:tcPr>
          <w:p w:rsidR="00AA7CEC" w:rsidRPr="00AD0BF6" w:rsidRDefault="00AA7CEC" w:rsidP="00CE316D">
            <w:pPr>
              <w:jc w:val="center"/>
              <w:rPr>
                <w:sz w:val="23"/>
                <w:szCs w:val="23"/>
              </w:rPr>
            </w:pPr>
            <w:r>
              <w:rPr>
                <w:sz w:val="23"/>
                <w:szCs w:val="23"/>
              </w:rPr>
              <w:t>obec</w:t>
            </w:r>
          </w:p>
        </w:tc>
        <w:tc>
          <w:tcPr>
            <w:tcW w:w="917" w:type="pct"/>
            <w:tcBorders>
              <w:top w:val="single" w:sz="6" w:space="0" w:color="auto"/>
              <w:left w:val="single" w:sz="12" w:space="0" w:color="auto"/>
              <w:bottom w:val="single" w:sz="6" w:space="0" w:color="auto"/>
              <w:right w:val="double" w:sz="4" w:space="0" w:color="auto"/>
            </w:tcBorders>
            <w:shd w:val="clear" w:color="auto" w:fill="auto"/>
            <w:noWrap/>
            <w:vAlign w:val="center"/>
          </w:tcPr>
          <w:p w:rsidR="00AA7CEC" w:rsidRPr="00AD0BF6" w:rsidRDefault="00AA7CEC" w:rsidP="00CE316D">
            <w:pPr>
              <w:ind w:right="397"/>
              <w:jc w:val="right"/>
              <w:rPr>
                <w:sz w:val="23"/>
                <w:szCs w:val="23"/>
              </w:rPr>
            </w:pPr>
            <w:r>
              <w:rPr>
                <w:sz w:val="23"/>
                <w:szCs w:val="23"/>
              </w:rPr>
              <w:t>25 000</w:t>
            </w:r>
          </w:p>
        </w:tc>
      </w:tr>
      <w:tr w:rsidR="00AA7CEC" w:rsidRPr="00AD0BF6" w:rsidTr="00CE316D">
        <w:trPr>
          <w:trHeight w:val="783"/>
        </w:trPr>
        <w:tc>
          <w:tcPr>
            <w:tcW w:w="1718" w:type="pct"/>
            <w:tcBorders>
              <w:top w:val="single" w:sz="6" w:space="0" w:color="auto"/>
              <w:left w:val="double" w:sz="4" w:space="0" w:color="auto"/>
              <w:bottom w:val="single" w:sz="6"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Základní škola Kynšperk nad Ohří, okres Sokolov, příspěvková organizace</w:t>
            </w:r>
          </w:p>
        </w:tc>
        <w:tc>
          <w:tcPr>
            <w:tcW w:w="1679" w:type="pct"/>
            <w:tcBorders>
              <w:top w:val="single" w:sz="6" w:space="0" w:color="auto"/>
              <w:left w:val="single" w:sz="12" w:space="0" w:color="auto"/>
              <w:bottom w:val="single" w:sz="6"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Spolu a v pohodě</w:t>
            </w:r>
          </w:p>
        </w:tc>
        <w:tc>
          <w:tcPr>
            <w:tcW w:w="686" w:type="pct"/>
            <w:tcBorders>
              <w:top w:val="single" w:sz="6" w:space="0" w:color="auto"/>
              <w:left w:val="single" w:sz="12" w:space="0" w:color="auto"/>
              <w:bottom w:val="single" w:sz="6" w:space="0" w:color="auto"/>
              <w:right w:val="single" w:sz="12" w:space="0" w:color="auto"/>
            </w:tcBorders>
            <w:shd w:val="clear" w:color="auto" w:fill="FFFFFF"/>
            <w:vAlign w:val="center"/>
          </w:tcPr>
          <w:p w:rsidR="00AA7CEC" w:rsidRPr="00AD0BF6" w:rsidRDefault="00AA7CEC" w:rsidP="00CE316D">
            <w:pPr>
              <w:jc w:val="center"/>
              <w:rPr>
                <w:sz w:val="23"/>
                <w:szCs w:val="23"/>
              </w:rPr>
            </w:pPr>
            <w:r>
              <w:rPr>
                <w:sz w:val="23"/>
                <w:szCs w:val="23"/>
              </w:rPr>
              <w:t>obec</w:t>
            </w:r>
          </w:p>
        </w:tc>
        <w:tc>
          <w:tcPr>
            <w:tcW w:w="917" w:type="pct"/>
            <w:tcBorders>
              <w:top w:val="single" w:sz="6" w:space="0" w:color="auto"/>
              <w:left w:val="single" w:sz="12" w:space="0" w:color="auto"/>
              <w:bottom w:val="single" w:sz="6" w:space="0" w:color="auto"/>
              <w:right w:val="double" w:sz="4" w:space="0" w:color="auto"/>
            </w:tcBorders>
            <w:shd w:val="clear" w:color="auto" w:fill="auto"/>
            <w:noWrap/>
            <w:vAlign w:val="center"/>
          </w:tcPr>
          <w:p w:rsidR="00AA7CEC" w:rsidRPr="00AD0BF6" w:rsidRDefault="00AA7CEC" w:rsidP="00CE316D">
            <w:pPr>
              <w:ind w:right="397"/>
              <w:jc w:val="right"/>
              <w:rPr>
                <w:sz w:val="23"/>
                <w:szCs w:val="23"/>
              </w:rPr>
            </w:pPr>
            <w:r>
              <w:rPr>
                <w:sz w:val="23"/>
                <w:szCs w:val="23"/>
              </w:rPr>
              <w:t>50 324</w:t>
            </w:r>
          </w:p>
        </w:tc>
      </w:tr>
      <w:tr w:rsidR="00AA7CEC" w:rsidRPr="00AD0BF6" w:rsidTr="00CE316D">
        <w:trPr>
          <w:trHeight w:val="753"/>
        </w:trPr>
        <w:tc>
          <w:tcPr>
            <w:tcW w:w="1718" w:type="pct"/>
            <w:tcBorders>
              <w:top w:val="single" w:sz="6" w:space="0" w:color="auto"/>
              <w:left w:val="double" w:sz="4" w:space="0" w:color="auto"/>
              <w:bottom w:val="single" w:sz="4"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Základní škola Sokolov, Rokycanova 258</w:t>
            </w:r>
          </w:p>
        </w:tc>
        <w:tc>
          <w:tcPr>
            <w:tcW w:w="1679" w:type="pct"/>
            <w:tcBorders>
              <w:top w:val="single" w:sz="6" w:space="0" w:color="auto"/>
              <w:left w:val="single" w:sz="12" w:space="0" w:color="auto"/>
              <w:bottom w:val="single" w:sz="6" w:space="0" w:color="auto"/>
              <w:right w:val="single" w:sz="12" w:space="0" w:color="auto"/>
            </w:tcBorders>
            <w:shd w:val="clear" w:color="auto" w:fill="FFFFFF"/>
            <w:vAlign w:val="center"/>
          </w:tcPr>
          <w:p w:rsidR="00AA7CEC" w:rsidRPr="00AD0BF6" w:rsidRDefault="00AA7CEC" w:rsidP="00CE316D">
            <w:pPr>
              <w:rPr>
                <w:sz w:val="23"/>
                <w:szCs w:val="23"/>
              </w:rPr>
            </w:pPr>
            <w:r>
              <w:rPr>
                <w:sz w:val="23"/>
                <w:szCs w:val="23"/>
              </w:rPr>
              <w:t>Stmelovací kurz ALFA a Kurz prevence šikany</w:t>
            </w:r>
          </w:p>
        </w:tc>
        <w:tc>
          <w:tcPr>
            <w:tcW w:w="686" w:type="pct"/>
            <w:tcBorders>
              <w:top w:val="single" w:sz="6" w:space="0" w:color="auto"/>
              <w:left w:val="single" w:sz="12" w:space="0" w:color="auto"/>
              <w:bottom w:val="single" w:sz="6" w:space="0" w:color="auto"/>
              <w:right w:val="single" w:sz="12" w:space="0" w:color="auto"/>
            </w:tcBorders>
            <w:shd w:val="clear" w:color="auto" w:fill="FFFFFF"/>
            <w:vAlign w:val="center"/>
          </w:tcPr>
          <w:p w:rsidR="00AA7CEC" w:rsidRPr="00AD0BF6" w:rsidRDefault="00AA7CEC" w:rsidP="00CE316D">
            <w:pPr>
              <w:jc w:val="center"/>
              <w:rPr>
                <w:sz w:val="23"/>
                <w:szCs w:val="23"/>
              </w:rPr>
            </w:pPr>
            <w:r>
              <w:rPr>
                <w:sz w:val="23"/>
                <w:szCs w:val="23"/>
              </w:rPr>
              <w:t>obec</w:t>
            </w:r>
          </w:p>
        </w:tc>
        <w:tc>
          <w:tcPr>
            <w:tcW w:w="917" w:type="pct"/>
            <w:tcBorders>
              <w:top w:val="single" w:sz="6" w:space="0" w:color="auto"/>
              <w:left w:val="single" w:sz="12" w:space="0" w:color="auto"/>
              <w:bottom w:val="single" w:sz="6" w:space="0" w:color="auto"/>
              <w:right w:val="double" w:sz="4" w:space="0" w:color="auto"/>
            </w:tcBorders>
            <w:shd w:val="clear" w:color="auto" w:fill="auto"/>
            <w:noWrap/>
            <w:vAlign w:val="center"/>
          </w:tcPr>
          <w:p w:rsidR="00AA7CEC" w:rsidRPr="00AD0BF6" w:rsidRDefault="00AA7CEC" w:rsidP="00CE316D">
            <w:pPr>
              <w:ind w:right="397"/>
              <w:jc w:val="right"/>
              <w:rPr>
                <w:sz w:val="23"/>
                <w:szCs w:val="23"/>
              </w:rPr>
            </w:pPr>
            <w:r>
              <w:rPr>
                <w:sz w:val="23"/>
                <w:szCs w:val="23"/>
              </w:rPr>
              <w:t>67 360</w:t>
            </w:r>
          </w:p>
        </w:tc>
      </w:tr>
      <w:tr w:rsidR="00AA7CEC" w:rsidRPr="00AD0BF6" w:rsidTr="00CE316D">
        <w:trPr>
          <w:trHeight w:val="620"/>
        </w:trPr>
        <w:tc>
          <w:tcPr>
            <w:tcW w:w="1718" w:type="pct"/>
            <w:tcBorders>
              <w:top w:val="single" w:sz="4" w:space="0" w:color="auto"/>
              <w:left w:val="double" w:sz="4" w:space="0" w:color="auto"/>
              <w:bottom w:val="single" w:sz="8" w:space="0" w:color="auto"/>
              <w:right w:val="single" w:sz="12" w:space="0" w:color="auto"/>
            </w:tcBorders>
            <w:shd w:val="clear" w:color="auto" w:fill="auto"/>
            <w:vAlign w:val="center"/>
          </w:tcPr>
          <w:p w:rsidR="00AA7CEC" w:rsidRPr="00AD0BF6" w:rsidRDefault="00AA7CEC" w:rsidP="00CE316D">
            <w:pPr>
              <w:rPr>
                <w:sz w:val="23"/>
                <w:szCs w:val="23"/>
              </w:rPr>
            </w:pPr>
            <w:r>
              <w:rPr>
                <w:sz w:val="23"/>
                <w:szCs w:val="23"/>
              </w:rPr>
              <w:t>Základní škola Sokolov, Křižíkova 1916</w:t>
            </w:r>
          </w:p>
        </w:tc>
        <w:tc>
          <w:tcPr>
            <w:tcW w:w="1679" w:type="pct"/>
            <w:tcBorders>
              <w:top w:val="single" w:sz="4" w:space="0" w:color="auto"/>
              <w:left w:val="single" w:sz="12" w:space="0" w:color="auto"/>
              <w:bottom w:val="single" w:sz="8" w:space="0" w:color="auto"/>
              <w:right w:val="single" w:sz="12" w:space="0" w:color="auto"/>
            </w:tcBorders>
            <w:shd w:val="clear" w:color="auto" w:fill="auto"/>
            <w:vAlign w:val="center"/>
          </w:tcPr>
          <w:p w:rsidR="00AA7CEC" w:rsidRPr="00AD0BF6" w:rsidRDefault="00AA7CEC" w:rsidP="00CE316D">
            <w:pPr>
              <w:rPr>
                <w:sz w:val="23"/>
                <w:szCs w:val="23"/>
              </w:rPr>
            </w:pPr>
            <w:r>
              <w:rPr>
                <w:sz w:val="23"/>
                <w:szCs w:val="23"/>
              </w:rPr>
              <w:t>Adaptační pobyt Libá</w:t>
            </w:r>
          </w:p>
        </w:tc>
        <w:tc>
          <w:tcPr>
            <w:tcW w:w="686" w:type="pct"/>
            <w:tcBorders>
              <w:top w:val="single" w:sz="4" w:space="0" w:color="auto"/>
              <w:left w:val="single" w:sz="12" w:space="0" w:color="auto"/>
              <w:bottom w:val="single" w:sz="8" w:space="0" w:color="auto"/>
              <w:right w:val="single" w:sz="12" w:space="0" w:color="auto"/>
            </w:tcBorders>
            <w:shd w:val="clear" w:color="auto" w:fill="FFFFFF"/>
            <w:vAlign w:val="center"/>
          </w:tcPr>
          <w:p w:rsidR="00AA7CEC" w:rsidRPr="00AD0BF6" w:rsidRDefault="00AA7CEC" w:rsidP="00CE316D">
            <w:pPr>
              <w:jc w:val="center"/>
              <w:rPr>
                <w:sz w:val="23"/>
                <w:szCs w:val="23"/>
              </w:rPr>
            </w:pPr>
            <w:r>
              <w:rPr>
                <w:sz w:val="23"/>
                <w:szCs w:val="23"/>
              </w:rPr>
              <w:t>obec</w:t>
            </w:r>
          </w:p>
        </w:tc>
        <w:tc>
          <w:tcPr>
            <w:tcW w:w="917" w:type="pct"/>
            <w:tcBorders>
              <w:top w:val="single" w:sz="4" w:space="0" w:color="auto"/>
              <w:left w:val="single" w:sz="12" w:space="0" w:color="auto"/>
              <w:bottom w:val="single" w:sz="8" w:space="0" w:color="auto"/>
              <w:right w:val="double" w:sz="4" w:space="0" w:color="auto"/>
            </w:tcBorders>
            <w:shd w:val="clear" w:color="auto" w:fill="auto"/>
            <w:noWrap/>
            <w:vAlign w:val="center"/>
          </w:tcPr>
          <w:p w:rsidR="00AA7CEC" w:rsidRPr="00AD0BF6" w:rsidRDefault="00AA7CEC" w:rsidP="00CE316D">
            <w:pPr>
              <w:ind w:right="397"/>
              <w:jc w:val="right"/>
              <w:rPr>
                <w:sz w:val="23"/>
                <w:szCs w:val="23"/>
              </w:rPr>
            </w:pPr>
            <w:r>
              <w:rPr>
                <w:sz w:val="23"/>
                <w:szCs w:val="23"/>
              </w:rPr>
              <w:t>71 058</w:t>
            </w:r>
          </w:p>
        </w:tc>
      </w:tr>
      <w:tr w:rsidR="00AA7CEC" w:rsidRPr="00AD0BF6" w:rsidTr="00CE316D">
        <w:trPr>
          <w:trHeight w:val="560"/>
        </w:trPr>
        <w:tc>
          <w:tcPr>
            <w:tcW w:w="1718" w:type="pct"/>
            <w:tcBorders>
              <w:top w:val="single" w:sz="8" w:space="0" w:color="auto"/>
              <w:left w:val="double" w:sz="4" w:space="0" w:color="auto"/>
              <w:bottom w:val="single" w:sz="8" w:space="0" w:color="auto"/>
              <w:right w:val="single" w:sz="12" w:space="0" w:color="auto"/>
            </w:tcBorders>
            <w:shd w:val="clear" w:color="auto" w:fill="auto"/>
            <w:vAlign w:val="center"/>
          </w:tcPr>
          <w:p w:rsidR="00AA7CEC" w:rsidRPr="00AD0BF6" w:rsidRDefault="00AA7CEC" w:rsidP="00CE316D">
            <w:pPr>
              <w:rPr>
                <w:sz w:val="23"/>
                <w:szCs w:val="23"/>
              </w:rPr>
            </w:pPr>
            <w:r>
              <w:rPr>
                <w:sz w:val="23"/>
                <w:szCs w:val="23"/>
              </w:rPr>
              <w:t>Základní škkola Karlovy Vary, Truhlářská 19, příspěvková organizace</w:t>
            </w:r>
          </w:p>
        </w:tc>
        <w:tc>
          <w:tcPr>
            <w:tcW w:w="1679" w:type="pct"/>
            <w:tcBorders>
              <w:top w:val="single" w:sz="8" w:space="0" w:color="auto"/>
              <w:left w:val="single" w:sz="12" w:space="0" w:color="auto"/>
              <w:bottom w:val="single" w:sz="8" w:space="0" w:color="auto"/>
              <w:right w:val="single" w:sz="12" w:space="0" w:color="auto"/>
            </w:tcBorders>
            <w:shd w:val="clear" w:color="auto" w:fill="auto"/>
            <w:vAlign w:val="center"/>
          </w:tcPr>
          <w:p w:rsidR="00AA7CEC" w:rsidRPr="00AD0BF6" w:rsidRDefault="00AA7CEC" w:rsidP="00CE316D">
            <w:pPr>
              <w:rPr>
                <w:sz w:val="23"/>
                <w:szCs w:val="23"/>
              </w:rPr>
            </w:pPr>
            <w:r>
              <w:rPr>
                <w:sz w:val="23"/>
                <w:szCs w:val="23"/>
              </w:rPr>
              <w:t>Jsme super třída?</w:t>
            </w:r>
          </w:p>
        </w:tc>
        <w:tc>
          <w:tcPr>
            <w:tcW w:w="686" w:type="pct"/>
            <w:tcBorders>
              <w:top w:val="single" w:sz="8" w:space="0" w:color="auto"/>
              <w:left w:val="single" w:sz="12" w:space="0" w:color="auto"/>
              <w:bottom w:val="single" w:sz="8" w:space="0" w:color="auto"/>
              <w:right w:val="single" w:sz="12" w:space="0" w:color="auto"/>
            </w:tcBorders>
            <w:shd w:val="clear" w:color="auto" w:fill="FFFFFF"/>
            <w:vAlign w:val="center"/>
          </w:tcPr>
          <w:p w:rsidR="00AA7CEC" w:rsidRPr="00AD0BF6" w:rsidRDefault="00AA7CEC" w:rsidP="00CE316D">
            <w:pPr>
              <w:jc w:val="center"/>
              <w:rPr>
                <w:sz w:val="23"/>
                <w:szCs w:val="23"/>
              </w:rPr>
            </w:pPr>
            <w:r>
              <w:rPr>
                <w:sz w:val="23"/>
                <w:szCs w:val="23"/>
              </w:rPr>
              <w:t>obec</w:t>
            </w:r>
          </w:p>
        </w:tc>
        <w:tc>
          <w:tcPr>
            <w:tcW w:w="917" w:type="pct"/>
            <w:tcBorders>
              <w:top w:val="single" w:sz="8" w:space="0" w:color="auto"/>
              <w:left w:val="single" w:sz="12" w:space="0" w:color="auto"/>
              <w:bottom w:val="single" w:sz="8" w:space="0" w:color="auto"/>
              <w:right w:val="double" w:sz="4" w:space="0" w:color="auto"/>
            </w:tcBorders>
            <w:shd w:val="clear" w:color="auto" w:fill="auto"/>
            <w:noWrap/>
            <w:vAlign w:val="center"/>
          </w:tcPr>
          <w:p w:rsidR="00AA7CEC" w:rsidRPr="00AD0BF6" w:rsidRDefault="00AA7CEC" w:rsidP="00CE316D">
            <w:pPr>
              <w:ind w:right="397"/>
              <w:jc w:val="right"/>
              <w:rPr>
                <w:sz w:val="23"/>
                <w:szCs w:val="23"/>
              </w:rPr>
            </w:pPr>
            <w:r>
              <w:rPr>
                <w:sz w:val="23"/>
                <w:szCs w:val="23"/>
              </w:rPr>
              <w:t>16 619</w:t>
            </w:r>
          </w:p>
        </w:tc>
      </w:tr>
      <w:tr w:rsidR="00AA7CEC" w:rsidRPr="00AD0BF6" w:rsidTr="00CE316D">
        <w:trPr>
          <w:trHeight w:val="400"/>
        </w:trPr>
        <w:tc>
          <w:tcPr>
            <w:tcW w:w="4083" w:type="pct"/>
            <w:gridSpan w:val="3"/>
            <w:tcBorders>
              <w:top w:val="single" w:sz="8" w:space="0" w:color="auto"/>
              <w:left w:val="double" w:sz="4" w:space="0" w:color="auto"/>
              <w:bottom w:val="double" w:sz="4" w:space="0" w:color="auto"/>
              <w:right w:val="single" w:sz="12" w:space="0" w:color="auto"/>
            </w:tcBorders>
            <w:shd w:val="clear" w:color="auto" w:fill="D9D9D9"/>
            <w:vAlign w:val="center"/>
          </w:tcPr>
          <w:p w:rsidR="00AA7CEC" w:rsidRPr="00AD0BF6" w:rsidRDefault="00AA7CEC" w:rsidP="00CE316D">
            <w:pPr>
              <w:rPr>
                <w:sz w:val="23"/>
                <w:szCs w:val="23"/>
              </w:rPr>
            </w:pPr>
            <w:r w:rsidRPr="00AD0BF6">
              <w:rPr>
                <w:sz w:val="23"/>
                <w:szCs w:val="23"/>
              </w:rPr>
              <w:t>Celkem</w:t>
            </w:r>
          </w:p>
        </w:tc>
        <w:tc>
          <w:tcPr>
            <w:tcW w:w="917" w:type="pct"/>
            <w:tcBorders>
              <w:top w:val="single" w:sz="8" w:space="0" w:color="auto"/>
              <w:left w:val="single" w:sz="12" w:space="0" w:color="auto"/>
              <w:bottom w:val="double" w:sz="4" w:space="0" w:color="auto"/>
              <w:right w:val="double" w:sz="4" w:space="0" w:color="auto"/>
            </w:tcBorders>
            <w:shd w:val="clear" w:color="auto" w:fill="D9D9D9"/>
            <w:noWrap/>
            <w:vAlign w:val="center"/>
          </w:tcPr>
          <w:p w:rsidR="00AA7CEC" w:rsidRPr="00AD0BF6" w:rsidRDefault="00AA7CEC" w:rsidP="00CE316D">
            <w:pPr>
              <w:ind w:right="397"/>
              <w:jc w:val="right"/>
              <w:rPr>
                <w:sz w:val="23"/>
                <w:szCs w:val="23"/>
              </w:rPr>
            </w:pPr>
            <w:r w:rsidRPr="00AD0BF6">
              <w:rPr>
                <w:sz w:val="23"/>
                <w:szCs w:val="23"/>
              </w:rPr>
              <w:t>450 000</w:t>
            </w:r>
          </w:p>
        </w:tc>
      </w:tr>
    </w:tbl>
    <w:p w:rsidR="00AA7CEC" w:rsidRDefault="00AA7CEC" w:rsidP="004262AA"/>
    <w:p w:rsidR="00DC2139" w:rsidRPr="00AD0BF6" w:rsidRDefault="00DC2139" w:rsidP="00DC2139">
      <w:pPr>
        <w:jc w:val="both"/>
        <w:rPr>
          <w:b/>
          <w:sz w:val="23"/>
          <w:szCs w:val="23"/>
        </w:rPr>
      </w:pPr>
      <w:r w:rsidRPr="00AD0BF6">
        <w:rPr>
          <w:b/>
          <w:sz w:val="23"/>
          <w:szCs w:val="23"/>
        </w:rPr>
        <w:t>1.14.2</w:t>
      </w:r>
      <w:r w:rsidRPr="00AD0BF6">
        <w:rPr>
          <w:b/>
          <w:sz w:val="23"/>
          <w:szCs w:val="23"/>
        </w:rPr>
        <w:tab/>
        <w:t xml:space="preserve">Environmentální a multikulturní výchova     </w:t>
      </w:r>
    </w:p>
    <w:p w:rsidR="00DC2139" w:rsidRPr="00AD0BF6" w:rsidRDefault="00DC2139" w:rsidP="00DC2139">
      <w:pPr>
        <w:jc w:val="both"/>
        <w:rPr>
          <w:b/>
          <w:sz w:val="23"/>
          <w:szCs w:val="23"/>
        </w:rPr>
      </w:pPr>
    </w:p>
    <w:p w:rsidR="00DC2139" w:rsidRPr="00AD0BF6" w:rsidRDefault="00DC2139" w:rsidP="00DC2139">
      <w:pPr>
        <w:autoSpaceDE w:val="0"/>
        <w:autoSpaceDN w:val="0"/>
        <w:adjustRightInd w:val="0"/>
        <w:jc w:val="both"/>
        <w:rPr>
          <w:rFonts w:eastAsia="Calibri"/>
          <w:sz w:val="23"/>
          <w:szCs w:val="23"/>
        </w:rPr>
      </w:pPr>
      <w:r w:rsidRPr="00AD0BF6">
        <w:rPr>
          <w:sz w:val="23"/>
          <w:szCs w:val="23"/>
        </w:rPr>
        <w:t xml:space="preserve">Environmentální vzdělávání, výchova a osvěta </w:t>
      </w:r>
      <w:r w:rsidRPr="00AD0BF6">
        <w:rPr>
          <w:rFonts w:eastAsia="Calibri"/>
          <w:sz w:val="23"/>
          <w:szCs w:val="23"/>
        </w:rPr>
        <w:t xml:space="preserve">vede jedince k pochopení komplexnosti a složitosti vztahů člověka a životního prostředí. </w:t>
      </w:r>
      <w:r w:rsidRPr="00AD0BF6">
        <w:rPr>
          <w:sz w:val="23"/>
          <w:szCs w:val="23"/>
        </w:rPr>
        <w:t xml:space="preserve">V základním vzdělávání se věnuje základním podmínkám života, ekosystémům, vztahu člověka k prostředí a souvislostem lidských aktivit s problémy životního prostředí. </w:t>
      </w:r>
      <w:r w:rsidRPr="00AD0BF6">
        <w:rPr>
          <w:rFonts w:eastAsia="Calibri"/>
          <w:sz w:val="23"/>
          <w:szCs w:val="23"/>
        </w:rPr>
        <w:t xml:space="preserve">Vede jedince k aktivní účasti na ochraně a utváření prostředí </w:t>
      </w:r>
      <w:r w:rsidRPr="00AD0BF6">
        <w:rPr>
          <w:rFonts w:eastAsia="Calibri"/>
          <w:sz w:val="23"/>
          <w:szCs w:val="23"/>
        </w:rPr>
        <w:br/>
        <w:t>a ovlivňuje v zájmu udržitelnosti rozvoje lidské civilizace životní styl a hodnotovou orientaci žáků.</w:t>
      </w:r>
    </w:p>
    <w:p w:rsidR="00DC2139" w:rsidRPr="00AD0BF6" w:rsidRDefault="00DC2139" w:rsidP="00DC2139">
      <w:pPr>
        <w:autoSpaceDE w:val="0"/>
        <w:autoSpaceDN w:val="0"/>
        <w:adjustRightInd w:val="0"/>
        <w:rPr>
          <w:rFonts w:eastAsia="Calibri"/>
          <w:sz w:val="23"/>
          <w:szCs w:val="23"/>
        </w:rPr>
      </w:pPr>
    </w:p>
    <w:p w:rsidR="00DC2139" w:rsidRPr="00AD0BF6" w:rsidRDefault="00DC2139" w:rsidP="00DC2139">
      <w:pPr>
        <w:jc w:val="both"/>
        <w:rPr>
          <w:sz w:val="23"/>
          <w:szCs w:val="23"/>
        </w:rPr>
      </w:pPr>
      <w:r w:rsidRPr="00AD0BF6">
        <w:rPr>
          <w:sz w:val="23"/>
          <w:szCs w:val="23"/>
        </w:rPr>
        <w:t xml:space="preserve">Strategickými dokumenty, které zajišťují dlouhodobý rozvoj environmentálního vzdělávání, výchovy a osvěty v Karlovarském kraji, jsou Koncepce EVVO Karlovarského kraje a Akční plán Karlovarského kraje, který je v případě potřeby nebo získání nových poznatků aktualizován.  Na některé aktivity akčního plánu, konkrétně výjezdy škol na ekofarmy, rašeliniště a do Centra environmentální výchovy odpadového hospodářství finančně přispívá i odbor školství, mládeže </w:t>
      </w:r>
      <w:r>
        <w:rPr>
          <w:sz w:val="23"/>
          <w:szCs w:val="23"/>
        </w:rPr>
        <w:br/>
      </w:r>
      <w:r w:rsidRPr="00AD0BF6">
        <w:rPr>
          <w:sz w:val="23"/>
          <w:szCs w:val="23"/>
        </w:rPr>
        <w:t xml:space="preserve">a tělovýchovy, a to částkou 200 tis. Kč ročně. Významným počinem v této oblasti bylo zřízení krajského střediska ekologické výchovy jako součásti příspěvkové organizace Školní statek </w:t>
      </w:r>
      <w:r>
        <w:rPr>
          <w:sz w:val="23"/>
          <w:szCs w:val="23"/>
        </w:rPr>
        <w:br/>
        <w:t>a krajské středisko ekologické výchovy Cheb</w:t>
      </w:r>
      <w:r w:rsidRPr="00AD0BF6">
        <w:rPr>
          <w:sz w:val="23"/>
          <w:szCs w:val="23"/>
        </w:rPr>
        <w:t>, které je postupně</w:t>
      </w:r>
      <w:r>
        <w:rPr>
          <w:sz w:val="23"/>
          <w:szCs w:val="23"/>
        </w:rPr>
        <w:t xml:space="preserve"> budováno a ve školním roce 2013</w:t>
      </w:r>
      <w:r w:rsidRPr="00AD0BF6">
        <w:rPr>
          <w:sz w:val="23"/>
          <w:szCs w:val="23"/>
        </w:rPr>
        <w:t>/201</w:t>
      </w:r>
      <w:r>
        <w:rPr>
          <w:sz w:val="23"/>
          <w:szCs w:val="23"/>
        </w:rPr>
        <w:t>4</w:t>
      </w:r>
      <w:r w:rsidRPr="00AD0BF6">
        <w:rPr>
          <w:sz w:val="23"/>
          <w:szCs w:val="23"/>
        </w:rPr>
        <w:t xml:space="preserve"> nabízelo exkurze pro žáky základních škol. </w:t>
      </w:r>
    </w:p>
    <w:p w:rsidR="004C0C22" w:rsidRDefault="004C0C22" w:rsidP="00DC2139">
      <w:pPr>
        <w:jc w:val="both"/>
        <w:rPr>
          <w:sz w:val="23"/>
          <w:szCs w:val="23"/>
        </w:rPr>
      </w:pPr>
    </w:p>
    <w:p w:rsidR="00DC2139" w:rsidRPr="00AD0BF6" w:rsidRDefault="00DC2139" w:rsidP="00DC2139">
      <w:pPr>
        <w:jc w:val="both"/>
        <w:rPr>
          <w:b/>
          <w:sz w:val="23"/>
          <w:szCs w:val="23"/>
        </w:rPr>
      </w:pPr>
      <w:r w:rsidRPr="00AD0BF6">
        <w:rPr>
          <w:sz w:val="23"/>
          <w:szCs w:val="23"/>
        </w:rPr>
        <w:lastRenderedPageBreak/>
        <w:t xml:space="preserve">Do mateřských, základních a středních škol jsou distribuovány propagační materiály, jsou pořádány exkurze, výtvarné a vzdělávací soutěže tematicky zaměřené na problematiku environmentální výchovy. </w:t>
      </w:r>
    </w:p>
    <w:p w:rsidR="00DC2139" w:rsidRPr="00AD0BF6" w:rsidRDefault="00DC2139" w:rsidP="00DC2139">
      <w:pPr>
        <w:autoSpaceDE w:val="0"/>
        <w:autoSpaceDN w:val="0"/>
        <w:adjustRightInd w:val="0"/>
        <w:jc w:val="both"/>
        <w:rPr>
          <w:sz w:val="23"/>
          <w:szCs w:val="23"/>
        </w:rPr>
      </w:pPr>
    </w:p>
    <w:p w:rsidR="00DC2139" w:rsidRPr="00AD0BF6" w:rsidRDefault="00DC2139" w:rsidP="00DC2139">
      <w:pPr>
        <w:autoSpaceDE w:val="0"/>
        <w:autoSpaceDN w:val="0"/>
        <w:adjustRightInd w:val="0"/>
        <w:jc w:val="both"/>
        <w:rPr>
          <w:rFonts w:eastAsia="Calibri"/>
          <w:sz w:val="23"/>
          <w:szCs w:val="23"/>
        </w:rPr>
      </w:pPr>
      <w:r w:rsidRPr="00AD0BF6">
        <w:rPr>
          <w:rFonts w:eastAsia="Calibri"/>
          <w:sz w:val="23"/>
          <w:szCs w:val="23"/>
        </w:rPr>
        <w:t>Průřezové téma multikulturní výchova v základním vzdělávání umožňuje žákům seznamovat se</w:t>
      </w:r>
      <w:r>
        <w:rPr>
          <w:rFonts w:eastAsia="Calibri"/>
          <w:sz w:val="23"/>
          <w:szCs w:val="23"/>
        </w:rPr>
        <w:t xml:space="preserve"> </w:t>
      </w:r>
      <w:r>
        <w:rPr>
          <w:rFonts w:eastAsia="Calibri"/>
          <w:sz w:val="23"/>
          <w:szCs w:val="23"/>
        </w:rPr>
        <w:br/>
      </w:r>
      <w:r w:rsidRPr="00AD0BF6">
        <w:rPr>
          <w:rFonts w:eastAsia="Calibri"/>
          <w:sz w:val="23"/>
          <w:szCs w:val="23"/>
        </w:rPr>
        <w:t>s rozmanitostí různých kultur, jejich tradicemi a hodnotami. Na pozadí této rozmanitosti si pak žáci mohou lépe uvědomovat i svoji vlastní kulturní identitu, tradice a hodnoty, r</w:t>
      </w:r>
      <w:r w:rsidRPr="00AD0BF6">
        <w:rPr>
          <w:sz w:val="23"/>
          <w:szCs w:val="23"/>
        </w:rPr>
        <w:t>ozvíjet smysl pro spravedlnost, solidaritu a toleranci ve světě stále se zvyšující sociokulturní rozmanitosti.</w:t>
      </w:r>
    </w:p>
    <w:p w:rsidR="001D4CD2" w:rsidRPr="00AD0BF6" w:rsidRDefault="001D4CD2" w:rsidP="002D538E">
      <w:pPr>
        <w:jc w:val="both"/>
        <w:rPr>
          <w:b/>
          <w:sz w:val="23"/>
          <w:szCs w:val="23"/>
        </w:rPr>
      </w:pPr>
    </w:p>
    <w:p w:rsidR="001D4CD2" w:rsidRPr="00AD0BF6" w:rsidRDefault="001D4CD2" w:rsidP="001D4CD2">
      <w:pPr>
        <w:jc w:val="both"/>
        <w:rPr>
          <w:b/>
          <w:sz w:val="23"/>
          <w:szCs w:val="23"/>
        </w:rPr>
      </w:pPr>
      <w:r w:rsidRPr="00AD0BF6">
        <w:rPr>
          <w:b/>
          <w:sz w:val="23"/>
          <w:szCs w:val="23"/>
        </w:rPr>
        <w:t>1.14.3</w:t>
      </w:r>
      <w:r w:rsidRPr="00AD0BF6">
        <w:rPr>
          <w:b/>
          <w:sz w:val="23"/>
          <w:szCs w:val="23"/>
        </w:rPr>
        <w:tab/>
        <w:t xml:space="preserve">Vzdělávání cizinců a příslušníků národnostních menšin     </w:t>
      </w:r>
    </w:p>
    <w:p w:rsidR="001D4CD2" w:rsidRPr="00AD0BF6" w:rsidRDefault="001D4CD2" w:rsidP="001D4CD2">
      <w:pPr>
        <w:rPr>
          <w:b/>
          <w:sz w:val="23"/>
          <w:szCs w:val="23"/>
        </w:rPr>
      </w:pPr>
      <w:r w:rsidRPr="00AD0BF6">
        <w:rPr>
          <w:b/>
          <w:sz w:val="23"/>
          <w:szCs w:val="23"/>
        </w:rPr>
        <w:t xml:space="preserve">                </w:t>
      </w:r>
    </w:p>
    <w:p w:rsidR="00DC2139" w:rsidRPr="00AD0BF6" w:rsidRDefault="00DC2139" w:rsidP="00DC2139">
      <w:pPr>
        <w:jc w:val="both"/>
        <w:rPr>
          <w:sz w:val="23"/>
          <w:szCs w:val="23"/>
        </w:rPr>
      </w:pPr>
      <w:r w:rsidRPr="00AD0BF6">
        <w:rPr>
          <w:sz w:val="23"/>
          <w:szCs w:val="23"/>
        </w:rPr>
        <w:t xml:space="preserve">Osoby, které nejsou státními občany ČR a pobývají oprávněně na území ČR, mají přístup k základnímu, střednímu a vyššímu odbornému vzdělávání za stejných podmínek jako státní občané ČR, včetně vzdělávání při výkonu ústavní výchovy a ochranné výchovy. Tyto uvedené osoby se stávají žáky a studenty příslušné školy, pokud řediteli školy prokážou nejpozději při zahájení vzdělávání oprávněnost svého pobytu na území ČR. Osoby se státní příslušností jiného členského státu EU a jejich rodinní příslušníci mají přístup ke vzdělávání a školským službám za stejných podmínek jako občané ČR. </w:t>
      </w:r>
    </w:p>
    <w:p w:rsidR="00DC2139" w:rsidRPr="00AD0BF6" w:rsidRDefault="00DC2139" w:rsidP="00DC2139">
      <w:pPr>
        <w:jc w:val="both"/>
        <w:rPr>
          <w:sz w:val="23"/>
          <w:szCs w:val="23"/>
        </w:rPr>
      </w:pPr>
    </w:p>
    <w:p w:rsidR="00DC2139" w:rsidRDefault="00DC2139" w:rsidP="00DC2139">
      <w:pPr>
        <w:jc w:val="both"/>
        <w:rPr>
          <w:sz w:val="23"/>
          <w:szCs w:val="23"/>
        </w:rPr>
      </w:pPr>
      <w:r w:rsidRPr="00AD0BF6">
        <w:rPr>
          <w:sz w:val="23"/>
          <w:szCs w:val="23"/>
        </w:rPr>
        <w:t xml:space="preserve">Krajský úřad zajišťuje bezplatnou přípravu pro žáky, kteří jsou dětmi osoby se státní příslušností jiného členského státu EU, k jejich začlenění do základního vzdělávání, zahrnující výuku českého jazyka přizpůsobenou potřebám těchto žáků. Dále podle možností zajišťuje spolupráci se zemí původu žáka, podporu výuky mateřského jazyka a kultury země jeho původu, která bude koordinována s běžnou výukou v základní škole. Krajským úřadem byly určeny k zajišťování přípravy Základní škola Aš, Kamenná 152, okres Cheb, 2. základní škola Cheb, Májová 14, Základní škola Úšovice, Mariánské Lázně, Školní náměstí 472, Základní škola jazyků Karlovy Vary, Základní škola Ostrov, Májová 997, Základní škola Kraslice, Dukelská 1122, Základní škola Sokolov, Pionýrů 1614. </w:t>
      </w:r>
    </w:p>
    <w:p w:rsidR="001D4CD2" w:rsidRPr="00AD0BF6" w:rsidRDefault="001D4CD2" w:rsidP="001D4CD2">
      <w:pPr>
        <w:rPr>
          <w:sz w:val="23"/>
          <w:szCs w:val="23"/>
        </w:rPr>
      </w:pPr>
    </w:p>
    <w:p w:rsidR="001D4CD2" w:rsidRPr="00AD0BF6" w:rsidRDefault="001D4CD2" w:rsidP="001D4CD2">
      <w:pPr>
        <w:rPr>
          <w:sz w:val="23"/>
          <w:szCs w:val="23"/>
        </w:rPr>
      </w:pPr>
      <w:r w:rsidRPr="00AD0BF6">
        <w:rPr>
          <w:sz w:val="23"/>
          <w:szCs w:val="23"/>
        </w:rPr>
        <w:t>Tabulka č. 5</w:t>
      </w:r>
      <w:r w:rsidR="002D538E">
        <w:rPr>
          <w:sz w:val="23"/>
          <w:szCs w:val="23"/>
        </w:rPr>
        <w:t>5</w:t>
      </w:r>
      <w:r w:rsidRPr="00AD0BF6">
        <w:rPr>
          <w:sz w:val="23"/>
          <w:szCs w:val="23"/>
        </w:rPr>
        <w:t xml:space="preserve">: </w:t>
      </w:r>
      <w:r w:rsidRPr="00AD0BF6">
        <w:rPr>
          <w:i/>
          <w:sz w:val="23"/>
          <w:szCs w:val="23"/>
        </w:rPr>
        <w:t xml:space="preserve">Děti a žáci podle státní příslušnosti </w:t>
      </w:r>
    </w:p>
    <w:tbl>
      <w:tblPr>
        <w:tblW w:w="5000" w:type="pct"/>
        <w:tblCellMar>
          <w:left w:w="70" w:type="dxa"/>
          <w:right w:w="70" w:type="dxa"/>
        </w:tblCellMar>
        <w:tblLook w:val="0000" w:firstRow="0" w:lastRow="0" w:firstColumn="0" w:lastColumn="0" w:noHBand="0" w:noVBand="0"/>
      </w:tblPr>
      <w:tblGrid>
        <w:gridCol w:w="1654"/>
        <w:gridCol w:w="595"/>
        <w:gridCol w:w="595"/>
        <w:gridCol w:w="595"/>
        <w:gridCol w:w="595"/>
        <w:gridCol w:w="647"/>
        <w:gridCol w:w="647"/>
        <w:gridCol w:w="647"/>
        <w:gridCol w:w="647"/>
        <w:gridCol w:w="647"/>
        <w:gridCol w:w="647"/>
        <w:gridCol w:w="647"/>
        <w:gridCol w:w="647"/>
      </w:tblGrid>
      <w:tr w:rsidR="00AD0BF6" w:rsidRPr="00AD0BF6" w:rsidTr="00693ED6">
        <w:trPr>
          <w:trHeight w:val="209"/>
        </w:trPr>
        <w:tc>
          <w:tcPr>
            <w:tcW w:w="900" w:type="pct"/>
            <w:vMerge w:val="restart"/>
            <w:tcBorders>
              <w:top w:val="double" w:sz="4" w:space="0" w:color="auto"/>
              <w:left w:val="double" w:sz="4" w:space="0" w:color="auto"/>
              <w:bottom w:val="single" w:sz="4" w:space="0" w:color="000000"/>
              <w:right w:val="single" w:sz="12" w:space="0" w:color="auto"/>
            </w:tcBorders>
            <w:shd w:val="clear" w:color="auto" w:fill="auto"/>
            <w:noWrap/>
            <w:vAlign w:val="center"/>
          </w:tcPr>
          <w:p w:rsidR="001D4CD2" w:rsidRPr="00AD0BF6" w:rsidRDefault="001D4CD2" w:rsidP="00ED543B">
            <w:pPr>
              <w:rPr>
                <w:sz w:val="20"/>
                <w:szCs w:val="20"/>
              </w:rPr>
            </w:pPr>
            <w:r w:rsidRPr="00AD0BF6">
              <w:rPr>
                <w:sz w:val="20"/>
                <w:szCs w:val="20"/>
              </w:rPr>
              <w:t>Státní příslušnost</w:t>
            </w:r>
          </w:p>
        </w:tc>
        <w:tc>
          <w:tcPr>
            <w:tcW w:w="1294" w:type="pct"/>
            <w:gridSpan w:val="4"/>
            <w:tcBorders>
              <w:top w:val="double" w:sz="4" w:space="0" w:color="auto"/>
              <w:left w:val="single" w:sz="12" w:space="0" w:color="auto"/>
              <w:bottom w:val="single" w:sz="4" w:space="0" w:color="auto"/>
              <w:right w:val="single" w:sz="12" w:space="0" w:color="auto"/>
            </w:tcBorders>
          </w:tcPr>
          <w:p w:rsidR="001D4CD2" w:rsidRPr="00AD0BF6" w:rsidRDefault="001D4CD2" w:rsidP="00ED543B">
            <w:pPr>
              <w:jc w:val="center"/>
              <w:rPr>
                <w:sz w:val="20"/>
                <w:szCs w:val="20"/>
              </w:rPr>
            </w:pPr>
            <w:r w:rsidRPr="00AD0BF6">
              <w:rPr>
                <w:sz w:val="20"/>
                <w:szCs w:val="20"/>
              </w:rPr>
              <w:t>MŠ</w:t>
            </w:r>
          </w:p>
        </w:tc>
        <w:tc>
          <w:tcPr>
            <w:tcW w:w="1405" w:type="pct"/>
            <w:gridSpan w:val="4"/>
            <w:tcBorders>
              <w:top w:val="double" w:sz="4" w:space="0" w:color="auto"/>
              <w:left w:val="single" w:sz="12" w:space="0" w:color="auto"/>
              <w:bottom w:val="single" w:sz="4" w:space="0" w:color="auto"/>
              <w:right w:val="single" w:sz="12" w:space="0" w:color="auto"/>
            </w:tcBorders>
          </w:tcPr>
          <w:p w:rsidR="001D4CD2" w:rsidRPr="00AD0BF6" w:rsidRDefault="001D4CD2" w:rsidP="00ED543B">
            <w:pPr>
              <w:jc w:val="center"/>
              <w:rPr>
                <w:sz w:val="20"/>
                <w:szCs w:val="20"/>
              </w:rPr>
            </w:pPr>
            <w:r w:rsidRPr="00AD0BF6">
              <w:rPr>
                <w:sz w:val="20"/>
                <w:szCs w:val="20"/>
              </w:rPr>
              <w:t>ZŠ*</w:t>
            </w:r>
          </w:p>
        </w:tc>
        <w:tc>
          <w:tcPr>
            <w:tcW w:w="1401" w:type="pct"/>
            <w:gridSpan w:val="4"/>
            <w:tcBorders>
              <w:top w:val="double" w:sz="4" w:space="0" w:color="auto"/>
              <w:left w:val="single" w:sz="12" w:space="0" w:color="auto"/>
              <w:bottom w:val="single" w:sz="4" w:space="0" w:color="auto"/>
              <w:right w:val="double" w:sz="6" w:space="0" w:color="000000"/>
            </w:tcBorders>
          </w:tcPr>
          <w:p w:rsidR="001D4CD2" w:rsidRPr="00AD0BF6" w:rsidRDefault="001D4CD2" w:rsidP="00ED543B">
            <w:pPr>
              <w:jc w:val="center"/>
              <w:rPr>
                <w:sz w:val="20"/>
                <w:szCs w:val="20"/>
              </w:rPr>
            </w:pPr>
            <w:r w:rsidRPr="00AD0BF6">
              <w:rPr>
                <w:sz w:val="20"/>
                <w:szCs w:val="20"/>
              </w:rPr>
              <w:t>SŠ</w:t>
            </w:r>
          </w:p>
        </w:tc>
      </w:tr>
      <w:tr w:rsidR="00693ED6" w:rsidRPr="00AD0BF6" w:rsidTr="00693ED6">
        <w:trPr>
          <w:trHeight w:val="249"/>
        </w:trPr>
        <w:tc>
          <w:tcPr>
            <w:tcW w:w="900" w:type="pct"/>
            <w:vMerge/>
            <w:tcBorders>
              <w:top w:val="nil"/>
              <w:left w:val="double" w:sz="4" w:space="0" w:color="auto"/>
              <w:bottom w:val="single" w:sz="12" w:space="0" w:color="auto"/>
              <w:right w:val="single" w:sz="12" w:space="0" w:color="auto"/>
            </w:tcBorders>
            <w:shd w:val="clear" w:color="auto" w:fill="auto"/>
            <w:vAlign w:val="center"/>
          </w:tcPr>
          <w:p w:rsidR="00693ED6" w:rsidRPr="00AD0BF6" w:rsidRDefault="00693ED6" w:rsidP="00ED543B">
            <w:pPr>
              <w:rPr>
                <w:sz w:val="20"/>
                <w:szCs w:val="20"/>
              </w:rPr>
            </w:pPr>
          </w:p>
        </w:tc>
        <w:tc>
          <w:tcPr>
            <w:tcW w:w="324" w:type="pct"/>
            <w:tcBorders>
              <w:top w:val="nil"/>
              <w:left w:val="nil"/>
              <w:bottom w:val="single" w:sz="12" w:space="0" w:color="auto"/>
              <w:right w:val="single" w:sz="4" w:space="0" w:color="auto"/>
            </w:tcBorders>
            <w:shd w:val="clear" w:color="auto" w:fill="auto"/>
            <w:noWrap/>
            <w:vAlign w:val="center"/>
          </w:tcPr>
          <w:p w:rsidR="00693ED6" w:rsidRPr="00AD0BF6" w:rsidRDefault="00693ED6" w:rsidP="008D65A5">
            <w:pPr>
              <w:jc w:val="center"/>
              <w:rPr>
                <w:sz w:val="18"/>
                <w:szCs w:val="18"/>
              </w:rPr>
            </w:pPr>
            <w:r w:rsidRPr="00AD0BF6">
              <w:rPr>
                <w:sz w:val="18"/>
                <w:szCs w:val="18"/>
              </w:rPr>
              <w:t>10/11</w:t>
            </w:r>
          </w:p>
        </w:tc>
        <w:tc>
          <w:tcPr>
            <w:tcW w:w="324" w:type="pct"/>
            <w:tcBorders>
              <w:top w:val="nil"/>
              <w:left w:val="nil"/>
              <w:bottom w:val="single" w:sz="12" w:space="0" w:color="auto"/>
              <w:right w:val="single" w:sz="8" w:space="0" w:color="auto"/>
            </w:tcBorders>
            <w:shd w:val="clear" w:color="auto" w:fill="auto"/>
            <w:vAlign w:val="center"/>
          </w:tcPr>
          <w:p w:rsidR="00693ED6" w:rsidRPr="00AD0BF6" w:rsidRDefault="00693ED6" w:rsidP="008D65A5">
            <w:pPr>
              <w:jc w:val="center"/>
              <w:rPr>
                <w:sz w:val="18"/>
                <w:szCs w:val="18"/>
              </w:rPr>
            </w:pPr>
            <w:r w:rsidRPr="00AD0BF6">
              <w:rPr>
                <w:sz w:val="18"/>
                <w:szCs w:val="18"/>
              </w:rPr>
              <w:t>11/12</w:t>
            </w:r>
          </w:p>
        </w:tc>
        <w:tc>
          <w:tcPr>
            <w:tcW w:w="324" w:type="pct"/>
            <w:tcBorders>
              <w:top w:val="nil"/>
              <w:left w:val="single" w:sz="8" w:space="0" w:color="auto"/>
              <w:bottom w:val="single" w:sz="12" w:space="0" w:color="auto"/>
              <w:right w:val="single" w:sz="8" w:space="0" w:color="auto"/>
            </w:tcBorders>
            <w:vAlign w:val="center"/>
          </w:tcPr>
          <w:p w:rsidR="00693ED6" w:rsidRPr="00AD0BF6" w:rsidRDefault="00693ED6" w:rsidP="008D65A5">
            <w:pPr>
              <w:jc w:val="center"/>
              <w:rPr>
                <w:sz w:val="18"/>
                <w:szCs w:val="18"/>
              </w:rPr>
            </w:pPr>
            <w:r w:rsidRPr="00AD0BF6">
              <w:rPr>
                <w:sz w:val="18"/>
                <w:szCs w:val="18"/>
              </w:rPr>
              <w:t>12/13</w:t>
            </w:r>
          </w:p>
        </w:tc>
        <w:tc>
          <w:tcPr>
            <w:tcW w:w="324" w:type="pct"/>
            <w:tcBorders>
              <w:top w:val="nil"/>
              <w:left w:val="single" w:sz="8" w:space="0" w:color="auto"/>
              <w:bottom w:val="single" w:sz="12" w:space="0" w:color="auto"/>
              <w:right w:val="single" w:sz="12" w:space="0" w:color="auto"/>
            </w:tcBorders>
            <w:vAlign w:val="center"/>
          </w:tcPr>
          <w:p w:rsidR="00693ED6" w:rsidRPr="00AD0BF6" w:rsidRDefault="00693ED6" w:rsidP="00693ED6">
            <w:pPr>
              <w:jc w:val="center"/>
              <w:rPr>
                <w:sz w:val="18"/>
                <w:szCs w:val="18"/>
              </w:rPr>
            </w:pPr>
            <w:r w:rsidRPr="00AD0BF6">
              <w:rPr>
                <w:sz w:val="18"/>
                <w:szCs w:val="18"/>
              </w:rPr>
              <w:t>1</w:t>
            </w:r>
            <w:r>
              <w:rPr>
                <w:sz w:val="18"/>
                <w:szCs w:val="18"/>
              </w:rPr>
              <w:t>3</w:t>
            </w:r>
            <w:r w:rsidRPr="00AD0BF6">
              <w:rPr>
                <w:sz w:val="18"/>
                <w:szCs w:val="18"/>
              </w:rPr>
              <w:t>/1</w:t>
            </w:r>
            <w:r>
              <w:rPr>
                <w:sz w:val="18"/>
                <w:szCs w:val="18"/>
              </w:rPr>
              <w:t>4</w:t>
            </w:r>
          </w:p>
        </w:tc>
        <w:tc>
          <w:tcPr>
            <w:tcW w:w="351" w:type="pct"/>
            <w:tcBorders>
              <w:top w:val="nil"/>
              <w:left w:val="single" w:sz="8" w:space="0" w:color="auto"/>
              <w:bottom w:val="single" w:sz="12" w:space="0" w:color="auto"/>
              <w:right w:val="single" w:sz="4" w:space="0" w:color="auto"/>
            </w:tcBorders>
            <w:shd w:val="clear" w:color="auto" w:fill="auto"/>
            <w:noWrap/>
            <w:vAlign w:val="center"/>
          </w:tcPr>
          <w:p w:rsidR="00693ED6" w:rsidRPr="00AD0BF6" w:rsidRDefault="00693ED6" w:rsidP="008D65A5">
            <w:pPr>
              <w:jc w:val="center"/>
              <w:rPr>
                <w:sz w:val="18"/>
                <w:szCs w:val="18"/>
              </w:rPr>
            </w:pPr>
            <w:r w:rsidRPr="00AD0BF6">
              <w:rPr>
                <w:sz w:val="18"/>
                <w:szCs w:val="18"/>
              </w:rPr>
              <w:t>10/11</w:t>
            </w:r>
          </w:p>
        </w:tc>
        <w:tc>
          <w:tcPr>
            <w:tcW w:w="351" w:type="pct"/>
            <w:tcBorders>
              <w:top w:val="nil"/>
              <w:left w:val="nil"/>
              <w:bottom w:val="single" w:sz="12" w:space="0" w:color="auto"/>
              <w:right w:val="single" w:sz="4" w:space="0" w:color="auto"/>
            </w:tcBorders>
            <w:shd w:val="clear" w:color="auto" w:fill="auto"/>
            <w:noWrap/>
            <w:vAlign w:val="center"/>
          </w:tcPr>
          <w:p w:rsidR="00693ED6" w:rsidRPr="00AD0BF6" w:rsidRDefault="00693ED6" w:rsidP="008D65A5">
            <w:pPr>
              <w:jc w:val="center"/>
              <w:rPr>
                <w:sz w:val="18"/>
                <w:szCs w:val="18"/>
              </w:rPr>
            </w:pPr>
            <w:r w:rsidRPr="00AD0BF6">
              <w:rPr>
                <w:sz w:val="18"/>
                <w:szCs w:val="18"/>
              </w:rPr>
              <w:t>11/12</w:t>
            </w:r>
          </w:p>
        </w:tc>
        <w:tc>
          <w:tcPr>
            <w:tcW w:w="351" w:type="pct"/>
            <w:tcBorders>
              <w:top w:val="nil"/>
              <w:left w:val="nil"/>
              <w:bottom w:val="single" w:sz="12" w:space="0" w:color="auto"/>
              <w:right w:val="single" w:sz="4" w:space="0" w:color="auto"/>
            </w:tcBorders>
            <w:vAlign w:val="center"/>
          </w:tcPr>
          <w:p w:rsidR="00693ED6" w:rsidRPr="00AD0BF6" w:rsidRDefault="00693ED6" w:rsidP="008D65A5">
            <w:pPr>
              <w:jc w:val="center"/>
              <w:rPr>
                <w:sz w:val="18"/>
                <w:szCs w:val="18"/>
              </w:rPr>
            </w:pPr>
            <w:r w:rsidRPr="00AD0BF6">
              <w:rPr>
                <w:sz w:val="18"/>
                <w:szCs w:val="18"/>
              </w:rPr>
              <w:t>12/13</w:t>
            </w:r>
          </w:p>
        </w:tc>
        <w:tc>
          <w:tcPr>
            <w:tcW w:w="351" w:type="pct"/>
            <w:tcBorders>
              <w:top w:val="nil"/>
              <w:left w:val="single" w:sz="4" w:space="0" w:color="auto"/>
              <w:bottom w:val="single" w:sz="12" w:space="0" w:color="auto"/>
              <w:right w:val="single" w:sz="12" w:space="0" w:color="auto"/>
            </w:tcBorders>
            <w:shd w:val="clear" w:color="auto" w:fill="auto"/>
            <w:vAlign w:val="center"/>
          </w:tcPr>
          <w:p w:rsidR="00693ED6" w:rsidRPr="00AD0BF6" w:rsidRDefault="00693ED6" w:rsidP="00693ED6">
            <w:pPr>
              <w:jc w:val="center"/>
              <w:rPr>
                <w:sz w:val="18"/>
                <w:szCs w:val="18"/>
              </w:rPr>
            </w:pPr>
            <w:r w:rsidRPr="00AD0BF6">
              <w:rPr>
                <w:sz w:val="18"/>
                <w:szCs w:val="18"/>
              </w:rPr>
              <w:t>1</w:t>
            </w:r>
            <w:r>
              <w:rPr>
                <w:sz w:val="18"/>
                <w:szCs w:val="18"/>
              </w:rPr>
              <w:t>3</w:t>
            </w:r>
            <w:r w:rsidRPr="00AD0BF6">
              <w:rPr>
                <w:sz w:val="18"/>
                <w:szCs w:val="18"/>
              </w:rPr>
              <w:t>/1</w:t>
            </w:r>
            <w:r>
              <w:rPr>
                <w:sz w:val="18"/>
                <w:szCs w:val="18"/>
              </w:rPr>
              <w:t>4</w:t>
            </w:r>
          </w:p>
        </w:tc>
        <w:tc>
          <w:tcPr>
            <w:tcW w:w="347" w:type="pct"/>
            <w:tcBorders>
              <w:top w:val="nil"/>
              <w:left w:val="single" w:sz="8" w:space="0" w:color="auto"/>
              <w:bottom w:val="single" w:sz="12" w:space="0" w:color="auto"/>
              <w:right w:val="single" w:sz="8" w:space="0" w:color="auto"/>
            </w:tcBorders>
            <w:vAlign w:val="center"/>
          </w:tcPr>
          <w:p w:rsidR="00693ED6" w:rsidRPr="00AD0BF6" w:rsidRDefault="00693ED6" w:rsidP="008D65A5">
            <w:pPr>
              <w:jc w:val="center"/>
              <w:rPr>
                <w:sz w:val="18"/>
                <w:szCs w:val="18"/>
              </w:rPr>
            </w:pPr>
            <w:r w:rsidRPr="00AD0BF6">
              <w:rPr>
                <w:sz w:val="18"/>
                <w:szCs w:val="18"/>
              </w:rPr>
              <w:t>10/11</w:t>
            </w:r>
          </w:p>
        </w:tc>
        <w:tc>
          <w:tcPr>
            <w:tcW w:w="351" w:type="pct"/>
            <w:tcBorders>
              <w:top w:val="nil"/>
              <w:left w:val="single" w:sz="8" w:space="0" w:color="auto"/>
              <w:bottom w:val="single" w:sz="12" w:space="0" w:color="auto"/>
              <w:right w:val="single" w:sz="4" w:space="0" w:color="auto"/>
            </w:tcBorders>
            <w:shd w:val="clear" w:color="auto" w:fill="auto"/>
            <w:noWrap/>
            <w:vAlign w:val="center"/>
          </w:tcPr>
          <w:p w:rsidR="00693ED6" w:rsidRPr="00AD0BF6" w:rsidRDefault="00693ED6" w:rsidP="008D65A5">
            <w:pPr>
              <w:jc w:val="center"/>
              <w:rPr>
                <w:sz w:val="18"/>
                <w:szCs w:val="18"/>
              </w:rPr>
            </w:pPr>
            <w:r w:rsidRPr="00AD0BF6">
              <w:rPr>
                <w:sz w:val="18"/>
                <w:szCs w:val="18"/>
              </w:rPr>
              <w:t>11/12</w:t>
            </w:r>
          </w:p>
        </w:tc>
        <w:tc>
          <w:tcPr>
            <w:tcW w:w="351" w:type="pct"/>
            <w:tcBorders>
              <w:top w:val="nil"/>
              <w:left w:val="nil"/>
              <w:bottom w:val="single" w:sz="12" w:space="0" w:color="auto"/>
              <w:right w:val="single" w:sz="4" w:space="0" w:color="auto"/>
            </w:tcBorders>
            <w:shd w:val="clear" w:color="auto" w:fill="auto"/>
            <w:vAlign w:val="center"/>
          </w:tcPr>
          <w:p w:rsidR="00693ED6" w:rsidRPr="00AD0BF6" w:rsidRDefault="00693ED6" w:rsidP="008D65A5">
            <w:pPr>
              <w:jc w:val="center"/>
              <w:rPr>
                <w:sz w:val="18"/>
                <w:szCs w:val="18"/>
              </w:rPr>
            </w:pPr>
            <w:r w:rsidRPr="00AD0BF6">
              <w:rPr>
                <w:sz w:val="18"/>
                <w:szCs w:val="18"/>
              </w:rPr>
              <w:t>12/13</w:t>
            </w:r>
          </w:p>
        </w:tc>
        <w:tc>
          <w:tcPr>
            <w:tcW w:w="351" w:type="pct"/>
            <w:tcBorders>
              <w:top w:val="nil"/>
              <w:left w:val="nil"/>
              <w:bottom w:val="single" w:sz="12" w:space="0" w:color="auto"/>
              <w:right w:val="double" w:sz="6" w:space="0" w:color="auto"/>
            </w:tcBorders>
            <w:shd w:val="clear" w:color="auto" w:fill="auto"/>
            <w:noWrap/>
            <w:vAlign w:val="center"/>
          </w:tcPr>
          <w:p w:rsidR="00693ED6" w:rsidRPr="00AD0BF6" w:rsidRDefault="00693ED6" w:rsidP="00693ED6">
            <w:pPr>
              <w:jc w:val="center"/>
              <w:rPr>
                <w:sz w:val="18"/>
                <w:szCs w:val="18"/>
              </w:rPr>
            </w:pPr>
            <w:r w:rsidRPr="00AD0BF6">
              <w:rPr>
                <w:sz w:val="18"/>
                <w:szCs w:val="18"/>
              </w:rPr>
              <w:t>1</w:t>
            </w:r>
            <w:r>
              <w:rPr>
                <w:sz w:val="18"/>
                <w:szCs w:val="18"/>
              </w:rPr>
              <w:t>3</w:t>
            </w:r>
            <w:r w:rsidRPr="00AD0BF6">
              <w:rPr>
                <w:sz w:val="18"/>
                <w:szCs w:val="18"/>
              </w:rPr>
              <w:t>/1</w:t>
            </w:r>
            <w:r>
              <w:rPr>
                <w:sz w:val="18"/>
                <w:szCs w:val="18"/>
              </w:rPr>
              <w:t>4</w:t>
            </w:r>
          </w:p>
        </w:tc>
      </w:tr>
      <w:tr w:rsidR="00693ED6" w:rsidRPr="00AD0BF6" w:rsidTr="00693ED6">
        <w:trPr>
          <w:trHeight w:val="135"/>
        </w:trPr>
        <w:tc>
          <w:tcPr>
            <w:tcW w:w="900" w:type="pct"/>
            <w:tcBorders>
              <w:top w:val="single" w:sz="12" w:space="0" w:color="auto"/>
              <w:left w:val="double" w:sz="4" w:space="0" w:color="auto"/>
              <w:bottom w:val="single" w:sz="4" w:space="0" w:color="auto"/>
              <w:right w:val="single" w:sz="12" w:space="0" w:color="auto"/>
            </w:tcBorders>
            <w:shd w:val="clear" w:color="auto" w:fill="auto"/>
            <w:noWrap/>
            <w:vAlign w:val="bottom"/>
          </w:tcPr>
          <w:p w:rsidR="00693ED6" w:rsidRPr="00AD0BF6" w:rsidRDefault="00693ED6" w:rsidP="00ED543B">
            <w:pPr>
              <w:rPr>
                <w:sz w:val="18"/>
                <w:szCs w:val="18"/>
              </w:rPr>
            </w:pPr>
            <w:r w:rsidRPr="00AD0BF6">
              <w:rPr>
                <w:sz w:val="18"/>
                <w:szCs w:val="18"/>
              </w:rPr>
              <w:t>ČR</w:t>
            </w:r>
          </w:p>
        </w:tc>
        <w:tc>
          <w:tcPr>
            <w:tcW w:w="324" w:type="pct"/>
            <w:tcBorders>
              <w:top w:val="single" w:sz="12" w:space="0" w:color="auto"/>
              <w:left w:val="nil"/>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8651</w:t>
            </w:r>
          </w:p>
        </w:tc>
        <w:tc>
          <w:tcPr>
            <w:tcW w:w="324" w:type="pct"/>
            <w:tcBorders>
              <w:top w:val="single" w:sz="12" w:space="0" w:color="auto"/>
              <w:left w:val="nil"/>
              <w:bottom w:val="single" w:sz="4" w:space="0" w:color="auto"/>
              <w:right w:val="single" w:sz="8" w:space="0" w:color="auto"/>
            </w:tcBorders>
            <w:shd w:val="clear" w:color="auto" w:fill="auto"/>
            <w:vAlign w:val="center"/>
          </w:tcPr>
          <w:p w:rsidR="00693ED6" w:rsidRPr="00AD0BF6" w:rsidRDefault="00693ED6" w:rsidP="008D65A5">
            <w:pPr>
              <w:ind w:right="57"/>
              <w:jc w:val="right"/>
              <w:rPr>
                <w:sz w:val="18"/>
                <w:szCs w:val="18"/>
              </w:rPr>
            </w:pPr>
            <w:r w:rsidRPr="00AD0BF6">
              <w:rPr>
                <w:sz w:val="18"/>
                <w:szCs w:val="18"/>
              </w:rPr>
              <w:t>9018</w:t>
            </w:r>
          </w:p>
        </w:tc>
        <w:tc>
          <w:tcPr>
            <w:tcW w:w="324" w:type="pct"/>
            <w:tcBorders>
              <w:top w:val="single" w:sz="12" w:space="0" w:color="auto"/>
              <w:left w:val="single" w:sz="8" w:space="0" w:color="auto"/>
              <w:bottom w:val="single" w:sz="4" w:space="0" w:color="auto"/>
              <w:right w:val="single" w:sz="8" w:space="0" w:color="auto"/>
            </w:tcBorders>
            <w:vAlign w:val="center"/>
          </w:tcPr>
          <w:p w:rsidR="00693ED6" w:rsidRPr="00AD0BF6" w:rsidRDefault="00693ED6" w:rsidP="008D65A5">
            <w:pPr>
              <w:ind w:right="57"/>
              <w:jc w:val="right"/>
              <w:rPr>
                <w:sz w:val="18"/>
                <w:szCs w:val="18"/>
              </w:rPr>
            </w:pPr>
            <w:r w:rsidRPr="00AD0BF6">
              <w:rPr>
                <w:sz w:val="18"/>
                <w:szCs w:val="18"/>
              </w:rPr>
              <w:t>9240</w:t>
            </w:r>
          </w:p>
        </w:tc>
        <w:tc>
          <w:tcPr>
            <w:tcW w:w="324" w:type="pct"/>
            <w:tcBorders>
              <w:top w:val="single" w:sz="12" w:space="0" w:color="auto"/>
              <w:left w:val="single" w:sz="8" w:space="0" w:color="auto"/>
              <w:bottom w:val="single" w:sz="4" w:space="0" w:color="auto"/>
              <w:right w:val="single" w:sz="12" w:space="0" w:color="auto"/>
            </w:tcBorders>
            <w:vAlign w:val="center"/>
          </w:tcPr>
          <w:p w:rsidR="00693ED6" w:rsidRPr="00AD0BF6" w:rsidRDefault="008D65A5" w:rsidP="00D22C1C">
            <w:pPr>
              <w:ind w:right="57"/>
              <w:jc w:val="right"/>
              <w:rPr>
                <w:sz w:val="18"/>
                <w:szCs w:val="18"/>
              </w:rPr>
            </w:pPr>
            <w:r>
              <w:rPr>
                <w:sz w:val="18"/>
                <w:szCs w:val="18"/>
              </w:rPr>
              <w:t>9211</w:t>
            </w:r>
          </w:p>
        </w:tc>
        <w:tc>
          <w:tcPr>
            <w:tcW w:w="351" w:type="pct"/>
            <w:tcBorders>
              <w:top w:val="single" w:sz="12" w:space="0" w:color="auto"/>
              <w:left w:val="single" w:sz="8" w:space="0" w:color="auto"/>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22727</w:t>
            </w:r>
          </w:p>
        </w:tc>
        <w:tc>
          <w:tcPr>
            <w:tcW w:w="351" w:type="pct"/>
            <w:tcBorders>
              <w:top w:val="single" w:sz="12" w:space="0" w:color="auto"/>
              <w:left w:val="nil"/>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22365</w:t>
            </w:r>
          </w:p>
        </w:tc>
        <w:tc>
          <w:tcPr>
            <w:tcW w:w="351" w:type="pct"/>
            <w:tcBorders>
              <w:top w:val="single" w:sz="12" w:space="0" w:color="auto"/>
              <w:left w:val="nil"/>
              <w:bottom w:val="single" w:sz="4" w:space="0" w:color="auto"/>
              <w:right w:val="single" w:sz="4" w:space="0" w:color="auto"/>
            </w:tcBorders>
            <w:vAlign w:val="center"/>
          </w:tcPr>
          <w:p w:rsidR="00693ED6" w:rsidRPr="00AD0BF6" w:rsidRDefault="00693ED6" w:rsidP="008D65A5">
            <w:pPr>
              <w:ind w:right="57"/>
              <w:jc w:val="right"/>
              <w:rPr>
                <w:sz w:val="18"/>
                <w:szCs w:val="18"/>
              </w:rPr>
            </w:pPr>
            <w:r w:rsidRPr="00AD0BF6">
              <w:rPr>
                <w:sz w:val="18"/>
                <w:szCs w:val="18"/>
              </w:rPr>
              <w:t>22622</w:t>
            </w:r>
          </w:p>
        </w:tc>
        <w:tc>
          <w:tcPr>
            <w:tcW w:w="351" w:type="pct"/>
            <w:tcBorders>
              <w:top w:val="single" w:sz="12" w:space="0" w:color="auto"/>
              <w:left w:val="single" w:sz="4" w:space="0" w:color="auto"/>
              <w:bottom w:val="single" w:sz="4" w:space="0" w:color="auto"/>
              <w:right w:val="single" w:sz="12" w:space="0" w:color="auto"/>
            </w:tcBorders>
            <w:shd w:val="clear" w:color="auto" w:fill="auto"/>
            <w:vAlign w:val="center"/>
          </w:tcPr>
          <w:p w:rsidR="00693ED6" w:rsidRPr="00AD0BF6" w:rsidRDefault="00B11576" w:rsidP="00D22C1C">
            <w:pPr>
              <w:ind w:right="57"/>
              <w:jc w:val="right"/>
              <w:rPr>
                <w:sz w:val="18"/>
                <w:szCs w:val="18"/>
              </w:rPr>
            </w:pPr>
            <w:r>
              <w:rPr>
                <w:sz w:val="18"/>
                <w:szCs w:val="18"/>
              </w:rPr>
              <w:t>22</w:t>
            </w:r>
            <w:r w:rsidR="00C66279">
              <w:rPr>
                <w:sz w:val="18"/>
                <w:szCs w:val="18"/>
              </w:rPr>
              <w:t>997</w:t>
            </w:r>
          </w:p>
        </w:tc>
        <w:tc>
          <w:tcPr>
            <w:tcW w:w="347" w:type="pct"/>
            <w:tcBorders>
              <w:top w:val="single" w:sz="12" w:space="0" w:color="auto"/>
              <w:left w:val="single" w:sz="8" w:space="0" w:color="auto"/>
              <w:bottom w:val="single" w:sz="4" w:space="0" w:color="auto"/>
              <w:right w:val="single" w:sz="8" w:space="0" w:color="auto"/>
            </w:tcBorders>
            <w:vAlign w:val="center"/>
          </w:tcPr>
          <w:p w:rsidR="00693ED6" w:rsidRPr="00AD0BF6" w:rsidRDefault="00693ED6" w:rsidP="008D65A5">
            <w:pPr>
              <w:ind w:right="57"/>
              <w:jc w:val="right"/>
              <w:rPr>
                <w:sz w:val="18"/>
                <w:szCs w:val="18"/>
              </w:rPr>
            </w:pPr>
            <w:r w:rsidRPr="00AD0BF6">
              <w:rPr>
                <w:sz w:val="18"/>
                <w:szCs w:val="18"/>
              </w:rPr>
              <w:t>14300</w:t>
            </w:r>
          </w:p>
        </w:tc>
        <w:tc>
          <w:tcPr>
            <w:tcW w:w="351" w:type="pct"/>
            <w:tcBorders>
              <w:top w:val="single" w:sz="12" w:space="0" w:color="auto"/>
              <w:left w:val="single" w:sz="8" w:space="0" w:color="auto"/>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13219</w:t>
            </w:r>
          </w:p>
        </w:tc>
        <w:tc>
          <w:tcPr>
            <w:tcW w:w="351" w:type="pct"/>
            <w:tcBorders>
              <w:top w:val="single" w:sz="12" w:space="0" w:color="auto"/>
              <w:left w:val="nil"/>
              <w:bottom w:val="single" w:sz="4" w:space="0" w:color="auto"/>
              <w:right w:val="single" w:sz="4" w:space="0" w:color="auto"/>
            </w:tcBorders>
            <w:shd w:val="clear" w:color="auto" w:fill="auto"/>
            <w:vAlign w:val="center"/>
          </w:tcPr>
          <w:p w:rsidR="00693ED6" w:rsidRPr="00AD0BF6" w:rsidRDefault="00693ED6" w:rsidP="008D65A5">
            <w:pPr>
              <w:ind w:right="57"/>
              <w:jc w:val="right"/>
              <w:rPr>
                <w:sz w:val="18"/>
                <w:szCs w:val="18"/>
              </w:rPr>
            </w:pPr>
            <w:r w:rsidRPr="00AD0BF6">
              <w:rPr>
                <w:sz w:val="18"/>
                <w:szCs w:val="18"/>
              </w:rPr>
              <w:t>12131</w:t>
            </w:r>
          </w:p>
        </w:tc>
        <w:tc>
          <w:tcPr>
            <w:tcW w:w="351" w:type="pct"/>
            <w:tcBorders>
              <w:top w:val="single" w:sz="12" w:space="0" w:color="auto"/>
              <w:left w:val="nil"/>
              <w:bottom w:val="single" w:sz="4" w:space="0" w:color="auto"/>
              <w:right w:val="double" w:sz="6" w:space="0" w:color="auto"/>
            </w:tcBorders>
            <w:shd w:val="clear" w:color="auto" w:fill="auto"/>
            <w:noWrap/>
            <w:vAlign w:val="center"/>
          </w:tcPr>
          <w:p w:rsidR="00693ED6" w:rsidRPr="00AD0BF6" w:rsidRDefault="00CE7B34" w:rsidP="00D22C1C">
            <w:pPr>
              <w:ind w:right="57"/>
              <w:jc w:val="right"/>
              <w:rPr>
                <w:sz w:val="18"/>
                <w:szCs w:val="18"/>
              </w:rPr>
            </w:pPr>
            <w:r>
              <w:rPr>
                <w:sz w:val="18"/>
                <w:szCs w:val="18"/>
              </w:rPr>
              <w:t>11353</w:t>
            </w:r>
          </w:p>
        </w:tc>
      </w:tr>
      <w:tr w:rsidR="00693ED6" w:rsidRPr="00AD0BF6" w:rsidTr="00693ED6">
        <w:trPr>
          <w:trHeight w:val="131"/>
        </w:trPr>
        <w:tc>
          <w:tcPr>
            <w:tcW w:w="900" w:type="pct"/>
            <w:tcBorders>
              <w:top w:val="single" w:sz="4" w:space="0" w:color="auto"/>
              <w:left w:val="double" w:sz="4" w:space="0" w:color="auto"/>
              <w:bottom w:val="single" w:sz="4" w:space="0" w:color="auto"/>
              <w:right w:val="single" w:sz="12" w:space="0" w:color="auto"/>
            </w:tcBorders>
            <w:shd w:val="clear" w:color="auto" w:fill="auto"/>
            <w:noWrap/>
            <w:vAlign w:val="bottom"/>
          </w:tcPr>
          <w:p w:rsidR="00693ED6" w:rsidRPr="00AD0BF6" w:rsidRDefault="00693ED6" w:rsidP="00ED543B">
            <w:pPr>
              <w:rPr>
                <w:sz w:val="18"/>
                <w:szCs w:val="18"/>
              </w:rPr>
            </w:pPr>
            <w:r w:rsidRPr="00AD0BF6">
              <w:rPr>
                <w:sz w:val="18"/>
                <w:szCs w:val="18"/>
              </w:rPr>
              <w:t>Vietnam</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147</w:t>
            </w:r>
          </w:p>
        </w:tc>
        <w:tc>
          <w:tcPr>
            <w:tcW w:w="324" w:type="pct"/>
            <w:tcBorders>
              <w:top w:val="single" w:sz="4" w:space="0" w:color="auto"/>
              <w:left w:val="nil"/>
              <w:bottom w:val="single" w:sz="4" w:space="0" w:color="auto"/>
              <w:right w:val="single" w:sz="8" w:space="0" w:color="auto"/>
            </w:tcBorders>
            <w:shd w:val="clear" w:color="auto" w:fill="auto"/>
            <w:vAlign w:val="center"/>
          </w:tcPr>
          <w:p w:rsidR="00693ED6" w:rsidRPr="00AD0BF6" w:rsidRDefault="00693ED6" w:rsidP="008D65A5">
            <w:pPr>
              <w:ind w:right="57"/>
              <w:jc w:val="right"/>
              <w:rPr>
                <w:sz w:val="18"/>
                <w:szCs w:val="18"/>
              </w:rPr>
            </w:pPr>
            <w:r w:rsidRPr="00AD0BF6">
              <w:rPr>
                <w:sz w:val="18"/>
                <w:szCs w:val="18"/>
              </w:rPr>
              <w:t>140</w:t>
            </w:r>
          </w:p>
        </w:tc>
        <w:tc>
          <w:tcPr>
            <w:tcW w:w="324" w:type="pct"/>
            <w:tcBorders>
              <w:top w:val="single" w:sz="4" w:space="0" w:color="auto"/>
              <w:left w:val="single" w:sz="8" w:space="0" w:color="auto"/>
              <w:bottom w:val="single" w:sz="4" w:space="0" w:color="auto"/>
              <w:right w:val="single" w:sz="8" w:space="0" w:color="auto"/>
            </w:tcBorders>
            <w:vAlign w:val="center"/>
          </w:tcPr>
          <w:p w:rsidR="00693ED6" w:rsidRPr="00AD0BF6" w:rsidRDefault="00693ED6" w:rsidP="008D65A5">
            <w:pPr>
              <w:ind w:right="57"/>
              <w:jc w:val="right"/>
              <w:rPr>
                <w:sz w:val="18"/>
                <w:szCs w:val="18"/>
              </w:rPr>
            </w:pPr>
            <w:r w:rsidRPr="00AD0BF6">
              <w:rPr>
                <w:sz w:val="18"/>
                <w:szCs w:val="18"/>
              </w:rPr>
              <w:t>161</w:t>
            </w:r>
          </w:p>
        </w:tc>
        <w:tc>
          <w:tcPr>
            <w:tcW w:w="324" w:type="pct"/>
            <w:tcBorders>
              <w:top w:val="single" w:sz="4" w:space="0" w:color="auto"/>
              <w:left w:val="single" w:sz="8" w:space="0" w:color="auto"/>
              <w:bottom w:val="single" w:sz="4" w:space="0" w:color="auto"/>
              <w:right w:val="single" w:sz="12" w:space="0" w:color="auto"/>
            </w:tcBorders>
            <w:vAlign w:val="center"/>
          </w:tcPr>
          <w:p w:rsidR="00693ED6" w:rsidRPr="00AD0BF6" w:rsidRDefault="008D65A5" w:rsidP="00D22C1C">
            <w:pPr>
              <w:ind w:right="57"/>
              <w:jc w:val="right"/>
              <w:rPr>
                <w:sz w:val="18"/>
                <w:szCs w:val="18"/>
              </w:rPr>
            </w:pPr>
            <w:r>
              <w:rPr>
                <w:sz w:val="18"/>
                <w:szCs w:val="18"/>
              </w:rPr>
              <w:t>187</w:t>
            </w:r>
          </w:p>
        </w:tc>
        <w:tc>
          <w:tcPr>
            <w:tcW w:w="351" w:type="pct"/>
            <w:tcBorders>
              <w:top w:val="single" w:sz="4" w:space="0" w:color="auto"/>
              <w:left w:val="single" w:sz="8" w:space="0" w:color="auto"/>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395</w:t>
            </w:r>
          </w:p>
        </w:tc>
        <w:tc>
          <w:tcPr>
            <w:tcW w:w="351" w:type="pct"/>
            <w:tcBorders>
              <w:top w:val="single" w:sz="4" w:space="0" w:color="auto"/>
              <w:left w:val="nil"/>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338</w:t>
            </w:r>
          </w:p>
        </w:tc>
        <w:tc>
          <w:tcPr>
            <w:tcW w:w="351" w:type="pct"/>
            <w:tcBorders>
              <w:top w:val="single" w:sz="4" w:space="0" w:color="auto"/>
              <w:left w:val="nil"/>
              <w:bottom w:val="single" w:sz="4" w:space="0" w:color="auto"/>
              <w:right w:val="single" w:sz="4" w:space="0" w:color="auto"/>
            </w:tcBorders>
            <w:vAlign w:val="center"/>
          </w:tcPr>
          <w:p w:rsidR="00693ED6" w:rsidRPr="00AD0BF6" w:rsidRDefault="00693ED6" w:rsidP="008D65A5">
            <w:pPr>
              <w:ind w:right="57"/>
              <w:jc w:val="right"/>
              <w:rPr>
                <w:sz w:val="18"/>
                <w:szCs w:val="18"/>
              </w:rPr>
            </w:pPr>
            <w:r w:rsidRPr="00AD0BF6">
              <w:rPr>
                <w:sz w:val="18"/>
                <w:szCs w:val="18"/>
              </w:rPr>
              <w:t>291</w:t>
            </w:r>
          </w:p>
        </w:tc>
        <w:tc>
          <w:tcPr>
            <w:tcW w:w="351" w:type="pct"/>
            <w:tcBorders>
              <w:top w:val="single" w:sz="4" w:space="0" w:color="auto"/>
              <w:left w:val="single" w:sz="4" w:space="0" w:color="auto"/>
              <w:bottom w:val="single" w:sz="4" w:space="0" w:color="auto"/>
              <w:right w:val="single" w:sz="12" w:space="0" w:color="auto"/>
            </w:tcBorders>
            <w:shd w:val="clear" w:color="auto" w:fill="auto"/>
            <w:vAlign w:val="center"/>
          </w:tcPr>
          <w:p w:rsidR="00693ED6" w:rsidRPr="00AD0BF6" w:rsidRDefault="00B11576" w:rsidP="00D22C1C">
            <w:pPr>
              <w:ind w:right="57"/>
              <w:jc w:val="right"/>
              <w:rPr>
                <w:sz w:val="18"/>
                <w:szCs w:val="18"/>
              </w:rPr>
            </w:pPr>
            <w:r>
              <w:rPr>
                <w:sz w:val="18"/>
                <w:szCs w:val="18"/>
              </w:rPr>
              <w:t>29</w:t>
            </w:r>
            <w:r w:rsidR="00C66279">
              <w:rPr>
                <w:sz w:val="18"/>
                <w:szCs w:val="18"/>
              </w:rPr>
              <w:t>6</w:t>
            </w:r>
          </w:p>
        </w:tc>
        <w:tc>
          <w:tcPr>
            <w:tcW w:w="347" w:type="pct"/>
            <w:tcBorders>
              <w:top w:val="single" w:sz="4" w:space="0" w:color="auto"/>
              <w:left w:val="single" w:sz="8" w:space="0" w:color="auto"/>
              <w:bottom w:val="single" w:sz="4" w:space="0" w:color="auto"/>
              <w:right w:val="single" w:sz="8" w:space="0" w:color="auto"/>
            </w:tcBorders>
            <w:vAlign w:val="center"/>
          </w:tcPr>
          <w:p w:rsidR="00693ED6" w:rsidRPr="00AD0BF6" w:rsidRDefault="00693ED6" w:rsidP="008D65A5">
            <w:pPr>
              <w:ind w:right="57"/>
              <w:jc w:val="right"/>
              <w:rPr>
                <w:sz w:val="18"/>
                <w:szCs w:val="18"/>
              </w:rPr>
            </w:pPr>
            <w:r w:rsidRPr="00AD0BF6">
              <w:rPr>
                <w:sz w:val="18"/>
                <w:szCs w:val="18"/>
              </w:rPr>
              <w:t>313</w:t>
            </w:r>
          </w:p>
        </w:tc>
        <w:tc>
          <w:tcPr>
            <w:tcW w:w="351" w:type="pct"/>
            <w:tcBorders>
              <w:top w:val="single" w:sz="4" w:space="0" w:color="auto"/>
              <w:left w:val="single" w:sz="8" w:space="0" w:color="auto"/>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312</w:t>
            </w:r>
          </w:p>
        </w:tc>
        <w:tc>
          <w:tcPr>
            <w:tcW w:w="351" w:type="pct"/>
            <w:tcBorders>
              <w:top w:val="single" w:sz="4" w:space="0" w:color="auto"/>
              <w:left w:val="nil"/>
              <w:bottom w:val="single" w:sz="4" w:space="0" w:color="auto"/>
              <w:right w:val="single" w:sz="4" w:space="0" w:color="auto"/>
            </w:tcBorders>
            <w:shd w:val="clear" w:color="auto" w:fill="auto"/>
            <w:vAlign w:val="center"/>
          </w:tcPr>
          <w:p w:rsidR="00693ED6" w:rsidRPr="00AD0BF6" w:rsidRDefault="00693ED6" w:rsidP="008D65A5">
            <w:pPr>
              <w:ind w:right="57"/>
              <w:jc w:val="right"/>
              <w:rPr>
                <w:sz w:val="18"/>
                <w:szCs w:val="18"/>
              </w:rPr>
            </w:pPr>
            <w:r w:rsidRPr="00AD0BF6">
              <w:rPr>
                <w:sz w:val="18"/>
                <w:szCs w:val="18"/>
              </w:rPr>
              <w:t>301</w:t>
            </w:r>
          </w:p>
        </w:tc>
        <w:tc>
          <w:tcPr>
            <w:tcW w:w="351" w:type="pct"/>
            <w:tcBorders>
              <w:top w:val="single" w:sz="4" w:space="0" w:color="auto"/>
              <w:left w:val="nil"/>
              <w:bottom w:val="single" w:sz="4" w:space="0" w:color="auto"/>
              <w:right w:val="double" w:sz="6" w:space="0" w:color="auto"/>
            </w:tcBorders>
            <w:shd w:val="clear" w:color="auto" w:fill="auto"/>
            <w:noWrap/>
            <w:vAlign w:val="center"/>
          </w:tcPr>
          <w:p w:rsidR="00693ED6" w:rsidRPr="00AD0BF6" w:rsidRDefault="00CE7B34" w:rsidP="00D22C1C">
            <w:pPr>
              <w:ind w:right="57"/>
              <w:jc w:val="right"/>
              <w:rPr>
                <w:sz w:val="18"/>
                <w:szCs w:val="18"/>
              </w:rPr>
            </w:pPr>
            <w:r>
              <w:rPr>
                <w:sz w:val="18"/>
                <w:szCs w:val="18"/>
              </w:rPr>
              <w:t>294</w:t>
            </w:r>
          </w:p>
        </w:tc>
      </w:tr>
      <w:tr w:rsidR="00693ED6" w:rsidRPr="00AD0BF6" w:rsidTr="00693ED6">
        <w:trPr>
          <w:trHeight w:val="135"/>
        </w:trPr>
        <w:tc>
          <w:tcPr>
            <w:tcW w:w="900" w:type="pct"/>
            <w:tcBorders>
              <w:top w:val="single" w:sz="4" w:space="0" w:color="auto"/>
              <w:left w:val="double" w:sz="4" w:space="0" w:color="auto"/>
              <w:bottom w:val="single" w:sz="4" w:space="0" w:color="auto"/>
              <w:right w:val="single" w:sz="12" w:space="0" w:color="auto"/>
            </w:tcBorders>
            <w:shd w:val="clear" w:color="auto" w:fill="auto"/>
            <w:noWrap/>
            <w:vAlign w:val="bottom"/>
          </w:tcPr>
          <w:p w:rsidR="00693ED6" w:rsidRPr="00AD0BF6" w:rsidRDefault="00693ED6" w:rsidP="00ED543B">
            <w:pPr>
              <w:rPr>
                <w:sz w:val="18"/>
                <w:szCs w:val="18"/>
              </w:rPr>
            </w:pPr>
            <w:r w:rsidRPr="00AD0BF6">
              <w:rPr>
                <w:sz w:val="18"/>
                <w:szCs w:val="18"/>
              </w:rPr>
              <w:t>Země býv. SSSR</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75</w:t>
            </w:r>
          </w:p>
        </w:tc>
        <w:tc>
          <w:tcPr>
            <w:tcW w:w="324" w:type="pct"/>
            <w:tcBorders>
              <w:top w:val="single" w:sz="4" w:space="0" w:color="auto"/>
              <w:left w:val="nil"/>
              <w:bottom w:val="single" w:sz="4" w:space="0" w:color="auto"/>
              <w:right w:val="single" w:sz="8" w:space="0" w:color="auto"/>
            </w:tcBorders>
            <w:shd w:val="clear" w:color="auto" w:fill="auto"/>
            <w:vAlign w:val="center"/>
          </w:tcPr>
          <w:p w:rsidR="00693ED6" w:rsidRPr="00AD0BF6" w:rsidRDefault="00693ED6" w:rsidP="008D65A5">
            <w:pPr>
              <w:ind w:right="57"/>
              <w:jc w:val="right"/>
              <w:rPr>
                <w:sz w:val="18"/>
                <w:szCs w:val="18"/>
              </w:rPr>
            </w:pPr>
            <w:r w:rsidRPr="00AD0BF6">
              <w:rPr>
                <w:sz w:val="18"/>
                <w:szCs w:val="18"/>
              </w:rPr>
              <w:t>80</w:t>
            </w:r>
          </w:p>
        </w:tc>
        <w:tc>
          <w:tcPr>
            <w:tcW w:w="324" w:type="pct"/>
            <w:tcBorders>
              <w:top w:val="single" w:sz="4" w:space="0" w:color="auto"/>
              <w:left w:val="single" w:sz="8" w:space="0" w:color="auto"/>
              <w:bottom w:val="single" w:sz="4" w:space="0" w:color="auto"/>
              <w:right w:val="single" w:sz="8" w:space="0" w:color="auto"/>
            </w:tcBorders>
            <w:vAlign w:val="center"/>
          </w:tcPr>
          <w:p w:rsidR="00693ED6" w:rsidRPr="00AD0BF6" w:rsidRDefault="00693ED6" w:rsidP="008D65A5">
            <w:pPr>
              <w:ind w:right="57"/>
              <w:jc w:val="right"/>
              <w:rPr>
                <w:sz w:val="18"/>
                <w:szCs w:val="18"/>
              </w:rPr>
            </w:pPr>
            <w:r w:rsidRPr="00AD0BF6">
              <w:rPr>
                <w:sz w:val="18"/>
                <w:szCs w:val="18"/>
              </w:rPr>
              <w:t>88</w:t>
            </w:r>
          </w:p>
        </w:tc>
        <w:tc>
          <w:tcPr>
            <w:tcW w:w="324" w:type="pct"/>
            <w:tcBorders>
              <w:top w:val="single" w:sz="4" w:space="0" w:color="auto"/>
              <w:left w:val="single" w:sz="8" w:space="0" w:color="auto"/>
              <w:bottom w:val="single" w:sz="4" w:space="0" w:color="auto"/>
              <w:right w:val="single" w:sz="12" w:space="0" w:color="auto"/>
            </w:tcBorders>
            <w:vAlign w:val="center"/>
          </w:tcPr>
          <w:p w:rsidR="00693ED6" w:rsidRPr="00AD0BF6" w:rsidRDefault="00B11576" w:rsidP="00D22C1C">
            <w:pPr>
              <w:ind w:right="57"/>
              <w:jc w:val="right"/>
              <w:rPr>
                <w:sz w:val="18"/>
                <w:szCs w:val="18"/>
              </w:rPr>
            </w:pPr>
            <w:r>
              <w:rPr>
                <w:sz w:val="18"/>
                <w:szCs w:val="18"/>
              </w:rPr>
              <w:t>96</w:t>
            </w:r>
          </w:p>
        </w:tc>
        <w:tc>
          <w:tcPr>
            <w:tcW w:w="351" w:type="pct"/>
            <w:tcBorders>
              <w:top w:val="single" w:sz="4" w:space="0" w:color="auto"/>
              <w:left w:val="single" w:sz="8" w:space="0" w:color="auto"/>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298</w:t>
            </w:r>
          </w:p>
        </w:tc>
        <w:tc>
          <w:tcPr>
            <w:tcW w:w="351" w:type="pct"/>
            <w:tcBorders>
              <w:top w:val="single" w:sz="4" w:space="0" w:color="auto"/>
              <w:left w:val="nil"/>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272</w:t>
            </w:r>
          </w:p>
        </w:tc>
        <w:tc>
          <w:tcPr>
            <w:tcW w:w="351" w:type="pct"/>
            <w:tcBorders>
              <w:top w:val="single" w:sz="4" w:space="0" w:color="auto"/>
              <w:left w:val="nil"/>
              <w:bottom w:val="single" w:sz="4" w:space="0" w:color="auto"/>
              <w:right w:val="single" w:sz="4" w:space="0" w:color="auto"/>
            </w:tcBorders>
            <w:vAlign w:val="center"/>
          </w:tcPr>
          <w:p w:rsidR="00693ED6" w:rsidRPr="00AD0BF6" w:rsidRDefault="00693ED6" w:rsidP="008D65A5">
            <w:pPr>
              <w:ind w:right="57"/>
              <w:jc w:val="right"/>
              <w:rPr>
                <w:sz w:val="18"/>
                <w:szCs w:val="18"/>
              </w:rPr>
            </w:pPr>
            <w:r w:rsidRPr="00AD0BF6">
              <w:rPr>
                <w:sz w:val="18"/>
                <w:szCs w:val="18"/>
              </w:rPr>
              <w:t>257</w:t>
            </w:r>
          </w:p>
        </w:tc>
        <w:tc>
          <w:tcPr>
            <w:tcW w:w="351" w:type="pct"/>
            <w:tcBorders>
              <w:top w:val="single" w:sz="4" w:space="0" w:color="auto"/>
              <w:left w:val="single" w:sz="4" w:space="0" w:color="auto"/>
              <w:bottom w:val="single" w:sz="4" w:space="0" w:color="auto"/>
              <w:right w:val="single" w:sz="12" w:space="0" w:color="auto"/>
            </w:tcBorders>
            <w:shd w:val="clear" w:color="auto" w:fill="auto"/>
            <w:vAlign w:val="center"/>
          </w:tcPr>
          <w:p w:rsidR="00693ED6" w:rsidRPr="00AD0BF6" w:rsidRDefault="00B11576" w:rsidP="00D22C1C">
            <w:pPr>
              <w:ind w:right="57"/>
              <w:jc w:val="right"/>
              <w:rPr>
                <w:sz w:val="18"/>
                <w:szCs w:val="18"/>
              </w:rPr>
            </w:pPr>
            <w:r>
              <w:rPr>
                <w:sz w:val="18"/>
                <w:szCs w:val="18"/>
              </w:rPr>
              <w:t>2</w:t>
            </w:r>
            <w:r w:rsidR="00C66279">
              <w:rPr>
                <w:sz w:val="18"/>
                <w:szCs w:val="18"/>
              </w:rPr>
              <w:t>48</w:t>
            </w:r>
          </w:p>
        </w:tc>
        <w:tc>
          <w:tcPr>
            <w:tcW w:w="347" w:type="pct"/>
            <w:tcBorders>
              <w:top w:val="single" w:sz="4" w:space="0" w:color="auto"/>
              <w:left w:val="single" w:sz="8" w:space="0" w:color="auto"/>
              <w:bottom w:val="single" w:sz="4" w:space="0" w:color="auto"/>
              <w:right w:val="single" w:sz="8" w:space="0" w:color="auto"/>
            </w:tcBorders>
            <w:vAlign w:val="center"/>
          </w:tcPr>
          <w:p w:rsidR="00693ED6" w:rsidRPr="00AD0BF6" w:rsidRDefault="00693ED6" w:rsidP="008D65A5">
            <w:pPr>
              <w:ind w:right="57"/>
              <w:jc w:val="right"/>
              <w:rPr>
                <w:sz w:val="18"/>
                <w:szCs w:val="18"/>
              </w:rPr>
            </w:pPr>
            <w:r w:rsidRPr="00AD0BF6">
              <w:rPr>
                <w:sz w:val="18"/>
                <w:szCs w:val="18"/>
              </w:rPr>
              <w:t>163</w:t>
            </w:r>
          </w:p>
        </w:tc>
        <w:tc>
          <w:tcPr>
            <w:tcW w:w="351" w:type="pct"/>
            <w:tcBorders>
              <w:top w:val="single" w:sz="4" w:space="0" w:color="auto"/>
              <w:left w:val="single" w:sz="8" w:space="0" w:color="auto"/>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175</w:t>
            </w:r>
          </w:p>
        </w:tc>
        <w:tc>
          <w:tcPr>
            <w:tcW w:w="351" w:type="pct"/>
            <w:tcBorders>
              <w:top w:val="single" w:sz="4" w:space="0" w:color="auto"/>
              <w:left w:val="nil"/>
              <w:bottom w:val="single" w:sz="4" w:space="0" w:color="auto"/>
              <w:right w:val="single" w:sz="4" w:space="0" w:color="auto"/>
            </w:tcBorders>
            <w:shd w:val="clear" w:color="auto" w:fill="auto"/>
            <w:vAlign w:val="center"/>
          </w:tcPr>
          <w:p w:rsidR="00693ED6" w:rsidRPr="00AD0BF6" w:rsidRDefault="00693ED6" w:rsidP="008D65A5">
            <w:pPr>
              <w:ind w:right="57"/>
              <w:jc w:val="right"/>
              <w:rPr>
                <w:sz w:val="18"/>
                <w:szCs w:val="18"/>
              </w:rPr>
            </w:pPr>
            <w:r w:rsidRPr="00AD0BF6">
              <w:rPr>
                <w:sz w:val="18"/>
                <w:szCs w:val="18"/>
              </w:rPr>
              <w:t>158</w:t>
            </w:r>
          </w:p>
        </w:tc>
        <w:tc>
          <w:tcPr>
            <w:tcW w:w="351" w:type="pct"/>
            <w:tcBorders>
              <w:top w:val="single" w:sz="4" w:space="0" w:color="auto"/>
              <w:left w:val="nil"/>
              <w:bottom w:val="single" w:sz="4" w:space="0" w:color="auto"/>
              <w:right w:val="double" w:sz="6" w:space="0" w:color="auto"/>
            </w:tcBorders>
            <w:shd w:val="clear" w:color="auto" w:fill="auto"/>
            <w:noWrap/>
            <w:vAlign w:val="center"/>
          </w:tcPr>
          <w:p w:rsidR="00693ED6" w:rsidRPr="00AD0BF6" w:rsidRDefault="00CE7B34" w:rsidP="00D22C1C">
            <w:pPr>
              <w:ind w:right="57"/>
              <w:jc w:val="right"/>
              <w:rPr>
                <w:sz w:val="18"/>
                <w:szCs w:val="18"/>
              </w:rPr>
            </w:pPr>
            <w:r>
              <w:rPr>
                <w:sz w:val="18"/>
                <w:szCs w:val="18"/>
              </w:rPr>
              <w:t>175</w:t>
            </w:r>
          </w:p>
        </w:tc>
      </w:tr>
      <w:tr w:rsidR="00693ED6" w:rsidRPr="00AD0BF6" w:rsidTr="00693ED6">
        <w:trPr>
          <w:trHeight w:val="139"/>
        </w:trPr>
        <w:tc>
          <w:tcPr>
            <w:tcW w:w="900" w:type="pct"/>
            <w:tcBorders>
              <w:top w:val="single" w:sz="4" w:space="0" w:color="auto"/>
              <w:left w:val="double" w:sz="4" w:space="0" w:color="auto"/>
              <w:bottom w:val="single" w:sz="4" w:space="0" w:color="auto"/>
              <w:right w:val="single" w:sz="12" w:space="0" w:color="auto"/>
            </w:tcBorders>
            <w:shd w:val="clear" w:color="auto" w:fill="auto"/>
            <w:noWrap/>
            <w:vAlign w:val="bottom"/>
          </w:tcPr>
          <w:p w:rsidR="00693ED6" w:rsidRPr="00AD0BF6" w:rsidRDefault="00693ED6" w:rsidP="00ED543B">
            <w:pPr>
              <w:rPr>
                <w:sz w:val="18"/>
                <w:szCs w:val="18"/>
              </w:rPr>
            </w:pPr>
            <w:r w:rsidRPr="00AD0BF6">
              <w:rPr>
                <w:sz w:val="18"/>
                <w:szCs w:val="18"/>
              </w:rPr>
              <w:t>SR</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20</w:t>
            </w:r>
          </w:p>
        </w:tc>
        <w:tc>
          <w:tcPr>
            <w:tcW w:w="324" w:type="pct"/>
            <w:tcBorders>
              <w:top w:val="single" w:sz="4" w:space="0" w:color="auto"/>
              <w:left w:val="nil"/>
              <w:bottom w:val="single" w:sz="4" w:space="0" w:color="auto"/>
              <w:right w:val="single" w:sz="8" w:space="0" w:color="auto"/>
            </w:tcBorders>
            <w:shd w:val="clear" w:color="auto" w:fill="auto"/>
            <w:vAlign w:val="center"/>
          </w:tcPr>
          <w:p w:rsidR="00693ED6" w:rsidRPr="00AD0BF6" w:rsidRDefault="00693ED6" w:rsidP="008D65A5">
            <w:pPr>
              <w:ind w:right="57"/>
              <w:jc w:val="right"/>
              <w:rPr>
                <w:sz w:val="18"/>
                <w:szCs w:val="18"/>
              </w:rPr>
            </w:pPr>
            <w:r w:rsidRPr="00AD0BF6">
              <w:rPr>
                <w:sz w:val="18"/>
                <w:szCs w:val="18"/>
              </w:rPr>
              <w:t>21</w:t>
            </w:r>
          </w:p>
        </w:tc>
        <w:tc>
          <w:tcPr>
            <w:tcW w:w="324" w:type="pct"/>
            <w:tcBorders>
              <w:top w:val="single" w:sz="4" w:space="0" w:color="auto"/>
              <w:left w:val="single" w:sz="8" w:space="0" w:color="auto"/>
              <w:bottom w:val="single" w:sz="4" w:space="0" w:color="auto"/>
              <w:right w:val="single" w:sz="8" w:space="0" w:color="auto"/>
            </w:tcBorders>
            <w:vAlign w:val="center"/>
          </w:tcPr>
          <w:p w:rsidR="00693ED6" w:rsidRPr="00AD0BF6" w:rsidRDefault="00693ED6" w:rsidP="008D65A5">
            <w:pPr>
              <w:ind w:right="57"/>
              <w:jc w:val="right"/>
              <w:rPr>
                <w:sz w:val="18"/>
                <w:szCs w:val="18"/>
              </w:rPr>
            </w:pPr>
            <w:r w:rsidRPr="00AD0BF6">
              <w:rPr>
                <w:sz w:val="18"/>
                <w:szCs w:val="18"/>
              </w:rPr>
              <w:t>20</w:t>
            </w:r>
          </w:p>
        </w:tc>
        <w:tc>
          <w:tcPr>
            <w:tcW w:w="324" w:type="pct"/>
            <w:tcBorders>
              <w:top w:val="single" w:sz="4" w:space="0" w:color="auto"/>
              <w:left w:val="single" w:sz="8" w:space="0" w:color="auto"/>
              <w:bottom w:val="single" w:sz="4" w:space="0" w:color="auto"/>
              <w:right w:val="single" w:sz="12" w:space="0" w:color="auto"/>
            </w:tcBorders>
            <w:vAlign w:val="center"/>
          </w:tcPr>
          <w:p w:rsidR="00693ED6" w:rsidRPr="00AD0BF6" w:rsidRDefault="008D65A5" w:rsidP="00D22C1C">
            <w:pPr>
              <w:ind w:right="57"/>
              <w:jc w:val="right"/>
              <w:rPr>
                <w:sz w:val="18"/>
                <w:szCs w:val="18"/>
              </w:rPr>
            </w:pPr>
            <w:r>
              <w:rPr>
                <w:sz w:val="18"/>
                <w:szCs w:val="18"/>
              </w:rPr>
              <w:t>23</w:t>
            </w:r>
          </w:p>
        </w:tc>
        <w:tc>
          <w:tcPr>
            <w:tcW w:w="351" w:type="pct"/>
            <w:tcBorders>
              <w:top w:val="single" w:sz="4" w:space="0" w:color="auto"/>
              <w:left w:val="single" w:sz="8" w:space="0" w:color="auto"/>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116</w:t>
            </w:r>
          </w:p>
        </w:tc>
        <w:tc>
          <w:tcPr>
            <w:tcW w:w="351" w:type="pct"/>
            <w:tcBorders>
              <w:top w:val="single" w:sz="4" w:space="0" w:color="auto"/>
              <w:left w:val="nil"/>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99</w:t>
            </w:r>
          </w:p>
        </w:tc>
        <w:tc>
          <w:tcPr>
            <w:tcW w:w="351" w:type="pct"/>
            <w:tcBorders>
              <w:top w:val="single" w:sz="4" w:space="0" w:color="auto"/>
              <w:left w:val="nil"/>
              <w:bottom w:val="single" w:sz="4" w:space="0" w:color="auto"/>
              <w:right w:val="single" w:sz="4" w:space="0" w:color="auto"/>
            </w:tcBorders>
            <w:vAlign w:val="center"/>
          </w:tcPr>
          <w:p w:rsidR="00693ED6" w:rsidRPr="00AD0BF6" w:rsidRDefault="00693ED6" w:rsidP="008D65A5">
            <w:pPr>
              <w:ind w:right="57"/>
              <w:jc w:val="right"/>
              <w:rPr>
                <w:sz w:val="18"/>
                <w:szCs w:val="18"/>
              </w:rPr>
            </w:pPr>
            <w:r w:rsidRPr="00AD0BF6">
              <w:rPr>
                <w:sz w:val="18"/>
                <w:szCs w:val="18"/>
              </w:rPr>
              <w:t>108</w:t>
            </w:r>
          </w:p>
        </w:tc>
        <w:tc>
          <w:tcPr>
            <w:tcW w:w="351" w:type="pct"/>
            <w:tcBorders>
              <w:top w:val="single" w:sz="4" w:space="0" w:color="auto"/>
              <w:left w:val="single" w:sz="4" w:space="0" w:color="auto"/>
              <w:bottom w:val="single" w:sz="4" w:space="0" w:color="auto"/>
              <w:right w:val="single" w:sz="12" w:space="0" w:color="auto"/>
            </w:tcBorders>
            <w:shd w:val="clear" w:color="auto" w:fill="auto"/>
            <w:vAlign w:val="center"/>
          </w:tcPr>
          <w:p w:rsidR="00693ED6" w:rsidRPr="00AD0BF6" w:rsidRDefault="00B11576" w:rsidP="00D22C1C">
            <w:pPr>
              <w:ind w:right="57"/>
              <w:jc w:val="right"/>
              <w:rPr>
                <w:sz w:val="18"/>
                <w:szCs w:val="18"/>
              </w:rPr>
            </w:pPr>
            <w:r>
              <w:rPr>
                <w:sz w:val="18"/>
                <w:szCs w:val="18"/>
              </w:rPr>
              <w:t>9</w:t>
            </w:r>
            <w:r w:rsidR="00C66279">
              <w:rPr>
                <w:sz w:val="18"/>
                <w:szCs w:val="18"/>
              </w:rPr>
              <w:t>4</w:t>
            </w:r>
          </w:p>
        </w:tc>
        <w:tc>
          <w:tcPr>
            <w:tcW w:w="347" w:type="pct"/>
            <w:tcBorders>
              <w:top w:val="single" w:sz="4" w:space="0" w:color="auto"/>
              <w:left w:val="single" w:sz="8" w:space="0" w:color="auto"/>
              <w:bottom w:val="single" w:sz="4" w:space="0" w:color="auto"/>
              <w:right w:val="single" w:sz="8" w:space="0" w:color="auto"/>
            </w:tcBorders>
            <w:vAlign w:val="center"/>
          </w:tcPr>
          <w:p w:rsidR="00693ED6" w:rsidRPr="00AD0BF6" w:rsidRDefault="00693ED6" w:rsidP="008D65A5">
            <w:pPr>
              <w:ind w:right="57"/>
              <w:jc w:val="right"/>
              <w:rPr>
                <w:sz w:val="18"/>
                <w:szCs w:val="18"/>
              </w:rPr>
            </w:pPr>
            <w:r w:rsidRPr="00AD0BF6">
              <w:rPr>
                <w:sz w:val="18"/>
                <w:szCs w:val="18"/>
              </w:rPr>
              <w:t>26</w:t>
            </w:r>
          </w:p>
        </w:tc>
        <w:tc>
          <w:tcPr>
            <w:tcW w:w="351" w:type="pct"/>
            <w:tcBorders>
              <w:top w:val="single" w:sz="4" w:space="0" w:color="auto"/>
              <w:left w:val="single" w:sz="8" w:space="0" w:color="auto"/>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26</w:t>
            </w:r>
          </w:p>
        </w:tc>
        <w:tc>
          <w:tcPr>
            <w:tcW w:w="351" w:type="pct"/>
            <w:tcBorders>
              <w:top w:val="single" w:sz="4" w:space="0" w:color="auto"/>
              <w:left w:val="nil"/>
              <w:bottom w:val="single" w:sz="4" w:space="0" w:color="auto"/>
              <w:right w:val="single" w:sz="4" w:space="0" w:color="auto"/>
            </w:tcBorders>
            <w:shd w:val="clear" w:color="auto" w:fill="auto"/>
            <w:vAlign w:val="center"/>
          </w:tcPr>
          <w:p w:rsidR="00693ED6" w:rsidRPr="00AD0BF6" w:rsidRDefault="00693ED6" w:rsidP="008D65A5">
            <w:pPr>
              <w:ind w:right="57"/>
              <w:jc w:val="right"/>
              <w:rPr>
                <w:sz w:val="18"/>
                <w:szCs w:val="18"/>
              </w:rPr>
            </w:pPr>
            <w:r w:rsidRPr="00AD0BF6">
              <w:rPr>
                <w:sz w:val="18"/>
                <w:szCs w:val="18"/>
              </w:rPr>
              <w:t>25</w:t>
            </w:r>
          </w:p>
        </w:tc>
        <w:tc>
          <w:tcPr>
            <w:tcW w:w="351" w:type="pct"/>
            <w:tcBorders>
              <w:top w:val="single" w:sz="4" w:space="0" w:color="auto"/>
              <w:left w:val="nil"/>
              <w:bottom w:val="single" w:sz="4" w:space="0" w:color="auto"/>
              <w:right w:val="double" w:sz="6" w:space="0" w:color="auto"/>
            </w:tcBorders>
            <w:shd w:val="clear" w:color="auto" w:fill="auto"/>
            <w:noWrap/>
            <w:vAlign w:val="center"/>
          </w:tcPr>
          <w:p w:rsidR="00693ED6" w:rsidRPr="00AD0BF6" w:rsidRDefault="00CE7B34" w:rsidP="00D22C1C">
            <w:pPr>
              <w:ind w:right="57"/>
              <w:jc w:val="right"/>
              <w:rPr>
                <w:sz w:val="18"/>
                <w:szCs w:val="18"/>
              </w:rPr>
            </w:pPr>
            <w:r>
              <w:rPr>
                <w:sz w:val="18"/>
                <w:szCs w:val="18"/>
              </w:rPr>
              <w:t>31</w:t>
            </w:r>
          </w:p>
        </w:tc>
      </w:tr>
      <w:tr w:rsidR="00693ED6" w:rsidRPr="00AD0BF6" w:rsidTr="00693ED6">
        <w:trPr>
          <w:trHeight w:val="115"/>
        </w:trPr>
        <w:tc>
          <w:tcPr>
            <w:tcW w:w="900" w:type="pct"/>
            <w:tcBorders>
              <w:top w:val="single" w:sz="4" w:space="0" w:color="auto"/>
              <w:left w:val="double" w:sz="4" w:space="0" w:color="auto"/>
              <w:bottom w:val="single" w:sz="4" w:space="0" w:color="auto"/>
              <w:right w:val="single" w:sz="12" w:space="0" w:color="auto"/>
            </w:tcBorders>
            <w:shd w:val="clear" w:color="auto" w:fill="auto"/>
            <w:noWrap/>
            <w:vAlign w:val="bottom"/>
          </w:tcPr>
          <w:p w:rsidR="00693ED6" w:rsidRPr="00AD0BF6" w:rsidRDefault="00693ED6" w:rsidP="00ED543B">
            <w:pPr>
              <w:rPr>
                <w:sz w:val="18"/>
                <w:szCs w:val="18"/>
              </w:rPr>
            </w:pPr>
            <w:r w:rsidRPr="00AD0BF6">
              <w:rPr>
                <w:sz w:val="18"/>
                <w:szCs w:val="18"/>
              </w:rPr>
              <w:t>SRN</w:t>
            </w:r>
          </w:p>
        </w:tc>
        <w:tc>
          <w:tcPr>
            <w:tcW w:w="324" w:type="pct"/>
            <w:tcBorders>
              <w:top w:val="single" w:sz="4" w:space="0" w:color="auto"/>
              <w:left w:val="nil"/>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7</w:t>
            </w:r>
          </w:p>
        </w:tc>
        <w:tc>
          <w:tcPr>
            <w:tcW w:w="324" w:type="pct"/>
            <w:tcBorders>
              <w:top w:val="single" w:sz="4" w:space="0" w:color="auto"/>
              <w:left w:val="nil"/>
              <w:bottom w:val="single" w:sz="4" w:space="0" w:color="auto"/>
              <w:right w:val="single" w:sz="8" w:space="0" w:color="auto"/>
            </w:tcBorders>
            <w:shd w:val="clear" w:color="auto" w:fill="auto"/>
            <w:vAlign w:val="center"/>
          </w:tcPr>
          <w:p w:rsidR="00693ED6" w:rsidRPr="00AD0BF6" w:rsidRDefault="00693ED6" w:rsidP="008D65A5">
            <w:pPr>
              <w:ind w:right="57"/>
              <w:jc w:val="right"/>
              <w:rPr>
                <w:sz w:val="18"/>
                <w:szCs w:val="18"/>
              </w:rPr>
            </w:pPr>
            <w:r w:rsidRPr="00AD0BF6">
              <w:rPr>
                <w:sz w:val="18"/>
                <w:szCs w:val="18"/>
              </w:rPr>
              <w:t>6</w:t>
            </w:r>
          </w:p>
        </w:tc>
        <w:tc>
          <w:tcPr>
            <w:tcW w:w="324" w:type="pct"/>
            <w:tcBorders>
              <w:top w:val="single" w:sz="4" w:space="0" w:color="auto"/>
              <w:left w:val="single" w:sz="8" w:space="0" w:color="auto"/>
              <w:bottom w:val="single" w:sz="4" w:space="0" w:color="auto"/>
              <w:right w:val="single" w:sz="8" w:space="0" w:color="auto"/>
            </w:tcBorders>
            <w:vAlign w:val="center"/>
          </w:tcPr>
          <w:p w:rsidR="00693ED6" w:rsidRPr="00AD0BF6" w:rsidRDefault="00693ED6" w:rsidP="008D65A5">
            <w:pPr>
              <w:ind w:right="57"/>
              <w:jc w:val="right"/>
              <w:rPr>
                <w:sz w:val="18"/>
                <w:szCs w:val="18"/>
              </w:rPr>
            </w:pPr>
            <w:r w:rsidRPr="00AD0BF6">
              <w:rPr>
                <w:sz w:val="18"/>
                <w:szCs w:val="18"/>
              </w:rPr>
              <w:t>4</w:t>
            </w:r>
          </w:p>
        </w:tc>
        <w:tc>
          <w:tcPr>
            <w:tcW w:w="324" w:type="pct"/>
            <w:tcBorders>
              <w:top w:val="single" w:sz="4" w:space="0" w:color="auto"/>
              <w:left w:val="single" w:sz="8" w:space="0" w:color="auto"/>
              <w:bottom w:val="single" w:sz="4" w:space="0" w:color="auto"/>
              <w:right w:val="single" w:sz="12" w:space="0" w:color="auto"/>
            </w:tcBorders>
            <w:vAlign w:val="center"/>
          </w:tcPr>
          <w:p w:rsidR="00693ED6" w:rsidRPr="00AD0BF6" w:rsidRDefault="008D65A5" w:rsidP="00D22C1C">
            <w:pPr>
              <w:ind w:right="57"/>
              <w:jc w:val="right"/>
              <w:rPr>
                <w:sz w:val="18"/>
                <w:szCs w:val="18"/>
              </w:rPr>
            </w:pPr>
            <w:r>
              <w:rPr>
                <w:sz w:val="18"/>
                <w:szCs w:val="18"/>
              </w:rPr>
              <w:t>5</w:t>
            </w:r>
          </w:p>
        </w:tc>
        <w:tc>
          <w:tcPr>
            <w:tcW w:w="351" w:type="pct"/>
            <w:tcBorders>
              <w:top w:val="single" w:sz="4" w:space="0" w:color="auto"/>
              <w:left w:val="single" w:sz="8" w:space="0" w:color="auto"/>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12</w:t>
            </w:r>
          </w:p>
        </w:tc>
        <w:tc>
          <w:tcPr>
            <w:tcW w:w="351" w:type="pct"/>
            <w:tcBorders>
              <w:top w:val="single" w:sz="4" w:space="0" w:color="auto"/>
              <w:left w:val="nil"/>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15</w:t>
            </w:r>
          </w:p>
        </w:tc>
        <w:tc>
          <w:tcPr>
            <w:tcW w:w="351" w:type="pct"/>
            <w:tcBorders>
              <w:top w:val="single" w:sz="4" w:space="0" w:color="auto"/>
              <w:left w:val="nil"/>
              <w:bottom w:val="single" w:sz="4" w:space="0" w:color="auto"/>
              <w:right w:val="single" w:sz="4" w:space="0" w:color="auto"/>
            </w:tcBorders>
            <w:vAlign w:val="center"/>
          </w:tcPr>
          <w:p w:rsidR="00693ED6" w:rsidRPr="00AD0BF6" w:rsidRDefault="00693ED6" w:rsidP="008D65A5">
            <w:pPr>
              <w:ind w:right="57"/>
              <w:jc w:val="right"/>
              <w:rPr>
                <w:sz w:val="18"/>
                <w:szCs w:val="18"/>
              </w:rPr>
            </w:pPr>
            <w:r w:rsidRPr="00AD0BF6">
              <w:rPr>
                <w:sz w:val="18"/>
                <w:szCs w:val="18"/>
              </w:rPr>
              <w:t>16</w:t>
            </w:r>
          </w:p>
        </w:tc>
        <w:tc>
          <w:tcPr>
            <w:tcW w:w="351" w:type="pct"/>
            <w:tcBorders>
              <w:top w:val="single" w:sz="4" w:space="0" w:color="auto"/>
              <w:left w:val="single" w:sz="4" w:space="0" w:color="auto"/>
              <w:bottom w:val="single" w:sz="4" w:space="0" w:color="auto"/>
              <w:right w:val="single" w:sz="12" w:space="0" w:color="auto"/>
            </w:tcBorders>
            <w:shd w:val="clear" w:color="auto" w:fill="auto"/>
            <w:vAlign w:val="center"/>
          </w:tcPr>
          <w:p w:rsidR="00693ED6" w:rsidRPr="00AD0BF6" w:rsidRDefault="00B11576" w:rsidP="00D22C1C">
            <w:pPr>
              <w:ind w:right="57"/>
              <w:jc w:val="right"/>
              <w:rPr>
                <w:sz w:val="18"/>
                <w:szCs w:val="18"/>
              </w:rPr>
            </w:pPr>
            <w:r>
              <w:rPr>
                <w:sz w:val="18"/>
                <w:szCs w:val="18"/>
              </w:rPr>
              <w:t>15</w:t>
            </w:r>
          </w:p>
        </w:tc>
        <w:tc>
          <w:tcPr>
            <w:tcW w:w="347" w:type="pct"/>
            <w:tcBorders>
              <w:top w:val="single" w:sz="4" w:space="0" w:color="auto"/>
              <w:left w:val="single" w:sz="8" w:space="0" w:color="auto"/>
              <w:bottom w:val="single" w:sz="4" w:space="0" w:color="auto"/>
              <w:right w:val="single" w:sz="8" w:space="0" w:color="auto"/>
            </w:tcBorders>
            <w:vAlign w:val="center"/>
          </w:tcPr>
          <w:p w:rsidR="00693ED6" w:rsidRPr="00AD0BF6" w:rsidRDefault="00693ED6" w:rsidP="008D65A5">
            <w:pPr>
              <w:ind w:right="57"/>
              <w:jc w:val="right"/>
              <w:rPr>
                <w:sz w:val="18"/>
                <w:szCs w:val="18"/>
              </w:rPr>
            </w:pPr>
            <w:r w:rsidRPr="00AD0BF6">
              <w:rPr>
                <w:sz w:val="18"/>
                <w:szCs w:val="18"/>
              </w:rPr>
              <w:t>10</w:t>
            </w:r>
          </w:p>
        </w:tc>
        <w:tc>
          <w:tcPr>
            <w:tcW w:w="351" w:type="pct"/>
            <w:tcBorders>
              <w:top w:val="single" w:sz="4" w:space="0" w:color="auto"/>
              <w:left w:val="single" w:sz="8" w:space="0" w:color="auto"/>
              <w:bottom w:val="single" w:sz="4"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8</w:t>
            </w:r>
          </w:p>
        </w:tc>
        <w:tc>
          <w:tcPr>
            <w:tcW w:w="351" w:type="pct"/>
            <w:tcBorders>
              <w:top w:val="single" w:sz="4" w:space="0" w:color="auto"/>
              <w:left w:val="nil"/>
              <w:bottom w:val="single" w:sz="4" w:space="0" w:color="auto"/>
              <w:right w:val="single" w:sz="4" w:space="0" w:color="auto"/>
            </w:tcBorders>
            <w:shd w:val="clear" w:color="auto" w:fill="auto"/>
            <w:vAlign w:val="center"/>
          </w:tcPr>
          <w:p w:rsidR="00693ED6" w:rsidRPr="00AD0BF6" w:rsidRDefault="00693ED6" w:rsidP="008D65A5">
            <w:pPr>
              <w:ind w:right="57"/>
              <w:jc w:val="right"/>
              <w:rPr>
                <w:sz w:val="18"/>
                <w:szCs w:val="18"/>
              </w:rPr>
            </w:pPr>
            <w:r w:rsidRPr="00AD0BF6">
              <w:rPr>
                <w:sz w:val="18"/>
                <w:szCs w:val="18"/>
              </w:rPr>
              <w:t>8</w:t>
            </w:r>
          </w:p>
        </w:tc>
        <w:tc>
          <w:tcPr>
            <w:tcW w:w="351" w:type="pct"/>
            <w:tcBorders>
              <w:top w:val="single" w:sz="4" w:space="0" w:color="auto"/>
              <w:left w:val="nil"/>
              <w:bottom w:val="single" w:sz="4" w:space="0" w:color="auto"/>
              <w:right w:val="double" w:sz="6" w:space="0" w:color="auto"/>
            </w:tcBorders>
            <w:shd w:val="clear" w:color="auto" w:fill="auto"/>
            <w:noWrap/>
            <w:vAlign w:val="center"/>
          </w:tcPr>
          <w:p w:rsidR="00693ED6" w:rsidRPr="00AD0BF6" w:rsidRDefault="00CE7B34" w:rsidP="00D22C1C">
            <w:pPr>
              <w:ind w:right="57"/>
              <w:jc w:val="right"/>
              <w:rPr>
                <w:sz w:val="18"/>
                <w:szCs w:val="18"/>
              </w:rPr>
            </w:pPr>
            <w:r>
              <w:rPr>
                <w:sz w:val="18"/>
                <w:szCs w:val="18"/>
              </w:rPr>
              <w:t>6</w:t>
            </w:r>
          </w:p>
        </w:tc>
      </w:tr>
      <w:tr w:rsidR="00693ED6" w:rsidRPr="00AD0BF6" w:rsidTr="00693ED6">
        <w:trPr>
          <w:trHeight w:val="200"/>
        </w:trPr>
        <w:tc>
          <w:tcPr>
            <w:tcW w:w="900" w:type="pct"/>
            <w:tcBorders>
              <w:top w:val="single" w:sz="4" w:space="0" w:color="auto"/>
              <w:left w:val="double" w:sz="4" w:space="0" w:color="auto"/>
              <w:bottom w:val="single" w:sz="12" w:space="0" w:color="auto"/>
              <w:right w:val="single" w:sz="12" w:space="0" w:color="auto"/>
            </w:tcBorders>
            <w:shd w:val="clear" w:color="auto" w:fill="auto"/>
            <w:noWrap/>
            <w:vAlign w:val="bottom"/>
          </w:tcPr>
          <w:p w:rsidR="00693ED6" w:rsidRPr="00AD0BF6" w:rsidRDefault="00693ED6" w:rsidP="00ED543B">
            <w:pPr>
              <w:rPr>
                <w:sz w:val="18"/>
                <w:szCs w:val="18"/>
              </w:rPr>
            </w:pPr>
            <w:r w:rsidRPr="00AD0BF6">
              <w:rPr>
                <w:sz w:val="18"/>
                <w:szCs w:val="18"/>
              </w:rPr>
              <w:t>Ostatní</w:t>
            </w:r>
          </w:p>
        </w:tc>
        <w:tc>
          <w:tcPr>
            <w:tcW w:w="324" w:type="pct"/>
            <w:tcBorders>
              <w:top w:val="single" w:sz="4" w:space="0" w:color="auto"/>
              <w:left w:val="nil"/>
              <w:bottom w:val="single" w:sz="12"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16</w:t>
            </w:r>
          </w:p>
        </w:tc>
        <w:tc>
          <w:tcPr>
            <w:tcW w:w="324" w:type="pct"/>
            <w:tcBorders>
              <w:top w:val="single" w:sz="4" w:space="0" w:color="auto"/>
              <w:left w:val="nil"/>
              <w:bottom w:val="single" w:sz="12" w:space="0" w:color="auto"/>
              <w:right w:val="single" w:sz="8" w:space="0" w:color="auto"/>
            </w:tcBorders>
            <w:shd w:val="clear" w:color="auto" w:fill="auto"/>
            <w:vAlign w:val="center"/>
          </w:tcPr>
          <w:p w:rsidR="00693ED6" w:rsidRPr="00AD0BF6" w:rsidRDefault="00693ED6" w:rsidP="008D65A5">
            <w:pPr>
              <w:ind w:right="57"/>
              <w:jc w:val="right"/>
              <w:rPr>
                <w:sz w:val="18"/>
                <w:szCs w:val="18"/>
              </w:rPr>
            </w:pPr>
            <w:r w:rsidRPr="00AD0BF6">
              <w:rPr>
                <w:sz w:val="18"/>
                <w:szCs w:val="18"/>
              </w:rPr>
              <w:t>13</w:t>
            </w:r>
          </w:p>
        </w:tc>
        <w:tc>
          <w:tcPr>
            <w:tcW w:w="324" w:type="pct"/>
            <w:tcBorders>
              <w:top w:val="single" w:sz="4" w:space="0" w:color="auto"/>
              <w:left w:val="single" w:sz="8" w:space="0" w:color="auto"/>
              <w:bottom w:val="single" w:sz="12" w:space="0" w:color="auto"/>
              <w:right w:val="single" w:sz="8" w:space="0" w:color="auto"/>
            </w:tcBorders>
            <w:vAlign w:val="center"/>
          </w:tcPr>
          <w:p w:rsidR="00693ED6" w:rsidRPr="00AD0BF6" w:rsidRDefault="00693ED6" w:rsidP="008D65A5">
            <w:pPr>
              <w:ind w:right="57"/>
              <w:jc w:val="right"/>
              <w:rPr>
                <w:sz w:val="18"/>
                <w:szCs w:val="18"/>
              </w:rPr>
            </w:pPr>
            <w:r w:rsidRPr="00AD0BF6">
              <w:rPr>
                <w:sz w:val="18"/>
                <w:szCs w:val="18"/>
              </w:rPr>
              <w:t>29</w:t>
            </w:r>
          </w:p>
        </w:tc>
        <w:tc>
          <w:tcPr>
            <w:tcW w:w="324" w:type="pct"/>
            <w:tcBorders>
              <w:top w:val="single" w:sz="4" w:space="0" w:color="auto"/>
              <w:left w:val="single" w:sz="8" w:space="0" w:color="auto"/>
              <w:bottom w:val="single" w:sz="12" w:space="0" w:color="auto"/>
              <w:right w:val="single" w:sz="12" w:space="0" w:color="auto"/>
            </w:tcBorders>
            <w:vAlign w:val="center"/>
          </w:tcPr>
          <w:p w:rsidR="00693ED6" w:rsidRPr="00AD0BF6" w:rsidRDefault="00B11576" w:rsidP="00D22C1C">
            <w:pPr>
              <w:ind w:right="57"/>
              <w:jc w:val="right"/>
              <w:rPr>
                <w:sz w:val="18"/>
                <w:szCs w:val="18"/>
              </w:rPr>
            </w:pPr>
            <w:r>
              <w:rPr>
                <w:sz w:val="18"/>
                <w:szCs w:val="18"/>
              </w:rPr>
              <w:t>43</w:t>
            </w:r>
          </w:p>
        </w:tc>
        <w:tc>
          <w:tcPr>
            <w:tcW w:w="351" w:type="pct"/>
            <w:tcBorders>
              <w:top w:val="single" w:sz="4" w:space="0" w:color="auto"/>
              <w:left w:val="single" w:sz="8" w:space="0" w:color="auto"/>
              <w:bottom w:val="single" w:sz="12"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88</w:t>
            </w:r>
          </w:p>
        </w:tc>
        <w:tc>
          <w:tcPr>
            <w:tcW w:w="351" w:type="pct"/>
            <w:tcBorders>
              <w:top w:val="single" w:sz="4" w:space="0" w:color="auto"/>
              <w:left w:val="nil"/>
              <w:bottom w:val="single" w:sz="12"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84</w:t>
            </w:r>
          </w:p>
        </w:tc>
        <w:tc>
          <w:tcPr>
            <w:tcW w:w="351" w:type="pct"/>
            <w:tcBorders>
              <w:top w:val="single" w:sz="4" w:space="0" w:color="auto"/>
              <w:left w:val="nil"/>
              <w:bottom w:val="single" w:sz="12" w:space="0" w:color="auto"/>
              <w:right w:val="single" w:sz="4" w:space="0" w:color="auto"/>
            </w:tcBorders>
            <w:vAlign w:val="center"/>
          </w:tcPr>
          <w:p w:rsidR="00693ED6" w:rsidRPr="00AD0BF6" w:rsidRDefault="00693ED6" w:rsidP="008D65A5">
            <w:pPr>
              <w:ind w:right="57"/>
              <w:jc w:val="right"/>
              <w:rPr>
                <w:sz w:val="18"/>
                <w:szCs w:val="18"/>
              </w:rPr>
            </w:pPr>
            <w:r w:rsidRPr="00AD0BF6">
              <w:rPr>
                <w:sz w:val="18"/>
                <w:szCs w:val="18"/>
              </w:rPr>
              <w:t>86</w:t>
            </w:r>
          </w:p>
        </w:tc>
        <w:tc>
          <w:tcPr>
            <w:tcW w:w="351" w:type="pct"/>
            <w:tcBorders>
              <w:top w:val="single" w:sz="4" w:space="0" w:color="auto"/>
              <w:left w:val="single" w:sz="4" w:space="0" w:color="auto"/>
              <w:bottom w:val="single" w:sz="12" w:space="0" w:color="auto"/>
              <w:right w:val="single" w:sz="12" w:space="0" w:color="auto"/>
            </w:tcBorders>
            <w:shd w:val="clear" w:color="auto" w:fill="auto"/>
            <w:vAlign w:val="center"/>
          </w:tcPr>
          <w:p w:rsidR="00693ED6" w:rsidRPr="00AD0BF6" w:rsidRDefault="00B11576" w:rsidP="00D22C1C">
            <w:pPr>
              <w:ind w:right="57"/>
              <w:jc w:val="right"/>
              <w:rPr>
                <w:sz w:val="18"/>
                <w:szCs w:val="18"/>
              </w:rPr>
            </w:pPr>
            <w:r>
              <w:rPr>
                <w:sz w:val="18"/>
                <w:szCs w:val="18"/>
              </w:rPr>
              <w:t>8</w:t>
            </w:r>
            <w:r w:rsidR="00C66279">
              <w:rPr>
                <w:sz w:val="18"/>
                <w:szCs w:val="18"/>
              </w:rPr>
              <w:t>4</w:t>
            </w:r>
          </w:p>
        </w:tc>
        <w:tc>
          <w:tcPr>
            <w:tcW w:w="347" w:type="pct"/>
            <w:tcBorders>
              <w:top w:val="single" w:sz="4" w:space="0" w:color="auto"/>
              <w:left w:val="single" w:sz="8" w:space="0" w:color="auto"/>
              <w:bottom w:val="single" w:sz="12" w:space="0" w:color="auto"/>
              <w:right w:val="single" w:sz="8" w:space="0" w:color="auto"/>
            </w:tcBorders>
            <w:vAlign w:val="center"/>
          </w:tcPr>
          <w:p w:rsidR="00693ED6" w:rsidRPr="00AD0BF6" w:rsidRDefault="00693ED6" w:rsidP="008D65A5">
            <w:pPr>
              <w:ind w:right="57"/>
              <w:jc w:val="right"/>
              <w:rPr>
                <w:sz w:val="18"/>
                <w:szCs w:val="18"/>
              </w:rPr>
            </w:pPr>
            <w:r w:rsidRPr="00AD0BF6">
              <w:rPr>
                <w:sz w:val="18"/>
                <w:szCs w:val="18"/>
              </w:rPr>
              <w:t>33</w:t>
            </w:r>
          </w:p>
        </w:tc>
        <w:tc>
          <w:tcPr>
            <w:tcW w:w="351" w:type="pct"/>
            <w:tcBorders>
              <w:top w:val="single" w:sz="4" w:space="0" w:color="auto"/>
              <w:left w:val="single" w:sz="8" w:space="0" w:color="auto"/>
              <w:bottom w:val="single" w:sz="12" w:space="0" w:color="auto"/>
              <w:right w:val="single" w:sz="4" w:space="0" w:color="auto"/>
            </w:tcBorders>
            <w:shd w:val="clear" w:color="auto" w:fill="auto"/>
            <w:noWrap/>
            <w:vAlign w:val="center"/>
          </w:tcPr>
          <w:p w:rsidR="00693ED6" w:rsidRPr="00AD0BF6" w:rsidRDefault="00693ED6" w:rsidP="008D65A5">
            <w:pPr>
              <w:ind w:right="57"/>
              <w:jc w:val="right"/>
              <w:rPr>
                <w:sz w:val="18"/>
                <w:szCs w:val="18"/>
              </w:rPr>
            </w:pPr>
            <w:r w:rsidRPr="00AD0BF6">
              <w:rPr>
                <w:sz w:val="18"/>
                <w:szCs w:val="18"/>
              </w:rPr>
              <w:t>30</w:t>
            </w:r>
          </w:p>
        </w:tc>
        <w:tc>
          <w:tcPr>
            <w:tcW w:w="351" w:type="pct"/>
            <w:tcBorders>
              <w:top w:val="single" w:sz="4" w:space="0" w:color="auto"/>
              <w:left w:val="nil"/>
              <w:bottom w:val="single" w:sz="12" w:space="0" w:color="auto"/>
              <w:right w:val="single" w:sz="4" w:space="0" w:color="auto"/>
            </w:tcBorders>
            <w:shd w:val="clear" w:color="auto" w:fill="auto"/>
            <w:vAlign w:val="center"/>
          </w:tcPr>
          <w:p w:rsidR="00693ED6" w:rsidRPr="00AD0BF6" w:rsidRDefault="00693ED6" w:rsidP="008D65A5">
            <w:pPr>
              <w:ind w:right="57"/>
              <w:jc w:val="right"/>
              <w:rPr>
                <w:sz w:val="18"/>
                <w:szCs w:val="18"/>
              </w:rPr>
            </w:pPr>
            <w:r w:rsidRPr="00AD0BF6">
              <w:rPr>
                <w:sz w:val="18"/>
                <w:szCs w:val="18"/>
              </w:rPr>
              <w:t>32</w:t>
            </w:r>
          </w:p>
        </w:tc>
        <w:tc>
          <w:tcPr>
            <w:tcW w:w="351" w:type="pct"/>
            <w:tcBorders>
              <w:top w:val="single" w:sz="4" w:space="0" w:color="auto"/>
              <w:left w:val="nil"/>
              <w:bottom w:val="single" w:sz="12" w:space="0" w:color="auto"/>
              <w:right w:val="double" w:sz="6" w:space="0" w:color="auto"/>
            </w:tcBorders>
            <w:shd w:val="clear" w:color="auto" w:fill="auto"/>
            <w:noWrap/>
            <w:vAlign w:val="center"/>
          </w:tcPr>
          <w:p w:rsidR="00693ED6" w:rsidRPr="00AD0BF6" w:rsidRDefault="00CE7B34" w:rsidP="00D22C1C">
            <w:pPr>
              <w:ind w:right="57"/>
              <w:jc w:val="right"/>
              <w:rPr>
                <w:sz w:val="18"/>
                <w:szCs w:val="18"/>
              </w:rPr>
            </w:pPr>
            <w:r>
              <w:rPr>
                <w:sz w:val="18"/>
                <w:szCs w:val="18"/>
              </w:rPr>
              <w:t>35</w:t>
            </w:r>
          </w:p>
        </w:tc>
      </w:tr>
      <w:tr w:rsidR="00693ED6" w:rsidRPr="00AD0BF6" w:rsidTr="00693ED6">
        <w:trPr>
          <w:trHeight w:val="225"/>
        </w:trPr>
        <w:tc>
          <w:tcPr>
            <w:tcW w:w="900" w:type="pct"/>
            <w:tcBorders>
              <w:top w:val="single" w:sz="12" w:space="0" w:color="auto"/>
              <w:left w:val="double" w:sz="4" w:space="0" w:color="auto"/>
              <w:bottom w:val="double" w:sz="6" w:space="0" w:color="auto"/>
              <w:right w:val="single" w:sz="12" w:space="0" w:color="auto"/>
            </w:tcBorders>
            <w:shd w:val="clear" w:color="auto" w:fill="D9D9D9"/>
            <w:noWrap/>
            <w:vAlign w:val="bottom"/>
          </w:tcPr>
          <w:p w:rsidR="00693ED6" w:rsidRPr="00AD0BF6" w:rsidRDefault="00693ED6" w:rsidP="00ED543B">
            <w:pPr>
              <w:rPr>
                <w:bCs/>
                <w:sz w:val="18"/>
                <w:szCs w:val="18"/>
                <w:highlight w:val="lightGray"/>
              </w:rPr>
            </w:pPr>
            <w:r w:rsidRPr="00AD0BF6">
              <w:rPr>
                <w:bCs/>
                <w:sz w:val="18"/>
                <w:szCs w:val="18"/>
              </w:rPr>
              <w:t>Celkem</w:t>
            </w:r>
          </w:p>
        </w:tc>
        <w:tc>
          <w:tcPr>
            <w:tcW w:w="324" w:type="pct"/>
            <w:tcBorders>
              <w:top w:val="single" w:sz="12" w:space="0" w:color="auto"/>
              <w:left w:val="nil"/>
              <w:bottom w:val="double" w:sz="6" w:space="0" w:color="auto"/>
              <w:right w:val="single" w:sz="4" w:space="0" w:color="auto"/>
            </w:tcBorders>
            <w:shd w:val="clear" w:color="auto" w:fill="D9D9D9"/>
            <w:noWrap/>
            <w:vAlign w:val="center"/>
          </w:tcPr>
          <w:p w:rsidR="00693ED6" w:rsidRPr="00AD0BF6" w:rsidRDefault="00693ED6" w:rsidP="008D65A5">
            <w:pPr>
              <w:ind w:right="57"/>
              <w:jc w:val="right"/>
              <w:rPr>
                <w:bCs/>
                <w:sz w:val="18"/>
                <w:szCs w:val="18"/>
              </w:rPr>
            </w:pPr>
            <w:r w:rsidRPr="00AD0BF6">
              <w:rPr>
                <w:bCs/>
                <w:sz w:val="18"/>
                <w:szCs w:val="18"/>
              </w:rPr>
              <w:t>8916</w:t>
            </w:r>
          </w:p>
        </w:tc>
        <w:tc>
          <w:tcPr>
            <w:tcW w:w="324" w:type="pct"/>
            <w:tcBorders>
              <w:top w:val="single" w:sz="12" w:space="0" w:color="auto"/>
              <w:left w:val="nil"/>
              <w:bottom w:val="double" w:sz="6" w:space="0" w:color="auto"/>
              <w:right w:val="single" w:sz="8" w:space="0" w:color="auto"/>
            </w:tcBorders>
            <w:shd w:val="clear" w:color="auto" w:fill="D9D9D9"/>
            <w:vAlign w:val="center"/>
          </w:tcPr>
          <w:p w:rsidR="00693ED6" w:rsidRPr="00AD0BF6" w:rsidRDefault="00693ED6" w:rsidP="008D65A5">
            <w:pPr>
              <w:ind w:right="57"/>
              <w:jc w:val="right"/>
              <w:rPr>
                <w:bCs/>
                <w:sz w:val="18"/>
                <w:szCs w:val="18"/>
              </w:rPr>
            </w:pPr>
            <w:r w:rsidRPr="00AD0BF6">
              <w:rPr>
                <w:bCs/>
                <w:sz w:val="18"/>
                <w:szCs w:val="18"/>
              </w:rPr>
              <w:t>9278</w:t>
            </w:r>
          </w:p>
        </w:tc>
        <w:tc>
          <w:tcPr>
            <w:tcW w:w="324" w:type="pct"/>
            <w:tcBorders>
              <w:top w:val="single" w:sz="12" w:space="0" w:color="auto"/>
              <w:left w:val="single" w:sz="8" w:space="0" w:color="auto"/>
              <w:bottom w:val="double" w:sz="6" w:space="0" w:color="auto"/>
              <w:right w:val="single" w:sz="8" w:space="0" w:color="auto"/>
            </w:tcBorders>
            <w:shd w:val="clear" w:color="auto" w:fill="D9D9D9"/>
            <w:vAlign w:val="center"/>
          </w:tcPr>
          <w:p w:rsidR="00693ED6" w:rsidRPr="00AD0BF6" w:rsidRDefault="00693ED6" w:rsidP="008D65A5">
            <w:pPr>
              <w:ind w:right="57"/>
              <w:jc w:val="right"/>
              <w:rPr>
                <w:bCs/>
                <w:sz w:val="18"/>
                <w:szCs w:val="18"/>
              </w:rPr>
            </w:pPr>
            <w:r w:rsidRPr="00AD0BF6">
              <w:rPr>
                <w:bCs/>
                <w:sz w:val="18"/>
                <w:szCs w:val="18"/>
              </w:rPr>
              <w:t>9542</w:t>
            </w:r>
          </w:p>
        </w:tc>
        <w:tc>
          <w:tcPr>
            <w:tcW w:w="324" w:type="pct"/>
            <w:tcBorders>
              <w:top w:val="single" w:sz="12" w:space="0" w:color="auto"/>
              <w:left w:val="single" w:sz="8" w:space="0" w:color="auto"/>
              <w:bottom w:val="double" w:sz="6" w:space="0" w:color="auto"/>
              <w:right w:val="single" w:sz="12" w:space="0" w:color="auto"/>
            </w:tcBorders>
            <w:shd w:val="clear" w:color="auto" w:fill="D9D9D9"/>
            <w:vAlign w:val="center"/>
          </w:tcPr>
          <w:p w:rsidR="00693ED6" w:rsidRPr="00AD0BF6" w:rsidRDefault="008D65A5" w:rsidP="00D22C1C">
            <w:pPr>
              <w:ind w:right="57"/>
              <w:jc w:val="right"/>
              <w:rPr>
                <w:bCs/>
                <w:sz w:val="18"/>
                <w:szCs w:val="18"/>
              </w:rPr>
            </w:pPr>
            <w:r>
              <w:rPr>
                <w:bCs/>
                <w:sz w:val="18"/>
                <w:szCs w:val="18"/>
              </w:rPr>
              <w:t>9565</w:t>
            </w:r>
          </w:p>
        </w:tc>
        <w:tc>
          <w:tcPr>
            <w:tcW w:w="351" w:type="pct"/>
            <w:tcBorders>
              <w:top w:val="single" w:sz="12" w:space="0" w:color="auto"/>
              <w:left w:val="single" w:sz="8" w:space="0" w:color="auto"/>
              <w:bottom w:val="double" w:sz="6" w:space="0" w:color="auto"/>
              <w:right w:val="single" w:sz="4" w:space="0" w:color="auto"/>
            </w:tcBorders>
            <w:shd w:val="clear" w:color="auto" w:fill="D9D9D9"/>
            <w:noWrap/>
            <w:vAlign w:val="center"/>
          </w:tcPr>
          <w:p w:rsidR="00693ED6" w:rsidRPr="00AD0BF6" w:rsidRDefault="00693ED6" w:rsidP="008D65A5">
            <w:pPr>
              <w:ind w:right="57"/>
              <w:jc w:val="right"/>
              <w:rPr>
                <w:bCs/>
                <w:sz w:val="18"/>
                <w:szCs w:val="18"/>
              </w:rPr>
            </w:pPr>
            <w:r w:rsidRPr="00AD0BF6">
              <w:rPr>
                <w:bCs/>
                <w:sz w:val="18"/>
                <w:szCs w:val="18"/>
              </w:rPr>
              <w:t>23636</w:t>
            </w:r>
          </w:p>
        </w:tc>
        <w:tc>
          <w:tcPr>
            <w:tcW w:w="351" w:type="pct"/>
            <w:tcBorders>
              <w:top w:val="single" w:sz="12" w:space="0" w:color="auto"/>
              <w:left w:val="nil"/>
              <w:bottom w:val="double" w:sz="6" w:space="0" w:color="auto"/>
              <w:right w:val="single" w:sz="4" w:space="0" w:color="auto"/>
            </w:tcBorders>
            <w:shd w:val="clear" w:color="auto" w:fill="D9D9D9"/>
            <w:noWrap/>
            <w:vAlign w:val="center"/>
          </w:tcPr>
          <w:p w:rsidR="00693ED6" w:rsidRPr="00AD0BF6" w:rsidRDefault="00693ED6" w:rsidP="008D65A5">
            <w:pPr>
              <w:ind w:right="57"/>
              <w:jc w:val="right"/>
              <w:rPr>
                <w:bCs/>
                <w:sz w:val="18"/>
                <w:szCs w:val="18"/>
              </w:rPr>
            </w:pPr>
            <w:r w:rsidRPr="00AD0BF6">
              <w:rPr>
                <w:bCs/>
                <w:sz w:val="18"/>
                <w:szCs w:val="18"/>
              </w:rPr>
              <w:t>23173</w:t>
            </w:r>
          </w:p>
        </w:tc>
        <w:tc>
          <w:tcPr>
            <w:tcW w:w="351" w:type="pct"/>
            <w:tcBorders>
              <w:top w:val="single" w:sz="12" w:space="0" w:color="auto"/>
              <w:left w:val="nil"/>
              <w:bottom w:val="double" w:sz="6" w:space="0" w:color="auto"/>
              <w:right w:val="single" w:sz="4" w:space="0" w:color="auto"/>
            </w:tcBorders>
            <w:shd w:val="clear" w:color="auto" w:fill="D9D9D9"/>
            <w:vAlign w:val="center"/>
          </w:tcPr>
          <w:p w:rsidR="00693ED6" w:rsidRPr="00AD0BF6" w:rsidRDefault="00693ED6" w:rsidP="008D65A5">
            <w:pPr>
              <w:ind w:right="57"/>
              <w:jc w:val="right"/>
              <w:rPr>
                <w:bCs/>
                <w:sz w:val="18"/>
                <w:szCs w:val="18"/>
              </w:rPr>
            </w:pPr>
            <w:r w:rsidRPr="00AD0BF6">
              <w:rPr>
                <w:bCs/>
                <w:sz w:val="18"/>
                <w:szCs w:val="18"/>
              </w:rPr>
              <w:t>23380</w:t>
            </w:r>
          </w:p>
        </w:tc>
        <w:tc>
          <w:tcPr>
            <w:tcW w:w="351" w:type="pct"/>
            <w:tcBorders>
              <w:top w:val="single" w:sz="12" w:space="0" w:color="auto"/>
              <w:left w:val="single" w:sz="4" w:space="0" w:color="auto"/>
              <w:bottom w:val="double" w:sz="6" w:space="0" w:color="auto"/>
              <w:right w:val="single" w:sz="12" w:space="0" w:color="auto"/>
            </w:tcBorders>
            <w:shd w:val="clear" w:color="auto" w:fill="D9D9D9"/>
            <w:vAlign w:val="center"/>
          </w:tcPr>
          <w:p w:rsidR="00693ED6" w:rsidRPr="00AD0BF6" w:rsidRDefault="00B11576" w:rsidP="00D22C1C">
            <w:pPr>
              <w:ind w:right="57"/>
              <w:jc w:val="right"/>
              <w:rPr>
                <w:bCs/>
                <w:sz w:val="18"/>
                <w:szCs w:val="18"/>
              </w:rPr>
            </w:pPr>
            <w:r>
              <w:rPr>
                <w:bCs/>
                <w:sz w:val="18"/>
                <w:szCs w:val="18"/>
              </w:rPr>
              <w:t>23</w:t>
            </w:r>
            <w:r w:rsidR="00C66279">
              <w:rPr>
                <w:bCs/>
                <w:sz w:val="18"/>
                <w:szCs w:val="18"/>
              </w:rPr>
              <w:t>734</w:t>
            </w:r>
          </w:p>
        </w:tc>
        <w:tc>
          <w:tcPr>
            <w:tcW w:w="347" w:type="pct"/>
            <w:tcBorders>
              <w:top w:val="single" w:sz="12" w:space="0" w:color="auto"/>
              <w:left w:val="single" w:sz="8" w:space="0" w:color="auto"/>
              <w:bottom w:val="double" w:sz="6" w:space="0" w:color="auto"/>
              <w:right w:val="single" w:sz="8" w:space="0" w:color="auto"/>
            </w:tcBorders>
            <w:shd w:val="clear" w:color="auto" w:fill="D9D9D9"/>
            <w:vAlign w:val="center"/>
          </w:tcPr>
          <w:p w:rsidR="00693ED6" w:rsidRPr="00AD0BF6" w:rsidRDefault="00693ED6" w:rsidP="008D65A5">
            <w:pPr>
              <w:ind w:right="57"/>
              <w:jc w:val="right"/>
              <w:rPr>
                <w:bCs/>
                <w:sz w:val="18"/>
                <w:szCs w:val="18"/>
              </w:rPr>
            </w:pPr>
            <w:r w:rsidRPr="00AD0BF6">
              <w:rPr>
                <w:bCs/>
                <w:sz w:val="18"/>
                <w:szCs w:val="18"/>
              </w:rPr>
              <w:t>14845</w:t>
            </w:r>
          </w:p>
        </w:tc>
        <w:tc>
          <w:tcPr>
            <w:tcW w:w="351" w:type="pct"/>
            <w:tcBorders>
              <w:top w:val="single" w:sz="12" w:space="0" w:color="auto"/>
              <w:left w:val="single" w:sz="8" w:space="0" w:color="auto"/>
              <w:bottom w:val="double" w:sz="6" w:space="0" w:color="auto"/>
              <w:right w:val="single" w:sz="4" w:space="0" w:color="auto"/>
            </w:tcBorders>
            <w:shd w:val="clear" w:color="auto" w:fill="D9D9D9"/>
            <w:noWrap/>
            <w:vAlign w:val="center"/>
          </w:tcPr>
          <w:p w:rsidR="00693ED6" w:rsidRPr="00AD0BF6" w:rsidRDefault="00693ED6" w:rsidP="008D65A5">
            <w:pPr>
              <w:ind w:right="57"/>
              <w:jc w:val="right"/>
              <w:rPr>
                <w:bCs/>
                <w:sz w:val="18"/>
                <w:szCs w:val="18"/>
              </w:rPr>
            </w:pPr>
            <w:r w:rsidRPr="00AD0BF6">
              <w:rPr>
                <w:bCs/>
                <w:sz w:val="18"/>
                <w:szCs w:val="18"/>
              </w:rPr>
              <w:t>13770</w:t>
            </w:r>
          </w:p>
        </w:tc>
        <w:tc>
          <w:tcPr>
            <w:tcW w:w="351" w:type="pct"/>
            <w:tcBorders>
              <w:top w:val="single" w:sz="12" w:space="0" w:color="auto"/>
              <w:left w:val="nil"/>
              <w:bottom w:val="double" w:sz="6" w:space="0" w:color="auto"/>
              <w:right w:val="single" w:sz="4" w:space="0" w:color="auto"/>
            </w:tcBorders>
            <w:shd w:val="clear" w:color="auto" w:fill="D9D9D9"/>
            <w:vAlign w:val="center"/>
          </w:tcPr>
          <w:p w:rsidR="00693ED6" w:rsidRPr="00AD0BF6" w:rsidRDefault="00693ED6" w:rsidP="008D65A5">
            <w:pPr>
              <w:ind w:right="57"/>
              <w:jc w:val="right"/>
              <w:rPr>
                <w:bCs/>
                <w:sz w:val="18"/>
                <w:szCs w:val="18"/>
              </w:rPr>
            </w:pPr>
            <w:r w:rsidRPr="00AD0BF6">
              <w:rPr>
                <w:bCs/>
                <w:sz w:val="18"/>
                <w:szCs w:val="18"/>
              </w:rPr>
              <w:t>12655</w:t>
            </w:r>
          </w:p>
        </w:tc>
        <w:tc>
          <w:tcPr>
            <w:tcW w:w="351" w:type="pct"/>
            <w:tcBorders>
              <w:top w:val="single" w:sz="12" w:space="0" w:color="auto"/>
              <w:left w:val="nil"/>
              <w:bottom w:val="double" w:sz="6" w:space="0" w:color="auto"/>
              <w:right w:val="double" w:sz="6" w:space="0" w:color="auto"/>
            </w:tcBorders>
            <w:shd w:val="clear" w:color="auto" w:fill="D9D9D9"/>
            <w:noWrap/>
            <w:vAlign w:val="center"/>
          </w:tcPr>
          <w:p w:rsidR="00693ED6" w:rsidRPr="00AD0BF6" w:rsidRDefault="00CE7B34" w:rsidP="00D22C1C">
            <w:pPr>
              <w:ind w:right="57"/>
              <w:jc w:val="right"/>
              <w:rPr>
                <w:bCs/>
                <w:sz w:val="18"/>
                <w:szCs w:val="18"/>
              </w:rPr>
            </w:pPr>
            <w:r>
              <w:rPr>
                <w:bCs/>
                <w:sz w:val="18"/>
                <w:szCs w:val="18"/>
              </w:rPr>
              <w:t>11894</w:t>
            </w:r>
          </w:p>
        </w:tc>
      </w:tr>
    </w:tbl>
    <w:p w:rsidR="001D4CD2" w:rsidRPr="00AD0BF6" w:rsidRDefault="001D4CD2" w:rsidP="001D4CD2">
      <w:pPr>
        <w:rPr>
          <w:sz w:val="15"/>
          <w:szCs w:val="15"/>
        </w:rPr>
      </w:pPr>
      <w:r w:rsidRPr="00AD0BF6">
        <w:rPr>
          <w:sz w:val="15"/>
          <w:szCs w:val="15"/>
        </w:rPr>
        <w:t xml:space="preserve">stav vždy k 30. 9. </w:t>
      </w:r>
    </w:p>
    <w:p w:rsidR="001D4CD2" w:rsidRPr="00AD0BF6" w:rsidRDefault="001D4CD2" w:rsidP="001D4CD2">
      <w:pPr>
        <w:rPr>
          <w:sz w:val="15"/>
          <w:szCs w:val="15"/>
        </w:rPr>
      </w:pPr>
      <w:r w:rsidRPr="00AD0BF6">
        <w:rPr>
          <w:sz w:val="15"/>
          <w:szCs w:val="15"/>
        </w:rPr>
        <w:t>*včetně přípravných tříd ZŠ a přípravného stupně ZŠ speciální</w:t>
      </w:r>
    </w:p>
    <w:p w:rsidR="001D24DE" w:rsidRPr="00AD0BF6" w:rsidRDefault="001D24DE" w:rsidP="00CF7EA7"/>
    <w:p w:rsidR="00D25A23" w:rsidRPr="00D25A23" w:rsidRDefault="00D25A23" w:rsidP="00D25A23">
      <w:pPr>
        <w:jc w:val="both"/>
        <w:rPr>
          <w:b/>
          <w:sz w:val="26"/>
          <w:szCs w:val="26"/>
        </w:rPr>
      </w:pPr>
      <w:r w:rsidRPr="003221CB">
        <w:rPr>
          <w:b/>
          <w:sz w:val="26"/>
          <w:szCs w:val="26"/>
        </w:rPr>
        <w:t>1.15</w:t>
      </w:r>
      <w:r w:rsidRPr="003221CB">
        <w:rPr>
          <w:b/>
          <w:sz w:val="26"/>
          <w:szCs w:val="26"/>
        </w:rPr>
        <w:tab/>
        <w:t>Účast škol v rozvojových a mezinárodních programech</w:t>
      </w:r>
    </w:p>
    <w:p w:rsidR="00D25A23" w:rsidRPr="00AD0BF6" w:rsidRDefault="00D25A23" w:rsidP="00D25A23">
      <w:pPr>
        <w:rPr>
          <w:sz w:val="23"/>
          <w:szCs w:val="23"/>
        </w:rPr>
      </w:pPr>
    </w:p>
    <w:p w:rsidR="00D25A23" w:rsidRDefault="00D25A23" w:rsidP="00D25A23">
      <w:pPr>
        <w:jc w:val="both"/>
        <w:rPr>
          <w:sz w:val="23"/>
          <w:szCs w:val="23"/>
        </w:rPr>
      </w:pPr>
      <w:r w:rsidRPr="008D0273">
        <w:rPr>
          <w:sz w:val="23"/>
          <w:szCs w:val="23"/>
        </w:rPr>
        <w:t>V rámci rozvojových programů MŠMT se Karlovarský kraj v roce 201</w:t>
      </w:r>
      <w:r>
        <w:rPr>
          <w:sz w:val="23"/>
          <w:szCs w:val="23"/>
        </w:rPr>
        <w:t>3</w:t>
      </w:r>
      <w:r w:rsidRPr="008D0273">
        <w:rPr>
          <w:sz w:val="23"/>
          <w:szCs w:val="23"/>
        </w:rPr>
        <w:t xml:space="preserve"> zapojil celkem do 1</w:t>
      </w:r>
      <w:r>
        <w:rPr>
          <w:sz w:val="23"/>
          <w:szCs w:val="23"/>
        </w:rPr>
        <w:t>4</w:t>
      </w:r>
      <w:r w:rsidRPr="008D0273">
        <w:rPr>
          <w:sz w:val="23"/>
          <w:szCs w:val="23"/>
        </w:rPr>
        <w:t xml:space="preserve"> programů, ze kterých získal celkem </w:t>
      </w:r>
      <w:r>
        <w:rPr>
          <w:sz w:val="23"/>
          <w:szCs w:val="23"/>
        </w:rPr>
        <w:t>31.713.151,92</w:t>
      </w:r>
      <w:r w:rsidRPr="008D0273">
        <w:rPr>
          <w:sz w:val="23"/>
          <w:szCs w:val="23"/>
        </w:rPr>
        <w:t xml:space="preserve"> Kč. Z této celkové částky čerpaly příspěvkové organizace vykonávající činnost škol a školských zařízení zřizované obcemi celkem </w:t>
      </w:r>
      <w:r>
        <w:rPr>
          <w:sz w:val="23"/>
          <w:szCs w:val="23"/>
        </w:rPr>
        <w:t xml:space="preserve">13.199.037,72 </w:t>
      </w:r>
      <w:r w:rsidRPr="008D0273">
        <w:rPr>
          <w:sz w:val="23"/>
          <w:szCs w:val="23"/>
        </w:rPr>
        <w:t xml:space="preserve">Kč, zřizované krajem </w:t>
      </w:r>
      <w:r>
        <w:rPr>
          <w:sz w:val="23"/>
          <w:szCs w:val="23"/>
        </w:rPr>
        <w:t xml:space="preserve">18.017.666,20 </w:t>
      </w:r>
      <w:r w:rsidRPr="008D0273">
        <w:rPr>
          <w:sz w:val="23"/>
          <w:szCs w:val="23"/>
        </w:rPr>
        <w:t xml:space="preserve">Kč a zřizované soukromníkem </w:t>
      </w:r>
      <w:r>
        <w:rPr>
          <w:sz w:val="23"/>
          <w:szCs w:val="23"/>
        </w:rPr>
        <w:t>496.448</w:t>
      </w:r>
      <w:r w:rsidRPr="008D0273">
        <w:rPr>
          <w:sz w:val="23"/>
          <w:szCs w:val="23"/>
        </w:rPr>
        <w:t>,- Kč.</w:t>
      </w:r>
    </w:p>
    <w:p w:rsidR="004B7F5F" w:rsidRDefault="004B7F5F" w:rsidP="00D25A23">
      <w:pPr>
        <w:jc w:val="both"/>
        <w:rPr>
          <w:sz w:val="23"/>
          <w:szCs w:val="23"/>
        </w:rPr>
      </w:pPr>
    </w:p>
    <w:p w:rsidR="004B7F5F" w:rsidRDefault="004B7F5F" w:rsidP="00D25A23">
      <w:pPr>
        <w:jc w:val="both"/>
        <w:rPr>
          <w:sz w:val="23"/>
          <w:szCs w:val="23"/>
        </w:rPr>
      </w:pPr>
    </w:p>
    <w:p w:rsidR="004B7F5F" w:rsidRPr="008D0273" w:rsidRDefault="004B7F5F" w:rsidP="00D25A23">
      <w:pPr>
        <w:jc w:val="both"/>
        <w:rPr>
          <w:sz w:val="23"/>
          <w:szCs w:val="23"/>
        </w:rPr>
      </w:pPr>
    </w:p>
    <w:p w:rsidR="00D25A23" w:rsidRDefault="00D25A23" w:rsidP="00D25A23">
      <w:pPr>
        <w:jc w:val="both"/>
        <w:rPr>
          <w:sz w:val="23"/>
          <w:szCs w:val="23"/>
          <w:highlight w:val="yellow"/>
        </w:rPr>
      </w:pPr>
    </w:p>
    <w:p w:rsidR="002866B9" w:rsidRDefault="002866B9" w:rsidP="00D25A23">
      <w:pPr>
        <w:jc w:val="both"/>
        <w:rPr>
          <w:sz w:val="23"/>
          <w:szCs w:val="23"/>
          <w:highlight w:val="yellow"/>
        </w:rPr>
      </w:pPr>
    </w:p>
    <w:p w:rsidR="002866B9" w:rsidRPr="002F35F8" w:rsidRDefault="002866B9" w:rsidP="00D25A23">
      <w:pPr>
        <w:jc w:val="both"/>
        <w:rPr>
          <w:sz w:val="23"/>
          <w:szCs w:val="23"/>
          <w:highlight w:val="yellow"/>
        </w:rPr>
      </w:pPr>
    </w:p>
    <w:p w:rsidR="00D25A23" w:rsidRPr="00E7683C" w:rsidRDefault="00D25A23" w:rsidP="00D25A23">
      <w:pPr>
        <w:rPr>
          <w:b/>
          <w:sz w:val="23"/>
          <w:szCs w:val="23"/>
        </w:rPr>
      </w:pPr>
      <w:r w:rsidRPr="00E7683C">
        <w:rPr>
          <w:sz w:val="23"/>
          <w:szCs w:val="23"/>
        </w:rPr>
        <w:lastRenderedPageBreak/>
        <w:t xml:space="preserve">Tabulka č. 56: </w:t>
      </w:r>
      <w:r w:rsidRPr="00E7683C">
        <w:rPr>
          <w:i/>
          <w:sz w:val="23"/>
          <w:szCs w:val="23"/>
        </w:rPr>
        <w:t xml:space="preserve">Rozvojové programy a projekty </w:t>
      </w:r>
    </w:p>
    <w:tbl>
      <w:tblPr>
        <w:tblW w:w="9510" w:type="dxa"/>
        <w:tblInd w:w="55" w:type="dxa"/>
        <w:tblLayout w:type="fixed"/>
        <w:tblCellMar>
          <w:left w:w="70" w:type="dxa"/>
          <w:right w:w="70" w:type="dxa"/>
        </w:tblCellMar>
        <w:tblLook w:val="04A0" w:firstRow="1" w:lastRow="0" w:firstColumn="1" w:lastColumn="0" w:noHBand="0" w:noVBand="1"/>
      </w:tblPr>
      <w:tblGrid>
        <w:gridCol w:w="1008"/>
        <w:gridCol w:w="2409"/>
        <w:gridCol w:w="1701"/>
        <w:gridCol w:w="1418"/>
        <w:gridCol w:w="1414"/>
        <w:gridCol w:w="1560"/>
      </w:tblGrid>
      <w:tr w:rsidR="00D25A23" w:rsidRPr="002F35F8" w:rsidTr="00CE316D">
        <w:trPr>
          <w:trHeight w:val="342"/>
        </w:trPr>
        <w:tc>
          <w:tcPr>
            <w:tcW w:w="1008" w:type="dxa"/>
            <w:vMerge w:val="restart"/>
            <w:tcBorders>
              <w:top w:val="double" w:sz="4" w:space="0" w:color="auto"/>
              <w:left w:val="double" w:sz="4" w:space="0" w:color="auto"/>
              <w:bottom w:val="single" w:sz="12" w:space="0" w:color="auto"/>
              <w:right w:val="single" w:sz="8" w:space="0" w:color="auto"/>
            </w:tcBorders>
            <w:vAlign w:val="center"/>
            <w:hideMark/>
          </w:tcPr>
          <w:p w:rsidR="00D25A23" w:rsidRPr="008D0273" w:rsidRDefault="00D25A23" w:rsidP="00CE316D">
            <w:pPr>
              <w:jc w:val="center"/>
              <w:rPr>
                <w:bCs/>
                <w:sz w:val="23"/>
                <w:szCs w:val="23"/>
              </w:rPr>
            </w:pPr>
            <w:r w:rsidRPr="008D0273">
              <w:rPr>
                <w:bCs/>
                <w:sz w:val="23"/>
                <w:szCs w:val="23"/>
              </w:rPr>
              <w:t>Účelový znak</w:t>
            </w:r>
          </w:p>
        </w:tc>
        <w:tc>
          <w:tcPr>
            <w:tcW w:w="2409" w:type="dxa"/>
            <w:vMerge w:val="restart"/>
            <w:tcBorders>
              <w:top w:val="double" w:sz="4" w:space="0" w:color="auto"/>
              <w:left w:val="nil"/>
              <w:bottom w:val="single" w:sz="12" w:space="0" w:color="auto"/>
              <w:right w:val="single" w:sz="8" w:space="0" w:color="auto"/>
            </w:tcBorders>
            <w:vAlign w:val="center"/>
            <w:hideMark/>
          </w:tcPr>
          <w:p w:rsidR="00D25A23" w:rsidRPr="008D0273" w:rsidRDefault="00D25A23" w:rsidP="00CE316D">
            <w:pPr>
              <w:jc w:val="center"/>
              <w:rPr>
                <w:bCs/>
                <w:sz w:val="23"/>
                <w:szCs w:val="23"/>
              </w:rPr>
            </w:pPr>
            <w:r w:rsidRPr="008D0273">
              <w:rPr>
                <w:bCs/>
                <w:sz w:val="23"/>
                <w:szCs w:val="23"/>
              </w:rPr>
              <w:t>Charakteristika</w:t>
            </w:r>
          </w:p>
        </w:tc>
        <w:tc>
          <w:tcPr>
            <w:tcW w:w="1701" w:type="dxa"/>
            <w:vMerge w:val="restart"/>
            <w:tcBorders>
              <w:top w:val="double" w:sz="4" w:space="0" w:color="auto"/>
              <w:left w:val="nil"/>
              <w:bottom w:val="single" w:sz="12" w:space="0" w:color="auto"/>
              <w:right w:val="single" w:sz="8" w:space="0" w:color="auto"/>
            </w:tcBorders>
            <w:vAlign w:val="center"/>
            <w:hideMark/>
          </w:tcPr>
          <w:p w:rsidR="00D25A23" w:rsidRPr="008D0273" w:rsidRDefault="00D25A23" w:rsidP="00CE316D">
            <w:pPr>
              <w:jc w:val="center"/>
              <w:rPr>
                <w:bCs/>
                <w:sz w:val="23"/>
                <w:szCs w:val="23"/>
              </w:rPr>
            </w:pPr>
            <w:r w:rsidRPr="008D0273">
              <w:rPr>
                <w:bCs/>
                <w:sz w:val="23"/>
                <w:szCs w:val="23"/>
              </w:rPr>
              <w:t xml:space="preserve">Objem </w:t>
            </w:r>
            <w:r w:rsidRPr="008D0273">
              <w:rPr>
                <w:bCs/>
                <w:sz w:val="23"/>
                <w:szCs w:val="23"/>
              </w:rPr>
              <w:br/>
              <w:t>(v Kč)</w:t>
            </w:r>
          </w:p>
        </w:tc>
        <w:tc>
          <w:tcPr>
            <w:tcW w:w="4392" w:type="dxa"/>
            <w:gridSpan w:val="3"/>
            <w:tcBorders>
              <w:top w:val="double" w:sz="4" w:space="0" w:color="auto"/>
              <w:left w:val="nil"/>
              <w:bottom w:val="single" w:sz="8" w:space="0" w:color="auto"/>
              <w:right w:val="double" w:sz="4" w:space="0" w:color="auto"/>
            </w:tcBorders>
            <w:vAlign w:val="center"/>
            <w:hideMark/>
          </w:tcPr>
          <w:p w:rsidR="00D25A23" w:rsidRPr="008D0273" w:rsidRDefault="00D25A23" w:rsidP="00CE316D">
            <w:pPr>
              <w:jc w:val="center"/>
              <w:rPr>
                <w:bCs/>
                <w:sz w:val="23"/>
                <w:szCs w:val="23"/>
              </w:rPr>
            </w:pPr>
            <w:r w:rsidRPr="008D0273">
              <w:rPr>
                <w:bCs/>
                <w:sz w:val="23"/>
                <w:szCs w:val="23"/>
              </w:rPr>
              <w:t>Z toho příspěvkové organizace zřizované</w:t>
            </w:r>
          </w:p>
        </w:tc>
      </w:tr>
      <w:tr w:rsidR="00D25A23" w:rsidRPr="002F35F8" w:rsidTr="00CE316D">
        <w:trPr>
          <w:trHeight w:val="342"/>
        </w:trPr>
        <w:tc>
          <w:tcPr>
            <w:tcW w:w="1008" w:type="dxa"/>
            <w:vMerge/>
            <w:tcBorders>
              <w:top w:val="double" w:sz="4" w:space="0" w:color="auto"/>
              <w:left w:val="double" w:sz="4" w:space="0" w:color="auto"/>
              <w:bottom w:val="single" w:sz="12" w:space="0" w:color="auto"/>
              <w:right w:val="single" w:sz="8" w:space="0" w:color="auto"/>
            </w:tcBorders>
            <w:vAlign w:val="center"/>
            <w:hideMark/>
          </w:tcPr>
          <w:p w:rsidR="00D25A23" w:rsidRPr="008D0273" w:rsidRDefault="00D25A23" w:rsidP="00CE316D">
            <w:pPr>
              <w:rPr>
                <w:bCs/>
                <w:sz w:val="23"/>
                <w:szCs w:val="23"/>
              </w:rPr>
            </w:pPr>
          </w:p>
        </w:tc>
        <w:tc>
          <w:tcPr>
            <w:tcW w:w="2409" w:type="dxa"/>
            <w:vMerge/>
            <w:tcBorders>
              <w:top w:val="double" w:sz="4" w:space="0" w:color="auto"/>
              <w:left w:val="nil"/>
              <w:bottom w:val="single" w:sz="12" w:space="0" w:color="auto"/>
              <w:right w:val="single" w:sz="8" w:space="0" w:color="auto"/>
            </w:tcBorders>
            <w:vAlign w:val="center"/>
            <w:hideMark/>
          </w:tcPr>
          <w:p w:rsidR="00D25A23" w:rsidRPr="008D0273" w:rsidRDefault="00D25A23" w:rsidP="00CE316D">
            <w:pPr>
              <w:rPr>
                <w:bCs/>
                <w:sz w:val="23"/>
                <w:szCs w:val="23"/>
              </w:rPr>
            </w:pPr>
          </w:p>
        </w:tc>
        <w:tc>
          <w:tcPr>
            <w:tcW w:w="1701" w:type="dxa"/>
            <w:vMerge/>
            <w:tcBorders>
              <w:top w:val="double" w:sz="4" w:space="0" w:color="auto"/>
              <w:left w:val="nil"/>
              <w:bottom w:val="single" w:sz="12" w:space="0" w:color="auto"/>
              <w:right w:val="single" w:sz="8" w:space="0" w:color="auto"/>
            </w:tcBorders>
            <w:vAlign w:val="center"/>
            <w:hideMark/>
          </w:tcPr>
          <w:p w:rsidR="00D25A23" w:rsidRPr="008D0273" w:rsidRDefault="00D25A23" w:rsidP="00CE316D">
            <w:pPr>
              <w:rPr>
                <w:bCs/>
                <w:sz w:val="23"/>
                <w:szCs w:val="23"/>
              </w:rPr>
            </w:pPr>
          </w:p>
        </w:tc>
        <w:tc>
          <w:tcPr>
            <w:tcW w:w="1418" w:type="dxa"/>
            <w:tcBorders>
              <w:top w:val="single" w:sz="8" w:space="0" w:color="auto"/>
              <w:left w:val="nil"/>
              <w:bottom w:val="single" w:sz="12" w:space="0" w:color="auto"/>
              <w:right w:val="single" w:sz="4" w:space="0" w:color="auto"/>
            </w:tcBorders>
            <w:vAlign w:val="center"/>
            <w:hideMark/>
          </w:tcPr>
          <w:p w:rsidR="00D25A23" w:rsidRPr="008D0273" w:rsidRDefault="00D25A23" w:rsidP="00CE316D">
            <w:pPr>
              <w:jc w:val="center"/>
              <w:rPr>
                <w:bCs/>
                <w:sz w:val="23"/>
                <w:szCs w:val="23"/>
              </w:rPr>
            </w:pPr>
            <w:r w:rsidRPr="008D0273">
              <w:rPr>
                <w:bCs/>
                <w:sz w:val="23"/>
                <w:szCs w:val="23"/>
              </w:rPr>
              <w:t>krajem</w:t>
            </w:r>
          </w:p>
          <w:p w:rsidR="00D25A23" w:rsidRPr="008D0273" w:rsidRDefault="00D25A23" w:rsidP="00CE316D">
            <w:pPr>
              <w:jc w:val="center"/>
              <w:rPr>
                <w:bCs/>
                <w:sz w:val="23"/>
                <w:szCs w:val="23"/>
              </w:rPr>
            </w:pPr>
            <w:r w:rsidRPr="008D0273">
              <w:rPr>
                <w:bCs/>
                <w:sz w:val="23"/>
                <w:szCs w:val="23"/>
              </w:rPr>
              <w:t xml:space="preserve"> (v Kč)</w:t>
            </w:r>
          </w:p>
        </w:tc>
        <w:tc>
          <w:tcPr>
            <w:tcW w:w="1414" w:type="dxa"/>
            <w:tcBorders>
              <w:top w:val="single" w:sz="4" w:space="0" w:color="auto"/>
              <w:left w:val="single" w:sz="4" w:space="0" w:color="auto"/>
              <w:bottom w:val="single" w:sz="12" w:space="0" w:color="auto"/>
              <w:right w:val="single" w:sz="4" w:space="0" w:color="auto"/>
            </w:tcBorders>
            <w:vAlign w:val="center"/>
            <w:hideMark/>
          </w:tcPr>
          <w:p w:rsidR="00D25A23" w:rsidRPr="008D0273" w:rsidRDefault="00D25A23" w:rsidP="00CE316D">
            <w:pPr>
              <w:jc w:val="center"/>
              <w:rPr>
                <w:bCs/>
                <w:sz w:val="23"/>
                <w:szCs w:val="23"/>
              </w:rPr>
            </w:pPr>
            <w:r w:rsidRPr="008D0273">
              <w:rPr>
                <w:bCs/>
                <w:sz w:val="23"/>
                <w:szCs w:val="23"/>
              </w:rPr>
              <w:t>obcí</w:t>
            </w:r>
          </w:p>
          <w:p w:rsidR="00D25A23" w:rsidRPr="008D0273" w:rsidRDefault="00D25A23" w:rsidP="00CE316D">
            <w:pPr>
              <w:jc w:val="center"/>
              <w:rPr>
                <w:bCs/>
                <w:sz w:val="23"/>
                <w:szCs w:val="23"/>
              </w:rPr>
            </w:pPr>
            <w:r w:rsidRPr="008D0273">
              <w:rPr>
                <w:bCs/>
                <w:sz w:val="23"/>
                <w:szCs w:val="23"/>
              </w:rPr>
              <w:t xml:space="preserve"> (v Kč)</w:t>
            </w:r>
          </w:p>
        </w:tc>
        <w:tc>
          <w:tcPr>
            <w:tcW w:w="1560" w:type="dxa"/>
            <w:tcBorders>
              <w:top w:val="single" w:sz="4" w:space="0" w:color="auto"/>
              <w:left w:val="single" w:sz="4" w:space="0" w:color="auto"/>
              <w:bottom w:val="single" w:sz="12" w:space="0" w:color="auto"/>
              <w:right w:val="double" w:sz="4" w:space="0" w:color="auto"/>
            </w:tcBorders>
            <w:vAlign w:val="center"/>
            <w:hideMark/>
          </w:tcPr>
          <w:p w:rsidR="00D25A23" w:rsidRPr="008D0273" w:rsidRDefault="00D25A23" w:rsidP="00CE316D">
            <w:pPr>
              <w:jc w:val="center"/>
              <w:rPr>
                <w:bCs/>
                <w:sz w:val="23"/>
                <w:szCs w:val="23"/>
              </w:rPr>
            </w:pPr>
            <w:r w:rsidRPr="008D0273">
              <w:rPr>
                <w:bCs/>
                <w:sz w:val="23"/>
                <w:szCs w:val="23"/>
              </w:rPr>
              <w:t xml:space="preserve">soukromníkem </w:t>
            </w:r>
            <w:r w:rsidRPr="008D0273">
              <w:rPr>
                <w:bCs/>
                <w:sz w:val="23"/>
                <w:szCs w:val="23"/>
              </w:rPr>
              <w:br/>
              <w:t>(v Kč)</w:t>
            </w:r>
          </w:p>
        </w:tc>
      </w:tr>
      <w:tr w:rsidR="00D25A23" w:rsidRPr="002F35F8" w:rsidTr="00CE316D">
        <w:trPr>
          <w:trHeight w:val="342"/>
        </w:trPr>
        <w:tc>
          <w:tcPr>
            <w:tcW w:w="1008" w:type="dxa"/>
            <w:tcBorders>
              <w:top w:val="single" w:sz="6" w:space="0" w:color="auto"/>
              <w:left w:val="double" w:sz="4" w:space="0" w:color="auto"/>
              <w:bottom w:val="single" w:sz="6" w:space="0" w:color="auto"/>
              <w:right w:val="single" w:sz="6" w:space="0" w:color="auto"/>
            </w:tcBorders>
            <w:vAlign w:val="center"/>
            <w:hideMark/>
          </w:tcPr>
          <w:p w:rsidR="00D25A23" w:rsidRPr="008D0273" w:rsidRDefault="00D25A23" w:rsidP="00CE316D">
            <w:pPr>
              <w:jc w:val="center"/>
            </w:pPr>
            <w:r w:rsidRPr="008D0273">
              <w:rPr>
                <w:sz w:val="22"/>
                <w:szCs w:val="22"/>
              </w:rPr>
              <w:t>33 018</w:t>
            </w:r>
          </w:p>
        </w:tc>
        <w:tc>
          <w:tcPr>
            <w:tcW w:w="2409"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r w:rsidRPr="008D0273">
              <w:rPr>
                <w:sz w:val="22"/>
                <w:szCs w:val="22"/>
              </w:rPr>
              <w:t>Inkluzivní vzdělávání a vzdělávání dětí se sociokulturním znevýhodněním</w:t>
            </w:r>
          </w:p>
        </w:tc>
        <w:tc>
          <w:tcPr>
            <w:tcW w:w="1701"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227"/>
              <w:jc w:val="right"/>
              <w:rPr>
                <w:sz w:val="20"/>
                <w:szCs w:val="20"/>
              </w:rPr>
            </w:pPr>
            <w:r>
              <w:rPr>
                <w:sz w:val="20"/>
                <w:szCs w:val="20"/>
              </w:rPr>
              <w:t>1 381 745</w:t>
            </w:r>
            <w:r w:rsidRPr="008D0273">
              <w:rPr>
                <w:sz w:val="20"/>
                <w:szCs w:val="20"/>
              </w:rPr>
              <w:t>,00</w:t>
            </w:r>
          </w:p>
        </w:tc>
        <w:tc>
          <w:tcPr>
            <w:tcW w:w="1418"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sz w:val="20"/>
                <w:szCs w:val="20"/>
              </w:rPr>
            </w:pPr>
            <w:r>
              <w:rPr>
                <w:sz w:val="20"/>
                <w:szCs w:val="20"/>
              </w:rPr>
              <w:t>203 797,00</w:t>
            </w:r>
          </w:p>
        </w:tc>
        <w:tc>
          <w:tcPr>
            <w:tcW w:w="1414"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sz w:val="20"/>
                <w:szCs w:val="20"/>
              </w:rPr>
            </w:pPr>
            <w:r>
              <w:rPr>
                <w:sz w:val="20"/>
                <w:szCs w:val="20"/>
              </w:rPr>
              <w:t>1 177 948,00</w:t>
            </w:r>
          </w:p>
        </w:tc>
        <w:tc>
          <w:tcPr>
            <w:tcW w:w="1560" w:type="dxa"/>
            <w:tcBorders>
              <w:top w:val="single" w:sz="6" w:space="0" w:color="auto"/>
              <w:left w:val="single" w:sz="6" w:space="0" w:color="auto"/>
              <w:bottom w:val="single" w:sz="6" w:space="0" w:color="auto"/>
              <w:right w:val="double" w:sz="4" w:space="0" w:color="auto"/>
            </w:tcBorders>
            <w:vAlign w:val="center"/>
            <w:hideMark/>
          </w:tcPr>
          <w:p w:rsidR="00D25A23" w:rsidRPr="002F35F8" w:rsidRDefault="00D25A23" w:rsidP="00CE316D">
            <w:pPr>
              <w:ind w:right="227"/>
              <w:jc w:val="right"/>
              <w:rPr>
                <w:sz w:val="20"/>
                <w:szCs w:val="20"/>
                <w:highlight w:val="yellow"/>
              </w:rPr>
            </w:pPr>
          </w:p>
        </w:tc>
      </w:tr>
      <w:tr w:rsidR="00D25A23" w:rsidRPr="002F35F8" w:rsidTr="00CE316D">
        <w:trPr>
          <w:trHeight w:val="342"/>
        </w:trPr>
        <w:tc>
          <w:tcPr>
            <w:tcW w:w="1008" w:type="dxa"/>
            <w:tcBorders>
              <w:top w:val="single" w:sz="6" w:space="0" w:color="auto"/>
              <w:left w:val="double" w:sz="4" w:space="0" w:color="auto"/>
              <w:bottom w:val="single" w:sz="6" w:space="0" w:color="auto"/>
              <w:right w:val="single" w:sz="6" w:space="0" w:color="auto"/>
            </w:tcBorders>
            <w:vAlign w:val="center"/>
            <w:hideMark/>
          </w:tcPr>
          <w:p w:rsidR="00D25A23" w:rsidRPr="008D0273" w:rsidRDefault="00D25A23" w:rsidP="00CE316D">
            <w:pPr>
              <w:jc w:val="center"/>
            </w:pPr>
            <w:r>
              <w:rPr>
                <w:sz w:val="22"/>
                <w:szCs w:val="22"/>
              </w:rPr>
              <w:t>33 019</w:t>
            </w:r>
          </w:p>
        </w:tc>
        <w:tc>
          <w:tcPr>
            <w:tcW w:w="2409"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r>
              <w:rPr>
                <w:sz w:val="22"/>
                <w:szCs w:val="22"/>
              </w:rPr>
              <w:t>Vzdělávání osob žijících v sociálně vyloučených lokalitách</w:t>
            </w:r>
          </w:p>
        </w:tc>
        <w:tc>
          <w:tcPr>
            <w:tcW w:w="1701" w:type="dxa"/>
            <w:tcBorders>
              <w:top w:val="single" w:sz="6" w:space="0" w:color="auto"/>
              <w:left w:val="single" w:sz="6" w:space="0" w:color="auto"/>
              <w:bottom w:val="single" w:sz="6" w:space="0" w:color="auto"/>
              <w:right w:val="single" w:sz="6" w:space="0" w:color="auto"/>
            </w:tcBorders>
            <w:vAlign w:val="center"/>
            <w:hideMark/>
          </w:tcPr>
          <w:p w:rsidR="00D25A23" w:rsidRDefault="00D25A23" w:rsidP="00CE316D">
            <w:pPr>
              <w:ind w:right="227"/>
              <w:jc w:val="right"/>
              <w:rPr>
                <w:sz w:val="20"/>
                <w:szCs w:val="20"/>
              </w:rPr>
            </w:pPr>
            <w:r>
              <w:rPr>
                <w:sz w:val="20"/>
                <w:szCs w:val="20"/>
              </w:rPr>
              <w:t>1 774 743,72</w:t>
            </w:r>
          </w:p>
        </w:tc>
        <w:tc>
          <w:tcPr>
            <w:tcW w:w="1418" w:type="dxa"/>
            <w:tcBorders>
              <w:top w:val="single" w:sz="6" w:space="0" w:color="auto"/>
              <w:left w:val="single" w:sz="6" w:space="0" w:color="auto"/>
              <w:bottom w:val="single" w:sz="6" w:space="0" w:color="auto"/>
              <w:right w:val="single" w:sz="6" w:space="0" w:color="auto"/>
            </w:tcBorders>
            <w:vAlign w:val="center"/>
            <w:hideMark/>
          </w:tcPr>
          <w:p w:rsidR="00D25A23" w:rsidRDefault="00D25A23" w:rsidP="00CE316D">
            <w:pPr>
              <w:ind w:right="57"/>
              <w:jc w:val="right"/>
              <w:rPr>
                <w:sz w:val="20"/>
                <w:szCs w:val="20"/>
              </w:rPr>
            </w:pPr>
          </w:p>
        </w:tc>
        <w:tc>
          <w:tcPr>
            <w:tcW w:w="1414" w:type="dxa"/>
            <w:tcBorders>
              <w:top w:val="single" w:sz="6" w:space="0" w:color="auto"/>
              <w:left w:val="single" w:sz="6" w:space="0" w:color="auto"/>
              <w:bottom w:val="single" w:sz="6" w:space="0" w:color="auto"/>
              <w:right w:val="single" w:sz="6" w:space="0" w:color="auto"/>
            </w:tcBorders>
            <w:vAlign w:val="center"/>
            <w:hideMark/>
          </w:tcPr>
          <w:p w:rsidR="00D25A23" w:rsidRDefault="00D25A23" w:rsidP="00CE316D">
            <w:pPr>
              <w:ind w:right="57"/>
              <w:jc w:val="right"/>
              <w:rPr>
                <w:sz w:val="20"/>
                <w:szCs w:val="20"/>
              </w:rPr>
            </w:pPr>
            <w:r>
              <w:rPr>
                <w:sz w:val="20"/>
                <w:szCs w:val="20"/>
              </w:rPr>
              <w:t>1 774 743,72</w:t>
            </w:r>
          </w:p>
        </w:tc>
        <w:tc>
          <w:tcPr>
            <w:tcW w:w="1560" w:type="dxa"/>
            <w:tcBorders>
              <w:top w:val="single" w:sz="6" w:space="0" w:color="auto"/>
              <w:left w:val="single" w:sz="6" w:space="0" w:color="auto"/>
              <w:bottom w:val="single" w:sz="6" w:space="0" w:color="auto"/>
              <w:right w:val="double" w:sz="4" w:space="0" w:color="auto"/>
            </w:tcBorders>
            <w:vAlign w:val="center"/>
            <w:hideMark/>
          </w:tcPr>
          <w:p w:rsidR="00D25A23" w:rsidRPr="002F35F8" w:rsidRDefault="00D25A23" w:rsidP="00CE316D">
            <w:pPr>
              <w:ind w:right="227"/>
              <w:jc w:val="right"/>
              <w:rPr>
                <w:sz w:val="20"/>
                <w:szCs w:val="20"/>
                <w:highlight w:val="yellow"/>
              </w:rPr>
            </w:pPr>
          </w:p>
        </w:tc>
      </w:tr>
      <w:tr w:rsidR="00D25A23" w:rsidRPr="002F35F8" w:rsidTr="00CE316D">
        <w:trPr>
          <w:trHeight w:val="342"/>
        </w:trPr>
        <w:tc>
          <w:tcPr>
            <w:tcW w:w="1008" w:type="dxa"/>
            <w:tcBorders>
              <w:top w:val="single" w:sz="6" w:space="0" w:color="auto"/>
              <w:left w:val="double" w:sz="4" w:space="0" w:color="auto"/>
              <w:bottom w:val="single" w:sz="6" w:space="0" w:color="auto"/>
              <w:right w:val="single" w:sz="6" w:space="0" w:color="auto"/>
            </w:tcBorders>
            <w:vAlign w:val="center"/>
            <w:hideMark/>
          </w:tcPr>
          <w:p w:rsidR="00D25A23" w:rsidRPr="008D0273" w:rsidRDefault="00D25A23" w:rsidP="00CE316D">
            <w:pPr>
              <w:jc w:val="center"/>
            </w:pPr>
            <w:r w:rsidRPr="008D0273">
              <w:rPr>
                <w:sz w:val="22"/>
                <w:szCs w:val="22"/>
              </w:rPr>
              <w:t>33 025</w:t>
            </w:r>
          </w:p>
        </w:tc>
        <w:tc>
          <w:tcPr>
            <w:tcW w:w="2409"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r w:rsidRPr="008D0273">
              <w:rPr>
                <w:sz w:val="22"/>
                <w:szCs w:val="22"/>
              </w:rPr>
              <w:t>Vybavení škol pomůckami kompenzačního a rehab. charakteru</w:t>
            </w:r>
          </w:p>
        </w:tc>
        <w:tc>
          <w:tcPr>
            <w:tcW w:w="1701"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227"/>
              <w:jc w:val="right"/>
              <w:rPr>
                <w:sz w:val="20"/>
                <w:szCs w:val="20"/>
              </w:rPr>
            </w:pPr>
            <w:r>
              <w:rPr>
                <w:sz w:val="20"/>
                <w:szCs w:val="20"/>
              </w:rPr>
              <w:t>152 722,00</w:t>
            </w:r>
          </w:p>
        </w:tc>
        <w:tc>
          <w:tcPr>
            <w:tcW w:w="1418"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sz w:val="20"/>
                <w:szCs w:val="20"/>
              </w:rPr>
            </w:pPr>
            <w:r>
              <w:rPr>
                <w:sz w:val="20"/>
                <w:szCs w:val="20"/>
              </w:rPr>
              <w:t>7 000,00</w:t>
            </w:r>
          </w:p>
        </w:tc>
        <w:tc>
          <w:tcPr>
            <w:tcW w:w="1414"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sz w:val="20"/>
                <w:szCs w:val="20"/>
              </w:rPr>
            </w:pPr>
            <w:r>
              <w:rPr>
                <w:sz w:val="20"/>
                <w:szCs w:val="20"/>
              </w:rPr>
              <w:t>145 722,00</w:t>
            </w:r>
          </w:p>
        </w:tc>
        <w:tc>
          <w:tcPr>
            <w:tcW w:w="1560" w:type="dxa"/>
            <w:tcBorders>
              <w:top w:val="single" w:sz="6" w:space="0" w:color="auto"/>
              <w:left w:val="single" w:sz="6" w:space="0" w:color="auto"/>
              <w:bottom w:val="single" w:sz="6" w:space="0" w:color="auto"/>
              <w:right w:val="double" w:sz="4" w:space="0" w:color="auto"/>
            </w:tcBorders>
            <w:vAlign w:val="center"/>
            <w:hideMark/>
          </w:tcPr>
          <w:p w:rsidR="00D25A23" w:rsidRPr="002F35F8" w:rsidRDefault="00D25A23" w:rsidP="00CE316D">
            <w:pPr>
              <w:ind w:right="227"/>
              <w:jc w:val="right"/>
              <w:rPr>
                <w:sz w:val="20"/>
                <w:szCs w:val="20"/>
                <w:highlight w:val="yellow"/>
              </w:rPr>
            </w:pPr>
          </w:p>
        </w:tc>
      </w:tr>
      <w:tr w:rsidR="00D25A23" w:rsidRPr="002F35F8" w:rsidTr="00CE316D">
        <w:trPr>
          <w:trHeight w:val="342"/>
        </w:trPr>
        <w:tc>
          <w:tcPr>
            <w:tcW w:w="1008" w:type="dxa"/>
            <w:tcBorders>
              <w:top w:val="single" w:sz="6" w:space="0" w:color="auto"/>
              <w:left w:val="double" w:sz="4" w:space="0" w:color="auto"/>
              <w:bottom w:val="single" w:sz="6" w:space="0" w:color="auto"/>
              <w:right w:val="single" w:sz="6" w:space="0" w:color="auto"/>
            </w:tcBorders>
            <w:vAlign w:val="center"/>
            <w:hideMark/>
          </w:tcPr>
          <w:p w:rsidR="00D25A23" w:rsidRPr="008D0273" w:rsidRDefault="00D25A23" w:rsidP="00CE316D">
            <w:pPr>
              <w:jc w:val="center"/>
            </w:pPr>
            <w:r w:rsidRPr="008D0273">
              <w:rPr>
                <w:sz w:val="22"/>
                <w:szCs w:val="22"/>
              </w:rPr>
              <w:t>33 031</w:t>
            </w:r>
          </w:p>
        </w:tc>
        <w:tc>
          <w:tcPr>
            <w:tcW w:w="2409"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r w:rsidRPr="008D0273">
              <w:rPr>
                <w:sz w:val="22"/>
                <w:szCs w:val="22"/>
              </w:rPr>
              <w:t>EU peníze školám (SŠ)</w:t>
            </w:r>
          </w:p>
        </w:tc>
        <w:tc>
          <w:tcPr>
            <w:tcW w:w="1701" w:type="dxa"/>
            <w:tcBorders>
              <w:top w:val="single" w:sz="6" w:space="0" w:color="auto"/>
              <w:left w:val="single" w:sz="6" w:space="0" w:color="auto"/>
              <w:bottom w:val="single" w:sz="6" w:space="0" w:color="auto"/>
              <w:right w:val="single" w:sz="6" w:space="0" w:color="auto"/>
            </w:tcBorders>
            <w:vAlign w:val="center"/>
            <w:hideMark/>
          </w:tcPr>
          <w:p w:rsidR="00D25A23" w:rsidRPr="008860B7" w:rsidRDefault="00D25A23" w:rsidP="00CE316D">
            <w:pPr>
              <w:ind w:right="227"/>
              <w:jc w:val="right"/>
              <w:rPr>
                <w:sz w:val="20"/>
                <w:szCs w:val="20"/>
              </w:rPr>
            </w:pPr>
            <w:r>
              <w:rPr>
                <w:sz w:val="20"/>
                <w:szCs w:val="20"/>
              </w:rPr>
              <w:t>15 496 223,20</w:t>
            </w:r>
          </w:p>
        </w:tc>
        <w:tc>
          <w:tcPr>
            <w:tcW w:w="1418" w:type="dxa"/>
            <w:tcBorders>
              <w:top w:val="single" w:sz="6" w:space="0" w:color="auto"/>
              <w:left w:val="single" w:sz="6" w:space="0" w:color="auto"/>
              <w:bottom w:val="single" w:sz="6" w:space="0" w:color="auto"/>
              <w:right w:val="single" w:sz="6" w:space="0" w:color="auto"/>
            </w:tcBorders>
            <w:vAlign w:val="center"/>
            <w:hideMark/>
          </w:tcPr>
          <w:p w:rsidR="00D25A23" w:rsidRPr="008860B7" w:rsidRDefault="00D25A23" w:rsidP="00CE316D">
            <w:pPr>
              <w:ind w:right="57"/>
              <w:jc w:val="right"/>
              <w:rPr>
                <w:bCs/>
                <w:sz w:val="20"/>
                <w:szCs w:val="20"/>
              </w:rPr>
            </w:pPr>
            <w:r>
              <w:rPr>
                <w:bCs/>
                <w:sz w:val="20"/>
                <w:szCs w:val="20"/>
              </w:rPr>
              <w:t>15 359 054,80</w:t>
            </w:r>
          </w:p>
        </w:tc>
        <w:tc>
          <w:tcPr>
            <w:tcW w:w="1414" w:type="dxa"/>
            <w:tcBorders>
              <w:top w:val="single" w:sz="6" w:space="0" w:color="auto"/>
              <w:left w:val="single" w:sz="6" w:space="0" w:color="auto"/>
              <w:bottom w:val="single" w:sz="6" w:space="0" w:color="auto"/>
              <w:right w:val="single" w:sz="6" w:space="0" w:color="auto"/>
            </w:tcBorders>
            <w:vAlign w:val="center"/>
            <w:hideMark/>
          </w:tcPr>
          <w:p w:rsidR="00D25A23" w:rsidRPr="008860B7" w:rsidRDefault="00D25A23" w:rsidP="00CE316D">
            <w:pPr>
              <w:ind w:right="57"/>
              <w:jc w:val="right"/>
              <w:rPr>
                <w:sz w:val="20"/>
                <w:szCs w:val="20"/>
              </w:rPr>
            </w:pPr>
            <w:r>
              <w:rPr>
                <w:sz w:val="20"/>
                <w:szCs w:val="20"/>
              </w:rPr>
              <w:t>137 168,40</w:t>
            </w:r>
          </w:p>
        </w:tc>
        <w:tc>
          <w:tcPr>
            <w:tcW w:w="1560" w:type="dxa"/>
            <w:tcBorders>
              <w:top w:val="single" w:sz="6" w:space="0" w:color="auto"/>
              <w:left w:val="single" w:sz="6" w:space="0" w:color="auto"/>
              <w:bottom w:val="single" w:sz="6" w:space="0" w:color="auto"/>
              <w:right w:val="double" w:sz="4" w:space="0" w:color="auto"/>
            </w:tcBorders>
            <w:vAlign w:val="center"/>
            <w:hideMark/>
          </w:tcPr>
          <w:p w:rsidR="00D25A23" w:rsidRPr="002F35F8" w:rsidRDefault="00D25A23" w:rsidP="00CE316D">
            <w:pPr>
              <w:ind w:right="227"/>
              <w:jc w:val="right"/>
              <w:rPr>
                <w:sz w:val="20"/>
                <w:szCs w:val="20"/>
                <w:highlight w:val="yellow"/>
              </w:rPr>
            </w:pPr>
          </w:p>
        </w:tc>
      </w:tr>
      <w:tr w:rsidR="00D25A23" w:rsidRPr="002F35F8" w:rsidTr="00CE316D">
        <w:trPr>
          <w:trHeight w:val="342"/>
        </w:trPr>
        <w:tc>
          <w:tcPr>
            <w:tcW w:w="1008" w:type="dxa"/>
            <w:tcBorders>
              <w:top w:val="single" w:sz="6" w:space="0" w:color="auto"/>
              <w:left w:val="double" w:sz="4" w:space="0" w:color="auto"/>
              <w:bottom w:val="single" w:sz="6" w:space="0" w:color="auto"/>
              <w:right w:val="single" w:sz="6" w:space="0" w:color="auto"/>
            </w:tcBorders>
            <w:vAlign w:val="center"/>
            <w:hideMark/>
          </w:tcPr>
          <w:p w:rsidR="00D25A23" w:rsidRPr="008D0273" w:rsidRDefault="00D25A23" w:rsidP="00CE316D">
            <w:pPr>
              <w:jc w:val="center"/>
            </w:pPr>
            <w:r w:rsidRPr="008D0273">
              <w:rPr>
                <w:sz w:val="22"/>
                <w:szCs w:val="22"/>
              </w:rPr>
              <w:t>33 034</w:t>
            </w:r>
          </w:p>
        </w:tc>
        <w:tc>
          <w:tcPr>
            <w:tcW w:w="2409"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r w:rsidRPr="008D0273">
              <w:rPr>
                <w:sz w:val="22"/>
                <w:szCs w:val="22"/>
              </w:rPr>
              <w:t>Zabezpečení výdajů podzimního termínu maturitní zkoušky</w:t>
            </w:r>
          </w:p>
        </w:tc>
        <w:tc>
          <w:tcPr>
            <w:tcW w:w="1701"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227"/>
              <w:jc w:val="right"/>
              <w:rPr>
                <w:sz w:val="20"/>
                <w:szCs w:val="20"/>
              </w:rPr>
            </w:pPr>
            <w:r>
              <w:rPr>
                <w:sz w:val="20"/>
                <w:szCs w:val="20"/>
              </w:rPr>
              <w:t>442 075</w:t>
            </w:r>
            <w:r w:rsidRPr="008D0273">
              <w:rPr>
                <w:sz w:val="20"/>
                <w:szCs w:val="20"/>
              </w:rPr>
              <w:t>,00</w:t>
            </w:r>
          </w:p>
        </w:tc>
        <w:tc>
          <w:tcPr>
            <w:tcW w:w="1418"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bCs/>
                <w:sz w:val="20"/>
                <w:szCs w:val="20"/>
              </w:rPr>
            </w:pPr>
            <w:r>
              <w:rPr>
                <w:bCs/>
                <w:sz w:val="20"/>
                <w:szCs w:val="20"/>
              </w:rPr>
              <w:t>394 522,00</w:t>
            </w:r>
          </w:p>
        </w:tc>
        <w:tc>
          <w:tcPr>
            <w:tcW w:w="1414"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sz w:val="20"/>
                <w:szCs w:val="20"/>
              </w:rPr>
            </w:pPr>
          </w:p>
        </w:tc>
        <w:tc>
          <w:tcPr>
            <w:tcW w:w="1560" w:type="dxa"/>
            <w:tcBorders>
              <w:top w:val="single" w:sz="6" w:space="0" w:color="auto"/>
              <w:left w:val="single" w:sz="6" w:space="0" w:color="auto"/>
              <w:bottom w:val="single" w:sz="6" w:space="0" w:color="auto"/>
              <w:right w:val="double" w:sz="4" w:space="0" w:color="auto"/>
            </w:tcBorders>
            <w:vAlign w:val="center"/>
            <w:hideMark/>
          </w:tcPr>
          <w:p w:rsidR="00D25A23" w:rsidRPr="008D0273" w:rsidRDefault="00D25A23" w:rsidP="00CE316D">
            <w:pPr>
              <w:ind w:right="227"/>
              <w:jc w:val="right"/>
              <w:rPr>
                <w:sz w:val="20"/>
                <w:szCs w:val="20"/>
              </w:rPr>
            </w:pPr>
            <w:r>
              <w:rPr>
                <w:sz w:val="20"/>
                <w:szCs w:val="20"/>
              </w:rPr>
              <w:t>47 553,00</w:t>
            </w:r>
          </w:p>
        </w:tc>
      </w:tr>
      <w:tr w:rsidR="00D25A23" w:rsidRPr="002F35F8" w:rsidTr="00CE316D">
        <w:trPr>
          <w:trHeight w:val="342"/>
        </w:trPr>
        <w:tc>
          <w:tcPr>
            <w:tcW w:w="1008" w:type="dxa"/>
            <w:tcBorders>
              <w:top w:val="single" w:sz="6" w:space="0" w:color="auto"/>
              <w:left w:val="double" w:sz="4" w:space="0" w:color="auto"/>
              <w:bottom w:val="single" w:sz="6" w:space="0" w:color="auto"/>
              <w:right w:val="single" w:sz="6" w:space="0" w:color="auto"/>
            </w:tcBorders>
            <w:vAlign w:val="center"/>
            <w:hideMark/>
          </w:tcPr>
          <w:p w:rsidR="00D25A23" w:rsidRPr="008D0273" w:rsidRDefault="00D25A23" w:rsidP="00CE316D">
            <w:pPr>
              <w:jc w:val="center"/>
            </w:pPr>
            <w:r w:rsidRPr="008D0273">
              <w:rPr>
                <w:sz w:val="22"/>
                <w:szCs w:val="22"/>
              </w:rPr>
              <w:t>33 038</w:t>
            </w:r>
          </w:p>
        </w:tc>
        <w:tc>
          <w:tcPr>
            <w:tcW w:w="2409"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r w:rsidRPr="008D0273">
              <w:rPr>
                <w:sz w:val="22"/>
                <w:szCs w:val="22"/>
              </w:rPr>
              <w:t>Excelence středních škol</w:t>
            </w:r>
          </w:p>
        </w:tc>
        <w:tc>
          <w:tcPr>
            <w:tcW w:w="1701"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227"/>
              <w:jc w:val="right"/>
              <w:rPr>
                <w:sz w:val="20"/>
                <w:szCs w:val="20"/>
              </w:rPr>
            </w:pPr>
            <w:r>
              <w:rPr>
                <w:sz w:val="20"/>
                <w:szCs w:val="20"/>
              </w:rPr>
              <w:t>979 115</w:t>
            </w:r>
            <w:r w:rsidRPr="008D0273">
              <w:rPr>
                <w:sz w:val="20"/>
                <w:szCs w:val="20"/>
              </w:rPr>
              <w:t>,00</w:t>
            </w:r>
          </w:p>
        </w:tc>
        <w:tc>
          <w:tcPr>
            <w:tcW w:w="1418"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bCs/>
                <w:sz w:val="20"/>
                <w:szCs w:val="20"/>
              </w:rPr>
            </w:pPr>
            <w:r>
              <w:rPr>
                <w:bCs/>
                <w:sz w:val="20"/>
                <w:szCs w:val="20"/>
              </w:rPr>
              <w:t>908 220,00</w:t>
            </w:r>
          </w:p>
        </w:tc>
        <w:tc>
          <w:tcPr>
            <w:tcW w:w="1414"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sz w:val="20"/>
                <w:szCs w:val="20"/>
              </w:rPr>
            </w:pPr>
          </w:p>
        </w:tc>
        <w:tc>
          <w:tcPr>
            <w:tcW w:w="1560" w:type="dxa"/>
            <w:tcBorders>
              <w:top w:val="single" w:sz="6" w:space="0" w:color="auto"/>
              <w:left w:val="single" w:sz="6" w:space="0" w:color="auto"/>
              <w:bottom w:val="single" w:sz="6" w:space="0" w:color="auto"/>
              <w:right w:val="double" w:sz="4" w:space="0" w:color="auto"/>
            </w:tcBorders>
            <w:vAlign w:val="center"/>
            <w:hideMark/>
          </w:tcPr>
          <w:p w:rsidR="00D25A23" w:rsidRPr="008D0273" w:rsidRDefault="00D25A23" w:rsidP="00CE316D">
            <w:pPr>
              <w:ind w:right="227"/>
              <w:jc w:val="right"/>
              <w:rPr>
                <w:sz w:val="20"/>
                <w:szCs w:val="20"/>
              </w:rPr>
            </w:pPr>
            <w:r>
              <w:rPr>
                <w:sz w:val="20"/>
                <w:szCs w:val="20"/>
              </w:rPr>
              <w:t>70 895,00</w:t>
            </w:r>
          </w:p>
        </w:tc>
      </w:tr>
      <w:tr w:rsidR="00D25A23" w:rsidRPr="002F35F8" w:rsidTr="00CE316D">
        <w:trPr>
          <w:trHeight w:val="342"/>
        </w:trPr>
        <w:tc>
          <w:tcPr>
            <w:tcW w:w="1008" w:type="dxa"/>
            <w:tcBorders>
              <w:top w:val="single" w:sz="6" w:space="0" w:color="auto"/>
              <w:left w:val="double" w:sz="4" w:space="0" w:color="auto"/>
              <w:bottom w:val="single" w:sz="6" w:space="0" w:color="auto"/>
              <w:right w:val="single" w:sz="6" w:space="0" w:color="auto"/>
            </w:tcBorders>
            <w:vAlign w:val="center"/>
            <w:hideMark/>
          </w:tcPr>
          <w:p w:rsidR="00D25A23" w:rsidRPr="008D0273" w:rsidRDefault="00D25A23" w:rsidP="00CE316D">
            <w:pPr>
              <w:jc w:val="center"/>
            </w:pPr>
            <w:r w:rsidRPr="008D0273">
              <w:rPr>
                <w:sz w:val="22"/>
                <w:szCs w:val="22"/>
              </w:rPr>
              <w:t>33 040</w:t>
            </w:r>
          </w:p>
        </w:tc>
        <w:tc>
          <w:tcPr>
            <w:tcW w:w="2409"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r w:rsidRPr="008D0273">
              <w:rPr>
                <w:sz w:val="22"/>
                <w:szCs w:val="22"/>
              </w:rPr>
              <w:t>Podpora zavádění diagnostických nástrojů</w:t>
            </w:r>
          </w:p>
        </w:tc>
        <w:tc>
          <w:tcPr>
            <w:tcW w:w="1701"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227"/>
              <w:jc w:val="right"/>
              <w:rPr>
                <w:sz w:val="20"/>
                <w:szCs w:val="20"/>
              </w:rPr>
            </w:pPr>
            <w:r>
              <w:rPr>
                <w:sz w:val="20"/>
                <w:szCs w:val="20"/>
              </w:rPr>
              <w:t>88 000,00</w:t>
            </w:r>
          </w:p>
        </w:tc>
        <w:tc>
          <w:tcPr>
            <w:tcW w:w="1418"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bCs/>
                <w:sz w:val="20"/>
                <w:szCs w:val="20"/>
              </w:rPr>
            </w:pPr>
            <w:r>
              <w:rPr>
                <w:bCs/>
                <w:sz w:val="20"/>
                <w:szCs w:val="20"/>
              </w:rPr>
              <w:t>88 000,00</w:t>
            </w:r>
          </w:p>
        </w:tc>
        <w:tc>
          <w:tcPr>
            <w:tcW w:w="1414"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sz w:val="20"/>
                <w:szCs w:val="20"/>
              </w:rPr>
            </w:pPr>
          </w:p>
        </w:tc>
        <w:tc>
          <w:tcPr>
            <w:tcW w:w="1560" w:type="dxa"/>
            <w:tcBorders>
              <w:top w:val="single" w:sz="6" w:space="0" w:color="auto"/>
              <w:left w:val="single" w:sz="6" w:space="0" w:color="auto"/>
              <w:bottom w:val="single" w:sz="6" w:space="0" w:color="auto"/>
              <w:right w:val="double" w:sz="4" w:space="0" w:color="auto"/>
            </w:tcBorders>
            <w:vAlign w:val="center"/>
            <w:hideMark/>
          </w:tcPr>
          <w:p w:rsidR="00D25A23" w:rsidRPr="008D0273" w:rsidRDefault="00D25A23" w:rsidP="00CE316D">
            <w:pPr>
              <w:ind w:right="227"/>
              <w:jc w:val="right"/>
              <w:rPr>
                <w:sz w:val="20"/>
                <w:szCs w:val="20"/>
              </w:rPr>
            </w:pPr>
          </w:p>
        </w:tc>
      </w:tr>
      <w:tr w:rsidR="00D25A23" w:rsidRPr="002F35F8" w:rsidTr="00CE316D">
        <w:trPr>
          <w:trHeight w:val="342"/>
        </w:trPr>
        <w:tc>
          <w:tcPr>
            <w:tcW w:w="1008" w:type="dxa"/>
            <w:tcBorders>
              <w:top w:val="single" w:sz="6" w:space="0" w:color="auto"/>
              <w:left w:val="double" w:sz="4" w:space="0" w:color="auto"/>
              <w:bottom w:val="single" w:sz="6" w:space="0" w:color="auto"/>
              <w:right w:val="single" w:sz="6" w:space="0" w:color="auto"/>
            </w:tcBorders>
            <w:vAlign w:val="center"/>
            <w:hideMark/>
          </w:tcPr>
          <w:p w:rsidR="00D25A23" w:rsidRPr="008D0273" w:rsidRDefault="00D25A23" w:rsidP="00CE316D">
            <w:pPr>
              <w:jc w:val="center"/>
            </w:pPr>
            <w:r w:rsidRPr="008D0273">
              <w:rPr>
                <w:sz w:val="22"/>
                <w:szCs w:val="22"/>
              </w:rPr>
              <w:t xml:space="preserve">33 043 </w:t>
            </w:r>
          </w:p>
        </w:tc>
        <w:tc>
          <w:tcPr>
            <w:tcW w:w="2409"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r w:rsidRPr="008D0273">
              <w:rPr>
                <w:sz w:val="22"/>
                <w:szCs w:val="22"/>
              </w:rPr>
              <w:t>Podpora implementace Etické výchovy</w:t>
            </w:r>
          </w:p>
        </w:tc>
        <w:tc>
          <w:tcPr>
            <w:tcW w:w="1701"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227"/>
              <w:jc w:val="right"/>
              <w:rPr>
                <w:sz w:val="20"/>
                <w:szCs w:val="20"/>
              </w:rPr>
            </w:pPr>
            <w:r>
              <w:rPr>
                <w:sz w:val="20"/>
                <w:szCs w:val="20"/>
              </w:rPr>
              <w:t>98 000,00</w:t>
            </w:r>
          </w:p>
        </w:tc>
        <w:tc>
          <w:tcPr>
            <w:tcW w:w="1418"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bCs/>
                <w:sz w:val="20"/>
                <w:szCs w:val="20"/>
              </w:rPr>
            </w:pPr>
          </w:p>
        </w:tc>
        <w:tc>
          <w:tcPr>
            <w:tcW w:w="1414"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sz w:val="20"/>
                <w:szCs w:val="20"/>
              </w:rPr>
            </w:pPr>
            <w:r>
              <w:rPr>
                <w:sz w:val="20"/>
                <w:szCs w:val="20"/>
              </w:rPr>
              <w:t>98 000,00</w:t>
            </w:r>
          </w:p>
        </w:tc>
        <w:tc>
          <w:tcPr>
            <w:tcW w:w="1560" w:type="dxa"/>
            <w:tcBorders>
              <w:top w:val="single" w:sz="6" w:space="0" w:color="auto"/>
              <w:left w:val="single" w:sz="6" w:space="0" w:color="auto"/>
              <w:bottom w:val="single" w:sz="6" w:space="0" w:color="auto"/>
              <w:right w:val="double" w:sz="4" w:space="0" w:color="auto"/>
            </w:tcBorders>
            <w:vAlign w:val="center"/>
            <w:hideMark/>
          </w:tcPr>
          <w:p w:rsidR="00D25A23" w:rsidRPr="008D0273" w:rsidRDefault="00D25A23" w:rsidP="00CE316D">
            <w:pPr>
              <w:ind w:right="227"/>
              <w:jc w:val="right"/>
              <w:rPr>
                <w:sz w:val="20"/>
                <w:szCs w:val="20"/>
              </w:rPr>
            </w:pPr>
          </w:p>
        </w:tc>
      </w:tr>
      <w:tr w:rsidR="00D25A23" w:rsidRPr="002F35F8" w:rsidTr="00CE316D">
        <w:trPr>
          <w:trHeight w:val="342"/>
        </w:trPr>
        <w:tc>
          <w:tcPr>
            <w:tcW w:w="1008" w:type="dxa"/>
            <w:tcBorders>
              <w:top w:val="single" w:sz="6" w:space="0" w:color="auto"/>
              <w:left w:val="double" w:sz="4" w:space="0" w:color="auto"/>
              <w:bottom w:val="single" w:sz="6" w:space="0" w:color="auto"/>
              <w:right w:val="single" w:sz="6" w:space="0" w:color="auto"/>
            </w:tcBorders>
            <w:vAlign w:val="center"/>
            <w:hideMark/>
          </w:tcPr>
          <w:p w:rsidR="00D25A23" w:rsidRPr="008D0273" w:rsidRDefault="00D25A23" w:rsidP="00CE316D">
            <w:pPr>
              <w:jc w:val="center"/>
            </w:pPr>
            <w:r>
              <w:rPr>
                <w:sz w:val="22"/>
                <w:szCs w:val="22"/>
              </w:rPr>
              <w:t>33 044</w:t>
            </w:r>
          </w:p>
        </w:tc>
        <w:tc>
          <w:tcPr>
            <w:tcW w:w="2409"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r>
              <w:rPr>
                <w:sz w:val="22"/>
                <w:szCs w:val="22"/>
              </w:rPr>
              <w:t>Podpora logopedické prevence v předškolním vzdělávání</w:t>
            </w:r>
          </w:p>
        </w:tc>
        <w:tc>
          <w:tcPr>
            <w:tcW w:w="1701"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227"/>
              <w:jc w:val="right"/>
              <w:rPr>
                <w:sz w:val="20"/>
                <w:szCs w:val="20"/>
              </w:rPr>
            </w:pPr>
            <w:r>
              <w:rPr>
                <w:sz w:val="20"/>
                <w:szCs w:val="20"/>
              </w:rPr>
              <w:t>100 000,00</w:t>
            </w:r>
          </w:p>
        </w:tc>
        <w:tc>
          <w:tcPr>
            <w:tcW w:w="1418"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bCs/>
                <w:sz w:val="20"/>
                <w:szCs w:val="20"/>
              </w:rPr>
            </w:pPr>
          </w:p>
        </w:tc>
        <w:tc>
          <w:tcPr>
            <w:tcW w:w="1414"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sz w:val="20"/>
                <w:szCs w:val="20"/>
              </w:rPr>
            </w:pPr>
            <w:r>
              <w:rPr>
                <w:sz w:val="20"/>
                <w:szCs w:val="20"/>
              </w:rPr>
              <w:t>100 000,00</w:t>
            </w:r>
          </w:p>
        </w:tc>
        <w:tc>
          <w:tcPr>
            <w:tcW w:w="1560" w:type="dxa"/>
            <w:tcBorders>
              <w:top w:val="single" w:sz="6" w:space="0" w:color="auto"/>
              <w:left w:val="single" w:sz="6" w:space="0" w:color="auto"/>
              <w:bottom w:val="single" w:sz="6" w:space="0" w:color="auto"/>
              <w:right w:val="double" w:sz="4" w:space="0" w:color="auto"/>
            </w:tcBorders>
            <w:vAlign w:val="center"/>
            <w:hideMark/>
          </w:tcPr>
          <w:p w:rsidR="00D25A23" w:rsidRPr="008D0273" w:rsidRDefault="00D25A23" w:rsidP="00CE316D">
            <w:pPr>
              <w:ind w:right="227"/>
              <w:jc w:val="right"/>
              <w:rPr>
                <w:sz w:val="20"/>
                <w:szCs w:val="20"/>
              </w:rPr>
            </w:pPr>
          </w:p>
        </w:tc>
      </w:tr>
      <w:tr w:rsidR="00D25A23" w:rsidRPr="002F35F8" w:rsidTr="00CE316D">
        <w:trPr>
          <w:trHeight w:val="342"/>
        </w:trPr>
        <w:tc>
          <w:tcPr>
            <w:tcW w:w="1008" w:type="dxa"/>
            <w:tcBorders>
              <w:top w:val="single" w:sz="6" w:space="0" w:color="auto"/>
              <w:left w:val="double" w:sz="4" w:space="0" w:color="auto"/>
              <w:bottom w:val="single" w:sz="6" w:space="0" w:color="auto"/>
              <w:right w:val="single" w:sz="6" w:space="0" w:color="auto"/>
            </w:tcBorders>
            <w:vAlign w:val="center"/>
            <w:hideMark/>
          </w:tcPr>
          <w:p w:rsidR="00D25A23" w:rsidRPr="008D0273" w:rsidRDefault="00D25A23" w:rsidP="00CE316D">
            <w:pPr>
              <w:jc w:val="center"/>
            </w:pPr>
            <w:r w:rsidRPr="008D0273">
              <w:rPr>
                <w:sz w:val="22"/>
                <w:szCs w:val="22"/>
              </w:rPr>
              <w:t>33 123</w:t>
            </w:r>
          </w:p>
        </w:tc>
        <w:tc>
          <w:tcPr>
            <w:tcW w:w="2409"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r w:rsidRPr="008D0273">
              <w:rPr>
                <w:sz w:val="22"/>
                <w:szCs w:val="22"/>
              </w:rPr>
              <w:t>EU peníze školám (ZŠ)</w:t>
            </w:r>
          </w:p>
        </w:tc>
        <w:tc>
          <w:tcPr>
            <w:tcW w:w="1701" w:type="dxa"/>
            <w:tcBorders>
              <w:top w:val="single" w:sz="6" w:space="0" w:color="auto"/>
              <w:left w:val="single" w:sz="6" w:space="0" w:color="auto"/>
              <w:bottom w:val="single" w:sz="6" w:space="0" w:color="auto"/>
              <w:right w:val="single" w:sz="6" w:space="0" w:color="auto"/>
            </w:tcBorders>
            <w:vAlign w:val="center"/>
            <w:hideMark/>
          </w:tcPr>
          <w:p w:rsidR="00D25A23" w:rsidRPr="008860B7" w:rsidRDefault="00D25A23" w:rsidP="00CE316D">
            <w:pPr>
              <w:ind w:right="227"/>
              <w:jc w:val="right"/>
              <w:rPr>
                <w:sz w:val="20"/>
                <w:szCs w:val="20"/>
              </w:rPr>
            </w:pPr>
            <w:r>
              <w:rPr>
                <w:sz w:val="20"/>
                <w:szCs w:val="20"/>
              </w:rPr>
              <w:t>5 179 216,00</w:t>
            </w:r>
          </w:p>
        </w:tc>
        <w:tc>
          <w:tcPr>
            <w:tcW w:w="1418" w:type="dxa"/>
            <w:tcBorders>
              <w:top w:val="single" w:sz="6" w:space="0" w:color="auto"/>
              <w:left w:val="single" w:sz="6" w:space="0" w:color="auto"/>
              <w:bottom w:val="single" w:sz="6" w:space="0" w:color="auto"/>
              <w:right w:val="single" w:sz="6" w:space="0" w:color="auto"/>
            </w:tcBorders>
            <w:vAlign w:val="center"/>
            <w:hideMark/>
          </w:tcPr>
          <w:p w:rsidR="00D25A23" w:rsidRPr="008860B7" w:rsidRDefault="00D25A23" w:rsidP="00CE316D">
            <w:pPr>
              <w:ind w:right="57"/>
              <w:jc w:val="right"/>
              <w:rPr>
                <w:bCs/>
                <w:sz w:val="20"/>
                <w:szCs w:val="20"/>
              </w:rPr>
            </w:pPr>
            <w:r>
              <w:rPr>
                <w:bCs/>
                <w:sz w:val="20"/>
                <w:szCs w:val="20"/>
              </w:rPr>
              <w:t>163 128,40</w:t>
            </w:r>
          </w:p>
        </w:tc>
        <w:tc>
          <w:tcPr>
            <w:tcW w:w="1414" w:type="dxa"/>
            <w:tcBorders>
              <w:top w:val="single" w:sz="6" w:space="0" w:color="auto"/>
              <w:left w:val="single" w:sz="6" w:space="0" w:color="auto"/>
              <w:bottom w:val="single" w:sz="6" w:space="0" w:color="auto"/>
              <w:right w:val="single" w:sz="6" w:space="0" w:color="auto"/>
            </w:tcBorders>
            <w:vAlign w:val="center"/>
            <w:hideMark/>
          </w:tcPr>
          <w:p w:rsidR="00D25A23" w:rsidRPr="008860B7" w:rsidRDefault="00D25A23" w:rsidP="00CE316D">
            <w:pPr>
              <w:ind w:right="57"/>
              <w:jc w:val="right"/>
              <w:rPr>
                <w:sz w:val="20"/>
                <w:szCs w:val="20"/>
              </w:rPr>
            </w:pPr>
            <w:r>
              <w:rPr>
                <w:sz w:val="20"/>
                <w:szCs w:val="20"/>
              </w:rPr>
              <w:t>5 016 087,60</w:t>
            </w:r>
          </w:p>
        </w:tc>
        <w:tc>
          <w:tcPr>
            <w:tcW w:w="1560" w:type="dxa"/>
            <w:tcBorders>
              <w:top w:val="single" w:sz="6" w:space="0" w:color="auto"/>
              <w:left w:val="single" w:sz="6" w:space="0" w:color="auto"/>
              <w:bottom w:val="single" w:sz="6" w:space="0" w:color="auto"/>
              <w:right w:val="double" w:sz="4" w:space="0" w:color="auto"/>
            </w:tcBorders>
            <w:vAlign w:val="center"/>
            <w:hideMark/>
          </w:tcPr>
          <w:p w:rsidR="00D25A23" w:rsidRPr="008860B7" w:rsidRDefault="00D25A23" w:rsidP="00CE316D">
            <w:pPr>
              <w:ind w:right="227"/>
              <w:jc w:val="right"/>
              <w:rPr>
                <w:sz w:val="20"/>
                <w:szCs w:val="20"/>
              </w:rPr>
            </w:pPr>
          </w:p>
        </w:tc>
      </w:tr>
      <w:tr w:rsidR="00D25A23" w:rsidRPr="002F35F8" w:rsidTr="00CE316D">
        <w:trPr>
          <w:trHeight w:val="342"/>
        </w:trPr>
        <w:tc>
          <w:tcPr>
            <w:tcW w:w="1008" w:type="dxa"/>
            <w:tcBorders>
              <w:top w:val="single" w:sz="6" w:space="0" w:color="auto"/>
              <w:left w:val="double" w:sz="4" w:space="0" w:color="auto"/>
              <w:bottom w:val="single" w:sz="6" w:space="0" w:color="auto"/>
              <w:right w:val="single" w:sz="6" w:space="0" w:color="auto"/>
            </w:tcBorders>
            <w:vAlign w:val="center"/>
            <w:hideMark/>
          </w:tcPr>
          <w:p w:rsidR="00D25A23" w:rsidRPr="008D0273" w:rsidRDefault="00D25A23" w:rsidP="00CE316D">
            <w:pPr>
              <w:jc w:val="center"/>
            </w:pPr>
            <w:r w:rsidRPr="008D0273">
              <w:rPr>
                <w:sz w:val="22"/>
                <w:szCs w:val="22"/>
              </w:rPr>
              <w:t>33 160</w:t>
            </w:r>
          </w:p>
        </w:tc>
        <w:tc>
          <w:tcPr>
            <w:tcW w:w="2409"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r w:rsidRPr="008D0273">
              <w:rPr>
                <w:sz w:val="22"/>
                <w:szCs w:val="22"/>
              </w:rPr>
              <w:t>Projekty romské komunity</w:t>
            </w:r>
          </w:p>
        </w:tc>
        <w:tc>
          <w:tcPr>
            <w:tcW w:w="1701"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227"/>
              <w:jc w:val="right"/>
              <w:rPr>
                <w:sz w:val="20"/>
                <w:szCs w:val="20"/>
              </w:rPr>
            </w:pPr>
            <w:r>
              <w:rPr>
                <w:sz w:val="20"/>
                <w:szCs w:val="20"/>
              </w:rPr>
              <w:t>51 600</w:t>
            </w:r>
            <w:r w:rsidRPr="008D0273">
              <w:rPr>
                <w:sz w:val="20"/>
                <w:szCs w:val="20"/>
              </w:rPr>
              <w:t>,00</w:t>
            </w:r>
          </w:p>
        </w:tc>
        <w:tc>
          <w:tcPr>
            <w:tcW w:w="1418"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bCs/>
                <w:sz w:val="20"/>
                <w:szCs w:val="20"/>
              </w:rPr>
            </w:pPr>
            <w:r>
              <w:rPr>
                <w:bCs/>
                <w:sz w:val="20"/>
                <w:szCs w:val="20"/>
              </w:rPr>
              <w:t>51 600,00</w:t>
            </w:r>
          </w:p>
        </w:tc>
        <w:tc>
          <w:tcPr>
            <w:tcW w:w="1414"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sz w:val="20"/>
                <w:szCs w:val="20"/>
              </w:rPr>
            </w:pPr>
          </w:p>
        </w:tc>
        <w:tc>
          <w:tcPr>
            <w:tcW w:w="1560" w:type="dxa"/>
            <w:tcBorders>
              <w:top w:val="single" w:sz="6" w:space="0" w:color="auto"/>
              <w:left w:val="single" w:sz="6" w:space="0" w:color="auto"/>
              <w:bottom w:val="single" w:sz="6" w:space="0" w:color="auto"/>
              <w:right w:val="double" w:sz="4" w:space="0" w:color="auto"/>
            </w:tcBorders>
            <w:vAlign w:val="center"/>
            <w:hideMark/>
          </w:tcPr>
          <w:p w:rsidR="00D25A23" w:rsidRPr="008D0273" w:rsidRDefault="00D25A23" w:rsidP="00CE316D">
            <w:pPr>
              <w:ind w:right="227"/>
              <w:jc w:val="right"/>
              <w:rPr>
                <w:sz w:val="20"/>
                <w:szCs w:val="20"/>
              </w:rPr>
            </w:pPr>
          </w:p>
        </w:tc>
      </w:tr>
      <w:tr w:rsidR="00D25A23" w:rsidRPr="002F35F8" w:rsidTr="00CE316D">
        <w:trPr>
          <w:trHeight w:val="342"/>
        </w:trPr>
        <w:tc>
          <w:tcPr>
            <w:tcW w:w="1008" w:type="dxa"/>
            <w:tcBorders>
              <w:top w:val="single" w:sz="6" w:space="0" w:color="auto"/>
              <w:left w:val="double" w:sz="4" w:space="0" w:color="auto"/>
              <w:bottom w:val="single" w:sz="6" w:space="0" w:color="auto"/>
              <w:right w:val="single" w:sz="6" w:space="0" w:color="auto"/>
            </w:tcBorders>
            <w:vAlign w:val="center"/>
            <w:hideMark/>
          </w:tcPr>
          <w:p w:rsidR="00D25A23" w:rsidRPr="008D0273" w:rsidRDefault="00D25A23" w:rsidP="00CE316D">
            <w:pPr>
              <w:jc w:val="center"/>
            </w:pPr>
            <w:r w:rsidRPr="008D0273">
              <w:rPr>
                <w:sz w:val="22"/>
                <w:szCs w:val="22"/>
              </w:rPr>
              <w:t>33 166</w:t>
            </w:r>
          </w:p>
        </w:tc>
        <w:tc>
          <w:tcPr>
            <w:tcW w:w="2409"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r w:rsidRPr="008D0273">
              <w:rPr>
                <w:sz w:val="22"/>
                <w:szCs w:val="22"/>
              </w:rPr>
              <w:t>Soutěže a přehlídky vyhlašované MŠMT</w:t>
            </w:r>
          </w:p>
        </w:tc>
        <w:tc>
          <w:tcPr>
            <w:tcW w:w="1701"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227"/>
              <w:jc w:val="right"/>
              <w:rPr>
                <w:sz w:val="20"/>
                <w:szCs w:val="20"/>
              </w:rPr>
            </w:pPr>
            <w:r>
              <w:rPr>
                <w:sz w:val="20"/>
                <w:szCs w:val="20"/>
              </w:rPr>
              <w:t>767 047,50</w:t>
            </w:r>
          </w:p>
        </w:tc>
        <w:tc>
          <w:tcPr>
            <w:tcW w:w="1418"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sz w:val="20"/>
                <w:szCs w:val="20"/>
              </w:rPr>
            </w:pPr>
            <w:r>
              <w:rPr>
                <w:sz w:val="20"/>
                <w:szCs w:val="20"/>
              </w:rPr>
              <w:t>345 000,00</w:t>
            </w:r>
          </w:p>
        </w:tc>
        <w:tc>
          <w:tcPr>
            <w:tcW w:w="1414"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sz w:val="20"/>
                <w:szCs w:val="20"/>
              </w:rPr>
            </w:pPr>
            <w:r>
              <w:rPr>
                <w:sz w:val="20"/>
                <w:szCs w:val="20"/>
              </w:rPr>
              <w:t>422 047,50</w:t>
            </w:r>
          </w:p>
        </w:tc>
        <w:tc>
          <w:tcPr>
            <w:tcW w:w="1560" w:type="dxa"/>
            <w:tcBorders>
              <w:top w:val="single" w:sz="6" w:space="0" w:color="auto"/>
              <w:left w:val="single" w:sz="6" w:space="0" w:color="auto"/>
              <w:bottom w:val="single" w:sz="6" w:space="0" w:color="auto"/>
              <w:right w:val="double" w:sz="4" w:space="0" w:color="auto"/>
            </w:tcBorders>
            <w:vAlign w:val="center"/>
            <w:hideMark/>
          </w:tcPr>
          <w:p w:rsidR="00D25A23" w:rsidRPr="008D0273" w:rsidRDefault="00D25A23" w:rsidP="00CE316D">
            <w:pPr>
              <w:ind w:right="227"/>
              <w:jc w:val="right"/>
              <w:rPr>
                <w:sz w:val="20"/>
                <w:szCs w:val="20"/>
              </w:rPr>
            </w:pPr>
          </w:p>
        </w:tc>
      </w:tr>
      <w:tr w:rsidR="00D25A23" w:rsidRPr="002F35F8" w:rsidTr="00CE316D">
        <w:trPr>
          <w:trHeight w:val="342"/>
        </w:trPr>
        <w:tc>
          <w:tcPr>
            <w:tcW w:w="1008" w:type="dxa"/>
            <w:tcBorders>
              <w:top w:val="single" w:sz="6" w:space="0" w:color="auto"/>
              <w:left w:val="double" w:sz="4" w:space="0" w:color="auto"/>
              <w:bottom w:val="single" w:sz="6" w:space="0" w:color="auto"/>
              <w:right w:val="single" w:sz="6" w:space="0" w:color="auto"/>
            </w:tcBorders>
            <w:vAlign w:val="center"/>
            <w:hideMark/>
          </w:tcPr>
          <w:p w:rsidR="00D25A23" w:rsidRPr="008D0273" w:rsidRDefault="00D25A23" w:rsidP="00CE316D">
            <w:pPr>
              <w:jc w:val="center"/>
            </w:pPr>
            <w:r w:rsidRPr="008D0273">
              <w:rPr>
                <w:sz w:val="22"/>
                <w:szCs w:val="22"/>
              </w:rPr>
              <w:t>33 215</w:t>
            </w:r>
          </w:p>
        </w:tc>
        <w:tc>
          <w:tcPr>
            <w:tcW w:w="2409"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r w:rsidRPr="008D0273">
              <w:rPr>
                <w:sz w:val="22"/>
                <w:szCs w:val="22"/>
              </w:rPr>
              <w:t>Asistenti pedagogů v soukromých a církevních speciálních školách</w:t>
            </w:r>
          </w:p>
        </w:tc>
        <w:tc>
          <w:tcPr>
            <w:tcW w:w="1701"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227"/>
              <w:jc w:val="right"/>
              <w:rPr>
                <w:sz w:val="20"/>
                <w:szCs w:val="20"/>
              </w:rPr>
            </w:pPr>
            <w:r>
              <w:rPr>
                <w:sz w:val="20"/>
                <w:szCs w:val="20"/>
              </w:rPr>
              <w:t>321 245,00</w:t>
            </w:r>
          </w:p>
        </w:tc>
        <w:tc>
          <w:tcPr>
            <w:tcW w:w="1418"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sz w:val="20"/>
                <w:szCs w:val="20"/>
              </w:rPr>
            </w:pPr>
          </w:p>
        </w:tc>
        <w:tc>
          <w:tcPr>
            <w:tcW w:w="1414"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sz w:val="20"/>
                <w:szCs w:val="20"/>
              </w:rPr>
            </w:pPr>
            <w:r w:rsidRPr="000D320B">
              <w:rPr>
                <w:sz w:val="20"/>
                <w:szCs w:val="20"/>
                <w:highlight w:val="yellow"/>
              </w:rPr>
              <w:t xml:space="preserve"> </w:t>
            </w:r>
          </w:p>
        </w:tc>
        <w:tc>
          <w:tcPr>
            <w:tcW w:w="1560" w:type="dxa"/>
            <w:tcBorders>
              <w:top w:val="single" w:sz="6" w:space="0" w:color="auto"/>
              <w:left w:val="single" w:sz="6" w:space="0" w:color="auto"/>
              <w:bottom w:val="single" w:sz="6" w:space="0" w:color="auto"/>
              <w:right w:val="double" w:sz="4" w:space="0" w:color="auto"/>
            </w:tcBorders>
            <w:vAlign w:val="center"/>
            <w:hideMark/>
          </w:tcPr>
          <w:p w:rsidR="00D25A23" w:rsidRPr="008D0273" w:rsidRDefault="00D25A23" w:rsidP="00CE316D">
            <w:pPr>
              <w:ind w:right="227"/>
              <w:jc w:val="right"/>
              <w:rPr>
                <w:sz w:val="20"/>
                <w:szCs w:val="20"/>
              </w:rPr>
            </w:pPr>
            <w:r>
              <w:rPr>
                <w:sz w:val="20"/>
                <w:szCs w:val="20"/>
              </w:rPr>
              <w:t>321 245,00</w:t>
            </w:r>
          </w:p>
        </w:tc>
      </w:tr>
      <w:tr w:rsidR="00D25A23" w:rsidRPr="002F35F8" w:rsidTr="00CE316D">
        <w:trPr>
          <w:trHeight w:val="342"/>
        </w:trPr>
        <w:tc>
          <w:tcPr>
            <w:tcW w:w="1008" w:type="dxa"/>
            <w:tcBorders>
              <w:top w:val="single" w:sz="6" w:space="0" w:color="auto"/>
              <w:left w:val="double" w:sz="4" w:space="0" w:color="auto"/>
              <w:bottom w:val="single" w:sz="6" w:space="0" w:color="auto"/>
              <w:right w:val="single" w:sz="6" w:space="0" w:color="auto"/>
            </w:tcBorders>
            <w:vAlign w:val="center"/>
            <w:hideMark/>
          </w:tcPr>
          <w:p w:rsidR="00D25A23" w:rsidRPr="008D0273" w:rsidRDefault="00D25A23" w:rsidP="00CE316D">
            <w:pPr>
              <w:jc w:val="center"/>
            </w:pPr>
            <w:r w:rsidRPr="008D0273">
              <w:rPr>
                <w:sz w:val="22"/>
                <w:szCs w:val="22"/>
              </w:rPr>
              <w:t>33 457</w:t>
            </w:r>
          </w:p>
        </w:tc>
        <w:tc>
          <w:tcPr>
            <w:tcW w:w="2409"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r w:rsidRPr="008D0273">
              <w:rPr>
                <w:sz w:val="22"/>
                <w:szCs w:val="22"/>
              </w:rPr>
              <w:t>Asistenti pedagogů pro děti, žáky a studenty se sociálním znevýhodněním</w:t>
            </w:r>
          </w:p>
        </w:tc>
        <w:tc>
          <w:tcPr>
            <w:tcW w:w="1701"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227"/>
              <w:jc w:val="right"/>
              <w:rPr>
                <w:sz w:val="20"/>
                <w:szCs w:val="20"/>
              </w:rPr>
            </w:pPr>
            <w:r>
              <w:rPr>
                <w:sz w:val="20"/>
                <w:szCs w:val="20"/>
              </w:rPr>
              <w:t>4 469 074,00</w:t>
            </w:r>
          </w:p>
        </w:tc>
        <w:tc>
          <w:tcPr>
            <w:tcW w:w="1418"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sz w:val="20"/>
                <w:szCs w:val="20"/>
              </w:rPr>
            </w:pPr>
            <w:r>
              <w:rPr>
                <w:sz w:val="20"/>
                <w:szCs w:val="20"/>
              </w:rPr>
              <w:t>489 344,00</w:t>
            </w:r>
          </w:p>
        </w:tc>
        <w:tc>
          <w:tcPr>
            <w:tcW w:w="1414" w:type="dxa"/>
            <w:tcBorders>
              <w:top w:val="single" w:sz="6" w:space="0" w:color="auto"/>
              <w:left w:val="single" w:sz="6" w:space="0" w:color="auto"/>
              <w:bottom w:val="single" w:sz="6" w:space="0" w:color="auto"/>
              <w:right w:val="single" w:sz="6" w:space="0" w:color="auto"/>
            </w:tcBorders>
            <w:vAlign w:val="center"/>
            <w:hideMark/>
          </w:tcPr>
          <w:p w:rsidR="00D25A23" w:rsidRPr="008D0273" w:rsidRDefault="00D25A23" w:rsidP="00CE316D">
            <w:pPr>
              <w:ind w:right="57"/>
              <w:jc w:val="right"/>
              <w:rPr>
                <w:sz w:val="20"/>
                <w:szCs w:val="20"/>
              </w:rPr>
            </w:pPr>
            <w:r>
              <w:rPr>
                <w:sz w:val="20"/>
                <w:szCs w:val="20"/>
              </w:rPr>
              <w:t>3 979 730,00</w:t>
            </w:r>
          </w:p>
        </w:tc>
        <w:tc>
          <w:tcPr>
            <w:tcW w:w="1560" w:type="dxa"/>
            <w:tcBorders>
              <w:top w:val="single" w:sz="6" w:space="0" w:color="auto"/>
              <w:left w:val="single" w:sz="6" w:space="0" w:color="auto"/>
              <w:bottom w:val="single" w:sz="6" w:space="0" w:color="auto"/>
              <w:right w:val="double" w:sz="4" w:space="0" w:color="auto"/>
            </w:tcBorders>
            <w:vAlign w:val="center"/>
            <w:hideMark/>
          </w:tcPr>
          <w:p w:rsidR="00D25A23" w:rsidRPr="002F35F8" w:rsidRDefault="00D25A23" w:rsidP="00CE316D">
            <w:pPr>
              <w:ind w:right="227"/>
              <w:jc w:val="right"/>
              <w:rPr>
                <w:sz w:val="20"/>
                <w:szCs w:val="20"/>
                <w:highlight w:val="yellow"/>
              </w:rPr>
            </w:pPr>
          </w:p>
        </w:tc>
      </w:tr>
      <w:tr w:rsidR="00D25A23" w:rsidRPr="00AD0BF6" w:rsidTr="00CE316D">
        <w:trPr>
          <w:trHeight w:val="342"/>
        </w:trPr>
        <w:tc>
          <w:tcPr>
            <w:tcW w:w="3417" w:type="dxa"/>
            <w:gridSpan w:val="2"/>
            <w:tcBorders>
              <w:top w:val="single" w:sz="6" w:space="0" w:color="auto"/>
              <w:left w:val="double" w:sz="4" w:space="0" w:color="auto"/>
              <w:bottom w:val="double" w:sz="4" w:space="0" w:color="auto"/>
              <w:right w:val="single" w:sz="6" w:space="0" w:color="auto"/>
            </w:tcBorders>
            <w:shd w:val="clear" w:color="auto" w:fill="D9D9D9"/>
            <w:vAlign w:val="bottom"/>
            <w:hideMark/>
          </w:tcPr>
          <w:p w:rsidR="00D25A23" w:rsidRPr="008D0273" w:rsidRDefault="00D25A23" w:rsidP="00CE316D">
            <w:pPr>
              <w:rPr>
                <w:bCs/>
                <w:sz w:val="20"/>
                <w:szCs w:val="20"/>
              </w:rPr>
            </w:pPr>
            <w:r w:rsidRPr="008D0273">
              <w:rPr>
                <w:bCs/>
                <w:sz w:val="20"/>
                <w:szCs w:val="20"/>
              </w:rPr>
              <w:t>Celkem objem dotací z MŠMT</w:t>
            </w:r>
          </w:p>
          <w:p w:rsidR="00D25A23" w:rsidRPr="008D0273" w:rsidRDefault="00D25A23" w:rsidP="00CE316D">
            <w:pPr>
              <w:rPr>
                <w:bCs/>
                <w:sz w:val="20"/>
                <w:szCs w:val="20"/>
              </w:rPr>
            </w:pPr>
          </w:p>
        </w:tc>
        <w:tc>
          <w:tcPr>
            <w:tcW w:w="1701" w:type="dxa"/>
            <w:tcBorders>
              <w:top w:val="single" w:sz="6" w:space="0" w:color="auto"/>
              <w:left w:val="single" w:sz="6" w:space="0" w:color="auto"/>
              <w:bottom w:val="double" w:sz="4" w:space="0" w:color="auto"/>
              <w:right w:val="single" w:sz="6" w:space="0" w:color="auto"/>
            </w:tcBorders>
            <w:shd w:val="clear" w:color="auto" w:fill="D9D9D9"/>
            <w:vAlign w:val="center"/>
            <w:hideMark/>
          </w:tcPr>
          <w:p w:rsidR="00D25A23" w:rsidRPr="008D0273" w:rsidRDefault="00D25A23" w:rsidP="00CE316D">
            <w:pPr>
              <w:ind w:right="227"/>
              <w:jc w:val="right"/>
              <w:rPr>
                <w:sz w:val="20"/>
                <w:szCs w:val="20"/>
              </w:rPr>
            </w:pPr>
            <w:r>
              <w:rPr>
                <w:sz w:val="20"/>
                <w:szCs w:val="20"/>
              </w:rPr>
              <w:t>31 713 151,92</w:t>
            </w:r>
          </w:p>
        </w:tc>
        <w:tc>
          <w:tcPr>
            <w:tcW w:w="1418" w:type="dxa"/>
            <w:tcBorders>
              <w:top w:val="single" w:sz="6" w:space="0" w:color="auto"/>
              <w:left w:val="single" w:sz="6" w:space="0" w:color="auto"/>
              <w:bottom w:val="double" w:sz="4" w:space="0" w:color="auto"/>
              <w:right w:val="single" w:sz="6" w:space="0" w:color="auto"/>
            </w:tcBorders>
            <w:shd w:val="clear" w:color="auto" w:fill="D9D9D9"/>
            <w:vAlign w:val="center"/>
            <w:hideMark/>
          </w:tcPr>
          <w:p w:rsidR="00D25A23" w:rsidRPr="008D0273" w:rsidRDefault="00D25A23" w:rsidP="00CE316D">
            <w:pPr>
              <w:ind w:right="57"/>
              <w:jc w:val="right"/>
              <w:rPr>
                <w:sz w:val="20"/>
                <w:szCs w:val="20"/>
              </w:rPr>
            </w:pPr>
            <w:r>
              <w:rPr>
                <w:sz w:val="20"/>
                <w:szCs w:val="20"/>
              </w:rPr>
              <w:t>18 017 666,20</w:t>
            </w:r>
          </w:p>
        </w:tc>
        <w:tc>
          <w:tcPr>
            <w:tcW w:w="1414" w:type="dxa"/>
            <w:tcBorders>
              <w:top w:val="single" w:sz="6" w:space="0" w:color="auto"/>
              <w:left w:val="single" w:sz="6" w:space="0" w:color="auto"/>
              <w:bottom w:val="double" w:sz="4" w:space="0" w:color="auto"/>
              <w:right w:val="single" w:sz="6" w:space="0" w:color="auto"/>
            </w:tcBorders>
            <w:shd w:val="clear" w:color="auto" w:fill="D9D9D9"/>
            <w:vAlign w:val="center"/>
            <w:hideMark/>
          </w:tcPr>
          <w:p w:rsidR="00D25A23" w:rsidRPr="008D0273" w:rsidRDefault="00D25A23" w:rsidP="00CE316D">
            <w:pPr>
              <w:ind w:right="57"/>
              <w:jc w:val="right"/>
              <w:rPr>
                <w:sz w:val="20"/>
                <w:szCs w:val="20"/>
              </w:rPr>
            </w:pPr>
            <w:r>
              <w:rPr>
                <w:sz w:val="20"/>
                <w:szCs w:val="20"/>
              </w:rPr>
              <w:t>13 199 037,72</w:t>
            </w:r>
          </w:p>
        </w:tc>
        <w:tc>
          <w:tcPr>
            <w:tcW w:w="1560" w:type="dxa"/>
            <w:tcBorders>
              <w:top w:val="single" w:sz="6" w:space="0" w:color="auto"/>
              <w:left w:val="single" w:sz="6" w:space="0" w:color="auto"/>
              <w:bottom w:val="double" w:sz="4" w:space="0" w:color="auto"/>
              <w:right w:val="double" w:sz="4" w:space="0" w:color="auto"/>
            </w:tcBorders>
            <w:shd w:val="clear" w:color="auto" w:fill="D9D9D9"/>
            <w:vAlign w:val="center"/>
          </w:tcPr>
          <w:p w:rsidR="00D25A23" w:rsidRPr="008D0273" w:rsidRDefault="00D25A23" w:rsidP="00CE316D">
            <w:pPr>
              <w:ind w:right="227"/>
              <w:jc w:val="right"/>
              <w:rPr>
                <w:sz w:val="20"/>
                <w:szCs w:val="20"/>
              </w:rPr>
            </w:pPr>
            <w:r>
              <w:rPr>
                <w:sz w:val="20"/>
                <w:szCs w:val="20"/>
              </w:rPr>
              <w:t>496 448,00</w:t>
            </w:r>
          </w:p>
        </w:tc>
      </w:tr>
    </w:tbl>
    <w:p w:rsidR="00D25A23" w:rsidRPr="00AD0BF6" w:rsidRDefault="00D25A23" w:rsidP="00D25A23">
      <w:pPr>
        <w:jc w:val="both"/>
        <w:rPr>
          <w:sz w:val="23"/>
          <w:szCs w:val="23"/>
        </w:rPr>
      </w:pPr>
    </w:p>
    <w:p w:rsidR="00D25A23" w:rsidRPr="00AD0BF6" w:rsidRDefault="00D25A23" w:rsidP="00D25A23">
      <w:pPr>
        <w:jc w:val="both"/>
        <w:rPr>
          <w:b/>
          <w:sz w:val="26"/>
          <w:szCs w:val="26"/>
        </w:rPr>
      </w:pPr>
      <w:r w:rsidRPr="003221CB">
        <w:rPr>
          <w:b/>
          <w:sz w:val="26"/>
          <w:szCs w:val="26"/>
        </w:rPr>
        <w:t>1.16</w:t>
      </w:r>
      <w:r w:rsidRPr="003221CB">
        <w:rPr>
          <w:b/>
          <w:sz w:val="26"/>
          <w:szCs w:val="26"/>
        </w:rPr>
        <w:tab/>
        <w:t>Účast škol a školských zařízení v projektech</w:t>
      </w:r>
    </w:p>
    <w:p w:rsidR="00D25A23" w:rsidRPr="00AD0BF6" w:rsidRDefault="00D25A23" w:rsidP="00D25A23">
      <w:pPr>
        <w:jc w:val="both"/>
        <w:rPr>
          <w:sz w:val="23"/>
          <w:szCs w:val="23"/>
        </w:rPr>
      </w:pPr>
    </w:p>
    <w:p w:rsidR="00D25A23" w:rsidRPr="00AD0BF6" w:rsidRDefault="00D25A23" w:rsidP="00D25A23">
      <w:pPr>
        <w:jc w:val="both"/>
        <w:rPr>
          <w:sz w:val="23"/>
          <w:szCs w:val="23"/>
        </w:rPr>
      </w:pPr>
      <w:r w:rsidRPr="00AD0BF6">
        <w:rPr>
          <w:sz w:val="23"/>
          <w:szCs w:val="23"/>
        </w:rPr>
        <w:t xml:space="preserve">Vzhledem k objemu finančních prostředků, který je vyčleněn na financování resortu školství, </w:t>
      </w:r>
      <w:r w:rsidR="002866B9">
        <w:rPr>
          <w:sz w:val="23"/>
          <w:szCs w:val="23"/>
        </w:rPr>
        <w:t>byl</w:t>
      </w:r>
      <w:r w:rsidRPr="00AD0BF6">
        <w:rPr>
          <w:sz w:val="23"/>
          <w:szCs w:val="23"/>
        </w:rPr>
        <w:t xml:space="preserve"> jednou z rozhodujících priorit pro období let 2007 – 2013 v co nejvyšší míře využít možností čerpání prostředků ze strukturálních fondů Evropské unie. Pro příspěvkové organizace vykonávající činnost škol a školských zařízení se nabíze</w:t>
      </w:r>
      <w:r w:rsidR="002866B9">
        <w:rPr>
          <w:sz w:val="23"/>
          <w:szCs w:val="23"/>
        </w:rPr>
        <w:t xml:space="preserve">ly </w:t>
      </w:r>
      <w:r w:rsidRPr="00AD0BF6">
        <w:rPr>
          <w:sz w:val="23"/>
          <w:szCs w:val="23"/>
        </w:rPr>
        <w:t xml:space="preserve">aktivity zejména v rámci OP ŽP, ROP NUTS 2 Severozápad, Operačních programů přeshraniční spolupráce Cíl 3 ČR - Bavorsko a ČR - Sasko, OP VK a v dalších dotačních titulech. </w:t>
      </w:r>
    </w:p>
    <w:p w:rsidR="00D25A23" w:rsidRPr="00AD0BF6" w:rsidRDefault="00D25A23" w:rsidP="00D25A23">
      <w:pPr>
        <w:jc w:val="both"/>
        <w:rPr>
          <w:sz w:val="23"/>
          <w:szCs w:val="23"/>
        </w:rPr>
      </w:pPr>
    </w:p>
    <w:p w:rsidR="00D25A23" w:rsidRPr="00AD0BF6" w:rsidRDefault="00D25A23" w:rsidP="00D25A23">
      <w:pPr>
        <w:jc w:val="both"/>
        <w:rPr>
          <w:i/>
          <w:sz w:val="23"/>
          <w:szCs w:val="23"/>
        </w:rPr>
      </w:pPr>
      <w:r w:rsidRPr="00AD0BF6">
        <w:rPr>
          <w:i/>
          <w:sz w:val="23"/>
          <w:szCs w:val="23"/>
        </w:rPr>
        <w:lastRenderedPageBreak/>
        <w:t>Operační program Životní prostředí</w:t>
      </w:r>
    </w:p>
    <w:p w:rsidR="00D25A23" w:rsidRPr="00AD0BF6" w:rsidRDefault="00D25A23" w:rsidP="00D25A23">
      <w:pPr>
        <w:jc w:val="both"/>
        <w:rPr>
          <w:sz w:val="23"/>
          <w:szCs w:val="23"/>
        </w:rPr>
      </w:pPr>
      <w:r w:rsidRPr="00AD0BF6">
        <w:rPr>
          <w:sz w:val="23"/>
          <w:szCs w:val="23"/>
        </w:rPr>
        <w:t>V průběhu školního roku 201</w:t>
      </w:r>
      <w:r>
        <w:rPr>
          <w:sz w:val="23"/>
          <w:szCs w:val="23"/>
        </w:rPr>
        <w:t>3</w:t>
      </w:r>
      <w:r w:rsidRPr="00AD0BF6">
        <w:rPr>
          <w:sz w:val="23"/>
          <w:szCs w:val="23"/>
        </w:rPr>
        <w:t>/201</w:t>
      </w:r>
      <w:r>
        <w:rPr>
          <w:sz w:val="23"/>
          <w:szCs w:val="23"/>
        </w:rPr>
        <w:t>4</w:t>
      </w:r>
      <w:r w:rsidRPr="00AD0BF6">
        <w:rPr>
          <w:sz w:val="23"/>
          <w:szCs w:val="23"/>
        </w:rPr>
        <w:t xml:space="preserve"> </w:t>
      </w:r>
      <w:r>
        <w:rPr>
          <w:sz w:val="23"/>
          <w:szCs w:val="23"/>
        </w:rPr>
        <w:t>byla dokončena</w:t>
      </w:r>
      <w:r w:rsidRPr="00AD0BF6">
        <w:rPr>
          <w:sz w:val="23"/>
          <w:szCs w:val="23"/>
        </w:rPr>
        <w:t xml:space="preserve"> realizace projektu Integrované střední školy Cheb „Zateplení výměna zdroje tepla čp. 119, ISŠ Cheb“. </w:t>
      </w:r>
    </w:p>
    <w:p w:rsidR="00D25A23" w:rsidRPr="00AD0BF6" w:rsidRDefault="00D25A23" w:rsidP="00D25A23">
      <w:pPr>
        <w:jc w:val="both"/>
        <w:rPr>
          <w:sz w:val="23"/>
          <w:szCs w:val="23"/>
        </w:rPr>
      </w:pPr>
    </w:p>
    <w:p w:rsidR="00D25A23" w:rsidRPr="00AD0BF6" w:rsidRDefault="00D25A23" w:rsidP="00D25A23">
      <w:pPr>
        <w:jc w:val="both"/>
        <w:rPr>
          <w:i/>
          <w:sz w:val="23"/>
          <w:szCs w:val="23"/>
        </w:rPr>
      </w:pPr>
      <w:r w:rsidRPr="00AD0BF6">
        <w:rPr>
          <w:i/>
          <w:sz w:val="23"/>
          <w:szCs w:val="23"/>
        </w:rPr>
        <w:t>Regionální operační program NUTS 2 Severozápad</w:t>
      </w:r>
    </w:p>
    <w:p w:rsidR="00D25A23" w:rsidRPr="00AD0BF6" w:rsidRDefault="00D25A23" w:rsidP="00D25A23">
      <w:pPr>
        <w:jc w:val="both"/>
        <w:rPr>
          <w:sz w:val="23"/>
          <w:szCs w:val="23"/>
        </w:rPr>
      </w:pPr>
      <w:r w:rsidRPr="00AD0BF6">
        <w:rPr>
          <w:sz w:val="23"/>
          <w:szCs w:val="23"/>
        </w:rPr>
        <w:t xml:space="preserve">Integrovaná střední škola Cheb </w:t>
      </w:r>
      <w:r>
        <w:rPr>
          <w:sz w:val="23"/>
          <w:szCs w:val="23"/>
        </w:rPr>
        <w:t>dokončila</w:t>
      </w:r>
      <w:r w:rsidRPr="00AD0BF6">
        <w:rPr>
          <w:sz w:val="23"/>
          <w:szCs w:val="23"/>
        </w:rPr>
        <w:t xml:space="preserve"> realizaci projektu „Centrum odborného </w:t>
      </w:r>
      <w:r>
        <w:rPr>
          <w:sz w:val="23"/>
          <w:szCs w:val="23"/>
        </w:rPr>
        <w:br/>
      </w:r>
      <w:r w:rsidRPr="00AD0BF6">
        <w:rPr>
          <w:sz w:val="23"/>
          <w:szCs w:val="23"/>
        </w:rPr>
        <w:t>a praktického vzdělávání ISŠ Cheb“</w:t>
      </w:r>
      <w:r>
        <w:rPr>
          <w:sz w:val="23"/>
          <w:szCs w:val="23"/>
        </w:rPr>
        <w:t>.</w:t>
      </w:r>
      <w:r w:rsidRPr="00AD0BF6">
        <w:rPr>
          <w:sz w:val="23"/>
          <w:szCs w:val="23"/>
        </w:rPr>
        <w:t xml:space="preserve"> </w:t>
      </w:r>
      <w:r>
        <w:rPr>
          <w:sz w:val="23"/>
          <w:szCs w:val="23"/>
        </w:rPr>
        <w:t xml:space="preserve">Celkové náklady činily </w:t>
      </w:r>
      <w:r w:rsidRPr="00AD0BF6">
        <w:rPr>
          <w:sz w:val="23"/>
          <w:szCs w:val="23"/>
        </w:rPr>
        <w:t>37</w:t>
      </w:r>
      <w:r>
        <w:rPr>
          <w:sz w:val="23"/>
          <w:szCs w:val="23"/>
        </w:rPr>
        <w:t>.929.258,28</w:t>
      </w:r>
      <w:r w:rsidRPr="00AD0BF6">
        <w:rPr>
          <w:sz w:val="23"/>
          <w:szCs w:val="23"/>
        </w:rPr>
        <w:t xml:space="preserve"> Kč.</w:t>
      </w:r>
      <w:r>
        <w:rPr>
          <w:sz w:val="23"/>
          <w:szCs w:val="23"/>
        </w:rPr>
        <w:t xml:space="preserve"> Dále tato příspěvková organizace zahájila realizaci projektu „Modernizace strojů a zařízení školních dílen pro kvalitní výuku“ s celkovými náklady cca 38,8 mil. Kč a připravila a podala žádost o dotaci na projekt „ISŠ Cheb – Centrum dřevozpracujících oborů“ s celkovými náklady cca 30 mil. Kč. </w:t>
      </w:r>
      <w:r w:rsidRPr="00AD0BF6">
        <w:rPr>
          <w:sz w:val="23"/>
          <w:szCs w:val="23"/>
        </w:rPr>
        <w:t xml:space="preserve"> </w:t>
      </w:r>
    </w:p>
    <w:p w:rsidR="00D25A23" w:rsidRPr="00AD0BF6" w:rsidRDefault="00D25A23" w:rsidP="00D25A23">
      <w:pPr>
        <w:jc w:val="both"/>
        <w:rPr>
          <w:sz w:val="23"/>
          <w:szCs w:val="23"/>
        </w:rPr>
      </w:pPr>
    </w:p>
    <w:p w:rsidR="00D25A23" w:rsidRPr="00AD0BF6" w:rsidRDefault="00D25A23" w:rsidP="00D25A23">
      <w:pPr>
        <w:jc w:val="both"/>
        <w:rPr>
          <w:sz w:val="23"/>
          <w:szCs w:val="23"/>
        </w:rPr>
      </w:pPr>
      <w:r>
        <w:rPr>
          <w:sz w:val="23"/>
          <w:szCs w:val="23"/>
        </w:rPr>
        <w:t>První české gymnázium v Karlových Varech zahájilo realizaci projektu „</w:t>
      </w:r>
      <w:r w:rsidRPr="002F35F8">
        <w:rPr>
          <w:sz w:val="23"/>
          <w:szCs w:val="23"/>
        </w:rPr>
        <w:t>Rekonstrukce a dostavba Prvního českého gymnázia v Karlových Varech, II. ETAPA – Přístavba západního křídla</w:t>
      </w:r>
      <w:r>
        <w:rPr>
          <w:sz w:val="23"/>
          <w:szCs w:val="23"/>
        </w:rPr>
        <w:t>“ s celkovými náklady cca 49,8 mil. Kč</w:t>
      </w:r>
      <w:r w:rsidRPr="00AD0BF6">
        <w:rPr>
          <w:sz w:val="23"/>
          <w:szCs w:val="23"/>
        </w:rPr>
        <w:t xml:space="preserve">. </w:t>
      </w:r>
    </w:p>
    <w:p w:rsidR="00D25A23" w:rsidRPr="00AD0BF6" w:rsidRDefault="00D25A23" w:rsidP="00D25A23">
      <w:pPr>
        <w:jc w:val="both"/>
        <w:rPr>
          <w:sz w:val="23"/>
          <w:szCs w:val="23"/>
        </w:rPr>
      </w:pPr>
    </w:p>
    <w:p w:rsidR="00D25A23" w:rsidRPr="00AD0BF6" w:rsidRDefault="00D25A23" w:rsidP="00D25A23">
      <w:pPr>
        <w:jc w:val="both"/>
        <w:rPr>
          <w:i/>
          <w:sz w:val="23"/>
          <w:szCs w:val="23"/>
        </w:rPr>
      </w:pPr>
      <w:r w:rsidRPr="00AD0BF6">
        <w:rPr>
          <w:i/>
          <w:sz w:val="23"/>
          <w:szCs w:val="23"/>
        </w:rPr>
        <w:t>Operační programy přeshraniční spolupráce Cíl3 ČR - Bavorsko a ČR - Sasko</w:t>
      </w:r>
    </w:p>
    <w:p w:rsidR="00D25A23" w:rsidRPr="00AD0BF6" w:rsidRDefault="00D25A23" w:rsidP="00D25A23">
      <w:pPr>
        <w:jc w:val="both"/>
        <w:rPr>
          <w:sz w:val="23"/>
          <w:szCs w:val="23"/>
        </w:rPr>
      </w:pPr>
    </w:p>
    <w:p w:rsidR="00D25A23" w:rsidRPr="00AD0BF6" w:rsidRDefault="00D25A23" w:rsidP="00D25A23">
      <w:pPr>
        <w:jc w:val="both"/>
        <w:rPr>
          <w:i/>
          <w:sz w:val="23"/>
          <w:szCs w:val="23"/>
        </w:rPr>
      </w:pPr>
      <w:r w:rsidRPr="00AD0BF6">
        <w:rPr>
          <w:i/>
          <w:sz w:val="23"/>
          <w:szCs w:val="23"/>
        </w:rPr>
        <w:t>Česká republika – Bavorsko</w:t>
      </w:r>
    </w:p>
    <w:p w:rsidR="00D25A23" w:rsidRPr="00AD0BF6" w:rsidRDefault="00D25A23" w:rsidP="00D25A23">
      <w:pPr>
        <w:jc w:val="both"/>
        <w:rPr>
          <w:sz w:val="23"/>
          <w:szCs w:val="23"/>
        </w:rPr>
      </w:pPr>
      <w:r w:rsidRPr="00AD0BF6">
        <w:rPr>
          <w:sz w:val="23"/>
          <w:szCs w:val="23"/>
        </w:rPr>
        <w:t xml:space="preserve">Střední zdravotnická škola a vyšší odborná škola Cheb ve spolupráci s partnery Berufliche Fortbildungzentren der Bayrischen Wirtschaft (bfz) gGmbH a Berufsfachschule für gesundheits- und Krankenpflege Klinikum Fichtelgebirge GmbH </w:t>
      </w:r>
      <w:r>
        <w:rPr>
          <w:sz w:val="23"/>
          <w:szCs w:val="23"/>
        </w:rPr>
        <w:t>dokončila realizaci</w:t>
      </w:r>
      <w:r w:rsidRPr="00AD0BF6">
        <w:rPr>
          <w:sz w:val="23"/>
          <w:szCs w:val="23"/>
        </w:rPr>
        <w:t xml:space="preserve"> projekt</w:t>
      </w:r>
      <w:r>
        <w:rPr>
          <w:sz w:val="23"/>
          <w:szCs w:val="23"/>
        </w:rPr>
        <w:t>u</w:t>
      </w:r>
      <w:r w:rsidRPr="00AD0BF6">
        <w:rPr>
          <w:sz w:val="23"/>
          <w:szCs w:val="23"/>
        </w:rPr>
        <w:t xml:space="preserve"> „Společné ošetřo</w:t>
      </w:r>
      <w:r>
        <w:rPr>
          <w:sz w:val="23"/>
          <w:szCs w:val="23"/>
        </w:rPr>
        <w:t>vatelské postupy ČR – Bavorsko“</w:t>
      </w:r>
      <w:r w:rsidRPr="00AD0BF6">
        <w:rPr>
          <w:sz w:val="23"/>
          <w:szCs w:val="23"/>
        </w:rPr>
        <w:t>.</w:t>
      </w:r>
    </w:p>
    <w:p w:rsidR="00D25A23" w:rsidRPr="00AD0BF6" w:rsidRDefault="00D25A23" w:rsidP="00D25A23">
      <w:pPr>
        <w:jc w:val="both"/>
        <w:rPr>
          <w:sz w:val="23"/>
          <w:szCs w:val="23"/>
        </w:rPr>
      </w:pPr>
    </w:p>
    <w:p w:rsidR="00D25A23" w:rsidRPr="00AD0BF6" w:rsidRDefault="00D25A23" w:rsidP="00D25A23">
      <w:pPr>
        <w:jc w:val="both"/>
        <w:rPr>
          <w:sz w:val="23"/>
          <w:szCs w:val="23"/>
        </w:rPr>
      </w:pPr>
      <w:r w:rsidRPr="00AD0BF6">
        <w:rPr>
          <w:sz w:val="23"/>
          <w:szCs w:val="23"/>
        </w:rPr>
        <w:t xml:space="preserve">Školní statek a krajské středisko ekologické výchovy Cheb </w:t>
      </w:r>
      <w:r>
        <w:rPr>
          <w:sz w:val="23"/>
          <w:szCs w:val="23"/>
        </w:rPr>
        <w:t>realizovalo</w:t>
      </w:r>
      <w:r w:rsidRPr="00AD0BF6">
        <w:rPr>
          <w:sz w:val="23"/>
          <w:szCs w:val="23"/>
        </w:rPr>
        <w:t xml:space="preserve"> projekt s názvem „Středisko ekologické výchovy.“ Celkové náklady projektu </w:t>
      </w:r>
      <w:r w:rsidR="00AA651C">
        <w:rPr>
          <w:sz w:val="23"/>
          <w:szCs w:val="23"/>
        </w:rPr>
        <w:t>byly</w:t>
      </w:r>
      <w:r w:rsidRPr="00AD0BF6">
        <w:rPr>
          <w:sz w:val="23"/>
          <w:szCs w:val="23"/>
        </w:rPr>
        <w:t xml:space="preserve"> 7.785.000,- Kč.</w:t>
      </w:r>
    </w:p>
    <w:p w:rsidR="00D25A23" w:rsidRPr="00AD0BF6" w:rsidRDefault="00D25A23" w:rsidP="00D25A23">
      <w:pPr>
        <w:jc w:val="both"/>
        <w:rPr>
          <w:i/>
          <w:sz w:val="23"/>
          <w:szCs w:val="23"/>
        </w:rPr>
      </w:pPr>
    </w:p>
    <w:p w:rsidR="00D25A23" w:rsidRPr="00AD0BF6" w:rsidRDefault="00D25A23" w:rsidP="00D25A23">
      <w:pPr>
        <w:jc w:val="both"/>
        <w:rPr>
          <w:i/>
          <w:sz w:val="23"/>
          <w:szCs w:val="23"/>
        </w:rPr>
      </w:pPr>
      <w:r w:rsidRPr="00AD0BF6">
        <w:rPr>
          <w:i/>
          <w:sz w:val="23"/>
          <w:szCs w:val="23"/>
        </w:rPr>
        <w:t>Česká republika – Svobodný stát Sasko</w:t>
      </w:r>
    </w:p>
    <w:p w:rsidR="00D25A23" w:rsidRDefault="00D25A23" w:rsidP="00D25A23">
      <w:pPr>
        <w:jc w:val="both"/>
        <w:rPr>
          <w:sz w:val="23"/>
          <w:szCs w:val="23"/>
        </w:rPr>
      </w:pPr>
      <w:r w:rsidRPr="00AD0BF6">
        <w:rPr>
          <w:sz w:val="23"/>
          <w:szCs w:val="23"/>
        </w:rPr>
        <w:t xml:space="preserve">Integrovaná střední škola Cheb </w:t>
      </w:r>
      <w:r>
        <w:rPr>
          <w:sz w:val="23"/>
          <w:szCs w:val="23"/>
        </w:rPr>
        <w:t xml:space="preserve">realizovala </w:t>
      </w:r>
      <w:r w:rsidRPr="00AD0BF6">
        <w:rPr>
          <w:sz w:val="23"/>
          <w:szCs w:val="23"/>
        </w:rPr>
        <w:t xml:space="preserve">projekt s názvem „Zachování vzpomínek pro budoucnost/sasko-český hudebně-nástrojářský region celosvětově jedinečný v rozmanitosti </w:t>
      </w:r>
      <w:r w:rsidR="00AA651C">
        <w:rPr>
          <w:sz w:val="23"/>
          <w:szCs w:val="23"/>
        </w:rPr>
        <w:br/>
      </w:r>
      <w:r w:rsidRPr="00AD0BF6">
        <w:rPr>
          <w:sz w:val="23"/>
          <w:szCs w:val="23"/>
        </w:rPr>
        <w:t xml:space="preserve">a velikosti ve výrobě hudebních nástrojů.“ Celkové náklady projektu </w:t>
      </w:r>
      <w:r w:rsidR="00AA651C">
        <w:rPr>
          <w:sz w:val="23"/>
          <w:szCs w:val="23"/>
        </w:rPr>
        <w:t>byly</w:t>
      </w:r>
      <w:r w:rsidRPr="00AD0BF6">
        <w:rPr>
          <w:sz w:val="23"/>
          <w:szCs w:val="23"/>
        </w:rPr>
        <w:t xml:space="preserve"> 2.478.282,90 Kč.</w:t>
      </w:r>
    </w:p>
    <w:p w:rsidR="00D25A23" w:rsidRDefault="00D25A23" w:rsidP="00D25A23">
      <w:pPr>
        <w:jc w:val="both"/>
        <w:rPr>
          <w:sz w:val="23"/>
          <w:szCs w:val="23"/>
        </w:rPr>
      </w:pPr>
      <w:r>
        <w:rPr>
          <w:sz w:val="23"/>
          <w:szCs w:val="23"/>
        </w:rPr>
        <w:t xml:space="preserve">  </w:t>
      </w:r>
    </w:p>
    <w:p w:rsidR="00D25A23" w:rsidRPr="00AD0BF6" w:rsidRDefault="00D25A23" w:rsidP="00D25A23">
      <w:pPr>
        <w:jc w:val="both"/>
        <w:rPr>
          <w:sz w:val="23"/>
          <w:szCs w:val="23"/>
        </w:rPr>
      </w:pPr>
      <w:r w:rsidRPr="00AD0BF6">
        <w:rPr>
          <w:sz w:val="23"/>
          <w:szCs w:val="23"/>
        </w:rPr>
        <w:t>Střední odborná škola a střední odborné učiliště Nejdek realiz</w:t>
      </w:r>
      <w:r>
        <w:rPr>
          <w:sz w:val="23"/>
          <w:szCs w:val="23"/>
        </w:rPr>
        <w:t>ovalo</w:t>
      </w:r>
      <w:r w:rsidRPr="00AD0BF6">
        <w:rPr>
          <w:sz w:val="23"/>
          <w:szCs w:val="23"/>
        </w:rPr>
        <w:t xml:space="preserve"> projekt</w:t>
      </w:r>
      <w:r>
        <w:rPr>
          <w:sz w:val="23"/>
          <w:szCs w:val="23"/>
        </w:rPr>
        <w:t xml:space="preserve"> s názvem</w:t>
      </w:r>
      <w:r w:rsidRPr="00AD0BF6">
        <w:rPr>
          <w:sz w:val="23"/>
          <w:szCs w:val="23"/>
        </w:rPr>
        <w:t xml:space="preserve"> „Kulinářské zážitky v Krušnohoří/Erzgebirge - Regionální kuchyně jako výraz (znovuobjevené) společné identity v sasko-českém příhraničí“ s celkovými náklady ve výši 1.301.000,- Kč. </w:t>
      </w:r>
    </w:p>
    <w:p w:rsidR="00D25A23" w:rsidRPr="00AD0BF6" w:rsidRDefault="00D25A23" w:rsidP="00D25A23">
      <w:pPr>
        <w:jc w:val="both"/>
        <w:rPr>
          <w:sz w:val="23"/>
          <w:szCs w:val="23"/>
        </w:rPr>
      </w:pPr>
    </w:p>
    <w:p w:rsidR="00D25A23" w:rsidRPr="00AD0BF6" w:rsidRDefault="00D25A23" w:rsidP="00D25A23">
      <w:pPr>
        <w:jc w:val="both"/>
        <w:rPr>
          <w:sz w:val="23"/>
          <w:szCs w:val="23"/>
        </w:rPr>
      </w:pPr>
      <w:r w:rsidRPr="00AD0BF6">
        <w:rPr>
          <w:sz w:val="23"/>
          <w:szCs w:val="23"/>
        </w:rPr>
        <w:t xml:space="preserve">Obchodní akademie, vyšší odborná škola cestovního ruchu a jazyková škola s právem státní jazykové zkoušky Karlovy Vary </w:t>
      </w:r>
      <w:r>
        <w:rPr>
          <w:sz w:val="23"/>
          <w:szCs w:val="23"/>
        </w:rPr>
        <w:t>úspěšně zrealizovala</w:t>
      </w:r>
      <w:r w:rsidRPr="00AD0BF6">
        <w:rPr>
          <w:sz w:val="23"/>
          <w:szCs w:val="23"/>
        </w:rPr>
        <w:t xml:space="preserve"> projekt s názvem „Poznáváme naše sousedy“ s celkovými náklady ve výši 111.241,- Kč.</w:t>
      </w:r>
    </w:p>
    <w:p w:rsidR="00D25A23" w:rsidRPr="00AD0BF6" w:rsidRDefault="00D25A23" w:rsidP="00D25A23">
      <w:pPr>
        <w:jc w:val="both"/>
        <w:rPr>
          <w:sz w:val="23"/>
          <w:szCs w:val="23"/>
        </w:rPr>
      </w:pPr>
    </w:p>
    <w:p w:rsidR="00D25A23" w:rsidRPr="00AD0BF6" w:rsidRDefault="00D25A23" w:rsidP="00D25A23">
      <w:pPr>
        <w:jc w:val="both"/>
        <w:rPr>
          <w:i/>
          <w:sz w:val="23"/>
          <w:szCs w:val="23"/>
        </w:rPr>
      </w:pPr>
      <w:r w:rsidRPr="00AD0BF6">
        <w:rPr>
          <w:i/>
          <w:sz w:val="23"/>
          <w:szCs w:val="23"/>
        </w:rPr>
        <w:t>Operační program Vzdělávání pro konkurenceschopnost</w:t>
      </w:r>
    </w:p>
    <w:p w:rsidR="00D25A23" w:rsidRPr="00AD0BF6" w:rsidRDefault="00D25A23" w:rsidP="00D25A23">
      <w:pPr>
        <w:jc w:val="both"/>
        <w:rPr>
          <w:sz w:val="23"/>
          <w:szCs w:val="23"/>
        </w:rPr>
      </w:pPr>
      <w:r w:rsidRPr="00AD0BF6">
        <w:rPr>
          <w:sz w:val="23"/>
          <w:szCs w:val="23"/>
        </w:rPr>
        <w:t xml:space="preserve">Karlovarský kraj ve spolupráci s 12 středními školami </w:t>
      </w:r>
      <w:r>
        <w:rPr>
          <w:sz w:val="23"/>
          <w:szCs w:val="23"/>
        </w:rPr>
        <w:t>realizoval</w:t>
      </w:r>
      <w:r w:rsidRPr="00AD0BF6">
        <w:rPr>
          <w:sz w:val="23"/>
          <w:szCs w:val="23"/>
        </w:rPr>
        <w:t> individuální projekt</w:t>
      </w:r>
      <w:r>
        <w:rPr>
          <w:sz w:val="23"/>
          <w:szCs w:val="23"/>
        </w:rPr>
        <w:t xml:space="preserve"> s názvem</w:t>
      </w:r>
      <w:r w:rsidRPr="00AD0BF6">
        <w:rPr>
          <w:sz w:val="23"/>
          <w:szCs w:val="23"/>
        </w:rPr>
        <w:t xml:space="preserve"> „Podpora technického a přírodovědného vzdělávání v Karlovarském kraji.“ </w:t>
      </w:r>
      <w:r>
        <w:rPr>
          <w:sz w:val="23"/>
          <w:szCs w:val="23"/>
        </w:rPr>
        <w:t xml:space="preserve">Proběhlo vybavení středních škol učebními pomůckami pro technické a přírodovědné vzdělávání a povinná </w:t>
      </w:r>
      <w:r w:rsidR="00AA651C">
        <w:rPr>
          <w:sz w:val="23"/>
          <w:szCs w:val="23"/>
        </w:rPr>
        <w:br/>
      </w:r>
      <w:r>
        <w:rPr>
          <w:sz w:val="23"/>
          <w:szCs w:val="23"/>
        </w:rPr>
        <w:t>a volnočasová výuka žáků základních a středních šk</w:t>
      </w:r>
      <w:r w:rsidR="00AA651C">
        <w:rPr>
          <w:sz w:val="23"/>
          <w:szCs w:val="23"/>
        </w:rPr>
        <w:t>ol v nově vybavených učebnách. Projekt bude ukončen v červnu 2015.</w:t>
      </w:r>
    </w:p>
    <w:p w:rsidR="00D25A23" w:rsidRPr="00AD0BF6" w:rsidRDefault="00D25A23" w:rsidP="00D25A23">
      <w:pPr>
        <w:jc w:val="both"/>
        <w:rPr>
          <w:sz w:val="23"/>
          <w:szCs w:val="23"/>
        </w:rPr>
      </w:pPr>
      <w:r w:rsidRPr="00AD0BF6">
        <w:rPr>
          <w:sz w:val="23"/>
          <w:szCs w:val="23"/>
        </w:rPr>
        <w:t xml:space="preserve"> </w:t>
      </w:r>
    </w:p>
    <w:p w:rsidR="00D25A23" w:rsidRPr="00AD0BF6" w:rsidRDefault="00D25A23" w:rsidP="00D25A23">
      <w:pPr>
        <w:jc w:val="both"/>
        <w:rPr>
          <w:sz w:val="23"/>
          <w:szCs w:val="23"/>
        </w:rPr>
      </w:pPr>
      <w:r w:rsidRPr="00AD0BF6">
        <w:rPr>
          <w:sz w:val="23"/>
          <w:szCs w:val="23"/>
        </w:rPr>
        <w:t xml:space="preserve">Karlovarský kraj je zprostředkujícím subjektem implementační struktury OP VK </w:t>
      </w:r>
      <w:r w:rsidRPr="00AD0BF6">
        <w:rPr>
          <w:sz w:val="23"/>
          <w:szCs w:val="23"/>
        </w:rPr>
        <w:br/>
        <w:t>a vyhlašovatelem výzev pro předkládání grantových projektů do globálních grantů Karlovarského kraje. Přehled projektů je uveden v příloze č. 27.</w:t>
      </w:r>
    </w:p>
    <w:p w:rsidR="00D25A23" w:rsidRPr="00AD0BF6" w:rsidRDefault="00D25A23" w:rsidP="00D25A23">
      <w:pPr>
        <w:rPr>
          <w:sz w:val="23"/>
          <w:szCs w:val="23"/>
        </w:rPr>
      </w:pPr>
    </w:p>
    <w:p w:rsidR="00D25A23" w:rsidRPr="00AD0BF6" w:rsidRDefault="00D25A23" w:rsidP="00D25A23">
      <w:pPr>
        <w:jc w:val="both"/>
        <w:rPr>
          <w:bCs/>
          <w:sz w:val="23"/>
          <w:szCs w:val="23"/>
        </w:rPr>
      </w:pPr>
      <w:r w:rsidRPr="00AD0BF6">
        <w:rPr>
          <w:bCs/>
          <w:sz w:val="23"/>
          <w:szCs w:val="23"/>
        </w:rPr>
        <w:t>V uplynulém školním roce se školy zapojily také do projektů v rámci program</w:t>
      </w:r>
      <w:r>
        <w:rPr>
          <w:bCs/>
          <w:sz w:val="23"/>
          <w:szCs w:val="23"/>
        </w:rPr>
        <w:t>u Erasmus+</w:t>
      </w:r>
      <w:r w:rsidRPr="00AD0BF6">
        <w:rPr>
          <w:bCs/>
          <w:sz w:val="23"/>
          <w:szCs w:val="23"/>
        </w:rPr>
        <w:t>.</w:t>
      </w:r>
    </w:p>
    <w:p w:rsidR="00D25A23" w:rsidRDefault="00D25A23" w:rsidP="00D25A23"/>
    <w:p w:rsidR="00844238" w:rsidRPr="00AD0BF6" w:rsidRDefault="00844238" w:rsidP="00844238">
      <w:pPr>
        <w:pStyle w:val="N1"/>
        <w:numPr>
          <w:ilvl w:val="0"/>
          <w:numId w:val="0"/>
        </w:numPr>
        <w:jc w:val="both"/>
        <w:rPr>
          <w:bCs/>
          <w:sz w:val="30"/>
          <w:szCs w:val="30"/>
        </w:rPr>
      </w:pPr>
      <w:r w:rsidRPr="003221CB">
        <w:rPr>
          <w:bCs/>
          <w:sz w:val="30"/>
          <w:szCs w:val="30"/>
        </w:rPr>
        <w:lastRenderedPageBreak/>
        <w:t>2</w:t>
      </w:r>
      <w:r w:rsidRPr="003221CB">
        <w:rPr>
          <w:bCs/>
          <w:sz w:val="30"/>
          <w:szCs w:val="30"/>
        </w:rPr>
        <w:tab/>
        <w:t>Financování škol a školských zařízení</w:t>
      </w:r>
    </w:p>
    <w:p w:rsidR="00844238" w:rsidRPr="00AD0BF6" w:rsidRDefault="00844238" w:rsidP="00844238">
      <w:pPr>
        <w:jc w:val="both"/>
        <w:rPr>
          <w:sz w:val="23"/>
          <w:szCs w:val="23"/>
        </w:rPr>
      </w:pPr>
    </w:p>
    <w:p w:rsidR="00844238" w:rsidRPr="00AD0BF6" w:rsidRDefault="00844238" w:rsidP="00844238">
      <w:pPr>
        <w:jc w:val="both"/>
        <w:rPr>
          <w:b/>
          <w:sz w:val="26"/>
          <w:szCs w:val="26"/>
        </w:rPr>
      </w:pPr>
      <w:r w:rsidRPr="00AD0BF6">
        <w:rPr>
          <w:b/>
          <w:sz w:val="26"/>
          <w:szCs w:val="26"/>
        </w:rPr>
        <w:t>2.1</w:t>
      </w:r>
      <w:r w:rsidRPr="00AD0BF6">
        <w:rPr>
          <w:b/>
          <w:sz w:val="26"/>
          <w:szCs w:val="26"/>
        </w:rPr>
        <w:tab/>
        <w:t>Celkové výdaje na školy a školská zařízení zřizované krajem</w:t>
      </w:r>
    </w:p>
    <w:p w:rsidR="00C06B3B" w:rsidRPr="00AD0BF6" w:rsidRDefault="00C06B3B" w:rsidP="00844238">
      <w:pPr>
        <w:rPr>
          <w:sz w:val="23"/>
          <w:szCs w:val="23"/>
        </w:rPr>
      </w:pPr>
    </w:p>
    <w:p w:rsidR="00577716" w:rsidRPr="0085154F" w:rsidRDefault="00577716" w:rsidP="00577716">
      <w:pPr>
        <w:jc w:val="both"/>
        <w:rPr>
          <w:b/>
          <w:sz w:val="23"/>
          <w:szCs w:val="23"/>
        </w:rPr>
      </w:pPr>
      <w:r w:rsidRPr="0085154F">
        <w:rPr>
          <w:b/>
          <w:sz w:val="23"/>
          <w:szCs w:val="23"/>
        </w:rPr>
        <w:t>2.1.1</w:t>
      </w:r>
      <w:r w:rsidRPr="0085154F">
        <w:rPr>
          <w:b/>
          <w:sz w:val="23"/>
          <w:szCs w:val="23"/>
        </w:rPr>
        <w:tab/>
        <w:t xml:space="preserve">Přímé výdaje </w:t>
      </w:r>
    </w:p>
    <w:p w:rsidR="00577716" w:rsidRPr="0085154F" w:rsidRDefault="00577716" w:rsidP="00577716">
      <w:pPr>
        <w:jc w:val="both"/>
        <w:rPr>
          <w:sz w:val="23"/>
          <w:szCs w:val="23"/>
        </w:rPr>
      </w:pPr>
    </w:p>
    <w:p w:rsidR="00577716" w:rsidRPr="0085154F" w:rsidRDefault="00577716" w:rsidP="00577716">
      <w:pPr>
        <w:jc w:val="both"/>
        <w:rPr>
          <w:sz w:val="23"/>
          <w:szCs w:val="23"/>
        </w:rPr>
      </w:pPr>
      <w:r w:rsidRPr="0085154F">
        <w:rPr>
          <w:sz w:val="23"/>
          <w:szCs w:val="23"/>
        </w:rPr>
        <w:t>V roce 2013 činily celkové výdaje na školy a školská zařízení zřizované krajem celkem 962</w:t>
      </w:r>
      <w:r w:rsidR="00AA651C">
        <w:rPr>
          <w:sz w:val="23"/>
          <w:szCs w:val="23"/>
        </w:rPr>
        <w:t>.</w:t>
      </w:r>
      <w:r w:rsidRPr="0085154F">
        <w:rPr>
          <w:sz w:val="23"/>
          <w:szCs w:val="23"/>
        </w:rPr>
        <w:t>012</w:t>
      </w:r>
      <w:r w:rsidR="00AA651C">
        <w:rPr>
          <w:sz w:val="23"/>
          <w:szCs w:val="23"/>
        </w:rPr>
        <w:t>.</w:t>
      </w:r>
      <w:r w:rsidRPr="0085154F">
        <w:rPr>
          <w:sz w:val="23"/>
          <w:szCs w:val="23"/>
        </w:rPr>
        <w:t xml:space="preserve"> 148,- Kč. Z toho rozhodující část výdajů (cca 74,62 %) činily tzv. „přímé výdaje na vzdělávání“ </w:t>
      </w:r>
      <w:r>
        <w:rPr>
          <w:sz w:val="23"/>
          <w:szCs w:val="23"/>
        </w:rPr>
        <w:br/>
      </w:r>
      <w:r w:rsidRPr="0085154F">
        <w:rPr>
          <w:sz w:val="23"/>
          <w:szCs w:val="23"/>
        </w:rPr>
        <w:t>v objemu 7</w:t>
      </w:r>
      <w:r>
        <w:rPr>
          <w:sz w:val="23"/>
          <w:szCs w:val="23"/>
        </w:rPr>
        <w:t>17</w:t>
      </w:r>
      <w:r w:rsidR="00AA651C">
        <w:rPr>
          <w:sz w:val="23"/>
          <w:szCs w:val="23"/>
        </w:rPr>
        <w:t>,</w:t>
      </w:r>
      <w:r>
        <w:rPr>
          <w:sz w:val="23"/>
          <w:szCs w:val="23"/>
        </w:rPr>
        <w:t>818</w:t>
      </w:r>
      <w:r w:rsidR="00AA651C">
        <w:rPr>
          <w:sz w:val="23"/>
          <w:szCs w:val="23"/>
        </w:rPr>
        <w:t>.</w:t>
      </w:r>
      <w:r>
        <w:rPr>
          <w:sz w:val="23"/>
          <w:szCs w:val="23"/>
        </w:rPr>
        <w:t>865</w:t>
      </w:r>
      <w:r w:rsidRPr="0085154F">
        <w:rPr>
          <w:sz w:val="23"/>
          <w:szCs w:val="23"/>
        </w:rPr>
        <w:t xml:space="preserve">,- Kč a dále prostředky z kapitoly MŠMT na programové financování (cca </w:t>
      </w:r>
      <w:r>
        <w:rPr>
          <w:sz w:val="23"/>
          <w:szCs w:val="23"/>
        </w:rPr>
        <w:t>1,87</w:t>
      </w:r>
      <w:r w:rsidRPr="0085154F">
        <w:rPr>
          <w:sz w:val="23"/>
          <w:szCs w:val="23"/>
        </w:rPr>
        <w:t xml:space="preserve"> %) v objemu </w:t>
      </w:r>
      <w:r>
        <w:rPr>
          <w:sz w:val="23"/>
          <w:szCs w:val="23"/>
        </w:rPr>
        <w:t>18</w:t>
      </w:r>
      <w:r w:rsidR="00AA651C">
        <w:rPr>
          <w:sz w:val="23"/>
          <w:szCs w:val="23"/>
        </w:rPr>
        <w:t>.</w:t>
      </w:r>
      <w:r>
        <w:rPr>
          <w:sz w:val="23"/>
          <w:szCs w:val="23"/>
        </w:rPr>
        <w:t>017</w:t>
      </w:r>
      <w:r w:rsidR="00AA651C">
        <w:rPr>
          <w:sz w:val="23"/>
          <w:szCs w:val="23"/>
        </w:rPr>
        <w:t>.</w:t>
      </w:r>
      <w:r>
        <w:rPr>
          <w:sz w:val="23"/>
          <w:szCs w:val="23"/>
        </w:rPr>
        <w:t>666</w:t>
      </w:r>
      <w:r w:rsidRPr="0085154F">
        <w:rPr>
          <w:sz w:val="23"/>
          <w:szCs w:val="23"/>
        </w:rPr>
        <w:t xml:space="preserve">,- Kč. </w:t>
      </w:r>
    </w:p>
    <w:p w:rsidR="00E613D4" w:rsidRPr="00AD0BF6" w:rsidRDefault="00E613D4" w:rsidP="002A3121">
      <w:pPr>
        <w:jc w:val="both"/>
      </w:pPr>
    </w:p>
    <w:p w:rsidR="008519B9" w:rsidRPr="00AD0BF6" w:rsidRDefault="008519B9" w:rsidP="008519B9">
      <w:pPr>
        <w:jc w:val="both"/>
        <w:rPr>
          <w:b/>
          <w:sz w:val="23"/>
          <w:szCs w:val="23"/>
        </w:rPr>
      </w:pPr>
      <w:r w:rsidRPr="00230FF3">
        <w:rPr>
          <w:b/>
          <w:sz w:val="23"/>
          <w:szCs w:val="23"/>
        </w:rPr>
        <w:t>2.1.2</w:t>
      </w:r>
      <w:r w:rsidRPr="00230FF3">
        <w:rPr>
          <w:b/>
          <w:sz w:val="23"/>
          <w:szCs w:val="23"/>
        </w:rPr>
        <w:tab/>
        <w:t>Provozní a investiční výdaje</w:t>
      </w:r>
      <w:r w:rsidRPr="00AD0BF6">
        <w:rPr>
          <w:b/>
          <w:sz w:val="23"/>
          <w:szCs w:val="23"/>
        </w:rPr>
        <w:t xml:space="preserve">  </w:t>
      </w:r>
    </w:p>
    <w:p w:rsidR="008519B9" w:rsidRPr="00AD0BF6" w:rsidRDefault="008519B9" w:rsidP="008519B9">
      <w:pPr>
        <w:jc w:val="both"/>
        <w:rPr>
          <w:sz w:val="23"/>
          <w:szCs w:val="23"/>
        </w:rPr>
      </w:pPr>
    </w:p>
    <w:p w:rsidR="00CD0073" w:rsidRPr="0085154F" w:rsidRDefault="00CD0073" w:rsidP="00CD0073">
      <w:pPr>
        <w:jc w:val="both"/>
        <w:rPr>
          <w:sz w:val="23"/>
          <w:szCs w:val="23"/>
        </w:rPr>
      </w:pPr>
      <w:r w:rsidRPr="0085154F">
        <w:rPr>
          <w:sz w:val="23"/>
          <w:szCs w:val="23"/>
        </w:rPr>
        <w:t>Karlovarský kraj poskytl svým školám a školským zařízením v roce 2013 provozní příspěvky v objemu 2</w:t>
      </w:r>
      <w:r>
        <w:rPr>
          <w:sz w:val="23"/>
          <w:szCs w:val="23"/>
        </w:rPr>
        <w:t>26</w:t>
      </w:r>
      <w:r w:rsidR="00AA651C">
        <w:rPr>
          <w:sz w:val="23"/>
          <w:szCs w:val="23"/>
        </w:rPr>
        <w:t>.</w:t>
      </w:r>
      <w:r>
        <w:rPr>
          <w:sz w:val="23"/>
          <w:szCs w:val="23"/>
        </w:rPr>
        <w:t>175</w:t>
      </w:r>
      <w:r w:rsidR="00AA651C">
        <w:rPr>
          <w:sz w:val="23"/>
          <w:szCs w:val="23"/>
        </w:rPr>
        <w:t>.</w:t>
      </w:r>
      <w:r>
        <w:rPr>
          <w:sz w:val="23"/>
          <w:szCs w:val="23"/>
        </w:rPr>
        <w:t>617</w:t>
      </w:r>
      <w:r w:rsidRPr="0085154F">
        <w:rPr>
          <w:sz w:val="23"/>
          <w:szCs w:val="23"/>
        </w:rPr>
        <w:t xml:space="preserve">,- Kč (z toho na provoz </w:t>
      </w:r>
      <w:r>
        <w:rPr>
          <w:sz w:val="23"/>
          <w:szCs w:val="23"/>
        </w:rPr>
        <w:t>198</w:t>
      </w:r>
      <w:r w:rsidR="00AA651C">
        <w:rPr>
          <w:sz w:val="23"/>
          <w:szCs w:val="23"/>
        </w:rPr>
        <w:t>.</w:t>
      </w:r>
      <w:r>
        <w:rPr>
          <w:sz w:val="23"/>
          <w:szCs w:val="23"/>
        </w:rPr>
        <w:t>807</w:t>
      </w:r>
      <w:r w:rsidR="00AA651C">
        <w:rPr>
          <w:sz w:val="23"/>
          <w:szCs w:val="23"/>
        </w:rPr>
        <w:t>.</w:t>
      </w:r>
      <w:r>
        <w:rPr>
          <w:sz w:val="23"/>
          <w:szCs w:val="23"/>
        </w:rPr>
        <w:t>573</w:t>
      </w:r>
      <w:r w:rsidRPr="0085154F">
        <w:rPr>
          <w:sz w:val="23"/>
          <w:szCs w:val="23"/>
        </w:rPr>
        <w:t>,- Kč a dále investiční příspěvky v objemu 27</w:t>
      </w:r>
      <w:r w:rsidR="00AA651C">
        <w:rPr>
          <w:sz w:val="23"/>
          <w:szCs w:val="23"/>
        </w:rPr>
        <w:t>.</w:t>
      </w:r>
      <w:r>
        <w:rPr>
          <w:sz w:val="23"/>
          <w:szCs w:val="23"/>
        </w:rPr>
        <w:t>368</w:t>
      </w:r>
      <w:r w:rsidR="00AA651C">
        <w:rPr>
          <w:sz w:val="23"/>
          <w:szCs w:val="23"/>
        </w:rPr>
        <w:t>.</w:t>
      </w:r>
      <w:r>
        <w:rPr>
          <w:sz w:val="23"/>
          <w:szCs w:val="23"/>
        </w:rPr>
        <w:t>044</w:t>
      </w:r>
      <w:r w:rsidRPr="0085154F">
        <w:rPr>
          <w:sz w:val="23"/>
          <w:szCs w:val="23"/>
        </w:rPr>
        <w:t>,- Kč</w:t>
      </w:r>
      <w:r>
        <w:rPr>
          <w:sz w:val="23"/>
          <w:szCs w:val="23"/>
        </w:rPr>
        <w:t>)</w:t>
      </w:r>
      <w:r w:rsidRPr="0085154F">
        <w:rPr>
          <w:sz w:val="23"/>
          <w:szCs w:val="23"/>
        </w:rPr>
        <w:t>.  Celkový přehled výdajů na jednotlivé školy a školská zařízení zřizované krajem včetně srovnatelných údajů za rok 2012 je uveden v příloze č. 1. Mezi nejvýznamnější akce v roce 2013 patřila dotace do investičního fondu ve výši 5 mil. Kč na rekonstrukci a dostavbu Prvního českého gymnázia Karlovy Vary, SOU stravování a služeb Karlovy Vary obdrželo 5 mil. Kč na hydroizolační clony tlakovou injektáží, na výměnu oken obdržela SZŠ a VOŠ Cheb částku 1 mil. Kč, Střední lesnická škola Žlutice 3</w:t>
      </w:r>
      <w:r>
        <w:rPr>
          <w:sz w:val="23"/>
          <w:szCs w:val="23"/>
        </w:rPr>
        <w:t>,</w:t>
      </w:r>
      <w:r w:rsidRPr="0085154F">
        <w:rPr>
          <w:sz w:val="23"/>
          <w:szCs w:val="23"/>
        </w:rPr>
        <w:t>5</w:t>
      </w:r>
      <w:r>
        <w:rPr>
          <w:sz w:val="23"/>
          <w:szCs w:val="23"/>
        </w:rPr>
        <w:t xml:space="preserve"> </w:t>
      </w:r>
      <w:r w:rsidRPr="0085154F">
        <w:rPr>
          <w:sz w:val="23"/>
          <w:szCs w:val="23"/>
        </w:rPr>
        <w:t>mil. Kč, Gymnázium Cheb 2</w:t>
      </w:r>
      <w:r>
        <w:rPr>
          <w:sz w:val="23"/>
          <w:szCs w:val="23"/>
        </w:rPr>
        <w:t>,</w:t>
      </w:r>
      <w:r w:rsidRPr="0085154F">
        <w:rPr>
          <w:sz w:val="23"/>
          <w:szCs w:val="23"/>
        </w:rPr>
        <w:t>7 mil. Kč. Gymnázium a OA M. Lázně obdržela dotaci 2 mil. Kč na novou fasádu, Domov mládeže a ŠJ Karlovy Vary obdržel na rekonstrukci objektu a následné přestěhování PPP Karlovy Vary dotaci ve výši 2</w:t>
      </w:r>
      <w:r>
        <w:rPr>
          <w:sz w:val="23"/>
          <w:szCs w:val="23"/>
        </w:rPr>
        <w:t>,</w:t>
      </w:r>
      <w:r w:rsidRPr="0085154F">
        <w:rPr>
          <w:sz w:val="23"/>
          <w:szCs w:val="23"/>
        </w:rPr>
        <w:t>2 mil. Kč.</w:t>
      </w:r>
    </w:p>
    <w:p w:rsidR="00B05BC2" w:rsidRPr="00AD0BF6" w:rsidRDefault="00B05BC2" w:rsidP="0044292B">
      <w:pPr>
        <w:jc w:val="both"/>
      </w:pPr>
    </w:p>
    <w:p w:rsidR="00577716" w:rsidRPr="0085154F" w:rsidRDefault="00577716" w:rsidP="00577716">
      <w:pPr>
        <w:jc w:val="both"/>
        <w:rPr>
          <w:b/>
          <w:sz w:val="26"/>
          <w:szCs w:val="26"/>
        </w:rPr>
      </w:pPr>
      <w:r w:rsidRPr="0085154F">
        <w:rPr>
          <w:b/>
          <w:sz w:val="26"/>
          <w:szCs w:val="26"/>
        </w:rPr>
        <w:t>2.2  Neinvestiční výdaje škol a školských zařízení zřizovaných obcemi</w:t>
      </w:r>
    </w:p>
    <w:p w:rsidR="00577716" w:rsidRPr="0085154F" w:rsidRDefault="00577716" w:rsidP="00577716">
      <w:pPr>
        <w:jc w:val="both"/>
        <w:rPr>
          <w:sz w:val="23"/>
          <w:szCs w:val="23"/>
        </w:rPr>
      </w:pPr>
    </w:p>
    <w:p w:rsidR="00577716" w:rsidRPr="0085154F" w:rsidRDefault="00577716" w:rsidP="00577716">
      <w:pPr>
        <w:jc w:val="both"/>
        <w:rPr>
          <w:sz w:val="23"/>
          <w:szCs w:val="23"/>
        </w:rPr>
      </w:pPr>
      <w:r w:rsidRPr="0085154F">
        <w:rPr>
          <w:sz w:val="23"/>
          <w:szCs w:val="23"/>
        </w:rPr>
        <w:t>Vývoj výdajů na přímé výdaje na školy a školská zařízení zřizované obcemi jsou uvedeny podle jednotlivých druhů škol a školských zařízení v příloze č. 3. Z tabulky vyplývá vývoj výdajů podle vývoje výkonů v jednotlivých segmentech školství. Nárůst výdajů je patrný zejména u mateřských škol, základních škol, základních uměleckých škol, školních družin a školních klubů</w:t>
      </w:r>
      <w:r>
        <w:rPr>
          <w:sz w:val="23"/>
          <w:szCs w:val="23"/>
        </w:rPr>
        <w:t xml:space="preserve"> i školních jídelen</w:t>
      </w:r>
      <w:r w:rsidRPr="0085154F">
        <w:rPr>
          <w:sz w:val="23"/>
          <w:szCs w:val="23"/>
        </w:rPr>
        <w:t xml:space="preserve">. </w:t>
      </w:r>
      <w:r>
        <w:rPr>
          <w:sz w:val="23"/>
          <w:szCs w:val="23"/>
        </w:rPr>
        <w:t>Nárůst výdajů jednoznačně koresponduje s demografickým vývojem v kraji, kdy vedle nárůstu počtu dětí v mateřských školách došlo k nárůstu počtu žáků zejména na 1. stupni základních škol (zároveň s tím i ve školních družinách).</w:t>
      </w:r>
      <w:r w:rsidRPr="0085154F">
        <w:rPr>
          <w:sz w:val="23"/>
          <w:szCs w:val="23"/>
        </w:rPr>
        <w:t xml:space="preserve"> V příloze č. 4 je vyjádřen vývoj jednotkových výdajů na jednoho žáka podle jednotlivých druhů škol a školských zařízení, přičemž k nárůstu výdajů dochází </w:t>
      </w:r>
      <w:r>
        <w:rPr>
          <w:sz w:val="23"/>
          <w:szCs w:val="23"/>
        </w:rPr>
        <w:t>téměř ve všech segmentech mimo základních škol speciálně zřízených pro žáky se zdravotním postižením (snížení průměrného platu je v tomto segmentu způsobeno nárůstem počtu pracovníků na pozici asistenta pedagoga, přitom tito pracovníci jsou nejčastěji zařazení v 8. platové třídě, což způsobuje „rozmělnění“ průměrného platu)</w:t>
      </w:r>
      <w:r w:rsidRPr="0085154F">
        <w:rPr>
          <w:sz w:val="23"/>
          <w:szCs w:val="23"/>
        </w:rPr>
        <w:t xml:space="preserve">. Tato skutečnost souvisí se snížením přidělených prostředků státního rozpočtu pro nepedagogické pracovníky. </w:t>
      </w:r>
    </w:p>
    <w:p w:rsidR="00577716" w:rsidRPr="0085154F" w:rsidRDefault="00577716" w:rsidP="00577716">
      <w:pPr>
        <w:jc w:val="both"/>
      </w:pPr>
    </w:p>
    <w:p w:rsidR="00577716" w:rsidRPr="0085154F" w:rsidRDefault="00577716" w:rsidP="00577716">
      <w:pPr>
        <w:jc w:val="both"/>
        <w:rPr>
          <w:b/>
          <w:sz w:val="26"/>
          <w:szCs w:val="26"/>
        </w:rPr>
      </w:pPr>
      <w:r w:rsidRPr="0085154F">
        <w:rPr>
          <w:b/>
          <w:sz w:val="26"/>
          <w:szCs w:val="26"/>
        </w:rPr>
        <w:t>2.3  Soukromé školy a školská zařízení</w:t>
      </w:r>
    </w:p>
    <w:p w:rsidR="00577716" w:rsidRPr="0085154F" w:rsidRDefault="00577716" w:rsidP="00577716">
      <w:pPr>
        <w:jc w:val="both"/>
        <w:rPr>
          <w:b/>
          <w:sz w:val="23"/>
          <w:szCs w:val="23"/>
        </w:rPr>
      </w:pPr>
    </w:p>
    <w:p w:rsidR="00577716" w:rsidRPr="0085154F" w:rsidRDefault="00577716" w:rsidP="00577716">
      <w:pPr>
        <w:jc w:val="both"/>
        <w:rPr>
          <w:sz w:val="23"/>
          <w:szCs w:val="23"/>
        </w:rPr>
      </w:pPr>
      <w:r w:rsidRPr="0085154F">
        <w:rPr>
          <w:sz w:val="23"/>
          <w:szCs w:val="23"/>
        </w:rPr>
        <w:t>U škol a školských zařízení zřizovaných soukromníkem došlo v roce 201</w:t>
      </w:r>
      <w:r>
        <w:rPr>
          <w:sz w:val="23"/>
          <w:szCs w:val="23"/>
        </w:rPr>
        <w:t>3</w:t>
      </w:r>
      <w:r w:rsidRPr="0085154F">
        <w:rPr>
          <w:sz w:val="23"/>
          <w:szCs w:val="23"/>
        </w:rPr>
        <w:t xml:space="preserve"> k poklesu výdajů </w:t>
      </w:r>
      <w:r w:rsidRPr="0085154F">
        <w:rPr>
          <w:sz w:val="23"/>
          <w:szCs w:val="23"/>
        </w:rPr>
        <w:br/>
        <w:t xml:space="preserve">o </w:t>
      </w:r>
      <w:r>
        <w:rPr>
          <w:sz w:val="23"/>
          <w:szCs w:val="23"/>
        </w:rPr>
        <w:t>5</w:t>
      </w:r>
      <w:r w:rsidRPr="0085154F">
        <w:rPr>
          <w:sz w:val="23"/>
          <w:szCs w:val="23"/>
        </w:rPr>
        <w:t>,</w:t>
      </w:r>
      <w:r>
        <w:rPr>
          <w:sz w:val="23"/>
          <w:szCs w:val="23"/>
        </w:rPr>
        <w:t>13 %,</w:t>
      </w:r>
      <w:r w:rsidRPr="0085154F">
        <w:rPr>
          <w:sz w:val="23"/>
          <w:szCs w:val="23"/>
        </w:rPr>
        <w:t xml:space="preserve"> a to zejména v oblasti základního a středního školství, kde meziroční pokles výkonů představoval v průměru </w:t>
      </w:r>
      <w:r>
        <w:rPr>
          <w:sz w:val="23"/>
          <w:szCs w:val="23"/>
        </w:rPr>
        <w:t>16,89</w:t>
      </w:r>
      <w:r w:rsidRPr="0085154F">
        <w:rPr>
          <w:sz w:val="23"/>
          <w:szCs w:val="23"/>
        </w:rPr>
        <w:t xml:space="preserve"> %. </w:t>
      </w:r>
      <w:r>
        <w:rPr>
          <w:sz w:val="23"/>
          <w:szCs w:val="23"/>
        </w:rPr>
        <w:t xml:space="preserve">V roce 2013 již nebyly realizovány žádné výdaje </w:t>
      </w:r>
      <w:r w:rsidRPr="0085154F">
        <w:rPr>
          <w:sz w:val="23"/>
          <w:szCs w:val="23"/>
        </w:rPr>
        <w:t xml:space="preserve">v dětském domově, a to v návaznosti na </w:t>
      </w:r>
      <w:r>
        <w:rPr>
          <w:sz w:val="23"/>
          <w:szCs w:val="23"/>
        </w:rPr>
        <w:t>ukončení</w:t>
      </w:r>
      <w:r w:rsidR="00AA651C">
        <w:rPr>
          <w:sz w:val="23"/>
          <w:szCs w:val="23"/>
        </w:rPr>
        <w:t xml:space="preserve"> jeho</w:t>
      </w:r>
      <w:r>
        <w:rPr>
          <w:sz w:val="23"/>
          <w:szCs w:val="23"/>
        </w:rPr>
        <w:t xml:space="preserve"> činnosti v roce 2012.</w:t>
      </w:r>
      <w:r w:rsidRPr="0085154F">
        <w:rPr>
          <w:sz w:val="23"/>
          <w:szCs w:val="23"/>
        </w:rPr>
        <w:t xml:space="preserve"> Podrobný přehled o výši výdajů podle jednotlivých druhů škol a školských zařízení a také vývoj jednotkových výdajů na dítě nebo žáka je uveden v přílohách č. 5 a 6. </w:t>
      </w:r>
    </w:p>
    <w:p w:rsidR="004C0C22" w:rsidRDefault="004C0C22" w:rsidP="00577716">
      <w:pPr>
        <w:jc w:val="both"/>
        <w:rPr>
          <w:b/>
          <w:sz w:val="26"/>
          <w:szCs w:val="26"/>
        </w:rPr>
      </w:pPr>
    </w:p>
    <w:p w:rsidR="00577716" w:rsidRPr="0085154F" w:rsidRDefault="00577716" w:rsidP="00577716">
      <w:pPr>
        <w:jc w:val="both"/>
        <w:rPr>
          <w:b/>
          <w:sz w:val="26"/>
          <w:szCs w:val="26"/>
        </w:rPr>
      </w:pPr>
      <w:r w:rsidRPr="0085154F">
        <w:rPr>
          <w:b/>
          <w:sz w:val="26"/>
          <w:szCs w:val="26"/>
        </w:rPr>
        <w:lastRenderedPageBreak/>
        <w:t>2.4  Přímé normativní výdaje</w:t>
      </w:r>
    </w:p>
    <w:p w:rsidR="00577716" w:rsidRPr="00AD0BF6" w:rsidRDefault="00577716" w:rsidP="00577716">
      <w:pPr>
        <w:jc w:val="both"/>
        <w:rPr>
          <w:sz w:val="23"/>
          <w:szCs w:val="23"/>
        </w:rPr>
      </w:pPr>
      <w:r w:rsidRPr="0085154F">
        <w:rPr>
          <w:sz w:val="23"/>
          <w:szCs w:val="23"/>
        </w:rPr>
        <w:t>Na tzv. „přímé výdaje“ bylo v roce 201</w:t>
      </w:r>
      <w:r>
        <w:rPr>
          <w:sz w:val="23"/>
          <w:szCs w:val="23"/>
        </w:rPr>
        <w:t>3</w:t>
      </w:r>
      <w:r w:rsidRPr="0085154F">
        <w:rPr>
          <w:sz w:val="23"/>
          <w:szCs w:val="23"/>
        </w:rPr>
        <w:t xml:space="preserve"> školám a školským zařízením v kraji přiděleno celkem </w:t>
      </w:r>
      <w:r>
        <w:rPr>
          <w:sz w:val="23"/>
          <w:szCs w:val="23"/>
        </w:rPr>
        <w:t>2 321 819 806,42</w:t>
      </w:r>
      <w:r w:rsidRPr="0085154F">
        <w:rPr>
          <w:sz w:val="23"/>
          <w:szCs w:val="23"/>
        </w:rPr>
        <w:t xml:space="preserve"> Kč. Z toho organizacím zřizovaným krajem celkem 7</w:t>
      </w:r>
      <w:r>
        <w:rPr>
          <w:sz w:val="23"/>
          <w:szCs w:val="23"/>
        </w:rPr>
        <w:t>35 828 531,20</w:t>
      </w:r>
      <w:r w:rsidRPr="0085154F">
        <w:rPr>
          <w:sz w:val="23"/>
          <w:szCs w:val="23"/>
        </w:rPr>
        <w:t xml:space="preserve"> Kč, organizacím zřizovaným obcemi a dobrovolným svazkem obcí v kraji 1</w:t>
      </w:r>
      <w:r>
        <w:rPr>
          <w:sz w:val="23"/>
          <w:szCs w:val="23"/>
        </w:rPr>
        <w:t> 525 770 582,22</w:t>
      </w:r>
      <w:r w:rsidRPr="0085154F">
        <w:rPr>
          <w:sz w:val="23"/>
          <w:szCs w:val="23"/>
        </w:rPr>
        <w:t xml:space="preserve"> Kč </w:t>
      </w:r>
      <w:r w:rsidRPr="0085154F">
        <w:rPr>
          <w:sz w:val="23"/>
          <w:szCs w:val="23"/>
        </w:rPr>
        <w:br/>
        <w:t xml:space="preserve">a soukromým školám </w:t>
      </w:r>
      <w:r>
        <w:rPr>
          <w:sz w:val="23"/>
          <w:szCs w:val="23"/>
        </w:rPr>
        <w:t>60 220 693,00</w:t>
      </w:r>
      <w:r w:rsidRPr="0085154F">
        <w:rPr>
          <w:sz w:val="23"/>
          <w:szCs w:val="23"/>
        </w:rPr>
        <w:t xml:space="preserve"> Kč. Přitom rozhodující objem 2</w:t>
      </w:r>
      <w:r>
        <w:rPr>
          <w:sz w:val="23"/>
          <w:szCs w:val="23"/>
        </w:rPr>
        <w:t> </w:t>
      </w:r>
      <w:r w:rsidRPr="0085154F">
        <w:rPr>
          <w:sz w:val="23"/>
          <w:szCs w:val="23"/>
        </w:rPr>
        <w:t>2</w:t>
      </w:r>
      <w:r>
        <w:rPr>
          <w:sz w:val="23"/>
          <w:szCs w:val="23"/>
        </w:rPr>
        <w:t>90 519 000</w:t>
      </w:r>
      <w:r w:rsidRPr="0085154F">
        <w:rPr>
          <w:sz w:val="23"/>
          <w:szCs w:val="23"/>
        </w:rPr>
        <w:t>,- Kč (</w:t>
      </w:r>
      <w:r>
        <w:rPr>
          <w:sz w:val="23"/>
          <w:szCs w:val="23"/>
        </w:rPr>
        <w:t>98,65</w:t>
      </w:r>
      <w:r w:rsidRPr="0085154F">
        <w:rPr>
          <w:sz w:val="23"/>
          <w:szCs w:val="23"/>
        </w:rPr>
        <w:t xml:space="preserve"> %) byl vyplacen prostřednictvím tzv. normativního financování, tj. na základě normativů stanovených MŠMT pro soukromé školy a prostřednictvím krajských normativů stanovených </w:t>
      </w:r>
      <w:r w:rsidRPr="0085154F">
        <w:rPr>
          <w:sz w:val="23"/>
          <w:szCs w:val="23"/>
        </w:rPr>
        <w:br/>
        <w:t>v souladu s platnými předpisy MŠMT. Přibližně 1,3</w:t>
      </w:r>
      <w:r>
        <w:rPr>
          <w:sz w:val="23"/>
          <w:szCs w:val="23"/>
        </w:rPr>
        <w:t>5</w:t>
      </w:r>
      <w:r w:rsidRPr="0085154F">
        <w:rPr>
          <w:sz w:val="23"/>
          <w:szCs w:val="23"/>
        </w:rPr>
        <w:t xml:space="preserve"> % prostředků z celkových výdajů připadá na financování na základě rozvojových programů MŠMT.</w:t>
      </w:r>
    </w:p>
    <w:p w:rsidR="00321927" w:rsidRPr="00AD0BF6" w:rsidRDefault="00D777FF" w:rsidP="0034084D">
      <w:pPr>
        <w:pStyle w:val="Default"/>
        <w:jc w:val="both"/>
        <w:rPr>
          <w:rFonts w:ascii="Times New Roman" w:hAnsi="Times New Roman" w:cs="Times New Roman"/>
          <w:color w:val="auto"/>
          <w:sz w:val="23"/>
          <w:szCs w:val="23"/>
        </w:rPr>
      </w:pPr>
      <w:r w:rsidRPr="00AD0BF6">
        <w:rPr>
          <w:rFonts w:ascii="Times New Roman" w:hAnsi="Times New Roman" w:cs="Times New Roman"/>
          <w:color w:val="auto"/>
          <w:sz w:val="23"/>
          <w:szCs w:val="23"/>
        </w:rPr>
        <w:t xml:space="preserve">                 </w:t>
      </w:r>
    </w:p>
    <w:p w:rsidR="00EA3D49" w:rsidRPr="00AD0BF6" w:rsidRDefault="00EA3D49" w:rsidP="00EA3D49">
      <w:pPr>
        <w:rPr>
          <w:b/>
          <w:sz w:val="30"/>
          <w:szCs w:val="30"/>
        </w:rPr>
      </w:pPr>
      <w:r w:rsidRPr="003221CB">
        <w:rPr>
          <w:b/>
          <w:sz w:val="30"/>
          <w:szCs w:val="30"/>
        </w:rPr>
        <w:t>3</w:t>
      </w:r>
      <w:r w:rsidRPr="003221CB">
        <w:rPr>
          <w:b/>
          <w:sz w:val="30"/>
          <w:szCs w:val="30"/>
        </w:rPr>
        <w:tab/>
        <w:t>Vysoké školství</w:t>
      </w:r>
    </w:p>
    <w:p w:rsidR="00EA3D49" w:rsidRDefault="00EA3D49" w:rsidP="00EA3D49">
      <w:pPr>
        <w:pStyle w:val="Normlnweb"/>
        <w:spacing w:before="0" w:beforeAutospacing="0" w:after="0" w:afterAutospacing="0"/>
        <w:jc w:val="both"/>
        <w:rPr>
          <w:b/>
          <w:sz w:val="23"/>
          <w:szCs w:val="23"/>
        </w:rPr>
      </w:pPr>
    </w:p>
    <w:p w:rsidR="00EA3D49" w:rsidRPr="00AD0BF6" w:rsidRDefault="00EA3D49" w:rsidP="00EA3D49">
      <w:pPr>
        <w:pStyle w:val="Normlnweb"/>
        <w:spacing w:before="0" w:beforeAutospacing="0" w:after="0" w:afterAutospacing="0"/>
        <w:jc w:val="both"/>
        <w:rPr>
          <w:b/>
          <w:sz w:val="23"/>
          <w:szCs w:val="23"/>
        </w:rPr>
      </w:pPr>
      <w:r w:rsidRPr="00AD0BF6">
        <w:rPr>
          <w:b/>
          <w:sz w:val="23"/>
          <w:szCs w:val="23"/>
        </w:rPr>
        <w:t>Západočeská univerzita v Plzni, Fakulta ekonomická - pracoviště Cheb</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Pracoviště Fakulty ekonomické sídlí v Chebu již od roku 1990, přičemž výuka probíhá ve specializovaných přednáškových a seminárních místnostech. K dispozici je vybavená univerzitní knihovna s počítačovou studovnou a mnoha informačními databázemi.</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Nabízené studijní obory v akademickém roce 201</w:t>
      </w:r>
      <w:r>
        <w:rPr>
          <w:sz w:val="23"/>
          <w:szCs w:val="23"/>
        </w:rPr>
        <w:t>3</w:t>
      </w:r>
      <w:r w:rsidRPr="00AD0BF6">
        <w:rPr>
          <w:sz w:val="23"/>
          <w:szCs w:val="23"/>
        </w:rPr>
        <w:t>/201</w:t>
      </w:r>
      <w:r>
        <w:rPr>
          <w:sz w:val="23"/>
          <w:szCs w:val="23"/>
        </w:rPr>
        <w:t>4</w:t>
      </w:r>
      <w:r w:rsidRPr="00AD0BF6">
        <w:rPr>
          <w:sz w:val="23"/>
          <w:szCs w:val="23"/>
        </w:rPr>
        <w:t>:</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 xml:space="preserve">Bakalářské studijní programy: </w:t>
      </w:r>
    </w:p>
    <w:p w:rsidR="00EA3D49" w:rsidRPr="00703C1B" w:rsidRDefault="00EA3D49" w:rsidP="00EA3D49">
      <w:pPr>
        <w:pStyle w:val="Normlnweb"/>
        <w:spacing w:before="0" w:beforeAutospacing="0" w:after="0" w:afterAutospacing="0"/>
        <w:jc w:val="both"/>
        <w:rPr>
          <w:sz w:val="23"/>
          <w:szCs w:val="23"/>
        </w:rPr>
      </w:pPr>
      <w:r w:rsidRPr="00AD0BF6">
        <w:rPr>
          <w:i/>
          <w:sz w:val="23"/>
          <w:szCs w:val="23"/>
        </w:rPr>
        <w:t>B6202 – Hospodářská politika a správa</w:t>
      </w:r>
      <w:r>
        <w:rPr>
          <w:i/>
          <w:sz w:val="23"/>
          <w:szCs w:val="23"/>
        </w:rPr>
        <w:t xml:space="preserve"> – </w:t>
      </w:r>
      <w:r>
        <w:rPr>
          <w:sz w:val="23"/>
          <w:szCs w:val="23"/>
        </w:rPr>
        <w:t>dobíhající studijní program</w:t>
      </w:r>
    </w:p>
    <w:p w:rsidR="00EA3D49" w:rsidRPr="00AD0BF6" w:rsidRDefault="00EA3D49" w:rsidP="00EA3D49">
      <w:pPr>
        <w:pStyle w:val="Normlnweb"/>
        <w:spacing w:before="0" w:beforeAutospacing="0" w:after="0" w:afterAutospacing="0"/>
        <w:jc w:val="both"/>
        <w:rPr>
          <w:b/>
          <w:sz w:val="23"/>
          <w:szCs w:val="23"/>
        </w:rPr>
      </w:pPr>
      <w:r w:rsidRPr="00AD0BF6">
        <w:rPr>
          <w:i/>
          <w:sz w:val="23"/>
          <w:szCs w:val="23"/>
        </w:rPr>
        <w:t>B6208 - Ekonomika a management</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Studijní obory:</w:t>
      </w:r>
      <w:r w:rsidRPr="00AD0BF6">
        <w:rPr>
          <w:sz w:val="23"/>
          <w:szCs w:val="23"/>
        </w:rPr>
        <w:tab/>
      </w:r>
      <w:r w:rsidR="00AA651C">
        <w:rPr>
          <w:sz w:val="23"/>
          <w:szCs w:val="23"/>
        </w:rPr>
        <w:t xml:space="preserve"> </w:t>
      </w:r>
      <w:r w:rsidRPr="00AD0BF6">
        <w:rPr>
          <w:i/>
          <w:sz w:val="23"/>
          <w:szCs w:val="23"/>
        </w:rPr>
        <w:t>Veřejná ekonomika</w:t>
      </w:r>
      <w:r w:rsidRPr="00AD0BF6">
        <w:rPr>
          <w:sz w:val="23"/>
          <w:szCs w:val="23"/>
        </w:rPr>
        <w:t xml:space="preserve"> – forma kombinovaná</w:t>
      </w:r>
    </w:p>
    <w:p w:rsidR="00EA3D49" w:rsidRPr="00AD0BF6" w:rsidRDefault="00AA651C" w:rsidP="00AA651C">
      <w:pPr>
        <w:pStyle w:val="Normlnweb"/>
        <w:spacing w:before="0" w:beforeAutospacing="0" w:after="0" w:afterAutospacing="0"/>
        <w:ind w:left="708" w:firstLine="708"/>
        <w:jc w:val="both"/>
        <w:rPr>
          <w:sz w:val="23"/>
          <w:szCs w:val="23"/>
        </w:rPr>
      </w:pPr>
      <w:r>
        <w:rPr>
          <w:i/>
          <w:sz w:val="23"/>
          <w:szCs w:val="23"/>
        </w:rPr>
        <w:t xml:space="preserve"> </w:t>
      </w:r>
      <w:r w:rsidR="00EA3D49" w:rsidRPr="00AD0BF6">
        <w:rPr>
          <w:i/>
          <w:sz w:val="23"/>
          <w:szCs w:val="23"/>
        </w:rPr>
        <w:t>Podniková ekonomika a management</w:t>
      </w:r>
      <w:r w:rsidR="00EA3D49" w:rsidRPr="00AD0BF6">
        <w:rPr>
          <w:b/>
          <w:sz w:val="23"/>
          <w:szCs w:val="23"/>
        </w:rPr>
        <w:t xml:space="preserve"> - </w:t>
      </w:r>
      <w:r w:rsidR="00EA3D49" w:rsidRPr="00AD0BF6">
        <w:rPr>
          <w:sz w:val="23"/>
          <w:szCs w:val="23"/>
        </w:rPr>
        <w:t>forma prezenční a kombinovaná</w:t>
      </w:r>
    </w:p>
    <w:p w:rsidR="00EA3D49" w:rsidRPr="00AD0BF6" w:rsidRDefault="00EA3D49" w:rsidP="00EA3D49">
      <w:pPr>
        <w:pStyle w:val="Normlnweb"/>
        <w:spacing w:before="0" w:beforeAutospacing="0" w:after="0" w:afterAutospacing="0"/>
        <w:jc w:val="both"/>
        <w:rPr>
          <w:sz w:val="23"/>
          <w:szCs w:val="23"/>
        </w:rPr>
      </w:pPr>
      <w:r w:rsidRPr="00AD0BF6">
        <w:rPr>
          <w:b/>
          <w:sz w:val="23"/>
          <w:szCs w:val="23"/>
        </w:rPr>
        <w:tab/>
      </w:r>
      <w:r w:rsidRPr="00AD0BF6">
        <w:rPr>
          <w:b/>
          <w:sz w:val="23"/>
          <w:szCs w:val="23"/>
        </w:rPr>
        <w:tab/>
      </w:r>
      <w:r w:rsidR="00AA651C">
        <w:rPr>
          <w:b/>
          <w:sz w:val="23"/>
          <w:szCs w:val="23"/>
        </w:rPr>
        <w:t xml:space="preserve"> </w:t>
      </w:r>
      <w:r w:rsidRPr="00AD0BF6">
        <w:rPr>
          <w:i/>
          <w:sz w:val="23"/>
          <w:szCs w:val="23"/>
        </w:rPr>
        <w:t>Management obchodních činností</w:t>
      </w:r>
      <w:r w:rsidRPr="00AD0BF6">
        <w:rPr>
          <w:b/>
          <w:sz w:val="23"/>
          <w:szCs w:val="23"/>
        </w:rPr>
        <w:t xml:space="preserve"> - </w:t>
      </w:r>
      <w:r w:rsidRPr="00AD0BF6">
        <w:rPr>
          <w:sz w:val="23"/>
          <w:szCs w:val="23"/>
        </w:rPr>
        <w:t>forma prezenční</w:t>
      </w:r>
    </w:p>
    <w:p w:rsidR="00EA3D49" w:rsidRDefault="00EA3D49" w:rsidP="00EA3D49">
      <w:pPr>
        <w:pStyle w:val="Normlnweb"/>
        <w:spacing w:before="0" w:beforeAutospacing="0" w:after="0" w:afterAutospacing="0"/>
        <w:jc w:val="both"/>
        <w:rPr>
          <w:b/>
          <w:sz w:val="23"/>
          <w:szCs w:val="23"/>
        </w:rPr>
      </w:pPr>
      <w:r w:rsidRPr="00AD0BF6">
        <w:rPr>
          <w:sz w:val="23"/>
          <w:szCs w:val="23"/>
        </w:rPr>
        <w:t>Studium v rámci celoživotního vzdělávání:</w:t>
      </w:r>
      <w:r w:rsidR="00AA651C">
        <w:rPr>
          <w:sz w:val="23"/>
          <w:szCs w:val="23"/>
        </w:rPr>
        <w:t xml:space="preserve"> </w:t>
      </w:r>
      <w:r w:rsidRPr="00AD0BF6">
        <w:rPr>
          <w:i/>
          <w:sz w:val="23"/>
          <w:szCs w:val="23"/>
        </w:rPr>
        <w:t>Podnik</w:t>
      </w:r>
      <w:r>
        <w:rPr>
          <w:i/>
          <w:sz w:val="23"/>
          <w:szCs w:val="23"/>
        </w:rPr>
        <w:t>ová ekonomika</w:t>
      </w:r>
      <w:r w:rsidRPr="00AD0BF6">
        <w:rPr>
          <w:i/>
          <w:sz w:val="23"/>
          <w:szCs w:val="23"/>
        </w:rPr>
        <w:t xml:space="preserve"> a management</w:t>
      </w:r>
      <w:r w:rsidRPr="00AD0BF6">
        <w:rPr>
          <w:b/>
          <w:sz w:val="23"/>
          <w:szCs w:val="23"/>
        </w:rPr>
        <w:t xml:space="preserve"> </w:t>
      </w:r>
    </w:p>
    <w:p w:rsidR="00AA651C" w:rsidRPr="00AD0BF6" w:rsidRDefault="00AA651C" w:rsidP="00EA3D49">
      <w:pPr>
        <w:pStyle w:val="Normlnweb"/>
        <w:spacing w:before="0" w:beforeAutospacing="0" w:after="0" w:afterAutospacing="0"/>
        <w:jc w:val="both"/>
        <w:rPr>
          <w:sz w:val="23"/>
          <w:szCs w:val="23"/>
        </w:rPr>
      </w:pPr>
    </w:p>
    <w:p w:rsidR="00EA3D49" w:rsidRPr="00AD0BF6" w:rsidRDefault="00EA3D49" w:rsidP="00EA3D49">
      <w:pPr>
        <w:pStyle w:val="Normlnweb"/>
        <w:spacing w:before="0" w:beforeAutospacing="0" w:after="0" w:afterAutospacing="0"/>
        <w:jc w:val="both"/>
        <w:rPr>
          <w:sz w:val="23"/>
          <w:szCs w:val="23"/>
        </w:rPr>
      </w:pPr>
      <w:r w:rsidRPr="00AD0BF6">
        <w:rPr>
          <w:sz w:val="23"/>
          <w:szCs w:val="23"/>
        </w:rPr>
        <w:t>Celkový počet studentů:</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571"/>
        <w:gridCol w:w="939"/>
        <w:gridCol w:w="993"/>
        <w:gridCol w:w="992"/>
        <w:gridCol w:w="992"/>
        <w:gridCol w:w="1134"/>
        <w:gridCol w:w="1134"/>
      </w:tblGrid>
      <w:tr w:rsidR="00EA3D49" w:rsidRPr="00AD0BF6" w:rsidTr="00CE316D">
        <w:tc>
          <w:tcPr>
            <w:tcW w:w="2571" w:type="dxa"/>
            <w:tcBorders>
              <w:top w:val="double" w:sz="4" w:space="0" w:color="auto"/>
              <w:bottom w:val="single" w:sz="4" w:space="0" w:color="auto"/>
            </w:tcBorders>
            <w:shd w:val="clear" w:color="auto" w:fill="auto"/>
          </w:tcPr>
          <w:p w:rsidR="00EA3D49" w:rsidRPr="00AD0BF6" w:rsidRDefault="00EA3D49" w:rsidP="00CE316D">
            <w:pPr>
              <w:jc w:val="both"/>
              <w:rPr>
                <w:sz w:val="23"/>
                <w:szCs w:val="23"/>
              </w:rPr>
            </w:pPr>
            <w:r w:rsidRPr="00AD0BF6">
              <w:rPr>
                <w:sz w:val="23"/>
                <w:szCs w:val="23"/>
              </w:rPr>
              <w:t>Akademický rok</w:t>
            </w:r>
          </w:p>
        </w:tc>
        <w:tc>
          <w:tcPr>
            <w:tcW w:w="939" w:type="dxa"/>
            <w:tcBorders>
              <w:top w:val="double" w:sz="4" w:space="0" w:color="auto"/>
              <w:bottom w:val="single" w:sz="4" w:space="0" w:color="auto"/>
            </w:tcBorders>
            <w:shd w:val="clear" w:color="auto" w:fill="auto"/>
          </w:tcPr>
          <w:p w:rsidR="00EA3D49" w:rsidRPr="00AD0BF6" w:rsidRDefault="00EA3D49" w:rsidP="00CE316D">
            <w:pPr>
              <w:jc w:val="center"/>
              <w:rPr>
                <w:sz w:val="23"/>
                <w:szCs w:val="23"/>
              </w:rPr>
            </w:pPr>
            <w:r w:rsidRPr="00AD0BF6">
              <w:rPr>
                <w:sz w:val="23"/>
                <w:szCs w:val="23"/>
              </w:rPr>
              <w:t>08/09</w:t>
            </w:r>
          </w:p>
        </w:tc>
        <w:tc>
          <w:tcPr>
            <w:tcW w:w="993" w:type="dxa"/>
            <w:tcBorders>
              <w:top w:val="double" w:sz="4" w:space="0" w:color="auto"/>
              <w:bottom w:val="single" w:sz="4" w:space="0" w:color="auto"/>
            </w:tcBorders>
            <w:shd w:val="clear" w:color="auto" w:fill="auto"/>
          </w:tcPr>
          <w:p w:rsidR="00EA3D49" w:rsidRPr="00AD0BF6" w:rsidRDefault="00EA3D49" w:rsidP="00CE316D">
            <w:pPr>
              <w:jc w:val="center"/>
              <w:rPr>
                <w:sz w:val="23"/>
                <w:szCs w:val="23"/>
              </w:rPr>
            </w:pPr>
            <w:r w:rsidRPr="00AD0BF6">
              <w:rPr>
                <w:sz w:val="23"/>
                <w:szCs w:val="23"/>
              </w:rPr>
              <w:t>09/10</w:t>
            </w:r>
          </w:p>
        </w:tc>
        <w:tc>
          <w:tcPr>
            <w:tcW w:w="992" w:type="dxa"/>
            <w:tcBorders>
              <w:top w:val="double" w:sz="4" w:space="0" w:color="auto"/>
              <w:bottom w:val="single" w:sz="4" w:space="0" w:color="auto"/>
            </w:tcBorders>
            <w:shd w:val="clear" w:color="auto" w:fill="auto"/>
          </w:tcPr>
          <w:p w:rsidR="00EA3D49" w:rsidRPr="00AD0BF6" w:rsidRDefault="00EA3D49" w:rsidP="00CE316D">
            <w:pPr>
              <w:jc w:val="center"/>
              <w:rPr>
                <w:sz w:val="23"/>
                <w:szCs w:val="23"/>
              </w:rPr>
            </w:pPr>
            <w:r w:rsidRPr="00AD0BF6">
              <w:rPr>
                <w:sz w:val="23"/>
                <w:szCs w:val="23"/>
              </w:rPr>
              <w:t>10/11</w:t>
            </w:r>
          </w:p>
        </w:tc>
        <w:tc>
          <w:tcPr>
            <w:tcW w:w="992" w:type="dxa"/>
            <w:tcBorders>
              <w:top w:val="double" w:sz="4" w:space="0" w:color="auto"/>
              <w:bottom w:val="single" w:sz="4" w:space="0" w:color="auto"/>
            </w:tcBorders>
          </w:tcPr>
          <w:p w:rsidR="00EA3D49" w:rsidRPr="00AD0BF6" w:rsidRDefault="00EA3D49" w:rsidP="00CE316D">
            <w:pPr>
              <w:jc w:val="center"/>
              <w:rPr>
                <w:sz w:val="23"/>
                <w:szCs w:val="23"/>
              </w:rPr>
            </w:pPr>
            <w:r w:rsidRPr="00AD0BF6">
              <w:rPr>
                <w:sz w:val="23"/>
                <w:szCs w:val="23"/>
              </w:rPr>
              <w:t>11/12</w:t>
            </w:r>
          </w:p>
        </w:tc>
        <w:tc>
          <w:tcPr>
            <w:tcW w:w="1134" w:type="dxa"/>
            <w:tcBorders>
              <w:top w:val="double" w:sz="4" w:space="0" w:color="auto"/>
              <w:bottom w:val="single" w:sz="4" w:space="0" w:color="auto"/>
            </w:tcBorders>
          </w:tcPr>
          <w:p w:rsidR="00EA3D49" w:rsidRPr="00AD0BF6" w:rsidRDefault="00EA3D49" w:rsidP="00CE316D">
            <w:pPr>
              <w:jc w:val="center"/>
              <w:rPr>
                <w:sz w:val="23"/>
                <w:szCs w:val="23"/>
              </w:rPr>
            </w:pPr>
            <w:r w:rsidRPr="00AD0BF6">
              <w:rPr>
                <w:sz w:val="23"/>
                <w:szCs w:val="23"/>
              </w:rPr>
              <w:t>12/13</w:t>
            </w:r>
          </w:p>
        </w:tc>
        <w:tc>
          <w:tcPr>
            <w:tcW w:w="1134" w:type="dxa"/>
            <w:tcBorders>
              <w:top w:val="double" w:sz="4" w:space="0" w:color="auto"/>
              <w:bottom w:val="single" w:sz="4" w:space="0" w:color="auto"/>
            </w:tcBorders>
          </w:tcPr>
          <w:p w:rsidR="00EA3D49" w:rsidRPr="00AD0BF6" w:rsidRDefault="00EA3D49" w:rsidP="00CE316D">
            <w:pPr>
              <w:jc w:val="center"/>
              <w:rPr>
                <w:sz w:val="23"/>
                <w:szCs w:val="23"/>
              </w:rPr>
            </w:pPr>
            <w:r>
              <w:rPr>
                <w:sz w:val="23"/>
                <w:szCs w:val="23"/>
              </w:rPr>
              <w:t>13/14</w:t>
            </w:r>
          </w:p>
        </w:tc>
      </w:tr>
      <w:tr w:rsidR="00EA3D49" w:rsidRPr="00AD0BF6" w:rsidTr="00CE316D">
        <w:tc>
          <w:tcPr>
            <w:tcW w:w="2571" w:type="dxa"/>
            <w:tcBorders>
              <w:top w:val="single" w:sz="4" w:space="0" w:color="auto"/>
            </w:tcBorders>
            <w:shd w:val="clear" w:color="auto" w:fill="auto"/>
          </w:tcPr>
          <w:p w:rsidR="00EA3D49" w:rsidRPr="00AD0BF6" w:rsidRDefault="00EA3D49" w:rsidP="00CE316D">
            <w:pPr>
              <w:jc w:val="both"/>
              <w:rPr>
                <w:sz w:val="23"/>
                <w:szCs w:val="23"/>
              </w:rPr>
            </w:pPr>
            <w:r w:rsidRPr="00AD0BF6">
              <w:rPr>
                <w:sz w:val="23"/>
                <w:szCs w:val="23"/>
              </w:rPr>
              <w:t xml:space="preserve">Počet studentů </w:t>
            </w:r>
          </w:p>
        </w:tc>
        <w:tc>
          <w:tcPr>
            <w:tcW w:w="939" w:type="dxa"/>
            <w:tcBorders>
              <w:top w:val="single" w:sz="4" w:space="0" w:color="auto"/>
            </w:tcBorders>
            <w:shd w:val="clear" w:color="auto" w:fill="auto"/>
          </w:tcPr>
          <w:p w:rsidR="00EA3D49" w:rsidRPr="00AD0BF6" w:rsidRDefault="00EA3D49" w:rsidP="00CE316D">
            <w:pPr>
              <w:jc w:val="center"/>
              <w:rPr>
                <w:sz w:val="23"/>
                <w:szCs w:val="23"/>
              </w:rPr>
            </w:pPr>
            <w:r w:rsidRPr="00AD0BF6">
              <w:rPr>
                <w:sz w:val="23"/>
                <w:szCs w:val="23"/>
              </w:rPr>
              <w:t>623</w:t>
            </w:r>
          </w:p>
        </w:tc>
        <w:tc>
          <w:tcPr>
            <w:tcW w:w="993" w:type="dxa"/>
            <w:tcBorders>
              <w:top w:val="single" w:sz="4" w:space="0" w:color="auto"/>
            </w:tcBorders>
            <w:shd w:val="clear" w:color="auto" w:fill="auto"/>
          </w:tcPr>
          <w:p w:rsidR="00EA3D49" w:rsidRPr="00AD0BF6" w:rsidRDefault="00EA3D49" w:rsidP="00CE316D">
            <w:pPr>
              <w:jc w:val="center"/>
              <w:rPr>
                <w:sz w:val="23"/>
                <w:szCs w:val="23"/>
              </w:rPr>
            </w:pPr>
            <w:r w:rsidRPr="00AD0BF6">
              <w:rPr>
                <w:sz w:val="23"/>
                <w:szCs w:val="23"/>
              </w:rPr>
              <w:t>655</w:t>
            </w:r>
          </w:p>
        </w:tc>
        <w:tc>
          <w:tcPr>
            <w:tcW w:w="992" w:type="dxa"/>
            <w:tcBorders>
              <w:top w:val="single" w:sz="4" w:space="0" w:color="auto"/>
            </w:tcBorders>
            <w:shd w:val="clear" w:color="auto" w:fill="auto"/>
          </w:tcPr>
          <w:p w:rsidR="00EA3D49" w:rsidRPr="00AD0BF6" w:rsidRDefault="00EA3D49" w:rsidP="00CE316D">
            <w:pPr>
              <w:jc w:val="center"/>
              <w:rPr>
                <w:sz w:val="23"/>
                <w:szCs w:val="23"/>
              </w:rPr>
            </w:pPr>
            <w:r w:rsidRPr="00AD0BF6">
              <w:rPr>
                <w:sz w:val="23"/>
                <w:szCs w:val="23"/>
              </w:rPr>
              <w:t>533</w:t>
            </w:r>
          </w:p>
        </w:tc>
        <w:tc>
          <w:tcPr>
            <w:tcW w:w="992" w:type="dxa"/>
            <w:tcBorders>
              <w:top w:val="single" w:sz="4" w:space="0" w:color="auto"/>
            </w:tcBorders>
          </w:tcPr>
          <w:p w:rsidR="00EA3D49" w:rsidRPr="00AD0BF6" w:rsidRDefault="00EA3D49" w:rsidP="00CE316D">
            <w:pPr>
              <w:jc w:val="center"/>
              <w:rPr>
                <w:sz w:val="23"/>
                <w:szCs w:val="23"/>
              </w:rPr>
            </w:pPr>
            <w:r>
              <w:rPr>
                <w:sz w:val="23"/>
                <w:szCs w:val="23"/>
              </w:rPr>
              <w:t>619</w:t>
            </w:r>
          </w:p>
        </w:tc>
        <w:tc>
          <w:tcPr>
            <w:tcW w:w="1134" w:type="dxa"/>
            <w:tcBorders>
              <w:top w:val="single" w:sz="4" w:space="0" w:color="auto"/>
            </w:tcBorders>
          </w:tcPr>
          <w:p w:rsidR="00EA3D49" w:rsidRPr="00AD0BF6" w:rsidRDefault="00EA3D49" w:rsidP="00CE316D">
            <w:pPr>
              <w:jc w:val="center"/>
              <w:rPr>
                <w:sz w:val="23"/>
                <w:szCs w:val="23"/>
              </w:rPr>
            </w:pPr>
            <w:r w:rsidRPr="00AD0BF6">
              <w:rPr>
                <w:sz w:val="23"/>
                <w:szCs w:val="23"/>
              </w:rPr>
              <w:t>504</w:t>
            </w:r>
          </w:p>
        </w:tc>
        <w:tc>
          <w:tcPr>
            <w:tcW w:w="1134" w:type="dxa"/>
            <w:tcBorders>
              <w:top w:val="single" w:sz="4" w:space="0" w:color="auto"/>
            </w:tcBorders>
          </w:tcPr>
          <w:p w:rsidR="00EA3D49" w:rsidRPr="00AD0BF6" w:rsidRDefault="00EA3D49" w:rsidP="00CE316D">
            <w:pPr>
              <w:jc w:val="center"/>
              <w:rPr>
                <w:sz w:val="23"/>
                <w:szCs w:val="23"/>
              </w:rPr>
            </w:pPr>
            <w:r>
              <w:rPr>
                <w:sz w:val="23"/>
                <w:szCs w:val="23"/>
              </w:rPr>
              <w:t>410</w:t>
            </w:r>
          </w:p>
        </w:tc>
      </w:tr>
    </w:tbl>
    <w:p w:rsidR="00EA3D49" w:rsidRPr="00AD0BF6" w:rsidRDefault="00EA3D49" w:rsidP="00EA3D49">
      <w:pPr>
        <w:pStyle w:val="Normlnweb"/>
        <w:spacing w:before="0" w:beforeAutospacing="0" w:after="0" w:afterAutospacing="0"/>
        <w:jc w:val="both"/>
        <w:rPr>
          <w:sz w:val="23"/>
          <w:szCs w:val="23"/>
        </w:rPr>
      </w:pPr>
    </w:p>
    <w:p w:rsidR="00EA3D49" w:rsidRPr="005D29C7" w:rsidRDefault="00EA3D49" w:rsidP="00EA3D49">
      <w:pPr>
        <w:pStyle w:val="Normlnweb"/>
        <w:spacing w:before="0" w:beforeAutospacing="0" w:after="0" w:afterAutospacing="0"/>
        <w:jc w:val="both"/>
        <w:rPr>
          <w:i/>
          <w:sz w:val="23"/>
          <w:szCs w:val="23"/>
        </w:rPr>
      </w:pPr>
      <w:r w:rsidRPr="005D29C7">
        <w:rPr>
          <w:i/>
          <w:sz w:val="23"/>
          <w:szCs w:val="23"/>
        </w:rPr>
        <w:t>Plány pro akademický rok 2014/2015</w:t>
      </w:r>
    </w:p>
    <w:p w:rsidR="00EA3D49" w:rsidRPr="00AD0BF6" w:rsidRDefault="00EA3D49" w:rsidP="00EA3D49">
      <w:pPr>
        <w:pStyle w:val="Normlnweb"/>
        <w:spacing w:before="0" w:beforeAutospacing="0" w:after="0" w:afterAutospacing="0"/>
        <w:jc w:val="both"/>
      </w:pPr>
      <w:r w:rsidRPr="005D29C7">
        <w:rPr>
          <w:sz w:val="23"/>
          <w:szCs w:val="23"/>
        </w:rPr>
        <w:t>V akademickém roce 201</w:t>
      </w:r>
      <w:r>
        <w:rPr>
          <w:sz w:val="23"/>
          <w:szCs w:val="23"/>
        </w:rPr>
        <w:t>4</w:t>
      </w:r>
      <w:r w:rsidRPr="005D29C7">
        <w:rPr>
          <w:sz w:val="23"/>
          <w:szCs w:val="23"/>
        </w:rPr>
        <w:t xml:space="preserve">/2015 </w:t>
      </w:r>
      <w:r>
        <w:rPr>
          <w:sz w:val="23"/>
          <w:szCs w:val="23"/>
        </w:rPr>
        <w:t xml:space="preserve">se ve studiu na </w:t>
      </w:r>
      <w:r w:rsidRPr="005D29C7">
        <w:rPr>
          <w:sz w:val="23"/>
          <w:szCs w:val="23"/>
        </w:rPr>
        <w:t>fakult</w:t>
      </w:r>
      <w:r>
        <w:rPr>
          <w:sz w:val="23"/>
          <w:szCs w:val="23"/>
        </w:rPr>
        <w:t>ě</w:t>
      </w:r>
      <w:r w:rsidRPr="005D29C7">
        <w:rPr>
          <w:sz w:val="23"/>
          <w:szCs w:val="23"/>
        </w:rPr>
        <w:t xml:space="preserve"> neplánuj</w:t>
      </w:r>
      <w:r>
        <w:rPr>
          <w:sz w:val="23"/>
          <w:szCs w:val="23"/>
        </w:rPr>
        <w:t xml:space="preserve">í žádné změny. Západočeská univerzita v Plzni předpokládá, že se v budově FEK ZČU od září 2015 začne realizovat výuka Fakulty zdravotnických studií, studijní obor Všeobecná sestra. </w:t>
      </w:r>
      <w:r>
        <w:t xml:space="preserve"> </w:t>
      </w:r>
    </w:p>
    <w:p w:rsidR="00EA3D49" w:rsidRPr="00AD0BF6" w:rsidRDefault="00EA3D49" w:rsidP="00EA3D49">
      <w:pPr>
        <w:pStyle w:val="Normlnweb"/>
        <w:spacing w:before="0" w:beforeAutospacing="0" w:after="0" w:afterAutospacing="0"/>
        <w:jc w:val="both"/>
        <w:rPr>
          <w:sz w:val="23"/>
          <w:szCs w:val="23"/>
        </w:rPr>
      </w:pPr>
    </w:p>
    <w:p w:rsidR="00EA3D49" w:rsidRPr="00AD0BF6" w:rsidRDefault="00EA3D49" w:rsidP="00EA3D49">
      <w:pPr>
        <w:pStyle w:val="Normlnweb"/>
        <w:spacing w:before="0" w:beforeAutospacing="0" w:after="0" w:afterAutospacing="0"/>
        <w:jc w:val="both"/>
        <w:rPr>
          <w:b/>
          <w:sz w:val="23"/>
          <w:szCs w:val="23"/>
        </w:rPr>
      </w:pPr>
      <w:r w:rsidRPr="00AD0BF6">
        <w:rPr>
          <w:b/>
          <w:sz w:val="23"/>
          <w:szCs w:val="23"/>
        </w:rPr>
        <w:t>Západočeská univerzita v Plzni, Fakulta strojní - pracoviště Sokolov</w:t>
      </w:r>
    </w:p>
    <w:p w:rsidR="00EA3D49" w:rsidRDefault="00EA3D49" w:rsidP="00EA3D49">
      <w:pPr>
        <w:pStyle w:val="Normlnweb"/>
        <w:spacing w:before="0" w:beforeAutospacing="0" w:after="0" w:afterAutospacing="0"/>
        <w:jc w:val="both"/>
        <w:rPr>
          <w:sz w:val="23"/>
          <w:szCs w:val="23"/>
        </w:rPr>
      </w:pPr>
      <w:r>
        <w:rPr>
          <w:sz w:val="23"/>
          <w:szCs w:val="23"/>
        </w:rPr>
        <w:t>Od akademického roku 2014/2015 zahájena výuka fakulty na Integrované střední škole technické a ekonomické Sokolov.</w:t>
      </w:r>
    </w:p>
    <w:p w:rsidR="00EA3D49" w:rsidRDefault="00EA3D49" w:rsidP="00EA3D49">
      <w:pPr>
        <w:pStyle w:val="Normlnweb"/>
        <w:spacing w:before="0" w:beforeAutospacing="0" w:after="0" w:afterAutospacing="0"/>
        <w:jc w:val="both"/>
        <w:rPr>
          <w:sz w:val="23"/>
          <w:szCs w:val="23"/>
        </w:rPr>
      </w:pPr>
      <w:r>
        <w:rPr>
          <w:sz w:val="23"/>
          <w:szCs w:val="23"/>
        </w:rPr>
        <w:t>Bakalářsk</w:t>
      </w:r>
      <w:r w:rsidR="00AA651C">
        <w:rPr>
          <w:sz w:val="23"/>
          <w:szCs w:val="23"/>
        </w:rPr>
        <w:t>ý</w:t>
      </w:r>
      <w:r>
        <w:rPr>
          <w:sz w:val="23"/>
          <w:szCs w:val="23"/>
        </w:rPr>
        <w:t xml:space="preserve"> studijní program:</w:t>
      </w:r>
      <w:r w:rsidR="00AA651C">
        <w:rPr>
          <w:sz w:val="23"/>
          <w:szCs w:val="23"/>
        </w:rPr>
        <w:t xml:space="preserve"> </w:t>
      </w:r>
      <w:r w:rsidRPr="00993DE5">
        <w:rPr>
          <w:i/>
          <w:sz w:val="23"/>
          <w:szCs w:val="23"/>
        </w:rPr>
        <w:t>B2301 – Strojní inženýrství</w:t>
      </w:r>
      <w:r>
        <w:rPr>
          <w:i/>
          <w:sz w:val="23"/>
          <w:szCs w:val="23"/>
        </w:rPr>
        <w:t xml:space="preserve"> – </w:t>
      </w:r>
      <w:r>
        <w:rPr>
          <w:sz w:val="23"/>
          <w:szCs w:val="23"/>
        </w:rPr>
        <w:t>forma kombinovaná</w:t>
      </w:r>
    </w:p>
    <w:p w:rsidR="00EA3D49" w:rsidRPr="00993DE5" w:rsidRDefault="00EA3D49" w:rsidP="00EA3D49">
      <w:pPr>
        <w:pStyle w:val="Normlnweb"/>
        <w:spacing w:before="0" w:beforeAutospacing="0" w:after="0" w:afterAutospacing="0"/>
        <w:jc w:val="both"/>
        <w:rPr>
          <w:sz w:val="23"/>
          <w:szCs w:val="23"/>
        </w:rPr>
      </w:pPr>
      <w:r>
        <w:rPr>
          <w:sz w:val="23"/>
          <w:szCs w:val="23"/>
        </w:rPr>
        <w:tab/>
      </w:r>
    </w:p>
    <w:p w:rsidR="00EA3D49" w:rsidRPr="00AD0BF6" w:rsidRDefault="00EA3D49" w:rsidP="00EA3D49">
      <w:pPr>
        <w:pStyle w:val="Normlnweb"/>
        <w:spacing w:before="0" w:beforeAutospacing="0" w:after="0" w:afterAutospacing="0"/>
        <w:jc w:val="both"/>
        <w:rPr>
          <w:b/>
          <w:sz w:val="23"/>
          <w:szCs w:val="23"/>
        </w:rPr>
      </w:pPr>
      <w:r w:rsidRPr="00AD0BF6">
        <w:rPr>
          <w:b/>
          <w:sz w:val="23"/>
          <w:szCs w:val="23"/>
        </w:rPr>
        <w:t>Vysoká škola Karlovy Vary o.p.s.</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Jediná vysoká škola s více než desetiletou historií, která má sídlo v Karlovarském kraji.</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Nabízené studijní obory v akademickém roce 201</w:t>
      </w:r>
      <w:r>
        <w:rPr>
          <w:sz w:val="23"/>
          <w:szCs w:val="23"/>
        </w:rPr>
        <w:t>3</w:t>
      </w:r>
      <w:r w:rsidRPr="00AD0BF6">
        <w:rPr>
          <w:sz w:val="23"/>
          <w:szCs w:val="23"/>
        </w:rPr>
        <w:t>/201</w:t>
      </w:r>
      <w:r>
        <w:rPr>
          <w:sz w:val="23"/>
          <w:szCs w:val="23"/>
        </w:rPr>
        <w:t>4</w:t>
      </w:r>
      <w:r w:rsidRPr="00AD0BF6">
        <w:rPr>
          <w:sz w:val="23"/>
          <w:szCs w:val="23"/>
        </w:rPr>
        <w:t>:</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 xml:space="preserve">Bakalářský studijní program: </w:t>
      </w:r>
      <w:r w:rsidRPr="00AD0BF6">
        <w:rPr>
          <w:i/>
          <w:sz w:val="23"/>
          <w:szCs w:val="23"/>
        </w:rPr>
        <w:t>B6804 - Právní specializace</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Studijní obory:</w:t>
      </w:r>
      <w:r w:rsidRPr="00AD0BF6">
        <w:rPr>
          <w:sz w:val="23"/>
          <w:szCs w:val="23"/>
        </w:rPr>
        <w:tab/>
      </w:r>
      <w:r w:rsidR="00AA651C">
        <w:rPr>
          <w:sz w:val="23"/>
          <w:szCs w:val="23"/>
        </w:rPr>
        <w:t xml:space="preserve"> </w:t>
      </w:r>
      <w:r w:rsidRPr="00AD0BF6">
        <w:rPr>
          <w:i/>
          <w:sz w:val="23"/>
          <w:szCs w:val="23"/>
        </w:rPr>
        <w:t>Právo v podnikání</w:t>
      </w:r>
      <w:r w:rsidRPr="00AD0BF6">
        <w:rPr>
          <w:sz w:val="23"/>
          <w:szCs w:val="23"/>
        </w:rPr>
        <w:t xml:space="preserve"> </w:t>
      </w:r>
    </w:p>
    <w:p w:rsidR="00EA3D49" w:rsidRPr="00AD0BF6" w:rsidRDefault="00EA3D49" w:rsidP="00EA3D49">
      <w:pPr>
        <w:pStyle w:val="Normlnweb"/>
        <w:spacing w:before="0" w:beforeAutospacing="0" w:after="0" w:afterAutospacing="0"/>
        <w:jc w:val="both"/>
        <w:rPr>
          <w:b/>
          <w:sz w:val="23"/>
          <w:szCs w:val="23"/>
        </w:rPr>
      </w:pPr>
      <w:r w:rsidRPr="00AD0BF6">
        <w:rPr>
          <w:b/>
          <w:sz w:val="23"/>
          <w:szCs w:val="23"/>
        </w:rPr>
        <w:tab/>
      </w:r>
      <w:r w:rsidRPr="00AD0BF6">
        <w:rPr>
          <w:b/>
          <w:sz w:val="23"/>
          <w:szCs w:val="23"/>
        </w:rPr>
        <w:tab/>
      </w:r>
      <w:r w:rsidR="00AA651C">
        <w:rPr>
          <w:b/>
          <w:sz w:val="23"/>
          <w:szCs w:val="23"/>
        </w:rPr>
        <w:t xml:space="preserve"> </w:t>
      </w:r>
      <w:r w:rsidRPr="00AD0BF6">
        <w:rPr>
          <w:i/>
          <w:sz w:val="23"/>
          <w:szCs w:val="23"/>
        </w:rPr>
        <w:t>Sociálně právní činnost</w:t>
      </w:r>
      <w:r w:rsidRPr="00AD0BF6">
        <w:rPr>
          <w:b/>
          <w:sz w:val="23"/>
          <w:szCs w:val="23"/>
        </w:rPr>
        <w:t xml:space="preserve"> </w:t>
      </w:r>
    </w:p>
    <w:p w:rsidR="00EA3D49" w:rsidRPr="00AD0BF6" w:rsidRDefault="00EA3D49" w:rsidP="00EA3D49">
      <w:pPr>
        <w:pStyle w:val="Normlnweb"/>
        <w:spacing w:before="0" w:beforeAutospacing="0" w:after="0" w:afterAutospacing="0"/>
        <w:jc w:val="both"/>
        <w:rPr>
          <w:b/>
          <w:sz w:val="23"/>
          <w:szCs w:val="23"/>
        </w:rPr>
      </w:pPr>
      <w:r w:rsidRPr="00AD0BF6">
        <w:rPr>
          <w:b/>
          <w:sz w:val="23"/>
          <w:szCs w:val="23"/>
        </w:rPr>
        <w:tab/>
      </w:r>
      <w:r w:rsidRPr="00AD0BF6">
        <w:rPr>
          <w:b/>
          <w:sz w:val="23"/>
          <w:szCs w:val="23"/>
        </w:rPr>
        <w:tab/>
      </w:r>
      <w:r w:rsidR="00AA651C">
        <w:rPr>
          <w:b/>
          <w:sz w:val="23"/>
          <w:szCs w:val="23"/>
        </w:rPr>
        <w:t xml:space="preserve"> </w:t>
      </w:r>
      <w:r w:rsidRPr="00AD0BF6">
        <w:rPr>
          <w:i/>
          <w:sz w:val="23"/>
          <w:szCs w:val="23"/>
        </w:rPr>
        <w:t>Veřejná správa</w:t>
      </w:r>
      <w:r w:rsidRPr="00AD0BF6">
        <w:rPr>
          <w:b/>
          <w:sz w:val="23"/>
          <w:szCs w:val="23"/>
        </w:rPr>
        <w:t xml:space="preserve"> </w:t>
      </w:r>
    </w:p>
    <w:p w:rsidR="00EA3D49" w:rsidRDefault="00AA651C" w:rsidP="00AA651C">
      <w:pPr>
        <w:pStyle w:val="Normlnweb"/>
        <w:spacing w:before="0" w:beforeAutospacing="0" w:after="0" w:afterAutospacing="0"/>
        <w:ind w:left="708" w:firstLine="708"/>
        <w:jc w:val="both"/>
        <w:rPr>
          <w:sz w:val="23"/>
          <w:szCs w:val="23"/>
        </w:rPr>
      </w:pPr>
      <w:r>
        <w:rPr>
          <w:i/>
          <w:sz w:val="23"/>
          <w:szCs w:val="23"/>
        </w:rPr>
        <w:t xml:space="preserve"> </w:t>
      </w:r>
      <w:r w:rsidR="00EA3D49" w:rsidRPr="00AD0BF6">
        <w:rPr>
          <w:i/>
          <w:sz w:val="23"/>
          <w:szCs w:val="23"/>
        </w:rPr>
        <w:t xml:space="preserve">Soudní </w:t>
      </w:r>
      <w:r w:rsidR="00EA3D49">
        <w:rPr>
          <w:i/>
          <w:sz w:val="23"/>
          <w:szCs w:val="23"/>
        </w:rPr>
        <w:t xml:space="preserve">a </w:t>
      </w:r>
      <w:r w:rsidR="00EA3D49" w:rsidRPr="00AD0BF6">
        <w:rPr>
          <w:i/>
          <w:sz w:val="23"/>
          <w:szCs w:val="23"/>
        </w:rPr>
        <w:t>notářská administrativní činnost</w:t>
      </w:r>
      <w:r w:rsidR="00EA3D49" w:rsidRPr="00AD0BF6">
        <w:rPr>
          <w:sz w:val="23"/>
          <w:szCs w:val="23"/>
        </w:rPr>
        <w:t xml:space="preserve"> </w:t>
      </w:r>
    </w:p>
    <w:p w:rsidR="00EA3D49" w:rsidRDefault="00EA3D49" w:rsidP="00EA3D49">
      <w:pPr>
        <w:pStyle w:val="Normlnweb"/>
        <w:spacing w:before="0" w:beforeAutospacing="0" w:after="0" w:afterAutospacing="0"/>
        <w:jc w:val="both"/>
        <w:rPr>
          <w:sz w:val="23"/>
          <w:szCs w:val="23"/>
        </w:rPr>
      </w:pPr>
    </w:p>
    <w:p w:rsidR="00EA3D49" w:rsidRDefault="00EA3D49" w:rsidP="00EA3D49">
      <w:pPr>
        <w:pStyle w:val="Normlnweb"/>
        <w:spacing w:before="0" w:beforeAutospacing="0" w:after="0" w:afterAutospacing="0"/>
        <w:jc w:val="both"/>
      </w:pPr>
      <w:r>
        <w:rPr>
          <w:sz w:val="23"/>
          <w:szCs w:val="23"/>
        </w:rPr>
        <w:t xml:space="preserve">Nově byl v roce 2014 akreditován studijní obor </w:t>
      </w:r>
      <w:r w:rsidRPr="001B1B80">
        <w:rPr>
          <w:i/>
        </w:rPr>
        <w:t>Kriminalisticko právní činnost</w:t>
      </w:r>
      <w:r>
        <w:rPr>
          <w:i/>
        </w:rPr>
        <w:t xml:space="preserve"> </w:t>
      </w:r>
      <w:r>
        <w:t>a bylo zahájeno přijímání studentů do tohoto oboru od akademického roku 2014/2015.</w:t>
      </w:r>
    </w:p>
    <w:p w:rsidR="00EA3D49" w:rsidRPr="001D1CE4" w:rsidRDefault="00EA3D49" w:rsidP="00EA3D49">
      <w:pPr>
        <w:pStyle w:val="Normlnweb"/>
        <w:spacing w:before="0" w:beforeAutospacing="0" w:after="0" w:afterAutospacing="0"/>
        <w:jc w:val="both"/>
        <w:rPr>
          <w:sz w:val="23"/>
          <w:szCs w:val="23"/>
        </w:rPr>
      </w:pPr>
      <w:r>
        <w:t xml:space="preserve"> </w:t>
      </w:r>
    </w:p>
    <w:p w:rsidR="00EA3D49" w:rsidRDefault="00EA3D49" w:rsidP="00EA3D49">
      <w:pPr>
        <w:pStyle w:val="Normlnweb"/>
        <w:spacing w:before="0" w:beforeAutospacing="0" w:after="0" w:afterAutospacing="0"/>
        <w:jc w:val="both"/>
        <w:rPr>
          <w:sz w:val="23"/>
          <w:szCs w:val="23"/>
        </w:rPr>
      </w:pPr>
      <w:r w:rsidRPr="00AD0BF6">
        <w:rPr>
          <w:sz w:val="23"/>
          <w:szCs w:val="23"/>
        </w:rPr>
        <w:lastRenderedPageBreak/>
        <w:t>Bakalářsk</w:t>
      </w:r>
      <w:r>
        <w:rPr>
          <w:sz w:val="23"/>
          <w:szCs w:val="23"/>
        </w:rPr>
        <w:t>ému</w:t>
      </w:r>
      <w:r w:rsidRPr="00AD0BF6">
        <w:rPr>
          <w:sz w:val="23"/>
          <w:szCs w:val="23"/>
        </w:rPr>
        <w:t xml:space="preserve"> studijní</w:t>
      </w:r>
      <w:r>
        <w:rPr>
          <w:sz w:val="23"/>
          <w:szCs w:val="23"/>
        </w:rPr>
        <w:t>mu</w:t>
      </w:r>
      <w:r w:rsidRPr="00AD0BF6">
        <w:rPr>
          <w:sz w:val="23"/>
          <w:szCs w:val="23"/>
        </w:rPr>
        <w:t xml:space="preserve"> program</w:t>
      </w:r>
      <w:r>
        <w:rPr>
          <w:sz w:val="23"/>
          <w:szCs w:val="23"/>
        </w:rPr>
        <w:t>u</w:t>
      </w:r>
      <w:r w:rsidRPr="00AD0BF6">
        <w:rPr>
          <w:sz w:val="23"/>
          <w:szCs w:val="23"/>
        </w:rPr>
        <w:t xml:space="preserve">: </w:t>
      </w:r>
      <w:r w:rsidRPr="00AD0BF6">
        <w:rPr>
          <w:i/>
          <w:sz w:val="23"/>
          <w:szCs w:val="23"/>
        </w:rPr>
        <w:t>B6811 - Právní specializace - kontrolní činnost ve veřejné správě</w:t>
      </w:r>
      <w:r>
        <w:rPr>
          <w:i/>
          <w:sz w:val="23"/>
          <w:szCs w:val="23"/>
        </w:rPr>
        <w:t xml:space="preserve"> </w:t>
      </w:r>
      <w:r>
        <w:rPr>
          <w:sz w:val="23"/>
          <w:szCs w:val="23"/>
        </w:rPr>
        <w:t>neprodloužila vysoká škola z důvodu nezájmu akreditaci.</w:t>
      </w:r>
    </w:p>
    <w:p w:rsidR="00EA3D49" w:rsidRDefault="00EA3D49" w:rsidP="00EA3D49">
      <w:pPr>
        <w:pStyle w:val="Normlnweb"/>
        <w:spacing w:before="0" w:beforeAutospacing="0" w:after="0" w:afterAutospacing="0"/>
        <w:jc w:val="both"/>
        <w:rPr>
          <w:sz w:val="23"/>
          <w:szCs w:val="23"/>
        </w:rPr>
      </w:pPr>
    </w:p>
    <w:p w:rsidR="00EA3D49" w:rsidRPr="00AD0BF6" w:rsidRDefault="00EA3D49" w:rsidP="00EA3D49">
      <w:pPr>
        <w:pStyle w:val="Normlnweb"/>
        <w:spacing w:before="0" w:beforeAutospacing="0" w:after="0" w:afterAutospacing="0"/>
        <w:jc w:val="both"/>
        <w:rPr>
          <w:sz w:val="23"/>
          <w:szCs w:val="23"/>
        </w:rPr>
      </w:pPr>
      <w:r w:rsidRPr="00AD0BF6">
        <w:rPr>
          <w:sz w:val="23"/>
          <w:szCs w:val="23"/>
        </w:rPr>
        <w:t xml:space="preserve">Všechny obory jsou uskutečňovány jak ve formě prezenční (standardní doba studia 3 roky), tak </w:t>
      </w:r>
      <w:r w:rsidRPr="00AD0BF6">
        <w:rPr>
          <w:sz w:val="23"/>
          <w:szCs w:val="23"/>
        </w:rPr>
        <w:br/>
        <w:t>i kombinované (doporučená doba studia 4 roky)</w:t>
      </w:r>
    </w:p>
    <w:p w:rsidR="00EA3D49" w:rsidRPr="00AD0BF6" w:rsidRDefault="00EA3D49" w:rsidP="00EA3D49">
      <w:pPr>
        <w:pStyle w:val="Normlnweb"/>
        <w:spacing w:before="0" w:beforeAutospacing="0" w:after="0" w:afterAutospacing="0"/>
        <w:jc w:val="both"/>
        <w:rPr>
          <w:sz w:val="23"/>
          <w:szCs w:val="23"/>
        </w:rPr>
      </w:pPr>
    </w:p>
    <w:p w:rsidR="00EA3D49" w:rsidRPr="00AD0BF6" w:rsidRDefault="00EA3D49" w:rsidP="00EA3D49">
      <w:pPr>
        <w:pStyle w:val="Normlnweb"/>
        <w:spacing w:before="0" w:beforeAutospacing="0" w:after="0" w:afterAutospacing="0"/>
        <w:jc w:val="both"/>
        <w:rPr>
          <w:sz w:val="23"/>
          <w:szCs w:val="23"/>
        </w:rPr>
      </w:pPr>
      <w:r w:rsidRPr="00AD0BF6">
        <w:rPr>
          <w:sz w:val="23"/>
          <w:szCs w:val="23"/>
        </w:rPr>
        <w:t>Celkový počet studentů:</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561"/>
        <w:gridCol w:w="1091"/>
        <w:gridCol w:w="992"/>
        <w:gridCol w:w="993"/>
        <w:gridCol w:w="992"/>
        <w:gridCol w:w="992"/>
        <w:gridCol w:w="992"/>
      </w:tblGrid>
      <w:tr w:rsidR="00EA3D49" w:rsidRPr="00AD0BF6" w:rsidTr="00CE316D">
        <w:tc>
          <w:tcPr>
            <w:tcW w:w="2561" w:type="dxa"/>
            <w:shd w:val="clear" w:color="auto" w:fill="auto"/>
          </w:tcPr>
          <w:p w:rsidR="00EA3D49" w:rsidRPr="00AD0BF6" w:rsidRDefault="00EA3D49" w:rsidP="00CE316D">
            <w:pPr>
              <w:jc w:val="both"/>
              <w:rPr>
                <w:sz w:val="23"/>
                <w:szCs w:val="23"/>
              </w:rPr>
            </w:pPr>
            <w:r w:rsidRPr="00AD0BF6">
              <w:rPr>
                <w:sz w:val="23"/>
                <w:szCs w:val="23"/>
              </w:rPr>
              <w:t>Akademický rok</w:t>
            </w:r>
          </w:p>
        </w:tc>
        <w:tc>
          <w:tcPr>
            <w:tcW w:w="1091" w:type="dxa"/>
            <w:shd w:val="clear" w:color="auto" w:fill="auto"/>
          </w:tcPr>
          <w:p w:rsidR="00EA3D49" w:rsidRPr="00AD0BF6" w:rsidRDefault="00EA3D49" w:rsidP="00CE316D">
            <w:pPr>
              <w:jc w:val="center"/>
              <w:rPr>
                <w:sz w:val="23"/>
                <w:szCs w:val="23"/>
              </w:rPr>
            </w:pPr>
            <w:r w:rsidRPr="00AD0BF6">
              <w:rPr>
                <w:sz w:val="23"/>
                <w:szCs w:val="23"/>
              </w:rPr>
              <w:t>08/09</w:t>
            </w:r>
          </w:p>
        </w:tc>
        <w:tc>
          <w:tcPr>
            <w:tcW w:w="992" w:type="dxa"/>
            <w:shd w:val="clear" w:color="auto" w:fill="auto"/>
          </w:tcPr>
          <w:p w:rsidR="00EA3D49" w:rsidRPr="00AD0BF6" w:rsidRDefault="00EA3D49" w:rsidP="00CE316D">
            <w:pPr>
              <w:jc w:val="center"/>
              <w:rPr>
                <w:sz w:val="23"/>
                <w:szCs w:val="23"/>
              </w:rPr>
            </w:pPr>
            <w:r w:rsidRPr="00AD0BF6">
              <w:rPr>
                <w:sz w:val="23"/>
                <w:szCs w:val="23"/>
              </w:rPr>
              <w:t>09/10</w:t>
            </w:r>
          </w:p>
        </w:tc>
        <w:tc>
          <w:tcPr>
            <w:tcW w:w="993" w:type="dxa"/>
            <w:shd w:val="clear" w:color="auto" w:fill="auto"/>
          </w:tcPr>
          <w:p w:rsidR="00EA3D49" w:rsidRPr="00AD0BF6" w:rsidRDefault="00EA3D49" w:rsidP="00CE316D">
            <w:pPr>
              <w:jc w:val="center"/>
              <w:rPr>
                <w:sz w:val="23"/>
                <w:szCs w:val="23"/>
              </w:rPr>
            </w:pPr>
            <w:r w:rsidRPr="00AD0BF6">
              <w:rPr>
                <w:sz w:val="23"/>
                <w:szCs w:val="23"/>
              </w:rPr>
              <w:t>10/11</w:t>
            </w:r>
          </w:p>
        </w:tc>
        <w:tc>
          <w:tcPr>
            <w:tcW w:w="992" w:type="dxa"/>
          </w:tcPr>
          <w:p w:rsidR="00EA3D49" w:rsidRPr="00AD0BF6" w:rsidRDefault="00EA3D49" w:rsidP="00CE316D">
            <w:pPr>
              <w:jc w:val="center"/>
              <w:rPr>
                <w:sz w:val="23"/>
                <w:szCs w:val="23"/>
              </w:rPr>
            </w:pPr>
            <w:r w:rsidRPr="00AD0BF6">
              <w:rPr>
                <w:sz w:val="23"/>
                <w:szCs w:val="23"/>
              </w:rPr>
              <w:t>11/12</w:t>
            </w:r>
          </w:p>
        </w:tc>
        <w:tc>
          <w:tcPr>
            <w:tcW w:w="992" w:type="dxa"/>
          </w:tcPr>
          <w:p w:rsidR="00EA3D49" w:rsidRPr="00AD0BF6" w:rsidRDefault="00EA3D49" w:rsidP="00CE316D">
            <w:pPr>
              <w:jc w:val="center"/>
              <w:rPr>
                <w:sz w:val="23"/>
                <w:szCs w:val="23"/>
              </w:rPr>
            </w:pPr>
            <w:r w:rsidRPr="00AD0BF6">
              <w:rPr>
                <w:sz w:val="23"/>
                <w:szCs w:val="23"/>
              </w:rPr>
              <w:t>12/13</w:t>
            </w:r>
          </w:p>
        </w:tc>
        <w:tc>
          <w:tcPr>
            <w:tcW w:w="992" w:type="dxa"/>
          </w:tcPr>
          <w:p w:rsidR="00EA3D49" w:rsidRPr="00AD0BF6" w:rsidRDefault="00EA3D49" w:rsidP="00CE316D">
            <w:pPr>
              <w:jc w:val="center"/>
              <w:rPr>
                <w:sz w:val="23"/>
                <w:szCs w:val="23"/>
              </w:rPr>
            </w:pPr>
            <w:r>
              <w:rPr>
                <w:sz w:val="23"/>
                <w:szCs w:val="23"/>
              </w:rPr>
              <w:t>13/14</w:t>
            </w:r>
          </w:p>
        </w:tc>
      </w:tr>
      <w:tr w:rsidR="00EA3D49" w:rsidRPr="00AD0BF6" w:rsidTr="00CE316D">
        <w:tc>
          <w:tcPr>
            <w:tcW w:w="2561" w:type="dxa"/>
            <w:shd w:val="clear" w:color="auto" w:fill="auto"/>
          </w:tcPr>
          <w:p w:rsidR="00EA3D49" w:rsidRPr="00AD0BF6" w:rsidRDefault="00EA3D49" w:rsidP="00CE316D">
            <w:pPr>
              <w:jc w:val="both"/>
              <w:rPr>
                <w:sz w:val="23"/>
                <w:szCs w:val="23"/>
              </w:rPr>
            </w:pPr>
            <w:r w:rsidRPr="00AD0BF6">
              <w:rPr>
                <w:sz w:val="23"/>
                <w:szCs w:val="23"/>
              </w:rPr>
              <w:t xml:space="preserve">Počet studentů </w:t>
            </w:r>
          </w:p>
        </w:tc>
        <w:tc>
          <w:tcPr>
            <w:tcW w:w="1091" w:type="dxa"/>
            <w:shd w:val="clear" w:color="auto" w:fill="auto"/>
          </w:tcPr>
          <w:p w:rsidR="00EA3D49" w:rsidRPr="00AD0BF6" w:rsidRDefault="00EA3D49" w:rsidP="00CE316D">
            <w:pPr>
              <w:jc w:val="center"/>
              <w:rPr>
                <w:sz w:val="23"/>
                <w:szCs w:val="23"/>
              </w:rPr>
            </w:pPr>
            <w:r w:rsidRPr="00AD0BF6">
              <w:rPr>
                <w:sz w:val="23"/>
                <w:szCs w:val="23"/>
              </w:rPr>
              <w:t>1382</w:t>
            </w:r>
          </w:p>
        </w:tc>
        <w:tc>
          <w:tcPr>
            <w:tcW w:w="992" w:type="dxa"/>
            <w:shd w:val="clear" w:color="auto" w:fill="auto"/>
          </w:tcPr>
          <w:p w:rsidR="00EA3D49" w:rsidRPr="00AD0BF6" w:rsidRDefault="00EA3D49" w:rsidP="00CE316D">
            <w:pPr>
              <w:jc w:val="center"/>
              <w:rPr>
                <w:sz w:val="23"/>
                <w:szCs w:val="23"/>
              </w:rPr>
            </w:pPr>
            <w:r w:rsidRPr="00AD0BF6">
              <w:rPr>
                <w:sz w:val="23"/>
                <w:szCs w:val="23"/>
              </w:rPr>
              <w:t>1211</w:t>
            </w:r>
          </w:p>
        </w:tc>
        <w:tc>
          <w:tcPr>
            <w:tcW w:w="993" w:type="dxa"/>
            <w:shd w:val="clear" w:color="auto" w:fill="auto"/>
          </w:tcPr>
          <w:p w:rsidR="00EA3D49" w:rsidRPr="00AD0BF6" w:rsidRDefault="00EA3D49" w:rsidP="00CE316D">
            <w:pPr>
              <w:jc w:val="center"/>
              <w:rPr>
                <w:sz w:val="23"/>
                <w:szCs w:val="23"/>
              </w:rPr>
            </w:pPr>
            <w:r w:rsidRPr="00AD0BF6">
              <w:rPr>
                <w:sz w:val="23"/>
                <w:szCs w:val="23"/>
              </w:rPr>
              <w:t>1003</w:t>
            </w:r>
          </w:p>
        </w:tc>
        <w:tc>
          <w:tcPr>
            <w:tcW w:w="992" w:type="dxa"/>
          </w:tcPr>
          <w:p w:rsidR="00EA3D49" w:rsidRPr="00AD0BF6" w:rsidRDefault="00EA3D49" w:rsidP="00CE316D">
            <w:pPr>
              <w:jc w:val="center"/>
              <w:rPr>
                <w:sz w:val="23"/>
                <w:szCs w:val="23"/>
              </w:rPr>
            </w:pPr>
            <w:r w:rsidRPr="00AD0BF6">
              <w:rPr>
                <w:sz w:val="23"/>
                <w:szCs w:val="23"/>
              </w:rPr>
              <w:t>807</w:t>
            </w:r>
          </w:p>
        </w:tc>
        <w:tc>
          <w:tcPr>
            <w:tcW w:w="992" w:type="dxa"/>
          </w:tcPr>
          <w:p w:rsidR="00EA3D49" w:rsidRPr="00AD0BF6" w:rsidRDefault="00EA3D49" w:rsidP="00CE316D">
            <w:pPr>
              <w:jc w:val="center"/>
              <w:rPr>
                <w:sz w:val="23"/>
                <w:szCs w:val="23"/>
              </w:rPr>
            </w:pPr>
            <w:r w:rsidRPr="00AD0BF6">
              <w:rPr>
                <w:sz w:val="23"/>
                <w:szCs w:val="23"/>
              </w:rPr>
              <w:t>650</w:t>
            </w:r>
          </w:p>
        </w:tc>
        <w:tc>
          <w:tcPr>
            <w:tcW w:w="992" w:type="dxa"/>
          </w:tcPr>
          <w:p w:rsidR="00EA3D49" w:rsidRPr="00AD0BF6" w:rsidRDefault="00EA3D49" w:rsidP="00CE316D">
            <w:pPr>
              <w:jc w:val="center"/>
              <w:rPr>
                <w:sz w:val="23"/>
                <w:szCs w:val="23"/>
              </w:rPr>
            </w:pPr>
            <w:r>
              <w:rPr>
                <w:sz w:val="23"/>
                <w:szCs w:val="23"/>
              </w:rPr>
              <w:t>476</w:t>
            </w:r>
          </w:p>
        </w:tc>
      </w:tr>
    </w:tbl>
    <w:p w:rsidR="00EA3D49" w:rsidRDefault="00EA3D49" w:rsidP="00EA3D49">
      <w:pPr>
        <w:spacing w:after="120"/>
        <w:jc w:val="both"/>
        <w:rPr>
          <w:sz w:val="23"/>
          <w:szCs w:val="23"/>
        </w:rPr>
      </w:pPr>
    </w:p>
    <w:p w:rsidR="00EA3D49" w:rsidRDefault="00EA3D49" w:rsidP="00F31C63">
      <w:pPr>
        <w:jc w:val="both"/>
        <w:rPr>
          <w:sz w:val="23"/>
          <w:szCs w:val="23"/>
        </w:rPr>
      </w:pPr>
      <w:r w:rsidRPr="00AA651C">
        <w:rPr>
          <w:sz w:val="23"/>
          <w:szCs w:val="23"/>
        </w:rPr>
        <w:t>Pro ak</w:t>
      </w:r>
      <w:r w:rsidR="00AA651C" w:rsidRPr="00AA651C">
        <w:rPr>
          <w:sz w:val="23"/>
          <w:szCs w:val="23"/>
        </w:rPr>
        <w:t>ademický</w:t>
      </w:r>
      <w:r w:rsidRPr="00AA651C">
        <w:rPr>
          <w:sz w:val="23"/>
          <w:szCs w:val="23"/>
        </w:rPr>
        <w:t xml:space="preserve"> rok 2014/2015 trvá zásadní cíl Vysoké školy Karlovy Vary, o.p.s. (dále jen „VŠKV“): podání zpracované žádosti o akreditaci navazujícího magisterského stupně studia určeného zejména pro absolventy VŠKV.</w:t>
      </w:r>
    </w:p>
    <w:p w:rsidR="00F31C63" w:rsidRPr="00AA651C" w:rsidRDefault="00F31C63" w:rsidP="00F31C63">
      <w:pPr>
        <w:jc w:val="both"/>
        <w:rPr>
          <w:sz w:val="23"/>
          <w:szCs w:val="23"/>
        </w:rPr>
      </w:pPr>
    </w:p>
    <w:p w:rsidR="00EA3D49" w:rsidRDefault="00EA3D49" w:rsidP="00F31C63">
      <w:pPr>
        <w:jc w:val="both"/>
        <w:rPr>
          <w:sz w:val="23"/>
          <w:szCs w:val="23"/>
        </w:rPr>
      </w:pPr>
      <w:r w:rsidRPr="00AA651C">
        <w:rPr>
          <w:sz w:val="23"/>
          <w:szCs w:val="23"/>
        </w:rPr>
        <w:t>VŠKV dále posiluje mezinárodní výměnné studijní pobyty a stáže svých studentů a vyučujících na základě dvoustranných smluv s vybranými zahraničními vysokými školami. V akademickém roce 2013/2014 vycestovaly v rámci programu Erasmus na studijní pobyty a stáže studenti, vyučující i další zaměstnanci VŠKV do Spojeného království, Německa a na Slovensko.</w:t>
      </w:r>
    </w:p>
    <w:p w:rsidR="00F31C63" w:rsidRPr="00AA651C" w:rsidRDefault="00F31C63" w:rsidP="00F31C63">
      <w:pPr>
        <w:jc w:val="both"/>
        <w:rPr>
          <w:sz w:val="23"/>
          <w:szCs w:val="23"/>
        </w:rPr>
      </w:pPr>
    </w:p>
    <w:p w:rsidR="00EA3D49" w:rsidRDefault="00EA3D49" w:rsidP="00F31C63">
      <w:pPr>
        <w:pStyle w:val="Bezmezer"/>
        <w:jc w:val="both"/>
        <w:rPr>
          <w:rFonts w:ascii="Times New Roman" w:hAnsi="Times New Roman"/>
          <w:sz w:val="23"/>
          <w:szCs w:val="23"/>
        </w:rPr>
      </w:pPr>
      <w:r w:rsidRPr="00AA651C">
        <w:rPr>
          <w:rFonts w:ascii="Times New Roman" w:hAnsi="Times New Roman"/>
          <w:sz w:val="23"/>
          <w:szCs w:val="23"/>
        </w:rPr>
        <w:t xml:space="preserve">VŠKV rozvíjí institucionální spolupráci s profesními komorami a oblastními institucemi na základě dvoustranných smluv o spolupráci: nově uzavřela smlouvy o spolupráci s Úřadem práce ČR – Krajskou pobočkou v Karlových Varech, Nemocnicí Sokolov – Oddělením soudního lékařství a toxikologie a Krajskou hospodářskou komorou KK. Byly uzavřeny nové smlouvy </w:t>
      </w:r>
      <w:r w:rsidR="00AA651C">
        <w:rPr>
          <w:rFonts w:ascii="Times New Roman" w:hAnsi="Times New Roman"/>
          <w:sz w:val="23"/>
          <w:szCs w:val="23"/>
        </w:rPr>
        <w:br/>
      </w:r>
      <w:r w:rsidRPr="00AA651C">
        <w:rPr>
          <w:rFonts w:ascii="Times New Roman" w:hAnsi="Times New Roman"/>
          <w:sz w:val="23"/>
          <w:szCs w:val="23"/>
        </w:rPr>
        <w:t>o spolupráci s vysokoškolskými a odbornými institucemi v Polsku a na Ukrajině. V ak</w:t>
      </w:r>
      <w:r w:rsidR="00AA651C">
        <w:rPr>
          <w:rFonts w:ascii="Times New Roman" w:hAnsi="Times New Roman"/>
          <w:sz w:val="23"/>
          <w:szCs w:val="23"/>
        </w:rPr>
        <w:t>ademickém</w:t>
      </w:r>
      <w:r w:rsidRPr="00AA651C">
        <w:rPr>
          <w:rFonts w:ascii="Times New Roman" w:hAnsi="Times New Roman"/>
          <w:sz w:val="23"/>
          <w:szCs w:val="23"/>
        </w:rPr>
        <w:t xml:space="preserve"> roce 2013/2014 se VŠKV rovněž soustředila na jednání o navázání spolupráce zejména v sousedním Německu. VŠKV dále navázala užší spolupráci s Eurocentrem Karlovy Vary, se kterým pořádá společné semináře pro studenty i širší veřejnost.</w:t>
      </w:r>
    </w:p>
    <w:p w:rsidR="00F31C63" w:rsidRPr="00AA651C" w:rsidRDefault="00F31C63" w:rsidP="00F31C63">
      <w:pPr>
        <w:pStyle w:val="Bezmezer"/>
        <w:jc w:val="both"/>
        <w:rPr>
          <w:rFonts w:ascii="Times New Roman" w:hAnsi="Times New Roman"/>
          <w:sz w:val="23"/>
          <w:szCs w:val="23"/>
        </w:rPr>
      </w:pPr>
    </w:p>
    <w:p w:rsidR="00EA3D49" w:rsidRDefault="00EA3D49" w:rsidP="00F31C63">
      <w:pPr>
        <w:jc w:val="both"/>
        <w:rPr>
          <w:sz w:val="23"/>
          <w:szCs w:val="23"/>
        </w:rPr>
      </w:pPr>
      <w:r w:rsidRPr="00AA651C">
        <w:rPr>
          <w:sz w:val="23"/>
          <w:szCs w:val="23"/>
        </w:rPr>
        <w:t>VŠKV pokračuje ve vybudované tradici pořádání pravidelných mezinárodních vědeckých konferencí „Bezpečná Evropa“. V akademickém roce 2013/2014 tak pořádala již VI. ročník této konference „Bezpečná Evropa 2013“, a 18. 11. 2014 pak proběhne její VII. ročník; konference má již renomé v širokých tuzemských i zahraničních odborných kruzích.</w:t>
      </w:r>
    </w:p>
    <w:p w:rsidR="00F31C63" w:rsidRPr="00AA651C" w:rsidRDefault="00F31C63" w:rsidP="00F31C63">
      <w:pPr>
        <w:jc w:val="both"/>
        <w:rPr>
          <w:sz w:val="23"/>
          <w:szCs w:val="23"/>
        </w:rPr>
      </w:pPr>
    </w:p>
    <w:p w:rsidR="00EA3D49" w:rsidRDefault="00EA3D49" w:rsidP="00F31C63">
      <w:pPr>
        <w:jc w:val="both"/>
        <w:rPr>
          <w:sz w:val="23"/>
          <w:szCs w:val="23"/>
        </w:rPr>
      </w:pPr>
      <w:r w:rsidRPr="00AA651C">
        <w:rPr>
          <w:sz w:val="23"/>
          <w:szCs w:val="23"/>
        </w:rPr>
        <w:t>VŠKV pracuje na vědeckých, výzkumných a projektových aktivitách podporovaných externími subjekty: MŠMT ČR – projekt KREDO, GAČR. VŠKV intenzivně pracuje na posilování struktury a obsahu časopisu VŠKV „Karlovarská právní revue“ s cílem zapsání svého časopisu do Seznamu recenzovaných neimpaktovaných periodik vydávaných v ČR.</w:t>
      </w:r>
    </w:p>
    <w:p w:rsidR="00F31C63" w:rsidRPr="00AA651C" w:rsidRDefault="00F31C63" w:rsidP="00F31C63">
      <w:pPr>
        <w:jc w:val="both"/>
        <w:rPr>
          <w:sz w:val="23"/>
          <w:szCs w:val="23"/>
        </w:rPr>
      </w:pPr>
    </w:p>
    <w:p w:rsidR="00EA3D49" w:rsidRPr="00AA651C" w:rsidRDefault="00EA3D49" w:rsidP="00F31C63">
      <w:pPr>
        <w:jc w:val="both"/>
        <w:rPr>
          <w:b/>
          <w:sz w:val="23"/>
          <w:szCs w:val="23"/>
        </w:rPr>
      </w:pPr>
      <w:r w:rsidRPr="00AA651C">
        <w:rPr>
          <w:rStyle w:val="Siln"/>
          <w:b w:val="0"/>
          <w:sz w:val="23"/>
          <w:szCs w:val="23"/>
        </w:rPr>
        <w:t>VŠKV v roce 2013 (červen) a 2014 (únor) u</w:t>
      </w:r>
      <w:r w:rsidRPr="00AA651C">
        <w:rPr>
          <w:sz w:val="23"/>
          <w:szCs w:val="23"/>
        </w:rPr>
        <w:t xml:space="preserve">spěla při podání žádosti o finanční podporu </w:t>
      </w:r>
      <w:r w:rsidR="00AA651C">
        <w:rPr>
          <w:sz w:val="23"/>
          <w:szCs w:val="23"/>
        </w:rPr>
        <w:br/>
      </w:r>
      <w:r w:rsidRPr="00AA651C">
        <w:rPr>
          <w:sz w:val="23"/>
          <w:szCs w:val="23"/>
        </w:rPr>
        <w:t xml:space="preserve">z Operačního programu Vzdělávání pro konkurenceschopnost v rámci 4. a 5. výzvy v oblasti podpory 3.2 Podpora nabídky dalšího vzdělávání, prioritní osy 3 - Další vzdělávání, a </w:t>
      </w:r>
      <w:r w:rsidRPr="00AA651C">
        <w:rPr>
          <w:rStyle w:val="Siln"/>
          <w:b w:val="0"/>
          <w:sz w:val="23"/>
          <w:szCs w:val="23"/>
        </w:rPr>
        <w:t>je tak</w:t>
      </w:r>
      <w:r w:rsidRPr="00AA651C">
        <w:rPr>
          <w:b/>
          <w:sz w:val="23"/>
          <w:szCs w:val="23"/>
        </w:rPr>
        <w:t xml:space="preserve"> </w:t>
      </w:r>
      <w:r w:rsidRPr="00AA651C">
        <w:rPr>
          <w:rStyle w:val="Siln"/>
          <w:b w:val="0"/>
          <w:sz w:val="23"/>
          <w:szCs w:val="23"/>
        </w:rPr>
        <w:t>příjemcem podpory pro tři Grantové projekty, které byly výrazně úspěšné i v celkovém hodnocení všech projektů:</w:t>
      </w:r>
    </w:p>
    <w:p w:rsidR="00EA3D49" w:rsidRPr="00AA651C" w:rsidRDefault="00EA3D49" w:rsidP="00F31C63">
      <w:pPr>
        <w:jc w:val="both"/>
        <w:rPr>
          <w:sz w:val="23"/>
          <w:szCs w:val="23"/>
        </w:rPr>
      </w:pPr>
      <w:r w:rsidRPr="00AA651C">
        <w:rPr>
          <w:sz w:val="23"/>
          <w:szCs w:val="23"/>
        </w:rPr>
        <w:t xml:space="preserve">„Nový občanský zákoník“ (reg. č. CZ.1.07/3.2.12/04.0003): 1. místo v hodnocení z celkem 14 vybraných projektů, </w:t>
      </w:r>
    </w:p>
    <w:p w:rsidR="00EA3D49" w:rsidRPr="00AA651C" w:rsidRDefault="00EA3D49" w:rsidP="00F31C63">
      <w:pPr>
        <w:jc w:val="both"/>
        <w:rPr>
          <w:sz w:val="23"/>
          <w:szCs w:val="23"/>
        </w:rPr>
      </w:pPr>
      <w:r w:rsidRPr="00AA651C">
        <w:rPr>
          <w:sz w:val="23"/>
          <w:szCs w:val="23"/>
        </w:rPr>
        <w:t>„Němčina pro advokátní a soudní praxi“ (reg. č. CZ.1.07/3.2.12/04.0002): 5. místo v hodnocení z celkem 14 vybraných projektů,</w:t>
      </w:r>
    </w:p>
    <w:p w:rsidR="00EA3D49" w:rsidRDefault="00EA3D49" w:rsidP="00F31C63">
      <w:pPr>
        <w:jc w:val="both"/>
        <w:rPr>
          <w:sz w:val="23"/>
          <w:szCs w:val="23"/>
        </w:rPr>
      </w:pPr>
      <w:r w:rsidRPr="00AA651C">
        <w:rPr>
          <w:sz w:val="23"/>
          <w:szCs w:val="23"/>
        </w:rPr>
        <w:t>„Nejnovější metody primárního zajištění místa zásahu“ (reg. č. CZ.1.07/3.2.12/05.0008): 2. místo v hodnocení z celkem 11 vybraných projektů.</w:t>
      </w:r>
    </w:p>
    <w:p w:rsidR="00F31C63" w:rsidRPr="00AA651C" w:rsidRDefault="00F31C63" w:rsidP="00F31C63">
      <w:pPr>
        <w:jc w:val="both"/>
        <w:rPr>
          <w:sz w:val="23"/>
          <w:szCs w:val="23"/>
        </w:rPr>
      </w:pPr>
    </w:p>
    <w:p w:rsidR="00EA3D49" w:rsidRDefault="00EA3D49" w:rsidP="00F31C63">
      <w:pPr>
        <w:pStyle w:val="Normlnweb"/>
        <w:spacing w:before="0" w:beforeAutospacing="0" w:after="0" w:afterAutospacing="0"/>
        <w:jc w:val="both"/>
      </w:pPr>
      <w:r w:rsidRPr="00AA651C">
        <w:rPr>
          <w:sz w:val="23"/>
          <w:szCs w:val="23"/>
        </w:rPr>
        <w:t>VŠKV v ak</w:t>
      </w:r>
      <w:r w:rsidR="00F31C63">
        <w:rPr>
          <w:sz w:val="23"/>
          <w:szCs w:val="23"/>
        </w:rPr>
        <w:t>ademickém</w:t>
      </w:r>
      <w:r w:rsidRPr="00AA651C">
        <w:rPr>
          <w:sz w:val="23"/>
          <w:szCs w:val="23"/>
        </w:rPr>
        <w:t xml:space="preserve"> roce 2014/2015 pokračuje v realizaci studia Univerzity třetího věku (dále jen „</w:t>
      </w:r>
      <w:r w:rsidRPr="00AA651C">
        <w:rPr>
          <w:b/>
          <w:sz w:val="23"/>
          <w:szCs w:val="23"/>
        </w:rPr>
        <w:t>UTV</w:t>
      </w:r>
      <w:r w:rsidRPr="00AA651C">
        <w:rPr>
          <w:sz w:val="23"/>
          <w:szCs w:val="23"/>
        </w:rPr>
        <w:t xml:space="preserve">“), jehož tradici škola samostatně buduje již deset let. V červnu 2014 ukončilo toto </w:t>
      </w:r>
      <w:r w:rsidRPr="00AA651C">
        <w:rPr>
          <w:sz w:val="23"/>
          <w:szCs w:val="23"/>
        </w:rPr>
        <w:lastRenderedPageBreak/>
        <w:t>studium 42 studentů seniorů slavnostním předáním Osvědčení v prostorách GH Pupp. V září</w:t>
      </w:r>
      <w:r>
        <w:t xml:space="preserve"> akademického roku 2014/2015 pak zahájilo 53 studentů seniorů nový, již 5. běh tříletého studia UTV.</w:t>
      </w:r>
    </w:p>
    <w:p w:rsidR="00EA3D49" w:rsidRPr="00AD0BF6" w:rsidRDefault="00EA3D49" w:rsidP="00EA3D49">
      <w:pPr>
        <w:pStyle w:val="Normlnweb"/>
        <w:spacing w:before="0" w:beforeAutospacing="0" w:after="0" w:afterAutospacing="0"/>
        <w:jc w:val="both"/>
        <w:rPr>
          <w:sz w:val="23"/>
          <w:szCs w:val="23"/>
        </w:rPr>
      </w:pPr>
    </w:p>
    <w:p w:rsidR="00EA3D49" w:rsidRPr="00AD0BF6" w:rsidRDefault="00EA3D49" w:rsidP="00EA3D49">
      <w:pPr>
        <w:pStyle w:val="Normlnweb"/>
        <w:spacing w:before="0" w:beforeAutospacing="0" w:after="0" w:afterAutospacing="0"/>
        <w:jc w:val="both"/>
        <w:rPr>
          <w:b/>
          <w:sz w:val="23"/>
          <w:szCs w:val="23"/>
        </w:rPr>
      </w:pPr>
      <w:r w:rsidRPr="00AD0BF6">
        <w:rPr>
          <w:b/>
          <w:sz w:val="23"/>
          <w:szCs w:val="23"/>
        </w:rPr>
        <w:t>Česká zemědělská univerzita v Praze, Provozně ekonomická fakulta - konzultační středisko Cheb</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 xml:space="preserve">Fakulta nabízí pouze kombinovanou formu studia. Výuku v rámci celoživotního vzdělávání si posluchači hradí. </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Nabízené studijní obory v akademickém roce 201</w:t>
      </w:r>
      <w:r>
        <w:rPr>
          <w:sz w:val="23"/>
          <w:szCs w:val="23"/>
        </w:rPr>
        <w:t>3</w:t>
      </w:r>
      <w:r w:rsidRPr="00AD0BF6">
        <w:rPr>
          <w:sz w:val="23"/>
          <w:szCs w:val="23"/>
        </w:rPr>
        <w:t>/201</w:t>
      </w:r>
      <w:r>
        <w:rPr>
          <w:sz w:val="23"/>
          <w:szCs w:val="23"/>
        </w:rPr>
        <w:t>4</w:t>
      </w:r>
      <w:r w:rsidRPr="00AD0BF6">
        <w:rPr>
          <w:sz w:val="23"/>
          <w:szCs w:val="23"/>
        </w:rPr>
        <w:t>:</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Studium v rámci celoživotního vzdělávání:</w:t>
      </w:r>
    </w:p>
    <w:p w:rsidR="00EA3D49" w:rsidRPr="00AD0BF6" w:rsidRDefault="00EA3D49" w:rsidP="00EA3D49">
      <w:pPr>
        <w:pStyle w:val="Normlnweb"/>
        <w:spacing w:before="0" w:beforeAutospacing="0" w:after="0" w:afterAutospacing="0"/>
        <w:jc w:val="both"/>
        <w:rPr>
          <w:b/>
          <w:sz w:val="23"/>
          <w:szCs w:val="23"/>
        </w:rPr>
      </w:pPr>
      <w:r w:rsidRPr="00AD0BF6">
        <w:rPr>
          <w:sz w:val="23"/>
          <w:szCs w:val="23"/>
        </w:rPr>
        <w:t xml:space="preserve">Bakalářský studijní program: </w:t>
      </w:r>
      <w:r w:rsidRPr="00AD0BF6">
        <w:rPr>
          <w:i/>
          <w:sz w:val="23"/>
          <w:szCs w:val="23"/>
        </w:rPr>
        <w:t>Veřejná správa a regionální rozvoj</w:t>
      </w:r>
      <w:r w:rsidRPr="00AD0BF6">
        <w:rPr>
          <w:b/>
          <w:sz w:val="23"/>
          <w:szCs w:val="23"/>
        </w:rPr>
        <w:t xml:space="preserve"> </w:t>
      </w:r>
    </w:p>
    <w:p w:rsidR="00EA3D49" w:rsidRPr="00AD0BF6" w:rsidRDefault="00EA3D49" w:rsidP="00EA3D49">
      <w:pPr>
        <w:pStyle w:val="Normlnweb"/>
        <w:spacing w:before="0" w:beforeAutospacing="0" w:after="0" w:afterAutospacing="0"/>
        <w:jc w:val="both"/>
        <w:rPr>
          <w:b/>
          <w:sz w:val="23"/>
          <w:szCs w:val="23"/>
        </w:rPr>
      </w:pPr>
      <w:r w:rsidRPr="00AD0BF6">
        <w:rPr>
          <w:sz w:val="23"/>
          <w:szCs w:val="23"/>
        </w:rPr>
        <w:t xml:space="preserve">Magisterský studijní program (navazující): </w:t>
      </w:r>
      <w:r w:rsidRPr="00AD0BF6">
        <w:rPr>
          <w:i/>
          <w:sz w:val="23"/>
          <w:szCs w:val="23"/>
        </w:rPr>
        <w:t>Veřejná správa a regionální rozvoj</w:t>
      </w:r>
      <w:r w:rsidRPr="00AD0BF6">
        <w:rPr>
          <w:b/>
          <w:sz w:val="23"/>
          <w:szCs w:val="23"/>
        </w:rPr>
        <w:t xml:space="preserve"> </w:t>
      </w:r>
    </w:p>
    <w:p w:rsidR="00EA3D49" w:rsidRPr="00AD0BF6" w:rsidRDefault="00EA3D49" w:rsidP="00EA3D49">
      <w:pPr>
        <w:pStyle w:val="Normlnweb"/>
        <w:spacing w:before="0" w:beforeAutospacing="0" w:after="0" w:afterAutospacing="0"/>
        <w:jc w:val="both"/>
        <w:rPr>
          <w:sz w:val="23"/>
          <w:szCs w:val="23"/>
        </w:rPr>
      </w:pPr>
    </w:p>
    <w:p w:rsidR="00EA3D49" w:rsidRPr="00AD0BF6" w:rsidRDefault="00EA3D49" w:rsidP="00EA3D49">
      <w:pPr>
        <w:pStyle w:val="Normlnweb"/>
        <w:spacing w:before="0" w:beforeAutospacing="0" w:after="0" w:afterAutospacing="0"/>
        <w:jc w:val="both"/>
        <w:rPr>
          <w:sz w:val="23"/>
          <w:szCs w:val="23"/>
        </w:rPr>
      </w:pPr>
      <w:r w:rsidRPr="00AD0BF6">
        <w:rPr>
          <w:sz w:val="23"/>
          <w:szCs w:val="23"/>
        </w:rPr>
        <w:t>Celkový počet studentů:</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73"/>
        <w:gridCol w:w="1065"/>
        <w:gridCol w:w="1105"/>
        <w:gridCol w:w="1236"/>
        <w:gridCol w:w="1236"/>
        <w:gridCol w:w="1105"/>
        <w:gridCol w:w="1066"/>
      </w:tblGrid>
      <w:tr w:rsidR="00EA3D49" w:rsidRPr="00AD0BF6" w:rsidTr="00CE316D">
        <w:tc>
          <w:tcPr>
            <w:tcW w:w="2475" w:type="dxa"/>
            <w:shd w:val="clear" w:color="auto" w:fill="auto"/>
          </w:tcPr>
          <w:p w:rsidR="00EA3D49" w:rsidRPr="00AD0BF6" w:rsidRDefault="00EA3D49" w:rsidP="00CE316D">
            <w:pPr>
              <w:jc w:val="both"/>
              <w:rPr>
                <w:sz w:val="23"/>
                <w:szCs w:val="23"/>
              </w:rPr>
            </w:pPr>
            <w:r w:rsidRPr="00AD0BF6">
              <w:rPr>
                <w:sz w:val="23"/>
                <w:szCs w:val="23"/>
              </w:rPr>
              <w:t>Akademický rok</w:t>
            </w:r>
          </w:p>
        </w:tc>
        <w:tc>
          <w:tcPr>
            <w:tcW w:w="1065" w:type="dxa"/>
            <w:shd w:val="clear" w:color="auto" w:fill="auto"/>
          </w:tcPr>
          <w:p w:rsidR="00EA3D49" w:rsidRPr="00AD0BF6" w:rsidRDefault="00EA3D49" w:rsidP="00CE316D">
            <w:pPr>
              <w:jc w:val="center"/>
              <w:rPr>
                <w:sz w:val="23"/>
                <w:szCs w:val="23"/>
              </w:rPr>
            </w:pPr>
            <w:r w:rsidRPr="00AD0BF6">
              <w:rPr>
                <w:sz w:val="23"/>
                <w:szCs w:val="23"/>
              </w:rPr>
              <w:t>08/09</w:t>
            </w:r>
          </w:p>
        </w:tc>
        <w:tc>
          <w:tcPr>
            <w:tcW w:w="1105" w:type="dxa"/>
            <w:shd w:val="clear" w:color="auto" w:fill="auto"/>
          </w:tcPr>
          <w:p w:rsidR="00EA3D49" w:rsidRPr="00AD0BF6" w:rsidRDefault="00EA3D49" w:rsidP="00CE316D">
            <w:pPr>
              <w:jc w:val="center"/>
              <w:rPr>
                <w:sz w:val="23"/>
                <w:szCs w:val="23"/>
              </w:rPr>
            </w:pPr>
            <w:r w:rsidRPr="00AD0BF6">
              <w:rPr>
                <w:sz w:val="23"/>
                <w:szCs w:val="23"/>
              </w:rPr>
              <w:t>09/10</w:t>
            </w:r>
          </w:p>
        </w:tc>
        <w:tc>
          <w:tcPr>
            <w:tcW w:w="1236" w:type="dxa"/>
            <w:shd w:val="clear" w:color="auto" w:fill="auto"/>
          </w:tcPr>
          <w:p w:rsidR="00EA3D49" w:rsidRPr="00AD0BF6" w:rsidRDefault="00EA3D49" w:rsidP="00CE316D">
            <w:pPr>
              <w:jc w:val="center"/>
              <w:rPr>
                <w:sz w:val="23"/>
                <w:szCs w:val="23"/>
              </w:rPr>
            </w:pPr>
            <w:r w:rsidRPr="00AD0BF6">
              <w:rPr>
                <w:sz w:val="23"/>
                <w:szCs w:val="23"/>
              </w:rPr>
              <w:t>10/11</w:t>
            </w:r>
          </w:p>
        </w:tc>
        <w:tc>
          <w:tcPr>
            <w:tcW w:w="1236" w:type="dxa"/>
          </w:tcPr>
          <w:p w:rsidR="00EA3D49" w:rsidRPr="00AD0BF6" w:rsidRDefault="00EA3D49" w:rsidP="00CE316D">
            <w:pPr>
              <w:jc w:val="center"/>
              <w:rPr>
                <w:sz w:val="23"/>
                <w:szCs w:val="23"/>
              </w:rPr>
            </w:pPr>
            <w:r w:rsidRPr="00AD0BF6">
              <w:rPr>
                <w:sz w:val="23"/>
                <w:szCs w:val="23"/>
              </w:rPr>
              <w:t>11/12</w:t>
            </w:r>
          </w:p>
        </w:tc>
        <w:tc>
          <w:tcPr>
            <w:tcW w:w="1105" w:type="dxa"/>
          </w:tcPr>
          <w:p w:rsidR="00EA3D49" w:rsidRPr="00AD0BF6" w:rsidRDefault="00EA3D49" w:rsidP="00CE316D">
            <w:pPr>
              <w:jc w:val="center"/>
              <w:rPr>
                <w:sz w:val="23"/>
                <w:szCs w:val="23"/>
              </w:rPr>
            </w:pPr>
            <w:r w:rsidRPr="00AD0BF6">
              <w:rPr>
                <w:sz w:val="23"/>
                <w:szCs w:val="23"/>
              </w:rPr>
              <w:t>12/13</w:t>
            </w:r>
          </w:p>
        </w:tc>
        <w:tc>
          <w:tcPr>
            <w:tcW w:w="1066" w:type="dxa"/>
          </w:tcPr>
          <w:p w:rsidR="00EA3D49" w:rsidRPr="00AD0BF6" w:rsidRDefault="00EA3D49" w:rsidP="00CE316D">
            <w:pPr>
              <w:jc w:val="center"/>
              <w:rPr>
                <w:sz w:val="23"/>
                <w:szCs w:val="23"/>
              </w:rPr>
            </w:pPr>
            <w:r>
              <w:rPr>
                <w:sz w:val="23"/>
                <w:szCs w:val="23"/>
              </w:rPr>
              <w:t>13/14</w:t>
            </w:r>
          </w:p>
        </w:tc>
      </w:tr>
      <w:tr w:rsidR="00EA3D49" w:rsidRPr="00AD0BF6" w:rsidTr="00CE316D">
        <w:tc>
          <w:tcPr>
            <w:tcW w:w="2475" w:type="dxa"/>
            <w:shd w:val="clear" w:color="auto" w:fill="auto"/>
          </w:tcPr>
          <w:p w:rsidR="00EA3D49" w:rsidRPr="00AD0BF6" w:rsidRDefault="00EA3D49" w:rsidP="00CE316D">
            <w:pPr>
              <w:jc w:val="both"/>
              <w:rPr>
                <w:sz w:val="23"/>
                <w:szCs w:val="23"/>
              </w:rPr>
            </w:pPr>
            <w:r w:rsidRPr="00AD0BF6">
              <w:rPr>
                <w:sz w:val="23"/>
                <w:szCs w:val="23"/>
              </w:rPr>
              <w:t xml:space="preserve">Počet studentů </w:t>
            </w:r>
          </w:p>
        </w:tc>
        <w:tc>
          <w:tcPr>
            <w:tcW w:w="1065" w:type="dxa"/>
            <w:shd w:val="clear" w:color="auto" w:fill="auto"/>
          </w:tcPr>
          <w:p w:rsidR="00EA3D49" w:rsidRPr="00AD0BF6" w:rsidRDefault="00EA3D49" w:rsidP="00CE316D">
            <w:pPr>
              <w:jc w:val="center"/>
              <w:rPr>
                <w:sz w:val="23"/>
                <w:szCs w:val="23"/>
              </w:rPr>
            </w:pPr>
            <w:r w:rsidRPr="00AD0BF6">
              <w:rPr>
                <w:sz w:val="23"/>
                <w:szCs w:val="23"/>
              </w:rPr>
              <w:t>-*</w:t>
            </w:r>
          </w:p>
        </w:tc>
        <w:tc>
          <w:tcPr>
            <w:tcW w:w="1105" w:type="dxa"/>
            <w:shd w:val="clear" w:color="auto" w:fill="auto"/>
          </w:tcPr>
          <w:p w:rsidR="00EA3D49" w:rsidRPr="00AD0BF6" w:rsidRDefault="00EA3D49" w:rsidP="00CE316D">
            <w:pPr>
              <w:jc w:val="center"/>
              <w:rPr>
                <w:sz w:val="23"/>
                <w:szCs w:val="23"/>
              </w:rPr>
            </w:pPr>
            <w:r w:rsidRPr="00AD0BF6">
              <w:rPr>
                <w:sz w:val="23"/>
                <w:szCs w:val="23"/>
              </w:rPr>
              <w:t>-*</w:t>
            </w:r>
          </w:p>
        </w:tc>
        <w:tc>
          <w:tcPr>
            <w:tcW w:w="1236" w:type="dxa"/>
            <w:shd w:val="clear" w:color="auto" w:fill="auto"/>
          </w:tcPr>
          <w:p w:rsidR="00EA3D49" w:rsidRPr="00AD0BF6" w:rsidRDefault="00EA3D49" w:rsidP="00CE316D">
            <w:pPr>
              <w:jc w:val="center"/>
              <w:rPr>
                <w:sz w:val="23"/>
                <w:szCs w:val="23"/>
              </w:rPr>
            </w:pPr>
            <w:r w:rsidRPr="00AD0BF6">
              <w:rPr>
                <w:sz w:val="23"/>
                <w:szCs w:val="23"/>
              </w:rPr>
              <w:t>cca 150</w:t>
            </w:r>
          </w:p>
        </w:tc>
        <w:tc>
          <w:tcPr>
            <w:tcW w:w="1236" w:type="dxa"/>
          </w:tcPr>
          <w:p w:rsidR="00EA3D49" w:rsidRPr="00AD0BF6" w:rsidRDefault="00EA3D49" w:rsidP="00CE316D">
            <w:pPr>
              <w:jc w:val="center"/>
              <w:rPr>
                <w:sz w:val="23"/>
                <w:szCs w:val="23"/>
              </w:rPr>
            </w:pPr>
            <w:r w:rsidRPr="00AD0BF6">
              <w:rPr>
                <w:sz w:val="23"/>
                <w:szCs w:val="23"/>
              </w:rPr>
              <w:t>135</w:t>
            </w:r>
          </w:p>
        </w:tc>
        <w:tc>
          <w:tcPr>
            <w:tcW w:w="1105" w:type="dxa"/>
          </w:tcPr>
          <w:p w:rsidR="00EA3D49" w:rsidRPr="00AD0BF6" w:rsidRDefault="00EA3D49" w:rsidP="00CE316D">
            <w:pPr>
              <w:jc w:val="center"/>
              <w:rPr>
                <w:sz w:val="23"/>
                <w:szCs w:val="23"/>
              </w:rPr>
            </w:pPr>
            <w:r w:rsidRPr="00AD0BF6">
              <w:rPr>
                <w:sz w:val="23"/>
                <w:szCs w:val="23"/>
              </w:rPr>
              <w:t>-*</w:t>
            </w:r>
          </w:p>
        </w:tc>
        <w:tc>
          <w:tcPr>
            <w:tcW w:w="1066" w:type="dxa"/>
          </w:tcPr>
          <w:p w:rsidR="00EA3D49" w:rsidRPr="00AD0BF6" w:rsidRDefault="00EA3D49" w:rsidP="00CE316D">
            <w:pPr>
              <w:jc w:val="center"/>
              <w:rPr>
                <w:sz w:val="23"/>
                <w:szCs w:val="23"/>
              </w:rPr>
            </w:pPr>
            <w:r>
              <w:rPr>
                <w:sz w:val="23"/>
                <w:szCs w:val="23"/>
              </w:rPr>
              <w:t>-*</w:t>
            </w:r>
          </w:p>
        </w:tc>
      </w:tr>
    </w:tbl>
    <w:p w:rsidR="00EA3D49" w:rsidRPr="00AD0BF6" w:rsidRDefault="00EA3D49" w:rsidP="00EA3D49">
      <w:pPr>
        <w:pStyle w:val="Normlnweb"/>
        <w:spacing w:before="0" w:beforeAutospacing="0" w:after="0" w:afterAutospacing="0"/>
        <w:jc w:val="both"/>
        <w:rPr>
          <w:sz w:val="23"/>
          <w:szCs w:val="23"/>
        </w:rPr>
      </w:pPr>
      <w:r w:rsidRPr="00AD0BF6">
        <w:rPr>
          <w:sz w:val="23"/>
          <w:szCs w:val="23"/>
        </w:rPr>
        <w:t>*údaje škola neposkytla</w:t>
      </w:r>
    </w:p>
    <w:p w:rsidR="00EA3D49" w:rsidRPr="00AD0BF6" w:rsidRDefault="00EA3D49" w:rsidP="00EA3D49">
      <w:pPr>
        <w:pStyle w:val="Normlnweb"/>
        <w:spacing w:before="0" w:beforeAutospacing="0" w:after="0" w:afterAutospacing="0"/>
        <w:jc w:val="both"/>
        <w:rPr>
          <w:sz w:val="23"/>
          <w:szCs w:val="23"/>
        </w:rPr>
      </w:pPr>
    </w:p>
    <w:p w:rsidR="00EA3D49" w:rsidRPr="00AD0BF6" w:rsidRDefault="00EA3D49" w:rsidP="00EA3D49">
      <w:pPr>
        <w:pStyle w:val="Normlnweb"/>
        <w:spacing w:before="0" w:beforeAutospacing="0" w:after="0" w:afterAutospacing="0"/>
        <w:jc w:val="both"/>
        <w:rPr>
          <w:sz w:val="23"/>
          <w:szCs w:val="23"/>
        </w:rPr>
      </w:pPr>
      <w:r w:rsidRPr="00AD0BF6">
        <w:rPr>
          <w:sz w:val="23"/>
          <w:szCs w:val="23"/>
        </w:rPr>
        <w:t xml:space="preserve">Informace čerpány z webových stránek fakulty. Fakulta nedodala žádné podrobnější informace. </w:t>
      </w:r>
    </w:p>
    <w:p w:rsidR="00EA3D49" w:rsidRPr="00AD0BF6" w:rsidRDefault="00EA3D49" w:rsidP="00EA3D49">
      <w:pPr>
        <w:pStyle w:val="Normlnweb"/>
        <w:spacing w:before="0" w:beforeAutospacing="0" w:after="0" w:afterAutospacing="0"/>
        <w:jc w:val="both"/>
        <w:rPr>
          <w:sz w:val="23"/>
          <w:szCs w:val="23"/>
        </w:rPr>
      </w:pPr>
    </w:p>
    <w:p w:rsidR="00EA3D49" w:rsidRPr="00AD0BF6" w:rsidRDefault="00EA3D49" w:rsidP="00EA3D49">
      <w:pPr>
        <w:pStyle w:val="Normlnweb"/>
        <w:spacing w:before="0" w:beforeAutospacing="0" w:after="0" w:afterAutospacing="0"/>
        <w:jc w:val="both"/>
        <w:rPr>
          <w:b/>
          <w:sz w:val="23"/>
          <w:szCs w:val="23"/>
        </w:rPr>
      </w:pPr>
      <w:r w:rsidRPr="00AD0BF6">
        <w:rPr>
          <w:b/>
          <w:sz w:val="23"/>
          <w:szCs w:val="23"/>
        </w:rPr>
        <w:t>Česká zemědělská univerzita v Praze, Fakulta životního prostředí - konzultační středisko Karlovy Vary</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Konzultační středisko funguje v Karlových Varech od roku 2007, výuka probíhá v areálu Karlovarského kraje, přičemž v roce 2010 byla zahájena výuka i v navazujícím magisterském studijním programu. Výuka je zdarma.</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Nabízené studijní obory v akademickém roce 201</w:t>
      </w:r>
      <w:r>
        <w:rPr>
          <w:sz w:val="23"/>
          <w:szCs w:val="23"/>
        </w:rPr>
        <w:t>3</w:t>
      </w:r>
      <w:r w:rsidRPr="00AD0BF6">
        <w:rPr>
          <w:sz w:val="23"/>
          <w:szCs w:val="23"/>
        </w:rPr>
        <w:t>/201</w:t>
      </w:r>
      <w:r>
        <w:rPr>
          <w:sz w:val="23"/>
          <w:szCs w:val="23"/>
        </w:rPr>
        <w:t>4</w:t>
      </w:r>
      <w:r w:rsidRPr="00AD0BF6">
        <w:rPr>
          <w:sz w:val="23"/>
          <w:szCs w:val="23"/>
        </w:rPr>
        <w:t>:</w:t>
      </w:r>
    </w:p>
    <w:p w:rsidR="00EA3D49" w:rsidRDefault="00EA3D49" w:rsidP="00EA3D49">
      <w:pPr>
        <w:pStyle w:val="Normlnweb"/>
        <w:spacing w:before="0" w:beforeAutospacing="0" w:after="0" w:afterAutospacing="0"/>
        <w:jc w:val="both"/>
        <w:rPr>
          <w:sz w:val="23"/>
          <w:szCs w:val="23"/>
        </w:rPr>
      </w:pPr>
      <w:r w:rsidRPr="00AD0BF6">
        <w:rPr>
          <w:sz w:val="23"/>
          <w:szCs w:val="23"/>
        </w:rPr>
        <w:t xml:space="preserve">Bakalářský studijní program: </w:t>
      </w:r>
    </w:p>
    <w:p w:rsidR="00EA3D49" w:rsidRPr="00AD0BF6" w:rsidRDefault="00EA3D49" w:rsidP="00EA3D49">
      <w:pPr>
        <w:pStyle w:val="Normlnweb"/>
        <w:spacing w:before="0" w:beforeAutospacing="0" w:after="0" w:afterAutospacing="0"/>
        <w:jc w:val="both"/>
        <w:rPr>
          <w:b/>
          <w:sz w:val="23"/>
          <w:szCs w:val="23"/>
        </w:rPr>
      </w:pPr>
      <w:r w:rsidRPr="00AD0BF6">
        <w:rPr>
          <w:i/>
          <w:sz w:val="23"/>
          <w:szCs w:val="23"/>
        </w:rPr>
        <w:t>B3915 - Krajinářství</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 xml:space="preserve">Studijní obor: </w:t>
      </w:r>
      <w:r w:rsidRPr="00AD0BF6">
        <w:rPr>
          <w:i/>
          <w:sz w:val="23"/>
          <w:szCs w:val="23"/>
        </w:rPr>
        <w:t>Územní technická a správní služba</w:t>
      </w:r>
      <w:r w:rsidRPr="00AD0BF6">
        <w:rPr>
          <w:b/>
          <w:sz w:val="23"/>
          <w:szCs w:val="23"/>
        </w:rPr>
        <w:t xml:space="preserve"> - </w:t>
      </w:r>
      <w:r w:rsidRPr="00AD0BF6">
        <w:rPr>
          <w:sz w:val="23"/>
          <w:szCs w:val="23"/>
        </w:rPr>
        <w:t>kombinovaná forma studia</w:t>
      </w:r>
    </w:p>
    <w:p w:rsidR="00EA3D49" w:rsidRPr="00AD0BF6" w:rsidRDefault="00EA3D49" w:rsidP="00EA3D49">
      <w:pPr>
        <w:pStyle w:val="Normlnweb"/>
        <w:spacing w:before="0" w:beforeAutospacing="0" w:after="0" w:afterAutospacing="0"/>
        <w:jc w:val="both"/>
        <w:rPr>
          <w:b/>
          <w:sz w:val="23"/>
          <w:szCs w:val="23"/>
        </w:rPr>
      </w:pPr>
      <w:r w:rsidRPr="00AD0BF6">
        <w:rPr>
          <w:sz w:val="23"/>
          <w:szCs w:val="23"/>
        </w:rPr>
        <w:t xml:space="preserve">Magisterský studijní program (navazující): </w:t>
      </w:r>
      <w:r w:rsidRPr="00AD0BF6">
        <w:rPr>
          <w:i/>
          <w:sz w:val="23"/>
          <w:szCs w:val="23"/>
        </w:rPr>
        <w:t>N3914 - Krajinné inženýrství</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Studijní obor:</w:t>
      </w:r>
      <w:r w:rsidRPr="00AD0BF6">
        <w:rPr>
          <w:sz w:val="23"/>
          <w:szCs w:val="23"/>
        </w:rPr>
        <w:tab/>
      </w:r>
      <w:r w:rsidRPr="00AD0BF6">
        <w:rPr>
          <w:i/>
          <w:sz w:val="23"/>
          <w:szCs w:val="23"/>
        </w:rPr>
        <w:t>Regionální environmentální správa</w:t>
      </w:r>
      <w:r w:rsidRPr="00AD0BF6">
        <w:rPr>
          <w:b/>
          <w:sz w:val="23"/>
          <w:szCs w:val="23"/>
        </w:rPr>
        <w:t xml:space="preserve"> - </w:t>
      </w:r>
      <w:r w:rsidRPr="00AD0BF6">
        <w:rPr>
          <w:sz w:val="23"/>
          <w:szCs w:val="23"/>
        </w:rPr>
        <w:t>kombinovaná forma studia</w:t>
      </w:r>
    </w:p>
    <w:p w:rsidR="00EA3D49" w:rsidRPr="00AD0BF6" w:rsidRDefault="00EA3D49" w:rsidP="00EA3D49">
      <w:pPr>
        <w:pStyle w:val="Normlnweb"/>
        <w:spacing w:before="0" w:beforeAutospacing="0" w:after="0" w:afterAutospacing="0"/>
        <w:jc w:val="both"/>
        <w:rPr>
          <w:sz w:val="23"/>
          <w:szCs w:val="23"/>
        </w:rPr>
      </w:pPr>
    </w:p>
    <w:p w:rsidR="00EA3D49" w:rsidRPr="00AD0BF6" w:rsidRDefault="00EA3D49" w:rsidP="00EA3D49">
      <w:pPr>
        <w:pStyle w:val="Normlnweb"/>
        <w:spacing w:before="0" w:beforeAutospacing="0" w:after="0" w:afterAutospacing="0"/>
        <w:jc w:val="both"/>
        <w:rPr>
          <w:sz w:val="23"/>
          <w:szCs w:val="23"/>
        </w:rPr>
      </w:pPr>
      <w:r w:rsidRPr="00AD0BF6">
        <w:rPr>
          <w:sz w:val="23"/>
          <w:szCs w:val="23"/>
        </w:rPr>
        <w:t>Celkový počet studentů:</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561"/>
        <w:gridCol w:w="949"/>
        <w:gridCol w:w="993"/>
        <w:gridCol w:w="992"/>
        <w:gridCol w:w="992"/>
        <w:gridCol w:w="992"/>
        <w:gridCol w:w="992"/>
      </w:tblGrid>
      <w:tr w:rsidR="00EA3D49" w:rsidRPr="00AD0BF6" w:rsidTr="00CE316D">
        <w:tc>
          <w:tcPr>
            <w:tcW w:w="2561" w:type="dxa"/>
            <w:shd w:val="clear" w:color="auto" w:fill="auto"/>
          </w:tcPr>
          <w:p w:rsidR="00EA3D49" w:rsidRPr="00AD0BF6" w:rsidRDefault="00EA3D49" w:rsidP="00CE316D">
            <w:pPr>
              <w:jc w:val="both"/>
              <w:rPr>
                <w:sz w:val="23"/>
                <w:szCs w:val="23"/>
              </w:rPr>
            </w:pPr>
            <w:r w:rsidRPr="00AD0BF6">
              <w:rPr>
                <w:sz w:val="23"/>
                <w:szCs w:val="23"/>
              </w:rPr>
              <w:t>Akademický rok</w:t>
            </w:r>
          </w:p>
        </w:tc>
        <w:tc>
          <w:tcPr>
            <w:tcW w:w="949" w:type="dxa"/>
            <w:shd w:val="clear" w:color="auto" w:fill="auto"/>
          </w:tcPr>
          <w:p w:rsidR="00EA3D49" w:rsidRPr="00AD0BF6" w:rsidRDefault="00EA3D49" w:rsidP="00CE316D">
            <w:pPr>
              <w:jc w:val="center"/>
              <w:rPr>
                <w:sz w:val="23"/>
                <w:szCs w:val="23"/>
              </w:rPr>
            </w:pPr>
            <w:r w:rsidRPr="00AD0BF6">
              <w:rPr>
                <w:sz w:val="23"/>
                <w:szCs w:val="23"/>
              </w:rPr>
              <w:t>08/09</w:t>
            </w:r>
          </w:p>
        </w:tc>
        <w:tc>
          <w:tcPr>
            <w:tcW w:w="993" w:type="dxa"/>
            <w:shd w:val="clear" w:color="auto" w:fill="auto"/>
          </w:tcPr>
          <w:p w:rsidR="00EA3D49" w:rsidRPr="00AD0BF6" w:rsidRDefault="00EA3D49" w:rsidP="00CE316D">
            <w:pPr>
              <w:jc w:val="center"/>
              <w:rPr>
                <w:sz w:val="23"/>
                <w:szCs w:val="23"/>
              </w:rPr>
            </w:pPr>
            <w:r w:rsidRPr="00AD0BF6">
              <w:rPr>
                <w:sz w:val="23"/>
                <w:szCs w:val="23"/>
              </w:rPr>
              <w:t>09/10</w:t>
            </w:r>
          </w:p>
        </w:tc>
        <w:tc>
          <w:tcPr>
            <w:tcW w:w="992" w:type="dxa"/>
            <w:shd w:val="clear" w:color="auto" w:fill="auto"/>
          </w:tcPr>
          <w:p w:rsidR="00EA3D49" w:rsidRPr="00AD0BF6" w:rsidRDefault="00EA3D49" w:rsidP="00CE316D">
            <w:pPr>
              <w:jc w:val="center"/>
              <w:rPr>
                <w:sz w:val="23"/>
                <w:szCs w:val="23"/>
              </w:rPr>
            </w:pPr>
            <w:r w:rsidRPr="00AD0BF6">
              <w:rPr>
                <w:sz w:val="23"/>
                <w:szCs w:val="23"/>
              </w:rPr>
              <w:t>10/11</w:t>
            </w:r>
          </w:p>
        </w:tc>
        <w:tc>
          <w:tcPr>
            <w:tcW w:w="992" w:type="dxa"/>
          </w:tcPr>
          <w:p w:rsidR="00EA3D49" w:rsidRPr="00AD0BF6" w:rsidRDefault="00EA3D49" w:rsidP="00CE316D">
            <w:pPr>
              <w:jc w:val="center"/>
              <w:rPr>
                <w:sz w:val="23"/>
                <w:szCs w:val="23"/>
              </w:rPr>
            </w:pPr>
            <w:r w:rsidRPr="00AD0BF6">
              <w:rPr>
                <w:sz w:val="23"/>
                <w:szCs w:val="23"/>
              </w:rPr>
              <w:t>11/12</w:t>
            </w:r>
          </w:p>
        </w:tc>
        <w:tc>
          <w:tcPr>
            <w:tcW w:w="992" w:type="dxa"/>
          </w:tcPr>
          <w:p w:rsidR="00EA3D49" w:rsidRPr="00AD0BF6" w:rsidRDefault="00EA3D49" w:rsidP="00CE316D">
            <w:pPr>
              <w:jc w:val="center"/>
              <w:rPr>
                <w:sz w:val="23"/>
                <w:szCs w:val="23"/>
              </w:rPr>
            </w:pPr>
            <w:r w:rsidRPr="00AD0BF6">
              <w:rPr>
                <w:sz w:val="23"/>
                <w:szCs w:val="23"/>
              </w:rPr>
              <w:t>12/13</w:t>
            </w:r>
          </w:p>
        </w:tc>
        <w:tc>
          <w:tcPr>
            <w:tcW w:w="992" w:type="dxa"/>
          </w:tcPr>
          <w:p w:rsidR="00EA3D49" w:rsidRPr="00AD0BF6" w:rsidRDefault="00EA3D49" w:rsidP="00CE316D">
            <w:pPr>
              <w:jc w:val="center"/>
              <w:rPr>
                <w:sz w:val="23"/>
                <w:szCs w:val="23"/>
              </w:rPr>
            </w:pPr>
            <w:r>
              <w:rPr>
                <w:sz w:val="23"/>
                <w:szCs w:val="23"/>
              </w:rPr>
              <w:t>13/14</w:t>
            </w:r>
          </w:p>
        </w:tc>
      </w:tr>
      <w:tr w:rsidR="00EA3D49" w:rsidRPr="00AD0BF6" w:rsidTr="00CE316D">
        <w:tc>
          <w:tcPr>
            <w:tcW w:w="2561" w:type="dxa"/>
            <w:shd w:val="clear" w:color="auto" w:fill="auto"/>
          </w:tcPr>
          <w:p w:rsidR="00EA3D49" w:rsidRPr="00AD0BF6" w:rsidRDefault="00EA3D49" w:rsidP="00CE316D">
            <w:pPr>
              <w:jc w:val="both"/>
              <w:rPr>
                <w:sz w:val="23"/>
                <w:szCs w:val="23"/>
              </w:rPr>
            </w:pPr>
            <w:r w:rsidRPr="00AD0BF6">
              <w:rPr>
                <w:sz w:val="23"/>
                <w:szCs w:val="23"/>
              </w:rPr>
              <w:t xml:space="preserve">Počet studentů </w:t>
            </w:r>
          </w:p>
        </w:tc>
        <w:tc>
          <w:tcPr>
            <w:tcW w:w="949" w:type="dxa"/>
            <w:shd w:val="clear" w:color="auto" w:fill="auto"/>
          </w:tcPr>
          <w:p w:rsidR="00EA3D49" w:rsidRPr="00AD0BF6" w:rsidRDefault="00EA3D49" w:rsidP="00CE316D">
            <w:pPr>
              <w:jc w:val="center"/>
              <w:rPr>
                <w:sz w:val="23"/>
                <w:szCs w:val="23"/>
              </w:rPr>
            </w:pPr>
            <w:r w:rsidRPr="00AD0BF6">
              <w:rPr>
                <w:sz w:val="23"/>
                <w:szCs w:val="23"/>
              </w:rPr>
              <w:t>83</w:t>
            </w:r>
          </w:p>
        </w:tc>
        <w:tc>
          <w:tcPr>
            <w:tcW w:w="993" w:type="dxa"/>
            <w:shd w:val="clear" w:color="auto" w:fill="auto"/>
          </w:tcPr>
          <w:p w:rsidR="00EA3D49" w:rsidRPr="00AD0BF6" w:rsidRDefault="00EA3D49" w:rsidP="00CE316D">
            <w:pPr>
              <w:jc w:val="center"/>
              <w:rPr>
                <w:sz w:val="23"/>
                <w:szCs w:val="23"/>
              </w:rPr>
            </w:pPr>
            <w:r w:rsidRPr="00AD0BF6">
              <w:rPr>
                <w:sz w:val="23"/>
                <w:szCs w:val="23"/>
              </w:rPr>
              <w:t>110</w:t>
            </w:r>
          </w:p>
        </w:tc>
        <w:tc>
          <w:tcPr>
            <w:tcW w:w="992" w:type="dxa"/>
            <w:shd w:val="clear" w:color="auto" w:fill="auto"/>
          </w:tcPr>
          <w:p w:rsidR="00EA3D49" w:rsidRPr="00AD0BF6" w:rsidRDefault="00EA3D49" w:rsidP="00CE316D">
            <w:pPr>
              <w:jc w:val="center"/>
              <w:rPr>
                <w:sz w:val="23"/>
                <w:szCs w:val="23"/>
              </w:rPr>
            </w:pPr>
            <w:r w:rsidRPr="00AD0BF6">
              <w:rPr>
                <w:sz w:val="23"/>
                <w:szCs w:val="23"/>
              </w:rPr>
              <w:t>190</w:t>
            </w:r>
          </w:p>
        </w:tc>
        <w:tc>
          <w:tcPr>
            <w:tcW w:w="992" w:type="dxa"/>
          </w:tcPr>
          <w:p w:rsidR="00EA3D49" w:rsidRPr="00AD0BF6" w:rsidRDefault="00EA3D49" w:rsidP="00CE316D">
            <w:pPr>
              <w:jc w:val="center"/>
              <w:rPr>
                <w:sz w:val="23"/>
                <w:szCs w:val="23"/>
              </w:rPr>
            </w:pPr>
            <w:r w:rsidRPr="00AD0BF6">
              <w:rPr>
                <w:sz w:val="23"/>
                <w:szCs w:val="23"/>
              </w:rPr>
              <w:t>224</w:t>
            </w:r>
          </w:p>
        </w:tc>
        <w:tc>
          <w:tcPr>
            <w:tcW w:w="992" w:type="dxa"/>
          </w:tcPr>
          <w:p w:rsidR="00EA3D49" w:rsidRPr="00AD0BF6" w:rsidRDefault="00EA3D49" w:rsidP="00CE316D">
            <w:pPr>
              <w:jc w:val="center"/>
              <w:rPr>
                <w:sz w:val="23"/>
                <w:szCs w:val="23"/>
              </w:rPr>
            </w:pPr>
            <w:r w:rsidRPr="00AD0BF6">
              <w:rPr>
                <w:sz w:val="23"/>
                <w:szCs w:val="23"/>
              </w:rPr>
              <w:t>250</w:t>
            </w:r>
          </w:p>
        </w:tc>
        <w:tc>
          <w:tcPr>
            <w:tcW w:w="992" w:type="dxa"/>
          </w:tcPr>
          <w:p w:rsidR="00EA3D49" w:rsidRPr="00AD0BF6" w:rsidRDefault="00EA3D49" w:rsidP="00CE316D">
            <w:pPr>
              <w:jc w:val="center"/>
              <w:rPr>
                <w:sz w:val="23"/>
                <w:szCs w:val="23"/>
              </w:rPr>
            </w:pPr>
            <w:r>
              <w:rPr>
                <w:sz w:val="23"/>
                <w:szCs w:val="23"/>
              </w:rPr>
              <w:t>225</w:t>
            </w:r>
          </w:p>
        </w:tc>
      </w:tr>
    </w:tbl>
    <w:p w:rsidR="00EA3D49" w:rsidRPr="00AD0BF6" w:rsidRDefault="00EA3D49" w:rsidP="00EA3D49">
      <w:pPr>
        <w:pStyle w:val="Normlnweb"/>
        <w:spacing w:before="0" w:beforeAutospacing="0" w:after="0" w:afterAutospacing="0"/>
        <w:jc w:val="both"/>
        <w:rPr>
          <w:sz w:val="23"/>
          <w:szCs w:val="23"/>
        </w:rPr>
      </w:pPr>
    </w:p>
    <w:p w:rsidR="00EA3D49" w:rsidRPr="00AD0BF6" w:rsidRDefault="00EA3D49" w:rsidP="00EA3D49">
      <w:pPr>
        <w:pStyle w:val="Normlnweb"/>
        <w:spacing w:before="0" w:beforeAutospacing="0" w:after="0" w:afterAutospacing="0"/>
        <w:jc w:val="both"/>
      </w:pPr>
      <w:r w:rsidRPr="00AD0BF6">
        <w:t>V akademickém roce 201</w:t>
      </w:r>
      <w:r>
        <w:t>4</w:t>
      </w:r>
      <w:r w:rsidRPr="00AD0BF6">
        <w:t>/201</w:t>
      </w:r>
      <w:r>
        <w:t>5</w:t>
      </w:r>
      <w:r w:rsidRPr="00AD0BF6">
        <w:t xml:space="preserve"> pokračujeme ve výuce obou studijních oborů.</w:t>
      </w:r>
    </w:p>
    <w:p w:rsidR="00EA3D49" w:rsidRPr="00AD0BF6" w:rsidRDefault="00EA3D49" w:rsidP="00EA3D49">
      <w:pPr>
        <w:pStyle w:val="Normlnweb"/>
        <w:spacing w:before="0" w:beforeAutospacing="0" w:after="0" w:afterAutospacing="0"/>
        <w:jc w:val="both"/>
        <w:rPr>
          <w:sz w:val="23"/>
          <w:szCs w:val="23"/>
        </w:rPr>
      </w:pPr>
    </w:p>
    <w:p w:rsidR="00EA3D49" w:rsidRPr="00AD0BF6" w:rsidRDefault="00EA3D49" w:rsidP="00EA3D49">
      <w:pPr>
        <w:pStyle w:val="Normlnweb"/>
        <w:spacing w:before="0" w:beforeAutospacing="0" w:after="0" w:afterAutospacing="0"/>
        <w:jc w:val="both"/>
        <w:rPr>
          <w:b/>
          <w:sz w:val="23"/>
          <w:szCs w:val="23"/>
        </w:rPr>
      </w:pPr>
      <w:r w:rsidRPr="00AD0BF6">
        <w:rPr>
          <w:b/>
          <w:sz w:val="23"/>
          <w:szCs w:val="23"/>
        </w:rPr>
        <w:t>Vysoká škola manažerské informatiky a ekonomiky, a.s. – pracoviště Sokolov</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Soukromá vysoká škola se sídlem v Praze.</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Nabízené studijní obory v akademickém roce 201</w:t>
      </w:r>
      <w:r>
        <w:rPr>
          <w:sz w:val="23"/>
          <w:szCs w:val="23"/>
        </w:rPr>
        <w:t>3</w:t>
      </w:r>
      <w:r w:rsidRPr="00AD0BF6">
        <w:rPr>
          <w:sz w:val="23"/>
          <w:szCs w:val="23"/>
        </w:rPr>
        <w:t>/201</w:t>
      </w:r>
      <w:r>
        <w:rPr>
          <w:sz w:val="23"/>
          <w:szCs w:val="23"/>
        </w:rPr>
        <w:t>4</w:t>
      </w:r>
      <w:r w:rsidRPr="00AD0BF6">
        <w:rPr>
          <w:sz w:val="23"/>
          <w:szCs w:val="23"/>
        </w:rPr>
        <w:t>:</w:t>
      </w:r>
    </w:p>
    <w:p w:rsidR="00EA3D49" w:rsidRPr="00AD0BF6" w:rsidRDefault="00EA3D49" w:rsidP="00EA3D49">
      <w:pPr>
        <w:rPr>
          <w:i/>
          <w:sz w:val="23"/>
          <w:szCs w:val="23"/>
        </w:rPr>
      </w:pPr>
      <w:r w:rsidRPr="00AD0BF6">
        <w:rPr>
          <w:sz w:val="23"/>
          <w:szCs w:val="23"/>
        </w:rPr>
        <w:t xml:space="preserve">Studijní program: </w:t>
      </w:r>
      <w:r w:rsidRPr="00AD0BF6">
        <w:rPr>
          <w:i/>
          <w:sz w:val="23"/>
          <w:szCs w:val="23"/>
        </w:rPr>
        <w:t>Ekonomika a management</w:t>
      </w:r>
    </w:p>
    <w:p w:rsidR="00EA3D49" w:rsidRPr="009C5A03" w:rsidRDefault="00EA3D49" w:rsidP="00EA3D49">
      <w:pPr>
        <w:rPr>
          <w:sz w:val="23"/>
          <w:szCs w:val="23"/>
        </w:rPr>
      </w:pPr>
      <w:r w:rsidRPr="00AD0BF6">
        <w:rPr>
          <w:sz w:val="23"/>
          <w:szCs w:val="23"/>
        </w:rPr>
        <w:t xml:space="preserve">Kombinovaná forma - obory: </w:t>
      </w:r>
      <w:r w:rsidRPr="00AD0BF6">
        <w:rPr>
          <w:i/>
          <w:sz w:val="23"/>
          <w:szCs w:val="23"/>
        </w:rPr>
        <w:t>Manažerská ekonomika</w:t>
      </w:r>
      <w:r>
        <w:rPr>
          <w:i/>
          <w:sz w:val="23"/>
          <w:szCs w:val="23"/>
        </w:rPr>
        <w:t xml:space="preserve"> – </w:t>
      </w:r>
      <w:r>
        <w:rPr>
          <w:sz w:val="23"/>
          <w:szCs w:val="23"/>
        </w:rPr>
        <w:t>kombinovaná forma výuky</w:t>
      </w:r>
    </w:p>
    <w:p w:rsidR="00EA3D49" w:rsidRPr="009C5A03" w:rsidRDefault="00EA3D49" w:rsidP="00EA3D49">
      <w:pPr>
        <w:rPr>
          <w:sz w:val="23"/>
          <w:szCs w:val="23"/>
        </w:rPr>
      </w:pPr>
      <w:r w:rsidRPr="00AD0BF6">
        <w:rPr>
          <w:i/>
          <w:sz w:val="23"/>
          <w:szCs w:val="23"/>
        </w:rPr>
        <w:t>                                                Aplikovaná informatika</w:t>
      </w:r>
      <w:r>
        <w:rPr>
          <w:i/>
          <w:sz w:val="23"/>
          <w:szCs w:val="23"/>
        </w:rPr>
        <w:t xml:space="preserve"> - </w:t>
      </w:r>
      <w:r w:rsidRPr="009C5A03">
        <w:rPr>
          <w:sz w:val="23"/>
          <w:szCs w:val="23"/>
        </w:rPr>
        <w:t>kombinovaná forma výuky</w:t>
      </w:r>
    </w:p>
    <w:p w:rsidR="00EA3D49" w:rsidRPr="00AD0BF6" w:rsidRDefault="00EA3D49" w:rsidP="00EA3D49">
      <w:pPr>
        <w:pStyle w:val="Normlnweb"/>
        <w:spacing w:before="0" w:beforeAutospacing="0" w:after="0" w:afterAutospacing="0"/>
        <w:jc w:val="both"/>
        <w:rPr>
          <w:sz w:val="23"/>
          <w:szCs w:val="23"/>
        </w:rPr>
      </w:pPr>
    </w:p>
    <w:p w:rsidR="00EA3D49" w:rsidRPr="00AD0BF6" w:rsidRDefault="00EA3D49" w:rsidP="00EA3D49">
      <w:pPr>
        <w:pStyle w:val="Normlnweb"/>
        <w:spacing w:before="0" w:beforeAutospacing="0" w:after="0" w:afterAutospacing="0"/>
        <w:jc w:val="both"/>
        <w:rPr>
          <w:sz w:val="23"/>
          <w:szCs w:val="23"/>
        </w:rPr>
      </w:pPr>
      <w:r w:rsidRPr="00AD0BF6">
        <w:rPr>
          <w:sz w:val="23"/>
          <w:szCs w:val="23"/>
        </w:rPr>
        <w:t>Celkový počet studentů:</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561"/>
        <w:gridCol w:w="1091"/>
        <w:gridCol w:w="992"/>
        <w:gridCol w:w="1134"/>
        <w:gridCol w:w="993"/>
        <w:gridCol w:w="1134"/>
        <w:gridCol w:w="1134"/>
      </w:tblGrid>
      <w:tr w:rsidR="00EA3D49" w:rsidRPr="00AD0BF6" w:rsidTr="00CE316D">
        <w:tc>
          <w:tcPr>
            <w:tcW w:w="2561" w:type="dxa"/>
            <w:tcBorders>
              <w:top w:val="double" w:sz="4" w:space="0" w:color="auto"/>
              <w:left w:val="double" w:sz="4" w:space="0" w:color="auto"/>
              <w:bottom w:val="single" w:sz="4" w:space="0" w:color="auto"/>
              <w:right w:val="single" w:sz="4" w:space="0" w:color="auto"/>
            </w:tcBorders>
          </w:tcPr>
          <w:p w:rsidR="00EA3D49" w:rsidRPr="00AD0BF6" w:rsidRDefault="00EA3D49" w:rsidP="00CE316D">
            <w:pPr>
              <w:spacing w:line="276" w:lineRule="auto"/>
              <w:jc w:val="both"/>
              <w:rPr>
                <w:sz w:val="23"/>
                <w:szCs w:val="23"/>
              </w:rPr>
            </w:pPr>
            <w:r w:rsidRPr="00AD0BF6">
              <w:rPr>
                <w:sz w:val="23"/>
                <w:szCs w:val="23"/>
              </w:rPr>
              <w:t>Akademický rok</w:t>
            </w:r>
          </w:p>
        </w:tc>
        <w:tc>
          <w:tcPr>
            <w:tcW w:w="1091" w:type="dxa"/>
            <w:tcBorders>
              <w:top w:val="double" w:sz="4" w:space="0" w:color="auto"/>
              <w:left w:val="single" w:sz="4" w:space="0" w:color="auto"/>
              <w:bottom w:val="single" w:sz="4" w:space="0" w:color="auto"/>
              <w:right w:val="single" w:sz="4" w:space="0" w:color="auto"/>
            </w:tcBorders>
            <w:hideMark/>
          </w:tcPr>
          <w:p w:rsidR="00EA3D49" w:rsidRPr="00AD0BF6" w:rsidRDefault="00EA3D49" w:rsidP="00CE316D">
            <w:pPr>
              <w:spacing w:line="276" w:lineRule="auto"/>
              <w:jc w:val="center"/>
              <w:rPr>
                <w:sz w:val="23"/>
                <w:szCs w:val="23"/>
              </w:rPr>
            </w:pPr>
            <w:r w:rsidRPr="00AD0BF6">
              <w:rPr>
                <w:sz w:val="23"/>
                <w:szCs w:val="23"/>
              </w:rPr>
              <w:t>08/09</w:t>
            </w:r>
          </w:p>
        </w:tc>
        <w:tc>
          <w:tcPr>
            <w:tcW w:w="992" w:type="dxa"/>
            <w:tcBorders>
              <w:top w:val="double" w:sz="4" w:space="0" w:color="auto"/>
              <w:left w:val="single" w:sz="4" w:space="0" w:color="auto"/>
              <w:bottom w:val="single" w:sz="4" w:space="0" w:color="auto"/>
              <w:right w:val="single" w:sz="4" w:space="0" w:color="auto"/>
            </w:tcBorders>
            <w:hideMark/>
          </w:tcPr>
          <w:p w:rsidR="00EA3D49" w:rsidRPr="00AD0BF6" w:rsidRDefault="00EA3D49" w:rsidP="00CE316D">
            <w:pPr>
              <w:spacing w:line="276" w:lineRule="auto"/>
              <w:jc w:val="center"/>
              <w:rPr>
                <w:sz w:val="23"/>
                <w:szCs w:val="23"/>
              </w:rPr>
            </w:pPr>
            <w:r w:rsidRPr="00AD0BF6">
              <w:rPr>
                <w:sz w:val="23"/>
                <w:szCs w:val="23"/>
              </w:rPr>
              <w:t>09/10</w:t>
            </w:r>
          </w:p>
        </w:tc>
        <w:tc>
          <w:tcPr>
            <w:tcW w:w="1134" w:type="dxa"/>
            <w:tcBorders>
              <w:top w:val="double" w:sz="4" w:space="0" w:color="auto"/>
              <w:left w:val="single" w:sz="4" w:space="0" w:color="auto"/>
              <w:bottom w:val="single" w:sz="4" w:space="0" w:color="auto"/>
              <w:right w:val="single" w:sz="4" w:space="0" w:color="auto"/>
            </w:tcBorders>
            <w:hideMark/>
          </w:tcPr>
          <w:p w:rsidR="00EA3D49" w:rsidRPr="00AD0BF6" w:rsidRDefault="00EA3D49" w:rsidP="00CE316D">
            <w:pPr>
              <w:spacing w:line="276" w:lineRule="auto"/>
              <w:jc w:val="center"/>
              <w:rPr>
                <w:sz w:val="23"/>
                <w:szCs w:val="23"/>
              </w:rPr>
            </w:pPr>
            <w:r w:rsidRPr="00AD0BF6">
              <w:rPr>
                <w:sz w:val="23"/>
                <w:szCs w:val="23"/>
              </w:rPr>
              <w:t>10/11</w:t>
            </w:r>
          </w:p>
        </w:tc>
        <w:tc>
          <w:tcPr>
            <w:tcW w:w="993" w:type="dxa"/>
            <w:tcBorders>
              <w:top w:val="double" w:sz="4" w:space="0" w:color="auto"/>
              <w:left w:val="single" w:sz="4" w:space="0" w:color="auto"/>
              <w:bottom w:val="single" w:sz="4" w:space="0" w:color="auto"/>
              <w:right w:val="single" w:sz="4" w:space="0" w:color="auto"/>
            </w:tcBorders>
            <w:hideMark/>
          </w:tcPr>
          <w:p w:rsidR="00EA3D49" w:rsidRPr="00AD0BF6" w:rsidRDefault="00EA3D49" w:rsidP="00CE316D">
            <w:pPr>
              <w:spacing w:line="276" w:lineRule="auto"/>
              <w:jc w:val="center"/>
              <w:rPr>
                <w:sz w:val="23"/>
                <w:szCs w:val="23"/>
              </w:rPr>
            </w:pPr>
            <w:r w:rsidRPr="00AD0BF6">
              <w:rPr>
                <w:sz w:val="23"/>
                <w:szCs w:val="23"/>
              </w:rPr>
              <w:t>11/12</w:t>
            </w:r>
          </w:p>
        </w:tc>
        <w:tc>
          <w:tcPr>
            <w:tcW w:w="1134" w:type="dxa"/>
            <w:tcBorders>
              <w:top w:val="double" w:sz="4" w:space="0" w:color="auto"/>
              <w:left w:val="single" w:sz="4" w:space="0" w:color="auto"/>
              <w:bottom w:val="single" w:sz="4" w:space="0" w:color="auto"/>
              <w:right w:val="double" w:sz="4" w:space="0" w:color="auto"/>
            </w:tcBorders>
          </w:tcPr>
          <w:p w:rsidR="00EA3D49" w:rsidRPr="00AD0BF6" w:rsidRDefault="00EA3D49" w:rsidP="00CE316D">
            <w:pPr>
              <w:spacing w:line="276" w:lineRule="auto"/>
              <w:jc w:val="center"/>
              <w:rPr>
                <w:sz w:val="23"/>
                <w:szCs w:val="23"/>
              </w:rPr>
            </w:pPr>
            <w:r w:rsidRPr="00AD0BF6">
              <w:rPr>
                <w:sz w:val="23"/>
                <w:szCs w:val="23"/>
              </w:rPr>
              <w:t>12/13</w:t>
            </w:r>
          </w:p>
        </w:tc>
        <w:tc>
          <w:tcPr>
            <w:tcW w:w="1134" w:type="dxa"/>
            <w:tcBorders>
              <w:top w:val="double" w:sz="4" w:space="0" w:color="auto"/>
              <w:left w:val="single" w:sz="4" w:space="0" w:color="auto"/>
              <w:bottom w:val="single" w:sz="4" w:space="0" w:color="auto"/>
              <w:right w:val="double" w:sz="4" w:space="0" w:color="auto"/>
            </w:tcBorders>
          </w:tcPr>
          <w:p w:rsidR="00EA3D49" w:rsidRPr="00AD0BF6" w:rsidRDefault="00EA3D49" w:rsidP="00CE316D">
            <w:pPr>
              <w:spacing w:line="276" w:lineRule="auto"/>
              <w:jc w:val="center"/>
              <w:rPr>
                <w:sz w:val="23"/>
                <w:szCs w:val="23"/>
              </w:rPr>
            </w:pPr>
            <w:r>
              <w:rPr>
                <w:sz w:val="23"/>
                <w:szCs w:val="23"/>
              </w:rPr>
              <w:t>13/14</w:t>
            </w:r>
          </w:p>
        </w:tc>
      </w:tr>
      <w:tr w:rsidR="00EA3D49" w:rsidRPr="00AD0BF6" w:rsidTr="00CE316D">
        <w:tc>
          <w:tcPr>
            <w:tcW w:w="2561" w:type="dxa"/>
            <w:tcBorders>
              <w:top w:val="single" w:sz="4" w:space="0" w:color="auto"/>
              <w:left w:val="double" w:sz="4" w:space="0" w:color="auto"/>
              <w:bottom w:val="double" w:sz="4" w:space="0" w:color="auto"/>
              <w:right w:val="single" w:sz="4" w:space="0" w:color="auto"/>
            </w:tcBorders>
            <w:hideMark/>
          </w:tcPr>
          <w:p w:rsidR="00EA3D49" w:rsidRPr="00AD0BF6" w:rsidRDefault="00EA3D49" w:rsidP="00CE316D">
            <w:pPr>
              <w:spacing w:line="276" w:lineRule="auto"/>
              <w:jc w:val="both"/>
              <w:rPr>
                <w:sz w:val="23"/>
                <w:szCs w:val="23"/>
              </w:rPr>
            </w:pPr>
            <w:r w:rsidRPr="00AD0BF6">
              <w:rPr>
                <w:sz w:val="23"/>
                <w:szCs w:val="23"/>
              </w:rPr>
              <w:t xml:space="preserve">Počet studentů </w:t>
            </w:r>
          </w:p>
        </w:tc>
        <w:tc>
          <w:tcPr>
            <w:tcW w:w="1091" w:type="dxa"/>
            <w:tcBorders>
              <w:top w:val="single" w:sz="4" w:space="0" w:color="auto"/>
              <w:left w:val="single" w:sz="4" w:space="0" w:color="auto"/>
              <w:bottom w:val="double" w:sz="4" w:space="0" w:color="auto"/>
              <w:right w:val="single" w:sz="4" w:space="0" w:color="auto"/>
            </w:tcBorders>
            <w:hideMark/>
          </w:tcPr>
          <w:p w:rsidR="00EA3D49" w:rsidRPr="00AD0BF6" w:rsidRDefault="00EA3D49" w:rsidP="00CE316D">
            <w:pPr>
              <w:spacing w:line="276" w:lineRule="auto"/>
              <w:jc w:val="center"/>
              <w:rPr>
                <w:sz w:val="23"/>
                <w:szCs w:val="23"/>
              </w:rPr>
            </w:pPr>
            <w:r w:rsidRPr="00AD0BF6">
              <w:rPr>
                <w:sz w:val="23"/>
                <w:szCs w:val="23"/>
              </w:rPr>
              <w:t>149</w:t>
            </w:r>
          </w:p>
        </w:tc>
        <w:tc>
          <w:tcPr>
            <w:tcW w:w="992" w:type="dxa"/>
            <w:tcBorders>
              <w:top w:val="single" w:sz="4" w:space="0" w:color="auto"/>
              <w:left w:val="single" w:sz="4" w:space="0" w:color="auto"/>
              <w:bottom w:val="double" w:sz="4" w:space="0" w:color="auto"/>
              <w:right w:val="single" w:sz="4" w:space="0" w:color="auto"/>
            </w:tcBorders>
            <w:hideMark/>
          </w:tcPr>
          <w:p w:rsidR="00EA3D49" w:rsidRPr="00AD0BF6" w:rsidRDefault="00EA3D49" w:rsidP="00CE316D">
            <w:pPr>
              <w:spacing w:line="276" w:lineRule="auto"/>
              <w:jc w:val="center"/>
              <w:rPr>
                <w:sz w:val="23"/>
                <w:szCs w:val="23"/>
              </w:rPr>
            </w:pPr>
            <w:r w:rsidRPr="00AD0BF6">
              <w:rPr>
                <w:sz w:val="23"/>
                <w:szCs w:val="23"/>
              </w:rPr>
              <w:t>148</w:t>
            </w:r>
          </w:p>
        </w:tc>
        <w:tc>
          <w:tcPr>
            <w:tcW w:w="1134" w:type="dxa"/>
            <w:tcBorders>
              <w:top w:val="single" w:sz="4" w:space="0" w:color="auto"/>
              <w:left w:val="single" w:sz="4" w:space="0" w:color="auto"/>
              <w:bottom w:val="double" w:sz="4" w:space="0" w:color="auto"/>
              <w:right w:val="single" w:sz="4" w:space="0" w:color="auto"/>
            </w:tcBorders>
            <w:hideMark/>
          </w:tcPr>
          <w:p w:rsidR="00EA3D49" w:rsidRPr="00AD0BF6" w:rsidRDefault="00EA3D49" w:rsidP="00CE316D">
            <w:pPr>
              <w:spacing w:line="276" w:lineRule="auto"/>
              <w:jc w:val="center"/>
              <w:rPr>
                <w:sz w:val="23"/>
                <w:szCs w:val="23"/>
              </w:rPr>
            </w:pPr>
            <w:r w:rsidRPr="00AD0BF6">
              <w:rPr>
                <w:sz w:val="23"/>
                <w:szCs w:val="23"/>
              </w:rPr>
              <w:t>152</w:t>
            </w:r>
          </w:p>
        </w:tc>
        <w:tc>
          <w:tcPr>
            <w:tcW w:w="993" w:type="dxa"/>
            <w:tcBorders>
              <w:top w:val="single" w:sz="4" w:space="0" w:color="auto"/>
              <w:left w:val="single" w:sz="4" w:space="0" w:color="auto"/>
              <w:bottom w:val="double" w:sz="4" w:space="0" w:color="auto"/>
              <w:right w:val="single" w:sz="4" w:space="0" w:color="auto"/>
            </w:tcBorders>
            <w:hideMark/>
          </w:tcPr>
          <w:p w:rsidR="00EA3D49" w:rsidRPr="00AD0BF6" w:rsidRDefault="00EA3D49" w:rsidP="00CE316D">
            <w:pPr>
              <w:spacing w:line="276" w:lineRule="auto"/>
              <w:jc w:val="center"/>
              <w:rPr>
                <w:sz w:val="23"/>
                <w:szCs w:val="23"/>
              </w:rPr>
            </w:pPr>
            <w:r w:rsidRPr="00AD0BF6">
              <w:rPr>
                <w:sz w:val="23"/>
                <w:szCs w:val="23"/>
              </w:rPr>
              <w:t>227</w:t>
            </w:r>
          </w:p>
        </w:tc>
        <w:tc>
          <w:tcPr>
            <w:tcW w:w="1134" w:type="dxa"/>
            <w:tcBorders>
              <w:top w:val="single" w:sz="4" w:space="0" w:color="auto"/>
              <w:left w:val="single" w:sz="4" w:space="0" w:color="auto"/>
              <w:bottom w:val="double" w:sz="4" w:space="0" w:color="auto"/>
              <w:right w:val="double" w:sz="4" w:space="0" w:color="auto"/>
            </w:tcBorders>
          </w:tcPr>
          <w:p w:rsidR="00EA3D49" w:rsidRPr="00AD0BF6" w:rsidRDefault="00EA3D49" w:rsidP="00CE316D">
            <w:pPr>
              <w:spacing w:line="276" w:lineRule="auto"/>
              <w:jc w:val="center"/>
              <w:rPr>
                <w:sz w:val="23"/>
                <w:szCs w:val="23"/>
              </w:rPr>
            </w:pPr>
            <w:r w:rsidRPr="00AD0BF6">
              <w:rPr>
                <w:sz w:val="23"/>
                <w:szCs w:val="23"/>
              </w:rPr>
              <w:t>-*</w:t>
            </w:r>
          </w:p>
        </w:tc>
        <w:tc>
          <w:tcPr>
            <w:tcW w:w="1134" w:type="dxa"/>
            <w:tcBorders>
              <w:top w:val="single" w:sz="4" w:space="0" w:color="auto"/>
              <w:left w:val="single" w:sz="4" w:space="0" w:color="auto"/>
              <w:bottom w:val="double" w:sz="4" w:space="0" w:color="auto"/>
              <w:right w:val="double" w:sz="4" w:space="0" w:color="auto"/>
            </w:tcBorders>
          </w:tcPr>
          <w:p w:rsidR="00EA3D49" w:rsidRPr="00AD0BF6" w:rsidRDefault="00EA3D49" w:rsidP="00CE316D">
            <w:pPr>
              <w:spacing w:line="276" w:lineRule="auto"/>
              <w:jc w:val="center"/>
              <w:rPr>
                <w:sz w:val="23"/>
                <w:szCs w:val="23"/>
              </w:rPr>
            </w:pPr>
            <w:r>
              <w:rPr>
                <w:sz w:val="23"/>
                <w:szCs w:val="23"/>
              </w:rPr>
              <w:t>-*</w:t>
            </w:r>
          </w:p>
        </w:tc>
      </w:tr>
    </w:tbl>
    <w:p w:rsidR="00EA3D49" w:rsidRPr="00AD0BF6" w:rsidRDefault="00EA3D49" w:rsidP="00EA3D49">
      <w:pPr>
        <w:pStyle w:val="Normlnweb"/>
        <w:spacing w:before="0" w:beforeAutospacing="0" w:after="0" w:afterAutospacing="0"/>
        <w:jc w:val="both"/>
        <w:rPr>
          <w:sz w:val="23"/>
          <w:szCs w:val="23"/>
        </w:rPr>
      </w:pPr>
      <w:r w:rsidRPr="00AD0BF6">
        <w:rPr>
          <w:sz w:val="23"/>
          <w:szCs w:val="23"/>
        </w:rPr>
        <w:t>*údaje škola neposkytla</w:t>
      </w:r>
    </w:p>
    <w:p w:rsidR="00EA3D49" w:rsidRPr="00AD0BF6" w:rsidRDefault="00EA3D49" w:rsidP="00EA3D49">
      <w:pPr>
        <w:pStyle w:val="Normlnweb"/>
        <w:spacing w:before="0" w:beforeAutospacing="0" w:after="0" w:afterAutospacing="0"/>
        <w:jc w:val="both"/>
        <w:rPr>
          <w:b/>
          <w:sz w:val="23"/>
          <w:szCs w:val="23"/>
        </w:rPr>
      </w:pPr>
    </w:p>
    <w:p w:rsidR="00EA3D49" w:rsidRPr="00AD0BF6" w:rsidRDefault="00EA3D49" w:rsidP="00EA3D49">
      <w:pPr>
        <w:pStyle w:val="Normlnweb"/>
        <w:spacing w:before="0" w:beforeAutospacing="0" w:after="0" w:afterAutospacing="0"/>
        <w:jc w:val="both"/>
        <w:rPr>
          <w:sz w:val="23"/>
          <w:szCs w:val="23"/>
        </w:rPr>
      </w:pPr>
      <w:r w:rsidRPr="00AD0BF6">
        <w:rPr>
          <w:sz w:val="23"/>
          <w:szCs w:val="23"/>
        </w:rPr>
        <w:lastRenderedPageBreak/>
        <w:t xml:space="preserve">Informace čerpány z webových stránek školy. Vysoká škola nedodala žádné podrobnější informace. </w:t>
      </w:r>
    </w:p>
    <w:p w:rsidR="00EA3D49" w:rsidRPr="00AD0BF6" w:rsidRDefault="00EA3D49" w:rsidP="00EA3D49">
      <w:pPr>
        <w:pStyle w:val="Normlnweb"/>
        <w:spacing w:before="0" w:beforeAutospacing="0" w:after="0" w:afterAutospacing="0"/>
        <w:jc w:val="both"/>
        <w:rPr>
          <w:b/>
          <w:sz w:val="23"/>
          <w:szCs w:val="23"/>
        </w:rPr>
      </w:pPr>
    </w:p>
    <w:p w:rsidR="00EA3D49" w:rsidRPr="00AD0BF6" w:rsidRDefault="00EA3D49" w:rsidP="00EA3D49">
      <w:pPr>
        <w:pStyle w:val="Normlnweb"/>
        <w:spacing w:before="0" w:beforeAutospacing="0" w:after="0" w:afterAutospacing="0"/>
        <w:jc w:val="both"/>
        <w:rPr>
          <w:b/>
          <w:sz w:val="23"/>
          <w:szCs w:val="23"/>
        </w:rPr>
      </w:pPr>
      <w:r w:rsidRPr="00AD0BF6">
        <w:rPr>
          <w:b/>
          <w:sz w:val="23"/>
          <w:szCs w:val="23"/>
        </w:rPr>
        <w:t>Bankovní institut vysoká škola, a.s. – regionální pracoviště Karlovy Vary</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Soukromá vysoká škola se sídlem v Praze.</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 xml:space="preserve">Nabízené </w:t>
      </w:r>
      <w:r>
        <w:rPr>
          <w:sz w:val="23"/>
          <w:szCs w:val="23"/>
        </w:rPr>
        <w:t>kurzy celoživotního vzdělávání</w:t>
      </w:r>
      <w:r w:rsidRPr="00AD0BF6">
        <w:rPr>
          <w:sz w:val="23"/>
          <w:szCs w:val="23"/>
        </w:rPr>
        <w:t xml:space="preserve"> v akademickém roce 201</w:t>
      </w:r>
      <w:r>
        <w:rPr>
          <w:sz w:val="23"/>
          <w:szCs w:val="23"/>
        </w:rPr>
        <w:t>3</w:t>
      </w:r>
      <w:r w:rsidRPr="00AD0BF6">
        <w:rPr>
          <w:sz w:val="23"/>
          <w:szCs w:val="23"/>
        </w:rPr>
        <w:t>/201</w:t>
      </w:r>
      <w:r>
        <w:rPr>
          <w:sz w:val="23"/>
          <w:szCs w:val="23"/>
        </w:rPr>
        <w:t>4</w:t>
      </w:r>
      <w:r w:rsidRPr="00AD0BF6">
        <w:rPr>
          <w:sz w:val="23"/>
          <w:szCs w:val="23"/>
        </w:rPr>
        <w:t>:</w:t>
      </w:r>
    </w:p>
    <w:p w:rsidR="00EA3D49" w:rsidRPr="00AD0BF6" w:rsidRDefault="00EA3D49" w:rsidP="00EA3D49">
      <w:pPr>
        <w:pStyle w:val="Normlnweb"/>
        <w:spacing w:before="0" w:beforeAutospacing="0" w:after="0" w:afterAutospacing="0"/>
        <w:jc w:val="both"/>
        <w:rPr>
          <w:i/>
          <w:sz w:val="23"/>
          <w:szCs w:val="23"/>
        </w:rPr>
      </w:pPr>
      <w:r w:rsidRPr="00AD0BF6">
        <w:rPr>
          <w:sz w:val="23"/>
          <w:szCs w:val="23"/>
        </w:rPr>
        <w:t xml:space="preserve">obory: </w:t>
      </w:r>
      <w:r w:rsidR="00F31C63">
        <w:rPr>
          <w:sz w:val="23"/>
          <w:szCs w:val="23"/>
        </w:rPr>
        <w:t> </w:t>
      </w:r>
      <w:r w:rsidRPr="00AD0BF6">
        <w:rPr>
          <w:i/>
          <w:sz w:val="23"/>
          <w:szCs w:val="23"/>
        </w:rPr>
        <w:t>Bankovn</w:t>
      </w:r>
      <w:r>
        <w:rPr>
          <w:i/>
          <w:sz w:val="23"/>
          <w:szCs w:val="23"/>
        </w:rPr>
        <w:t>ictví</w:t>
      </w:r>
    </w:p>
    <w:p w:rsidR="00EA3D49" w:rsidRDefault="00EA3D49" w:rsidP="00EA3D49">
      <w:pPr>
        <w:pStyle w:val="Normlnweb"/>
        <w:spacing w:before="0" w:beforeAutospacing="0" w:after="0" w:afterAutospacing="0"/>
        <w:ind w:firstLine="708"/>
        <w:jc w:val="both"/>
        <w:rPr>
          <w:i/>
          <w:sz w:val="23"/>
          <w:szCs w:val="23"/>
        </w:rPr>
      </w:pPr>
      <w:r w:rsidRPr="00AD0BF6">
        <w:rPr>
          <w:i/>
          <w:sz w:val="23"/>
          <w:szCs w:val="23"/>
        </w:rPr>
        <w:t>Právní administrativa v podnikatelské sféře</w:t>
      </w:r>
    </w:p>
    <w:p w:rsidR="00EA3D49" w:rsidRPr="00AD0BF6" w:rsidRDefault="00EA3D49" w:rsidP="00EA3D49">
      <w:pPr>
        <w:pStyle w:val="Normlnweb"/>
        <w:spacing w:before="0" w:beforeAutospacing="0" w:after="0" w:afterAutospacing="0"/>
        <w:ind w:firstLine="708"/>
        <w:jc w:val="both"/>
        <w:rPr>
          <w:i/>
          <w:sz w:val="23"/>
          <w:szCs w:val="23"/>
        </w:rPr>
      </w:pPr>
      <w:r>
        <w:rPr>
          <w:i/>
          <w:sz w:val="23"/>
          <w:szCs w:val="23"/>
        </w:rPr>
        <w:t>Oceňování nemovitého majetku</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 xml:space="preserve">Nabízené </w:t>
      </w:r>
      <w:r>
        <w:rPr>
          <w:sz w:val="23"/>
          <w:szCs w:val="23"/>
        </w:rPr>
        <w:t>kurzy</w:t>
      </w:r>
      <w:r w:rsidRPr="00AD0BF6">
        <w:rPr>
          <w:sz w:val="23"/>
          <w:szCs w:val="23"/>
        </w:rPr>
        <w:t xml:space="preserve"> jsou v kombinované formě. </w:t>
      </w:r>
    </w:p>
    <w:p w:rsidR="00EA3D49" w:rsidRPr="00AD0BF6" w:rsidRDefault="00EA3D49" w:rsidP="00EA3D49">
      <w:pPr>
        <w:pStyle w:val="Normlnweb"/>
        <w:spacing w:before="0" w:beforeAutospacing="0" w:after="0" w:afterAutospacing="0"/>
        <w:jc w:val="both"/>
        <w:rPr>
          <w:sz w:val="23"/>
          <w:szCs w:val="23"/>
        </w:rPr>
      </w:pPr>
      <w:r w:rsidRPr="00AD0BF6">
        <w:rPr>
          <w:sz w:val="23"/>
          <w:szCs w:val="23"/>
        </w:rPr>
        <w:t xml:space="preserve">Informace čerpány z webových stránek školy. Vysoká škola nedodala žádné podrobnější </w:t>
      </w:r>
      <w:r w:rsidR="00F31C63">
        <w:rPr>
          <w:sz w:val="23"/>
          <w:szCs w:val="23"/>
        </w:rPr>
        <w:t>i</w:t>
      </w:r>
      <w:r w:rsidRPr="00AD0BF6">
        <w:rPr>
          <w:sz w:val="23"/>
          <w:szCs w:val="23"/>
        </w:rPr>
        <w:t xml:space="preserve">nformace. </w:t>
      </w: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6D10F8" w:rsidRDefault="006D10F8" w:rsidP="00C179FE">
      <w:pPr>
        <w:jc w:val="both"/>
        <w:rPr>
          <w:b/>
          <w:sz w:val="30"/>
          <w:szCs w:val="30"/>
        </w:rPr>
      </w:pPr>
    </w:p>
    <w:p w:rsidR="004C0C22" w:rsidRDefault="004C0C22" w:rsidP="00C179FE">
      <w:pPr>
        <w:jc w:val="both"/>
        <w:rPr>
          <w:b/>
          <w:sz w:val="30"/>
          <w:szCs w:val="30"/>
        </w:rPr>
      </w:pPr>
    </w:p>
    <w:p w:rsidR="006D10F8" w:rsidRDefault="006D10F8" w:rsidP="00C179FE">
      <w:pPr>
        <w:jc w:val="both"/>
        <w:rPr>
          <w:b/>
          <w:sz w:val="30"/>
          <w:szCs w:val="30"/>
        </w:rPr>
      </w:pPr>
    </w:p>
    <w:p w:rsidR="00C179FE" w:rsidRPr="00F31C63" w:rsidRDefault="00C179FE" w:rsidP="00C179FE">
      <w:pPr>
        <w:jc w:val="both"/>
        <w:rPr>
          <w:b/>
          <w:sz w:val="30"/>
          <w:szCs w:val="30"/>
        </w:rPr>
      </w:pPr>
      <w:r w:rsidRPr="00F31C63">
        <w:rPr>
          <w:b/>
          <w:sz w:val="30"/>
          <w:szCs w:val="30"/>
        </w:rPr>
        <w:lastRenderedPageBreak/>
        <w:t>Závěry</w:t>
      </w:r>
    </w:p>
    <w:p w:rsidR="00C179FE" w:rsidRPr="00AD0BF6" w:rsidRDefault="00C179FE" w:rsidP="00C179FE">
      <w:pPr>
        <w:rPr>
          <w:sz w:val="23"/>
          <w:szCs w:val="23"/>
        </w:rPr>
      </w:pPr>
    </w:p>
    <w:p w:rsidR="00093A6A" w:rsidRPr="00093A6A" w:rsidRDefault="00093A6A" w:rsidP="00093A6A">
      <w:pPr>
        <w:jc w:val="both"/>
        <w:rPr>
          <w:color w:val="000000"/>
          <w:sz w:val="23"/>
          <w:szCs w:val="23"/>
        </w:rPr>
      </w:pPr>
      <w:r w:rsidRPr="00093A6A">
        <w:rPr>
          <w:sz w:val="23"/>
          <w:szCs w:val="23"/>
        </w:rPr>
        <w:t xml:space="preserve">Ve výroční zprávě jsou shrnuta nejdůležitější data za uplynulý školní rok v jednotlivých segmentech vzdělávání a v některých případech jsou uvedena srovnání s daty jednoho či více předchozích školních roků. Významné je sledování statistických dat o počtech dětí, žáků a studentů, neboť tato </w:t>
      </w:r>
      <w:r w:rsidRPr="00093A6A">
        <w:rPr>
          <w:color w:val="000000"/>
          <w:sz w:val="23"/>
          <w:szCs w:val="23"/>
        </w:rPr>
        <w:t>výrazně ovlivňují výši finančních prostředků ze státního rozpočtu, které přicházejí do kraje. Vzdělávací soustava v kraji se ustálila a bližší informace o změnách v její struktuře jsou uvedeny v části 1.1 a 1.2 této zprávy.</w:t>
      </w:r>
    </w:p>
    <w:p w:rsidR="00093A6A" w:rsidRPr="00093A6A" w:rsidRDefault="00093A6A" w:rsidP="00093A6A">
      <w:pPr>
        <w:jc w:val="both"/>
        <w:rPr>
          <w:color w:val="000000"/>
          <w:sz w:val="23"/>
          <w:szCs w:val="23"/>
        </w:rPr>
      </w:pPr>
    </w:p>
    <w:p w:rsidR="00093A6A" w:rsidRPr="00093A6A" w:rsidRDefault="00093A6A" w:rsidP="00093A6A">
      <w:pPr>
        <w:jc w:val="both"/>
        <w:rPr>
          <w:color w:val="000000"/>
          <w:sz w:val="23"/>
          <w:szCs w:val="23"/>
        </w:rPr>
      </w:pPr>
      <w:r w:rsidRPr="00093A6A">
        <w:rPr>
          <w:color w:val="000000"/>
          <w:sz w:val="23"/>
          <w:szCs w:val="23"/>
        </w:rPr>
        <w:t>Důležité je zmínit skutečnost, že závěry jsou uváděny v kontextu s aktuálními poznatky z demografického vývoje v kraji za rok 2013, které nejsou optimistické. Počet obyvatel se v tomto roce snížil, porodnost je nižší než úmrtnost a 60 % dětí v kraji se narodilo mimo manželství. Uvedená zjištění mohou v budoucnu ovlivnit úspěšnost dětí ve vzdělávání a mohou vyvolat nutnost saturovat potřeby některých dětí ve školách a školských zařízeních. Vzdělávání může ovlivňovat v následujících letech právě negativní stav sociálního a ekonomického vývoje v kraji. Vzhledem k uvedeným negativům vyplývajícím ze statistických zjištění je pravděpodobné, že bude potřebné přijímat některá opatření k eliminování dopadu negativ na vzdělávání a osobnostní rozvoj dětí, žáků a studentů.</w:t>
      </w:r>
    </w:p>
    <w:p w:rsidR="00093A6A" w:rsidRPr="00093A6A" w:rsidRDefault="00093A6A" w:rsidP="00093A6A">
      <w:pPr>
        <w:jc w:val="both"/>
        <w:rPr>
          <w:color w:val="000000"/>
          <w:sz w:val="23"/>
          <w:szCs w:val="23"/>
        </w:rPr>
      </w:pPr>
    </w:p>
    <w:p w:rsidR="00093A6A" w:rsidRPr="00093A6A" w:rsidRDefault="00093A6A" w:rsidP="00093A6A">
      <w:pPr>
        <w:jc w:val="both"/>
        <w:rPr>
          <w:color w:val="000000"/>
          <w:sz w:val="23"/>
          <w:szCs w:val="23"/>
        </w:rPr>
      </w:pPr>
      <w:r w:rsidRPr="00093A6A">
        <w:rPr>
          <w:color w:val="000000"/>
          <w:sz w:val="23"/>
          <w:szCs w:val="23"/>
        </w:rPr>
        <w:t>V mateřských školách pokračoval i v hodnoceném roce pozitivní demografický vývoj v dané věkové kohortě. Výsledek srovnání počtu dětí v předškolním vzdělávání v posledních dvou letech signalizuje nárůst, i když jen zanedbatelný. Uvedený nárůst je vítaný zejména proto, že dle aktuálních statistických zjištění zaznamenal podíl dětí do 14 let v kraji v roce 2013 pokles. Je potřebné, aby obce jako zřizovatelé největšího počtu mateřských škol připravily opatření k zajištění maximální účasti dětí v předškolním vzdělávání. Důležité je zejména to, aby nedocházelo ke stavu, kdy pro děti ze sociálně znevýhodněných rodin nebude v mateřských školách místo. Pro děti ze sociálně znevýhodněného prostředí je docházka do mateřské školy velice důležitá, neboť má významný dopad na osobnostní rozvoj dětí, na jejich přípravu na základní vzdělávání a následnou motivaci a úspěšnost.</w:t>
      </w:r>
    </w:p>
    <w:p w:rsidR="00093A6A" w:rsidRPr="00093A6A" w:rsidRDefault="00093A6A" w:rsidP="00093A6A">
      <w:pPr>
        <w:jc w:val="both"/>
        <w:rPr>
          <w:color w:val="000000"/>
          <w:sz w:val="23"/>
          <w:szCs w:val="23"/>
        </w:rPr>
      </w:pPr>
    </w:p>
    <w:p w:rsidR="00093A6A" w:rsidRPr="00093A6A" w:rsidRDefault="00093A6A" w:rsidP="00093A6A">
      <w:pPr>
        <w:jc w:val="both"/>
        <w:rPr>
          <w:color w:val="000000"/>
          <w:sz w:val="23"/>
          <w:szCs w:val="23"/>
        </w:rPr>
      </w:pPr>
      <w:r w:rsidRPr="00093A6A">
        <w:rPr>
          <w:color w:val="000000"/>
          <w:sz w:val="23"/>
          <w:szCs w:val="23"/>
        </w:rPr>
        <w:t xml:space="preserve">Segment základního vzdělávání doznává již třetím rokem mírného nárůstu počtu žáků. Vzhledem k tomu, že počet dětí v mateřských školách nejeví výrazný nárůst, obce jako zřizovatelé základních škol nebudou pravděpodobně nuceny řešit dostatečnost kapacit těchto škol z důvodu zákonné povinnosti obcí zajistit podmínky pro plnění povinné školní docházky dětí s místem trvalého pobytu v obci. V hodnoceném školním roce značně vzrostl počet přípravných tříd a dětí v nich zařazených. Tento stav svědčí o nárůstu dětí, které nejsou dostatečně zralé pro přijetí k základnímu vzdělávání. Obdobný stav je rovněž v počtu dětí s odkladem povinné školní docházky, ten oproti předchozímu roku výrazně vzrostl. Naopak počet dodatečných odkladů, o nichž bylo rozhodnuto až v průběhu prvního pololetí školní docházky z důvodu nedostatečné tělesné nebo duševní vyspělosti žáků prvního ročníku základní školy značně poklesl. </w:t>
      </w:r>
    </w:p>
    <w:p w:rsidR="00093A6A" w:rsidRPr="00093A6A" w:rsidRDefault="00093A6A" w:rsidP="00093A6A">
      <w:pPr>
        <w:jc w:val="both"/>
        <w:rPr>
          <w:color w:val="000000"/>
          <w:sz w:val="23"/>
          <w:szCs w:val="23"/>
        </w:rPr>
      </w:pPr>
    </w:p>
    <w:p w:rsidR="00093A6A" w:rsidRPr="00093A6A" w:rsidRDefault="00093A6A" w:rsidP="00093A6A">
      <w:pPr>
        <w:jc w:val="both"/>
        <w:rPr>
          <w:color w:val="FF0000"/>
          <w:sz w:val="23"/>
          <w:szCs w:val="23"/>
        </w:rPr>
      </w:pPr>
      <w:r w:rsidRPr="00093A6A">
        <w:rPr>
          <w:color w:val="000000"/>
          <w:sz w:val="23"/>
          <w:szCs w:val="23"/>
        </w:rPr>
        <w:t>Ve středním vzdělávacím proudu pokračoval již několik let trvající trend poklesu počtu žáků. Jde o dlouhodobý nepříznivý stav v segmentu středního vzdělávání, jehož důsledkem je možné snižování kvality výsledků vzdělávání. Jedinou výjimkou z tohoto trendu jako v předchozích letech je obor osmiletého gymnázia. Jedná se o jediný obor středního vzdělání, kde se v návaznosti na nepříznivý demografický vývoj neprojevuje pokles žáků jako v ostatních oborech</w:t>
      </w:r>
      <w:r w:rsidRPr="00093A6A">
        <w:rPr>
          <w:sz w:val="23"/>
          <w:szCs w:val="23"/>
        </w:rPr>
        <w:t xml:space="preserve"> vzdělání středních škol.</w:t>
      </w:r>
    </w:p>
    <w:p w:rsidR="00093A6A" w:rsidRPr="00093A6A" w:rsidRDefault="00093A6A" w:rsidP="00093A6A">
      <w:pPr>
        <w:jc w:val="both"/>
        <w:rPr>
          <w:color w:val="FF0000"/>
          <w:sz w:val="23"/>
          <w:szCs w:val="23"/>
        </w:rPr>
      </w:pPr>
    </w:p>
    <w:p w:rsidR="00093A6A" w:rsidRPr="00093A6A" w:rsidRDefault="00093A6A" w:rsidP="00093A6A">
      <w:pPr>
        <w:jc w:val="both"/>
        <w:rPr>
          <w:sz w:val="23"/>
          <w:szCs w:val="23"/>
        </w:rPr>
      </w:pPr>
      <w:r w:rsidRPr="00093A6A">
        <w:rPr>
          <w:sz w:val="23"/>
          <w:szCs w:val="23"/>
        </w:rPr>
        <w:t xml:space="preserve">Stav počtu studentů vyšších odborných škol zůstal v hodnoceném roce bez výraznějších změn. Počet studujících ve vyšších odborných školách ve srovnání s minulým školním rokem vzrostl cca o 6,5 %. Lze konstatovat a pozitivně hodnotit, že absolventi tohoto segmentu vzdělávání </w:t>
      </w:r>
      <w:r w:rsidRPr="00093A6A">
        <w:rPr>
          <w:sz w:val="23"/>
          <w:szCs w:val="23"/>
        </w:rPr>
        <w:lastRenderedPageBreak/>
        <w:t>nezvyšují počty nezaměstnaných. I nadále se postavení vyšších odborných škol nezměnilo a v rámci vzdělávací soustavy zůstává nevyřešeno.</w:t>
      </w:r>
    </w:p>
    <w:p w:rsidR="00093A6A" w:rsidRPr="00093A6A" w:rsidRDefault="00093A6A" w:rsidP="00093A6A">
      <w:pPr>
        <w:jc w:val="both"/>
        <w:rPr>
          <w:sz w:val="23"/>
          <w:szCs w:val="23"/>
        </w:rPr>
      </w:pPr>
    </w:p>
    <w:p w:rsidR="00093A6A" w:rsidRPr="00093A6A" w:rsidRDefault="00093A6A" w:rsidP="00093A6A">
      <w:pPr>
        <w:jc w:val="both"/>
        <w:rPr>
          <w:sz w:val="23"/>
          <w:szCs w:val="23"/>
        </w:rPr>
      </w:pPr>
      <w:r w:rsidRPr="00093A6A">
        <w:rPr>
          <w:sz w:val="23"/>
          <w:szCs w:val="23"/>
        </w:rPr>
        <w:t xml:space="preserve">Vzdělávání žáků se speciálními vzdělávacími potřebami probíhá stále výrazněji inkluzivním způsobem, takže postižení přestává být limitujícím faktorem a všichni žáci mohou být touto formou vychováváni k vzájemné pomoci a solidaritě. Nárůst počtu individuálně integrovaných žáků vyplývá rovněž ze srovnání výkonových dat za uplynulé tři školní roky a svědčí o uplatňování inkluzivní formy vzdělávání zejména v základním vzdělávání. Na tomto trendu má zajisté svůj značný podíl využívání institutu asistenta pedagoga ve třídách, kde se vzdělávají žáci se speciálními vzdělávacími potřebami. </w:t>
      </w:r>
    </w:p>
    <w:p w:rsidR="00093A6A" w:rsidRPr="00093A6A" w:rsidRDefault="00093A6A" w:rsidP="00093A6A">
      <w:pPr>
        <w:jc w:val="both"/>
        <w:rPr>
          <w:sz w:val="23"/>
          <w:szCs w:val="23"/>
        </w:rPr>
      </w:pPr>
    </w:p>
    <w:p w:rsidR="00093A6A" w:rsidRPr="00093A6A" w:rsidRDefault="00093A6A" w:rsidP="00093A6A">
      <w:pPr>
        <w:jc w:val="both"/>
        <w:rPr>
          <w:sz w:val="23"/>
          <w:szCs w:val="23"/>
        </w:rPr>
      </w:pPr>
      <w:r w:rsidRPr="00093A6A">
        <w:rPr>
          <w:sz w:val="23"/>
          <w:szCs w:val="23"/>
        </w:rPr>
        <w:t>Obdobně jako v předchozích letech i ve školním roce 2013/2014 byla zaměřena pozornost na poskytování odborné péče žákům se speciálními vzdělávacími potřebami a z pedagogického hlediska lze pozitivně hodnotit vývoj počtu asistentů pedagoga. Zejména v případě zdravotně postižených žáků došlo k výraznému nárůstu počtu asistentů pedagoga, a to téměř o 35 %. Významný podíl v přípravě žáků se sociálním znevýhodněním na základní vzdělávání představují přípravné třídy.</w:t>
      </w:r>
    </w:p>
    <w:p w:rsidR="00093A6A" w:rsidRPr="00093A6A" w:rsidRDefault="00093A6A" w:rsidP="00093A6A">
      <w:pPr>
        <w:jc w:val="both"/>
        <w:rPr>
          <w:sz w:val="23"/>
          <w:szCs w:val="23"/>
        </w:rPr>
      </w:pPr>
    </w:p>
    <w:p w:rsidR="00093A6A" w:rsidRPr="00093A6A" w:rsidRDefault="00093A6A" w:rsidP="00093A6A">
      <w:pPr>
        <w:jc w:val="both"/>
        <w:rPr>
          <w:sz w:val="23"/>
          <w:szCs w:val="23"/>
        </w:rPr>
      </w:pPr>
      <w:r w:rsidRPr="00093A6A">
        <w:rPr>
          <w:sz w:val="23"/>
          <w:szCs w:val="23"/>
        </w:rPr>
        <w:t xml:space="preserve">Již šestým rokem zaznamenáváme poměrně výrazný nárůst počtu asistentů pedagoga. Z pedagogického hlediska je tento vývoj pozitivní, avšak z hlediska finančního se obáváme toho, že bude-li tento trend pokračovat, nebudou finanční prostředky státního rozpočtu dostačovat k zajištění této asistenční podpory vzdělávání.   </w:t>
      </w:r>
    </w:p>
    <w:p w:rsidR="00093A6A" w:rsidRPr="00093A6A" w:rsidRDefault="00093A6A" w:rsidP="00093A6A">
      <w:pPr>
        <w:jc w:val="both"/>
        <w:rPr>
          <w:sz w:val="23"/>
          <w:szCs w:val="23"/>
        </w:rPr>
      </w:pPr>
    </w:p>
    <w:p w:rsidR="00093A6A" w:rsidRPr="00093A6A" w:rsidRDefault="00093A6A" w:rsidP="00093A6A">
      <w:pPr>
        <w:jc w:val="both"/>
        <w:rPr>
          <w:sz w:val="23"/>
          <w:szCs w:val="23"/>
        </w:rPr>
      </w:pPr>
      <w:r w:rsidRPr="00093A6A">
        <w:rPr>
          <w:sz w:val="23"/>
          <w:szCs w:val="23"/>
        </w:rPr>
        <w:t>V případě asistentů pedagoga pro sociálně znevýhodněné žáky se jejich počet ve srovnání s rokem předchozím o něco snížil. Zajištění této asistenční péče je financováno prostřednictvím rozvojového programu, tedy nikoli z objemu rozpočtu finančních prostředků, který je státem přidělován normativně.</w:t>
      </w:r>
    </w:p>
    <w:p w:rsidR="00093A6A" w:rsidRPr="00093A6A" w:rsidRDefault="00093A6A" w:rsidP="00093A6A">
      <w:pPr>
        <w:jc w:val="both"/>
        <w:rPr>
          <w:sz w:val="23"/>
          <w:szCs w:val="23"/>
        </w:rPr>
      </w:pPr>
    </w:p>
    <w:p w:rsidR="00093A6A" w:rsidRPr="00093A6A" w:rsidRDefault="00093A6A" w:rsidP="00093A6A">
      <w:pPr>
        <w:jc w:val="both"/>
        <w:rPr>
          <w:sz w:val="23"/>
          <w:szCs w:val="23"/>
        </w:rPr>
      </w:pPr>
      <w:r w:rsidRPr="00093A6A">
        <w:rPr>
          <w:sz w:val="23"/>
          <w:szCs w:val="23"/>
        </w:rPr>
        <w:t>Pro rozvoj vzdělanosti a pro rozvoj talentů v kraji je důležité, aby byla věnována patřičná pozornost zájmovému a uměleckému vzdělávání. Kromě potřebného rozvoje talentu dětí má toto vzdělávání pozitivní dopad do oblasti prevence rizikového chování, proto je potěšující, že počet základních uměleckých škol neklesá a co více, počet žáků těchto škol roste i přes nepříznivý demografický vývoj.</w:t>
      </w:r>
    </w:p>
    <w:p w:rsidR="00093A6A" w:rsidRPr="00093A6A" w:rsidRDefault="00093A6A" w:rsidP="00093A6A">
      <w:pPr>
        <w:jc w:val="both"/>
        <w:rPr>
          <w:sz w:val="23"/>
          <w:szCs w:val="23"/>
        </w:rPr>
      </w:pPr>
    </w:p>
    <w:p w:rsidR="00093A6A" w:rsidRPr="00093A6A" w:rsidRDefault="00093A6A" w:rsidP="00093A6A">
      <w:pPr>
        <w:jc w:val="both"/>
        <w:rPr>
          <w:sz w:val="23"/>
          <w:szCs w:val="23"/>
        </w:rPr>
      </w:pPr>
      <w:r w:rsidRPr="00093A6A">
        <w:rPr>
          <w:sz w:val="23"/>
          <w:szCs w:val="23"/>
        </w:rPr>
        <w:t>V oblasti zájmového vzdělávání mají nezastupitelnou roli různé programy v rámci mimoškolních aktivit. Z hlediska rozložení zájmu o jednotlivé činnosti se DDM zaměřují nejvíce na sport a umění. Často je preferováno zaměření na techniku, významný podíl mají i přírodovědné zájmové činnosti, realizace ekologických programů a podpora rozvíjení talentu a tvořivosti účastníků. Velmi významná a náročná je role DDM při metodickém a organizačním zajišťování olympiád, sportovních turnajů, různých soutěží i jednorázových akcí pro děti a mládež v době prázdnin i ve volném čase během školního roku. V říjnu 2013 proběhl 9. ročník slavnostního vyhlášení nejúspěšnějších žáků v soutěžích. Ocenění zde převzalo celkem 92 žáků.</w:t>
      </w:r>
    </w:p>
    <w:p w:rsidR="00093A6A" w:rsidRPr="00093A6A" w:rsidRDefault="00093A6A" w:rsidP="00093A6A">
      <w:pPr>
        <w:jc w:val="both"/>
        <w:rPr>
          <w:sz w:val="23"/>
          <w:szCs w:val="23"/>
        </w:rPr>
      </w:pPr>
    </w:p>
    <w:p w:rsidR="00093A6A" w:rsidRPr="00093A6A" w:rsidRDefault="00093A6A" w:rsidP="00093A6A">
      <w:pPr>
        <w:pStyle w:val="Odst"/>
        <w:spacing w:before="0"/>
        <w:ind w:firstLine="0"/>
        <w:rPr>
          <w:sz w:val="23"/>
          <w:szCs w:val="23"/>
        </w:rPr>
      </w:pPr>
      <w:r w:rsidRPr="00093A6A">
        <w:rPr>
          <w:sz w:val="23"/>
          <w:szCs w:val="23"/>
        </w:rPr>
        <w:t>Školské poradenství bylo v hodnoceném školním roce pozitivně ovlivněno zapojením odborných pracovníků do projektu rozvoje a metodické podpory poradenských služeb, který byl realizován v předchozím roce. Jeho cílem bylo</w:t>
      </w:r>
      <w:r w:rsidRPr="00093A6A">
        <w:rPr>
          <w:bCs/>
          <w:sz w:val="23"/>
          <w:szCs w:val="23"/>
        </w:rPr>
        <w:t xml:space="preserve"> zejména z</w:t>
      </w:r>
      <w:r w:rsidRPr="00093A6A">
        <w:rPr>
          <w:sz w:val="23"/>
          <w:szCs w:val="23"/>
        </w:rPr>
        <w:t>výšení kvality poradenských služeb a nastavení pravidel pro sjednocení jejich úrovně.</w:t>
      </w:r>
    </w:p>
    <w:p w:rsidR="00093A6A" w:rsidRPr="00093A6A" w:rsidRDefault="00093A6A" w:rsidP="00093A6A">
      <w:pPr>
        <w:pStyle w:val="Odst"/>
        <w:spacing w:before="0"/>
        <w:ind w:firstLine="0"/>
        <w:rPr>
          <w:sz w:val="23"/>
          <w:szCs w:val="23"/>
        </w:rPr>
      </w:pPr>
      <w:r w:rsidRPr="00093A6A">
        <w:rPr>
          <w:sz w:val="23"/>
          <w:szCs w:val="23"/>
        </w:rPr>
        <w:t xml:space="preserve">Školská poradenská zařízení zabezpečují zejména speciálně pedagogickou a psychologickou péči dětem a žákům se zdravotním postižením, a poskytují jim odbornou pomoc v procesu integrace do společnosti ve spolupráci s rodinou, školami, školskými zařízeními a odborníky. Kraj pro lepší dostupnost poskytovaných služeb má zřízena při školských poradenských zařízeních sídlících v krajském městě ještě další odloučená pracoviště. Toto přiblížení pedagogicko psychologické </w:t>
      </w:r>
      <w:r w:rsidRPr="00093A6A">
        <w:rPr>
          <w:sz w:val="23"/>
          <w:szCs w:val="23"/>
        </w:rPr>
        <w:lastRenderedPageBreak/>
        <w:t>péče klientům je pozitivně hodnoceno jak rodičovskou tak pedagogickou veřejností. Do následujících let je potřebné se zamýšlet nad organizací a metodickou dostupností péče hlavně v oblasti klientů s vadami řeči vzhledem k výraznému nárůstu dětí a žáků s tímto handicapem.</w:t>
      </w:r>
    </w:p>
    <w:p w:rsidR="00093A6A" w:rsidRPr="00093A6A" w:rsidRDefault="00093A6A" w:rsidP="00093A6A">
      <w:pPr>
        <w:jc w:val="both"/>
        <w:rPr>
          <w:sz w:val="23"/>
          <w:szCs w:val="23"/>
        </w:rPr>
      </w:pPr>
      <w:r w:rsidRPr="00093A6A">
        <w:rPr>
          <w:sz w:val="23"/>
          <w:szCs w:val="23"/>
        </w:rPr>
        <w:t>Významný podíl ve službách a činnostech školského poradenství zaujímá odborná pomoc zákonným zástupcům. Oproti loňskému roku významně vzrostl také počet služeb pedagogům, a počet poskytnutých odborných podkladů pro vzdělávací opatření. Faktem je, že tento nárůst ovlivnila legislativní změna zavedením rediagnostiky klientů.</w:t>
      </w:r>
    </w:p>
    <w:p w:rsidR="00093A6A" w:rsidRPr="00093A6A" w:rsidRDefault="00093A6A" w:rsidP="00093A6A">
      <w:pPr>
        <w:autoSpaceDE w:val="0"/>
        <w:autoSpaceDN w:val="0"/>
        <w:adjustRightInd w:val="0"/>
        <w:jc w:val="both"/>
        <w:rPr>
          <w:sz w:val="23"/>
          <w:szCs w:val="23"/>
        </w:rPr>
      </w:pPr>
    </w:p>
    <w:p w:rsidR="00093A6A" w:rsidRPr="00093A6A" w:rsidRDefault="00093A6A" w:rsidP="00093A6A">
      <w:pPr>
        <w:autoSpaceDE w:val="0"/>
        <w:autoSpaceDN w:val="0"/>
        <w:adjustRightInd w:val="0"/>
        <w:jc w:val="both"/>
        <w:rPr>
          <w:sz w:val="23"/>
          <w:szCs w:val="23"/>
        </w:rPr>
      </w:pPr>
      <w:r w:rsidRPr="00093A6A">
        <w:rPr>
          <w:sz w:val="23"/>
          <w:szCs w:val="23"/>
        </w:rPr>
        <w:t>Z výroční zprávy České školní inspekce vyplývá, že v předškolním vzdělávání se zvyšuje podíl pedagogů preferujících prožitkové učení a učení hrou, že je toto vzdělávání intenzivněji propojeno s praxí a životními situacemi a děti jsou systematicky vedeny ke zdravému životnímu stylu. Mezi negativní poznatky patří nedostatečná efektivita vnitřního hodnocení školy, nedostatečná prevence logopedických vad a vysoké počty dětí ve třídách, které nevytvářejí optimální podmínky pro systematickou individualizaci.</w:t>
      </w:r>
    </w:p>
    <w:p w:rsidR="00093A6A" w:rsidRPr="00093A6A" w:rsidRDefault="00093A6A" w:rsidP="00093A6A">
      <w:pPr>
        <w:autoSpaceDE w:val="0"/>
        <w:autoSpaceDN w:val="0"/>
        <w:adjustRightInd w:val="0"/>
        <w:jc w:val="both"/>
        <w:rPr>
          <w:sz w:val="23"/>
          <w:szCs w:val="23"/>
        </w:rPr>
      </w:pPr>
    </w:p>
    <w:p w:rsidR="00093A6A" w:rsidRPr="00093A6A" w:rsidRDefault="00093A6A" w:rsidP="00093A6A">
      <w:pPr>
        <w:autoSpaceDE w:val="0"/>
        <w:autoSpaceDN w:val="0"/>
        <w:adjustRightInd w:val="0"/>
        <w:jc w:val="both"/>
        <w:rPr>
          <w:sz w:val="23"/>
          <w:szCs w:val="23"/>
        </w:rPr>
      </w:pPr>
      <w:r w:rsidRPr="00093A6A">
        <w:rPr>
          <w:sz w:val="23"/>
          <w:szCs w:val="23"/>
        </w:rPr>
        <w:t>V segmentu základního vzdělávání se inspekční činnost zaměřovala na hodnocení souladu a naplňování školního vzdělávacího programu, který byl ve školách realizován s RVP základního vzdělávání. Problémovou oblastí zůstává zabezpečení vzdělávání žáků se speciálními vzdělávacími potřebami a nedostatečné rozpracování očekávaných výstupů a učiva u jednotlivých vyučovacích předmětů. Přetrvává však trend zlepšování celkové úrovně ŠVP pro základní vzdělávání. Důležité je zlepšování vybavenosti škol v oblasti ICT a zvyšování četnosti využívání moderních technologií i mimo výuku informatiky. Školy věnují pozornost zvyšování úrovně poskytování informací zákonným zástupcům žáků, veřejnosti a dalším partnerům. K negativním zjištěním patří přetrvávající trend absence vedení žáků k sebehodnocení a vzájemnému hodnocení ve výuce. Rovněž nedostatečné je zajištění důsledné individuální podpory žáků se SVP a v zavádění vhodných opatření s cílem vyrovnat jejich zdravotní a sociální znevýhodnění. Ve školách chybí školní speciální pedagogové a psychologové a není zajištěna dostatečná podpora pro inkluzivní vzdělávání.</w:t>
      </w:r>
    </w:p>
    <w:p w:rsidR="00093A6A" w:rsidRPr="00093A6A" w:rsidRDefault="00093A6A" w:rsidP="00093A6A">
      <w:pPr>
        <w:autoSpaceDE w:val="0"/>
        <w:autoSpaceDN w:val="0"/>
        <w:adjustRightInd w:val="0"/>
        <w:jc w:val="both"/>
        <w:rPr>
          <w:sz w:val="23"/>
          <w:szCs w:val="23"/>
        </w:rPr>
      </w:pPr>
    </w:p>
    <w:p w:rsidR="00093A6A" w:rsidRPr="00093A6A" w:rsidRDefault="00093A6A" w:rsidP="00093A6A">
      <w:pPr>
        <w:autoSpaceDE w:val="0"/>
        <w:autoSpaceDN w:val="0"/>
        <w:adjustRightInd w:val="0"/>
        <w:jc w:val="both"/>
        <w:rPr>
          <w:sz w:val="23"/>
          <w:szCs w:val="23"/>
        </w:rPr>
      </w:pPr>
      <w:r w:rsidRPr="00093A6A">
        <w:rPr>
          <w:sz w:val="23"/>
          <w:szCs w:val="23"/>
        </w:rPr>
        <w:t>Střední vzdělávání vykazuje převahu nabídky studijních míst nad poptávkou, což by zasloužilo vzhledem k demografickému vývoji optimalizaci sítě středních škol a struktury oborů vzdělání. Průměrná naplněnost středních škol v Karlovarském kraji klesla v tomto školním roce na necelých 60 %. K pozitivům středního vzdělávání patří zlepšení vybavenosti v oblasti ICT, velmi dobrá spolupráce škol se sociálními partnery, snaha o vícezdrojové financování a zapojování škol do projektů. Významná je podpora zavedení přijímacích zkoušek do oborů ukončovaných maturitní zkouškou ze strany ředitelů škol a narůstající počet středních škol, které se připojují k realizaci jednotných závěrečných zkoušek v oborech ukončovaných výučním listem. K negativním zjištěním patří fakt, že žáci, kteří opakovaně mění obor vzdělání a opakují i několikrát jednotlivé ročníky, prodražují systém středního vzdělávání. Nedostatky jsou rovněž ve vedení žáků k sebehodnocení a vzájemnému hodnocení, obdobně jako v základním vzdělávání. Dochází ke zhoršování výsledků žáků ve společné části maturitní zkoušky, zejména v matematice.</w:t>
      </w:r>
    </w:p>
    <w:p w:rsidR="00093A6A" w:rsidRPr="00093A6A" w:rsidRDefault="00093A6A" w:rsidP="00093A6A">
      <w:pPr>
        <w:jc w:val="both"/>
        <w:rPr>
          <w:sz w:val="23"/>
          <w:szCs w:val="23"/>
        </w:rPr>
      </w:pPr>
    </w:p>
    <w:p w:rsidR="00093A6A" w:rsidRPr="00093A6A" w:rsidRDefault="00093A6A" w:rsidP="00093A6A">
      <w:pPr>
        <w:jc w:val="both"/>
        <w:rPr>
          <w:sz w:val="23"/>
          <w:szCs w:val="23"/>
        </w:rPr>
      </w:pPr>
      <w:r w:rsidRPr="00093A6A">
        <w:rPr>
          <w:sz w:val="23"/>
          <w:szCs w:val="23"/>
        </w:rPr>
        <w:t>Z výsledků vzdělávání vyplývá, že je potřebné reagovat na vysokou míru nezaměstnanosti v některých oborech vzdělání, které dlouhodobě neodpovídají regionální poptávce trhu práce. Zaměřit pozornost na další vzdělávání zejména zástupců ředitelů škol, vedoucí předmětových komisí a další pedagogy v oblastech řízení pedagogického procesu. Významné je důsledně se věnovat vytváření příznivého klimatu ve školách, průběžně jeho vývoj sledovat a vyhodnocovat s využitím existujících nástrojů.</w:t>
      </w:r>
    </w:p>
    <w:p w:rsidR="00093A6A" w:rsidRPr="00093A6A" w:rsidRDefault="00093A6A" w:rsidP="00093A6A">
      <w:pPr>
        <w:autoSpaceDE w:val="0"/>
        <w:autoSpaceDN w:val="0"/>
        <w:adjustRightInd w:val="0"/>
        <w:jc w:val="both"/>
        <w:rPr>
          <w:sz w:val="23"/>
          <w:szCs w:val="23"/>
        </w:rPr>
      </w:pPr>
    </w:p>
    <w:p w:rsidR="00E77C7A" w:rsidRDefault="00093A6A" w:rsidP="00093A6A">
      <w:pPr>
        <w:autoSpaceDE w:val="0"/>
        <w:autoSpaceDN w:val="0"/>
        <w:adjustRightInd w:val="0"/>
        <w:jc w:val="both"/>
      </w:pPr>
      <w:r w:rsidRPr="00093A6A">
        <w:rPr>
          <w:sz w:val="23"/>
          <w:szCs w:val="23"/>
        </w:rPr>
        <w:t>I nadále platí, že významným předpokladem pro rozvoj vzdělávání je koncepční přístup ke vzdělávacímu systému jako celku, a je potřebné tento stav zlepšit a vytvořit předpoklady pro kontinuitu rozhodování odpovědných představitelů samosprávy a samotných škol.</w:t>
      </w:r>
    </w:p>
    <w:p w:rsidR="008C5065" w:rsidRDefault="008C5065" w:rsidP="00E77C7A">
      <w:pPr>
        <w:autoSpaceDE w:val="0"/>
        <w:autoSpaceDN w:val="0"/>
        <w:adjustRightInd w:val="0"/>
        <w:jc w:val="both"/>
      </w:pPr>
    </w:p>
    <w:p w:rsidR="00D2134D" w:rsidRPr="00AD0BF6" w:rsidRDefault="003F1A4E" w:rsidP="0034084D">
      <w:pPr>
        <w:jc w:val="both"/>
      </w:pPr>
      <w:r w:rsidRPr="00AD0BF6">
        <w:rPr>
          <w:b/>
          <w:sz w:val="23"/>
          <w:szCs w:val="23"/>
        </w:rPr>
        <w:t>Sez</w:t>
      </w:r>
      <w:r w:rsidR="00D2134D" w:rsidRPr="00AD0BF6">
        <w:rPr>
          <w:b/>
          <w:sz w:val="23"/>
          <w:szCs w:val="23"/>
        </w:rPr>
        <w:t>nam příloh:</w:t>
      </w:r>
    </w:p>
    <w:p w:rsidR="00D2134D" w:rsidRPr="00AD0BF6" w:rsidRDefault="00D2134D" w:rsidP="0034084D">
      <w:pPr>
        <w:jc w:val="both"/>
        <w:rPr>
          <w:sz w:val="23"/>
          <w:szCs w:val="23"/>
        </w:rPr>
      </w:pPr>
    </w:p>
    <w:p w:rsidR="00D2134D" w:rsidRPr="00AD0BF6" w:rsidRDefault="00D2134D" w:rsidP="0034084D">
      <w:pPr>
        <w:jc w:val="both"/>
        <w:rPr>
          <w:sz w:val="23"/>
          <w:szCs w:val="23"/>
        </w:rPr>
      </w:pPr>
      <w:r w:rsidRPr="00AD0BF6">
        <w:rPr>
          <w:sz w:val="23"/>
          <w:szCs w:val="23"/>
        </w:rPr>
        <w:t xml:space="preserve">č. 1 </w:t>
      </w:r>
      <w:r w:rsidRPr="00AD0BF6">
        <w:rPr>
          <w:sz w:val="23"/>
          <w:szCs w:val="23"/>
        </w:rPr>
        <w:tab/>
        <w:t xml:space="preserve">Celkové výdaje na školy a školská zařízení zřizované </w:t>
      </w:r>
      <w:r w:rsidR="00614967" w:rsidRPr="00AD0BF6">
        <w:rPr>
          <w:sz w:val="23"/>
          <w:szCs w:val="23"/>
        </w:rPr>
        <w:t xml:space="preserve">Karlovarským </w:t>
      </w:r>
      <w:r w:rsidRPr="00AD0BF6">
        <w:rPr>
          <w:sz w:val="23"/>
          <w:szCs w:val="23"/>
        </w:rPr>
        <w:t>krajem v Kč</w:t>
      </w:r>
    </w:p>
    <w:p w:rsidR="00D2134D" w:rsidRPr="00AD0BF6" w:rsidRDefault="00D2134D" w:rsidP="008300E7">
      <w:pPr>
        <w:ind w:left="705" w:hanging="705"/>
        <w:jc w:val="both"/>
        <w:rPr>
          <w:sz w:val="23"/>
          <w:szCs w:val="23"/>
        </w:rPr>
      </w:pPr>
      <w:r w:rsidRPr="00AD0BF6">
        <w:rPr>
          <w:sz w:val="23"/>
          <w:szCs w:val="23"/>
        </w:rPr>
        <w:t>č. 2</w:t>
      </w:r>
      <w:r w:rsidRPr="00AD0BF6">
        <w:rPr>
          <w:sz w:val="23"/>
          <w:szCs w:val="23"/>
        </w:rPr>
        <w:tab/>
        <w:t xml:space="preserve">Výdaje na dítě, žáka, studenta ve školách a školských zařízeních zřizovaných </w:t>
      </w:r>
      <w:r w:rsidR="00614967" w:rsidRPr="00AD0BF6">
        <w:rPr>
          <w:sz w:val="23"/>
          <w:szCs w:val="23"/>
        </w:rPr>
        <w:t xml:space="preserve">Karlovarským </w:t>
      </w:r>
      <w:r w:rsidRPr="00AD0BF6">
        <w:rPr>
          <w:sz w:val="23"/>
          <w:szCs w:val="23"/>
        </w:rPr>
        <w:t>krajem v Kč</w:t>
      </w:r>
    </w:p>
    <w:p w:rsidR="00D2134D" w:rsidRPr="00AD0BF6" w:rsidRDefault="00D2134D" w:rsidP="008300E7">
      <w:pPr>
        <w:ind w:left="705" w:hanging="705"/>
        <w:jc w:val="both"/>
        <w:rPr>
          <w:sz w:val="23"/>
          <w:szCs w:val="23"/>
        </w:rPr>
      </w:pPr>
      <w:r w:rsidRPr="00AD0BF6">
        <w:rPr>
          <w:sz w:val="23"/>
          <w:szCs w:val="23"/>
        </w:rPr>
        <w:t>č. 3</w:t>
      </w:r>
      <w:r w:rsidRPr="00AD0BF6">
        <w:rPr>
          <w:sz w:val="23"/>
          <w:szCs w:val="23"/>
        </w:rPr>
        <w:tab/>
        <w:t xml:space="preserve">Celkové výdaje na přímé výdaje </w:t>
      </w:r>
      <w:r w:rsidR="00FB5CC5" w:rsidRPr="00AD0BF6">
        <w:rPr>
          <w:sz w:val="23"/>
          <w:szCs w:val="23"/>
        </w:rPr>
        <w:t>ve</w:t>
      </w:r>
      <w:r w:rsidRPr="00AD0BF6">
        <w:rPr>
          <w:sz w:val="23"/>
          <w:szCs w:val="23"/>
        </w:rPr>
        <w:t xml:space="preserve"> škol</w:t>
      </w:r>
      <w:r w:rsidR="00FB5CC5" w:rsidRPr="00AD0BF6">
        <w:rPr>
          <w:sz w:val="23"/>
          <w:szCs w:val="23"/>
        </w:rPr>
        <w:t>ách</w:t>
      </w:r>
      <w:r w:rsidRPr="00AD0BF6">
        <w:rPr>
          <w:sz w:val="23"/>
          <w:szCs w:val="23"/>
        </w:rPr>
        <w:t xml:space="preserve"> a školsk</w:t>
      </w:r>
      <w:r w:rsidR="00FB5CC5" w:rsidRPr="00AD0BF6">
        <w:rPr>
          <w:sz w:val="23"/>
          <w:szCs w:val="23"/>
        </w:rPr>
        <w:t>ých</w:t>
      </w:r>
      <w:r w:rsidRPr="00AD0BF6">
        <w:rPr>
          <w:sz w:val="23"/>
          <w:szCs w:val="23"/>
        </w:rPr>
        <w:t xml:space="preserve"> zařízen</w:t>
      </w:r>
      <w:r w:rsidR="00FB5CC5" w:rsidRPr="00AD0BF6">
        <w:rPr>
          <w:sz w:val="23"/>
          <w:szCs w:val="23"/>
        </w:rPr>
        <w:t>ích</w:t>
      </w:r>
      <w:r w:rsidRPr="00AD0BF6">
        <w:rPr>
          <w:sz w:val="23"/>
          <w:szCs w:val="23"/>
        </w:rPr>
        <w:t xml:space="preserve"> zřizovan</w:t>
      </w:r>
      <w:r w:rsidR="00FB5CC5" w:rsidRPr="00AD0BF6">
        <w:rPr>
          <w:sz w:val="23"/>
          <w:szCs w:val="23"/>
        </w:rPr>
        <w:t>ých</w:t>
      </w:r>
      <w:r w:rsidRPr="00AD0BF6">
        <w:rPr>
          <w:sz w:val="23"/>
          <w:szCs w:val="23"/>
        </w:rPr>
        <w:t xml:space="preserve"> obcemi v Kč</w:t>
      </w:r>
    </w:p>
    <w:p w:rsidR="00D2134D" w:rsidRPr="00AD0BF6" w:rsidRDefault="00614967" w:rsidP="008300E7">
      <w:pPr>
        <w:ind w:left="705" w:hanging="705"/>
        <w:jc w:val="both"/>
        <w:rPr>
          <w:sz w:val="23"/>
          <w:szCs w:val="23"/>
        </w:rPr>
      </w:pPr>
      <w:r w:rsidRPr="00AD0BF6">
        <w:rPr>
          <w:sz w:val="23"/>
          <w:szCs w:val="23"/>
        </w:rPr>
        <w:t>č. 4</w:t>
      </w:r>
      <w:r w:rsidRPr="00AD0BF6">
        <w:rPr>
          <w:sz w:val="23"/>
          <w:szCs w:val="23"/>
        </w:rPr>
        <w:tab/>
        <w:t>Výdaje na dítě, žáka a</w:t>
      </w:r>
      <w:r w:rsidR="00D2134D" w:rsidRPr="00AD0BF6">
        <w:rPr>
          <w:sz w:val="23"/>
          <w:szCs w:val="23"/>
        </w:rPr>
        <w:t xml:space="preserve"> studenta na přímé výdaje </w:t>
      </w:r>
      <w:r w:rsidR="00FB5CC5" w:rsidRPr="00AD0BF6">
        <w:rPr>
          <w:sz w:val="23"/>
          <w:szCs w:val="23"/>
        </w:rPr>
        <w:t xml:space="preserve">ve </w:t>
      </w:r>
      <w:r w:rsidR="00D2134D" w:rsidRPr="00AD0BF6">
        <w:rPr>
          <w:sz w:val="23"/>
          <w:szCs w:val="23"/>
        </w:rPr>
        <w:t>škol</w:t>
      </w:r>
      <w:r w:rsidR="00FB5CC5" w:rsidRPr="00AD0BF6">
        <w:rPr>
          <w:sz w:val="23"/>
          <w:szCs w:val="23"/>
        </w:rPr>
        <w:t>ách</w:t>
      </w:r>
      <w:r w:rsidR="00D2134D" w:rsidRPr="00AD0BF6">
        <w:rPr>
          <w:sz w:val="23"/>
          <w:szCs w:val="23"/>
        </w:rPr>
        <w:t xml:space="preserve"> a školsk</w:t>
      </w:r>
      <w:r w:rsidR="00FB5CC5" w:rsidRPr="00AD0BF6">
        <w:rPr>
          <w:sz w:val="23"/>
          <w:szCs w:val="23"/>
        </w:rPr>
        <w:t>ých</w:t>
      </w:r>
      <w:r w:rsidR="00D2134D" w:rsidRPr="00AD0BF6">
        <w:rPr>
          <w:sz w:val="23"/>
          <w:szCs w:val="23"/>
        </w:rPr>
        <w:t xml:space="preserve"> zařízení</w:t>
      </w:r>
      <w:r w:rsidR="00FB5CC5" w:rsidRPr="00AD0BF6">
        <w:rPr>
          <w:sz w:val="23"/>
          <w:szCs w:val="23"/>
        </w:rPr>
        <w:t>ch</w:t>
      </w:r>
      <w:r w:rsidR="00D2134D" w:rsidRPr="00AD0BF6">
        <w:rPr>
          <w:sz w:val="23"/>
          <w:szCs w:val="23"/>
        </w:rPr>
        <w:t xml:space="preserve"> zřizovan</w:t>
      </w:r>
      <w:r w:rsidR="00FB5CC5" w:rsidRPr="00AD0BF6">
        <w:rPr>
          <w:sz w:val="23"/>
          <w:szCs w:val="23"/>
        </w:rPr>
        <w:t>ých</w:t>
      </w:r>
      <w:r w:rsidR="00D2134D" w:rsidRPr="00AD0BF6">
        <w:rPr>
          <w:sz w:val="23"/>
          <w:szCs w:val="23"/>
        </w:rPr>
        <w:t xml:space="preserve"> obcemi v Kč</w:t>
      </w:r>
    </w:p>
    <w:p w:rsidR="00D2134D" w:rsidRPr="00AD0BF6" w:rsidRDefault="00D2134D" w:rsidP="008300E7">
      <w:pPr>
        <w:jc w:val="both"/>
        <w:rPr>
          <w:sz w:val="23"/>
          <w:szCs w:val="23"/>
        </w:rPr>
      </w:pPr>
      <w:r w:rsidRPr="00AD0BF6">
        <w:rPr>
          <w:sz w:val="23"/>
          <w:szCs w:val="23"/>
        </w:rPr>
        <w:t>č. 5</w:t>
      </w:r>
      <w:r w:rsidRPr="00AD0BF6">
        <w:rPr>
          <w:sz w:val="23"/>
          <w:szCs w:val="23"/>
        </w:rPr>
        <w:tab/>
      </w:r>
      <w:r w:rsidR="00FB5CC5" w:rsidRPr="00AD0BF6">
        <w:rPr>
          <w:sz w:val="23"/>
          <w:szCs w:val="23"/>
        </w:rPr>
        <w:t xml:space="preserve">Celkové výdaje na školy a školská zařízení zřizované </w:t>
      </w:r>
      <w:r w:rsidR="00BA13D9" w:rsidRPr="00AD0BF6">
        <w:rPr>
          <w:sz w:val="23"/>
          <w:szCs w:val="23"/>
        </w:rPr>
        <w:t>soukromníkem</w:t>
      </w:r>
      <w:r w:rsidR="00FB5CC5" w:rsidRPr="00AD0BF6">
        <w:rPr>
          <w:sz w:val="23"/>
          <w:szCs w:val="23"/>
        </w:rPr>
        <w:t xml:space="preserve"> v Kč</w:t>
      </w:r>
    </w:p>
    <w:p w:rsidR="00FB5CC5" w:rsidRPr="00AD0BF6" w:rsidRDefault="00614967" w:rsidP="008300E7">
      <w:pPr>
        <w:ind w:left="705" w:hanging="705"/>
        <w:jc w:val="both"/>
        <w:rPr>
          <w:sz w:val="23"/>
          <w:szCs w:val="23"/>
        </w:rPr>
      </w:pPr>
      <w:r w:rsidRPr="00AD0BF6">
        <w:rPr>
          <w:sz w:val="23"/>
          <w:szCs w:val="23"/>
        </w:rPr>
        <w:t xml:space="preserve">č. 6 </w:t>
      </w:r>
      <w:r w:rsidRPr="00AD0BF6">
        <w:rPr>
          <w:sz w:val="23"/>
          <w:szCs w:val="23"/>
        </w:rPr>
        <w:tab/>
        <w:t xml:space="preserve">Výdaje na dítě, žáka a </w:t>
      </w:r>
      <w:r w:rsidR="00FB5CC5" w:rsidRPr="00AD0BF6">
        <w:rPr>
          <w:sz w:val="23"/>
          <w:szCs w:val="23"/>
        </w:rPr>
        <w:t>studenta ve školách a školských zařízení</w:t>
      </w:r>
      <w:r w:rsidR="007D4B84" w:rsidRPr="00AD0BF6">
        <w:rPr>
          <w:sz w:val="23"/>
          <w:szCs w:val="23"/>
        </w:rPr>
        <w:t>ch</w:t>
      </w:r>
      <w:r w:rsidR="00FB5CC5" w:rsidRPr="00AD0BF6">
        <w:rPr>
          <w:sz w:val="23"/>
          <w:szCs w:val="23"/>
        </w:rPr>
        <w:t xml:space="preserve"> zřizovaných </w:t>
      </w:r>
      <w:r w:rsidR="00BA13D9" w:rsidRPr="00AD0BF6">
        <w:rPr>
          <w:sz w:val="23"/>
          <w:szCs w:val="23"/>
        </w:rPr>
        <w:t>soukromníkem</w:t>
      </w:r>
      <w:r w:rsidR="00FB5CC5" w:rsidRPr="00AD0BF6">
        <w:rPr>
          <w:sz w:val="23"/>
          <w:szCs w:val="23"/>
        </w:rPr>
        <w:t xml:space="preserve"> v Kč</w:t>
      </w:r>
    </w:p>
    <w:p w:rsidR="00FB5CC5" w:rsidRPr="00AD0BF6" w:rsidRDefault="00FB5CC5" w:rsidP="008300E7">
      <w:pPr>
        <w:ind w:left="705" w:hanging="705"/>
        <w:jc w:val="both"/>
        <w:rPr>
          <w:sz w:val="23"/>
          <w:szCs w:val="23"/>
        </w:rPr>
      </w:pPr>
      <w:r w:rsidRPr="00AD0BF6">
        <w:rPr>
          <w:sz w:val="23"/>
          <w:szCs w:val="23"/>
        </w:rPr>
        <w:t>č. 7</w:t>
      </w:r>
      <w:r w:rsidRPr="00AD0BF6">
        <w:rPr>
          <w:sz w:val="23"/>
          <w:szCs w:val="23"/>
        </w:rPr>
        <w:tab/>
        <w:t>Přehled o pracovnících a platech hrazených ze státního rozpočtu ve školách a školských zařízeníc</w:t>
      </w:r>
      <w:r w:rsidR="004531A6" w:rsidRPr="00AD0BF6">
        <w:rPr>
          <w:sz w:val="23"/>
          <w:szCs w:val="23"/>
        </w:rPr>
        <w:t>h zřizovaných obcemi za rok 20</w:t>
      </w:r>
      <w:r w:rsidR="00C70F18" w:rsidRPr="00AD0BF6">
        <w:rPr>
          <w:sz w:val="23"/>
          <w:szCs w:val="23"/>
        </w:rPr>
        <w:t>1</w:t>
      </w:r>
      <w:r w:rsidR="00F31C63">
        <w:rPr>
          <w:sz w:val="23"/>
          <w:szCs w:val="23"/>
        </w:rPr>
        <w:t>3</w:t>
      </w:r>
    </w:p>
    <w:p w:rsidR="00FB5CC5" w:rsidRPr="00AD0BF6" w:rsidRDefault="00FB5CC5" w:rsidP="008300E7">
      <w:pPr>
        <w:ind w:left="705" w:hanging="705"/>
        <w:jc w:val="both"/>
        <w:rPr>
          <w:sz w:val="23"/>
          <w:szCs w:val="23"/>
        </w:rPr>
      </w:pPr>
      <w:r w:rsidRPr="00AD0BF6">
        <w:rPr>
          <w:sz w:val="23"/>
          <w:szCs w:val="23"/>
        </w:rPr>
        <w:t>č. 8</w:t>
      </w:r>
      <w:r w:rsidRPr="00AD0BF6">
        <w:rPr>
          <w:sz w:val="23"/>
          <w:szCs w:val="23"/>
        </w:rPr>
        <w:tab/>
        <w:t>Přehled o pracovnících a platech hrazených ze státního rozpočtu ve školách a školských zařízeníc</w:t>
      </w:r>
      <w:r w:rsidR="004531A6" w:rsidRPr="00AD0BF6">
        <w:rPr>
          <w:sz w:val="23"/>
          <w:szCs w:val="23"/>
        </w:rPr>
        <w:t xml:space="preserve">h zřizovaných </w:t>
      </w:r>
      <w:r w:rsidR="00614967" w:rsidRPr="00AD0BF6">
        <w:rPr>
          <w:sz w:val="23"/>
          <w:szCs w:val="23"/>
        </w:rPr>
        <w:t xml:space="preserve">Karlovarským </w:t>
      </w:r>
      <w:r w:rsidR="004531A6" w:rsidRPr="00AD0BF6">
        <w:rPr>
          <w:sz w:val="23"/>
          <w:szCs w:val="23"/>
        </w:rPr>
        <w:t>krajem za rok 20</w:t>
      </w:r>
      <w:r w:rsidR="00C70F18" w:rsidRPr="00AD0BF6">
        <w:rPr>
          <w:sz w:val="23"/>
          <w:szCs w:val="23"/>
        </w:rPr>
        <w:t>1</w:t>
      </w:r>
      <w:r w:rsidR="00F31C63">
        <w:rPr>
          <w:sz w:val="23"/>
          <w:szCs w:val="23"/>
        </w:rPr>
        <w:t>3</w:t>
      </w:r>
    </w:p>
    <w:p w:rsidR="00FB5CC5" w:rsidRPr="00AD0BF6" w:rsidRDefault="00FB5CC5" w:rsidP="008300E7">
      <w:pPr>
        <w:ind w:left="705" w:hanging="705"/>
        <w:jc w:val="both"/>
        <w:rPr>
          <w:sz w:val="23"/>
          <w:szCs w:val="23"/>
        </w:rPr>
      </w:pPr>
      <w:r w:rsidRPr="00AD0BF6">
        <w:rPr>
          <w:sz w:val="23"/>
          <w:szCs w:val="23"/>
        </w:rPr>
        <w:t>č. 9</w:t>
      </w:r>
      <w:r w:rsidRPr="00AD0BF6">
        <w:rPr>
          <w:sz w:val="23"/>
          <w:szCs w:val="23"/>
        </w:rPr>
        <w:tab/>
        <w:t xml:space="preserve">Platové složky pedagogických pracovníků hrazené ze státního rozpočtu ve školách </w:t>
      </w:r>
      <w:r w:rsidRPr="00AD0BF6">
        <w:t>a školských</w:t>
      </w:r>
      <w:r w:rsidRPr="00AD0BF6">
        <w:rPr>
          <w:sz w:val="23"/>
          <w:szCs w:val="23"/>
        </w:rPr>
        <w:t xml:space="preserve"> zařízeníc</w:t>
      </w:r>
      <w:r w:rsidR="004531A6" w:rsidRPr="00AD0BF6">
        <w:rPr>
          <w:sz w:val="23"/>
          <w:szCs w:val="23"/>
        </w:rPr>
        <w:t>h zřizovaných obcemi za rok 20</w:t>
      </w:r>
      <w:r w:rsidR="00C70F18" w:rsidRPr="00AD0BF6">
        <w:rPr>
          <w:sz w:val="23"/>
          <w:szCs w:val="23"/>
        </w:rPr>
        <w:t>1</w:t>
      </w:r>
      <w:r w:rsidR="00F31C63">
        <w:rPr>
          <w:sz w:val="23"/>
          <w:szCs w:val="23"/>
        </w:rPr>
        <w:t>3</w:t>
      </w:r>
    </w:p>
    <w:p w:rsidR="00FB5CC5" w:rsidRPr="00AD0BF6" w:rsidRDefault="00FB5CC5" w:rsidP="008300E7">
      <w:pPr>
        <w:ind w:left="705" w:hanging="705"/>
        <w:jc w:val="both"/>
        <w:rPr>
          <w:sz w:val="23"/>
          <w:szCs w:val="23"/>
        </w:rPr>
      </w:pPr>
      <w:r w:rsidRPr="00AD0BF6">
        <w:rPr>
          <w:sz w:val="23"/>
          <w:szCs w:val="23"/>
        </w:rPr>
        <w:t>č. 10</w:t>
      </w:r>
      <w:r w:rsidRPr="00AD0BF6">
        <w:rPr>
          <w:sz w:val="23"/>
          <w:szCs w:val="23"/>
        </w:rPr>
        <w:tab/>
        <w:t xml:space="preserve">Platové složky pedagogických pracovníků hrazené ze státního rozpočtu ve školách </w:t>
      </w:r>
      <w:r w:rsidRPr="00AD0BF6">
        <w:t>a školských</w:t>
      </w:r>
      <w:r w:rsidRPr="00AD0BF6">
        <w:rPr>
          <w:sz w:val="23"/>
          <w:szCs w:val="23"/>
        </w:rPr>
        <w:t xml:space="preserve"> zařízeníc</w:t>
      </w:r>
      <w:r w:rsidR="004531A6" w:rsidRPr="00AD0BF6">
        <w:rPr>
          <w:sz w:val="23"/>
          <w:szCs w:val="23"/>
        </w:rPr>
        <w:t xml:space="preserve">h zřizovaných </w:t>
      </w:r>
      <w:r w:rsidR="00614967" w:rsidRPr="00AD0BF6">
        <w:rPr>
          <w:sz w:val="23"/>
          <w:szCs w:val="23"/>
        </w:rPr>
        <w:t xml:space="preserve">Karlovarským </w:t>
      </w:r>
      <w:r w:rsidR="004531A6" w:rsidRPr="00AD0BF6">
        <w:rPr>
          <w:sz w:val="23"/>
          <w:szCs w:val="23"/>
        </w:rPr>
        <w:t>krajem za rok 20</w:t>
      </w:r>
      <w:r w:rsidR="00C70F18" w:rsidRPr="00AD0BF6">
        <w:rPr>
          <w:sz w:val="23"/>
          <w:szCs w:val="23"/>
        </w:rPr>
        <w:t>1</w:t>
      </w:r>
      <w:r w:rsidR="00F31C63">
        <w:rPr>
          <w:sz w:val="23"/>
          <w:szCs w:val="23"/>
        </w:rPr>
        <w:t>3</w:t>
      </w:r>
    </w:p>
    <w:p w:rsidR="00FB5CC5" w:rsidRPr="00AD0BF6" w:rsidRDefault="00FB5CC5" w:rsidP="008300E7">
      <w:pPr>
        <w:ind w:left="705" w:hanging="705"/>
        <w:jc w:val="both"/>
        <w:rPr>
          <w:sz w:val="23"/>
          <w:szCs w:val="23"/>
        </w:rPr>
      </w:pPr>
      <w:r w:rsidRPr="00AD0BF6">
        <w:rPr>
          <w:sz w:val="23"/>
          <w:szCs w:val="23"/>
        </w:rPr>
        <w:t>č. 11</w:t>
      </w:r>
      <w:r w:rsidRPr="00AD0BF6">
        <w:rPr>
          <w:sz w:val="23"/>
          <w:szCs w:val="23"/>
        </w:rPr>
        <w:tab/>
        <w:t xml:space="preserve">Platové složky nepedagogických pracovníků hrazené ze státního rozpočtu ve školách </w:t>
      </w:r>
      <w:r w:rsidRPr="00AD0BF6">
        <w:t>a školských</w:t>
      </w:r>
      <w:r w:rsidRPr="00AD0BF6">
        <w:rPr>
          <w:sz w:val="23"/>
          <w:szCs w:val="23"/>
        </w:rPr>
        <w:t xml:space="preserve"> zařízeníc</w:t>
      </w:r>
      <w:r w:rsidR="004531A6" w:rsidRPr="00AD0BF6">
        <w:rPr>
          <w:sz w:val="23"/>
          <w:szCs w:val="23"/>
        </w:rPr>
        <w:t>h zřizovaných obcemi za rok 20</w:t>
      </w:r>
      <w:r w:rsidR="00C70F18" w:rsidRPr="00AD0BF6">
        <w:rPr>
          <w:sz w:val="23"/>
          <w:szCs w:val="23"/>
        </w:rPr>
        <w:t>1</w:t>
      </w:r>
      <w:r w:rsidR="00F31C63">
        <w:rPr>
          <w:sz w:val="23"/>
          <w:szCs w:val="23"/>
        </w:rPr>
        <w:t>3</w:t>
      </w:r>
    </w:p>
    <w:p w:rsidR="00FB5CC5" w:rsidRPr="00AD0BF6" w:rsidRDefault="00FB5CC5" w:rsidP="008300E7">
      <w:pPr>
        <w:ind w:left="705" w:hanging="705"/>
        <w:jc w:val="both"/>
        <w:rPr>
          <w:sz w:val="23"/>
          <w:szCs w:val="23"/>
        </w:rPr>
      </w:pPr>
      <w:r w:rsidRPr="00AD0BF6">
        <w:rPr>
          <w:sz w:val="23"/>
          <w:szCs w:val="23"/>
        </w:rPr>
        <w:t>č. 12</w:t>
      </w:r>
      <w:r w:rsidRPr="00AD0BF6">
        <w:rPr>
          <w:sz w:val="23"/>
          <w:szCs w:val="23"/>
        </w:rPr>
        <w:tab/>
        <w:t xml:space="preserve">Platové složky </w:t>
      </w:r>
      <w:r w:rsidR="00614967" w:rsidRPr="00AD0BF6">
        <w:rPr>
          <w:sz w:val="23"/>
          <w:szCs w:val="23"/>
        </w:rPr>
        <w:t>ne</w:t>
      </w:r>
      <w:r w:rsidRPr="00AD0BF6">
        <w:rPr>
          <w:sz w:val="23"/>
          <w:szCs w:val="23"/>
        </w:rPr>
        <w:t xml:space="preserve">pedagogických pracovníků hrazené ze státního rozpočtu ve školách </w:t>
      </w:r>
      <w:r w:rsidRPr="00AD0BF6">
        <w:t>a školských</w:t>
      </w:r>
      <w:r w:rsidRPr="00AD0BF6">
        <w:rPr>
          <w:sz w:val="23"/>
          <w:szCs w:val="23"/>
        </w:rPr>
        <w:t xml:space="preserve"> zařízeníc</w:t>
      </w:r>
      <w:r w:rsidR="004531A6" w:rsidRPr="00AD0BF6">
        <w:rPr>
          <w:sz w:val="23"/>
          <w:szCs w:val="23"/>
        </w:rPr>
        <w:t xml:space="preserve">h zřizovaných </w:t>
      </w:r>
      <w:r w:rsidR="00614967" w:rsidRPr="00AD0BF6">
        <w:rPr>
          <w:sz w:val="23"/>
          <w:szCs w:val="23"/>
        </w:rPr>
        <w:t xml:space="preserve">Karlovarským </w:t>
      </w:r>
      <w:r w:rsidR="004531A6" w:rsidRPr="00AD0BF6">
        <w:rPr>
          <w:sz w:val="23"/>
          <w:szCs w:val="23"/>
        </w:rPr>
        <w:t>krajem za rok 20</w:t>
      </w:r>
      <w:r w:rsidR="00C70F18" w:rsidRPr="00AD0BF6">
        <w:rPr>
          <w:sz w:val="23"/>
          <w:szCs w:val="23"/>
        </w:rPr>
        <w:t>1</w:t>
      </w:r>
      <w:r w:rsidR="00F31C63">
        <w:rPr>
          <w:sz w:val="23"/>
          <w:szCs w:val="23"/>
        </w:rPr>
        <w:t>3</w:t>
      </w:r>
    </w:p>
    <w:p w:rsidR="00FB5CC5" w:rsidRPr="00AD0BF6" w:rsidRDefault="00FB5CC5" w:rsidP="008300E7">
      <w:pPr>
        <w:jc w:val="both"/>
        <w:rPr>
          <w:sz w:val="23"/>
          <w:szCs w:val="23"/>
        </w:rPr>
      </w:pPr>
      <w:r w:rsidRPr="00AD0BF6">
        <w:rPr>
          <w:sz w:val="23"/>
          <w:szCs w:val="23"/>
        </w:rPr>
        <w:t>č. 13</w:t>
      </w:r>
      <w:r w:rsidRPr="00AD0BF6">
        <w:rPr>
          <w:sz w:val="23"/>
          <w:szCs w:val="23"/>
        </w:rPr>
        <w:tab/>
        <w:t>Vývoj průměrného platu ve školách a školských zařízení</w:t>
      </w:r>
      <w:r w:rsidR="00DA73D8" w:rsidRPr="00AD0BF6">
        <w:rPr>
          <w:sz w:val="23"/>
          <w:szCs w:val="23"/>
        </w:rPr>
        <w:t>ch</w:t>
      </w:r>
      <w:r w:rsidRPr="00AD0BF6">
        <w:rPr>
          <w:sz w:val="23"/>
          <w:szCs w:val="23"/>
        </w:rPr>
        <w:t xml:space="preserve"> zřizovaných obcemi v Kč</w:t>
      </w:r>
    </w:p>
    <w:p w:rsidR="00FB5CC5" w:rsidRPr="00AD0BF6" w:rsidRDefault="00FB5CC5" w:rsidP="008300E7">
      <w:pPr>
        <w:ind w:left="705" w:hanging="705"/>
        <w:jc w:val="both"/>
        <w:rPr>
          <w:sz w:val="23"/>
          <w:szCs w:val="23"/>
        </w:rPr>
      </w:pPr>
      <w:r w:rsidRPr="00AD0BF6">
        <w:rPr>
          <w:sz w:val="23"/>
          <w:szCs w:val="23"/>
        </w:rPr>
        <w:t>č. 14</w:t>
      </w:r>
      <w:r w:rsidRPr="00AD0BF6">
        <w:rPr>
          <w:sz w:val="23"/>
          <w:szCs w:val="23"/>
        </w:rPr>
        <w:tab/>
        <w:t>Vývoj průměrného platu ve školách a školských zařízení</w:t>
      </w:r>
      <w:r w:rsidR="00DA73D8" w:rsidRPr="00AD0BF6">
        <w:rPr>
          <w:sz w:val="23"/>
          <w:szCs w:val="23"/>
        </w:rPr>
        <w:t>ch</w:t>
      </w:r>
      <w:r w:rsidRPr="00AD0BF6">
        <w:rPr>
          <w:sz w:val="23"/>
          <w:szCs w:val="23"/>
        </w:rPr>
        <w:t xml:space="preserve"> zřizovaných obcemi podle okresů v Kč</w:t>
      </w:r>
    </w:p>
    <w:p w:rsidR="00FB5CC5" w:rsidRPr="00AD0BF6" w:rsidRDefault="00FB5CC5" w:rsidP="008300E7">
      <w:pPr>
        <w:ind w:left="705" w:hanging="705"/>
        <w:jc w:val="both"/>
        <w:rPr>
          <w:sz w:val="23"/>
          <w:szCs w:val="23"/>
        </w:rPr>
      </w:pPr>
      <w:r w:rsidRPr="00AD0BF6">
        <w:rPr>
          <w:sz w:val="23"/>
          <w:szCs w:val="23"/>
        </w:rPr>
        <w:t>č. 15</w:t>
      </w:r>
      <w:r w:rsidRPr="00AD0BF6">
        <w:rPr>
          <w:sz w:val="23"/>
          <w:szCs w:val="23"/>
        </w:rPr>
        <w:tab/>
        <w:t>Vývoj průměrného platu ve školách a školských zařízení</w:t>
      </w:r>
      <w:r w:rsidR="00DA73D8" w:rsidRPr="00AD0BF6">
        <w:rPr>
          <w:sz w:val="23"/>
          <w:szCs w:val="23"/>
        </w:rPr>
        <w:t>ch</w:t>
      </w:r>
      <w:r w:rsidRPr="00AD0BF6">
        <w:rPr>
          <w:sz w:val="23"/>
          <w:szCs w:val="23"/>
        </w:rPr>
        <w:t xml:space="preserve"> zřizovaných </w:t>
      </w:r>
      <w:r w:rsidR="00614967" w:rsidRPr="00AD0BF6">
        <w:rPr>
          <w:sz w:val="23"/>
          <w:szCs w:val="23"/>
        </w:rPr>
        <w:t xml:space="preserve">Karlovarským </w:t>
      </w:r>
      <w:r w:rsidRPr="00AD0BF6">
        <w:rPr>
          <w:sz w:val="23"/>
          <w:szCs w:val="23"/>
        </w:rPr>
        <w:t>krajem v Kč</w:t>
      </w:r>
    </w:p>
    <w:p w:rsidR="00FB5CC5" w:rsidRPr="00AD0BF6" w:rsidRDefault="00FB5CC5" w:rsidP="008300E7">
      <w:pPr>
        <w:ind w:left="705" w:hanging="705"/>
        <w:jc w:val="both"/>
        <w:rPr>
          <w:sz w:val="23"/>
          <w:szCs w:val="23"/>
        </w:rPr>
      </w:pPr>
      <w:r w:rsidRPr="00AD0BF6">
        <w:rPr>
          <w:sz w:val="23"/>
          <w:szCs w:val="23"/>
        </w:rPr>
        <w:t>č. 16</w:t>
      </w:r>
      <w:r w:rsidRPr="00AD0BF6">
        <w:rPr>
          <w:sz w:val="23"/>
          <w:szCs w:val="23"/>
        </w:rPr>
        <w:tab/>
        <w:t>Vývoj průměrného platu ve školách a školských zařízení</w:t>
      </w:r>
      <w:r w:rsidR="00DA73D8" w:rsidRPr="00AD0BF6">
        <w:rPr>
          <w:sz w:val="23"/>
          <w:szCs w:val="23"/>
        </w:rPr>
        <w:t>ch</w:t>
      </w:r>
      <w:r w:rsidRPr="00AD0BF6">
        <w:rPr>
          <w:sz w:val="23"/>
          <w:szCs w:val="23"/>
        </w:rPr>
        <w:t xml:space="preserve"> zřizovaných </w:t>
      </w:r>
      <w:r w:rsidR="00614967" w:rsidRPr="00AD0BF6">
        <w:rPr>
          <w:sz w:val="23"/>
          <w:szCs w:val="23"/>
        </w:rPr>
        <w:t xml:space="preserve">Karlovarským </w:t>
      </w:r>
      <w:r w:rsidRPr="00AD0BF6">
        <w:rPr>
          <w:sz w:val="23"/>
          <w:szCs w:val="23"/>
        </w:rPr>
        <w:t>krajem podle okresů v Kč</w:t>
      </w:r>
    </w:p>
    <w:p w:rsidR="00FB5CC5" w:rsidRPr="00AD0BF6" w:rsidRDefault="00FB5CC5" w:rsidP="008300E7">
      <w:pPr>
        <w:jc w:val="both"/>
        <w:rPr>
          <w:sz w:val="23"/>
          <w:szCs w:val="23"/>
        </w:rPr>
      </w:pPr>
      <w:r w:rsidRPr="00AD0BF6">
        <w:rPr>
          <w:sz w:val="23"/>
          <w:szCs w:val="23"/>
        </w:rPr>
        <w:t>č. 17</w:t>
      </w:r>
      <w:r w:rsidRPr="00AD0BF6">
        <w:rPr>
          <w:sz w:val="23"/>
          <w:szCs w:val="23"/>
        </w:rPr>
        <w:tab/>
        <w:t>Přehled o odborné kvalifikaci učitelů – přepočtení pracovníci</w:t>
      </w:r>
    </w:p>
    <w:p w:rsidR="00FB5CC5" w:rsidRPr="00AD0BF6" w:rsidRDefault="00FB5CC5" w:rsidP="008300E7">
      <w:pPr>
        <w:jc w:val="both"/>
        <w:rPr>
          <w:sz w:val="23"/>
          <w:szCs w:val="23"/>
        </w:rPr>
      </w:pPr>
      <w:r w:rsidRPr="00AD0BF6">
        <w:rPr>
          <w:sz w:val="23"/>
          <w:szCs w:val="23"/>
        </w:rPr>
        <w:t>č. 18</w:t>
      </w:r>
      <w:r w:rsidRPr="00AD0BF6">
        <w:rPr>
          <w:sz w:val="23"/>
          <w:szCs w:val="23"/>
        </w:rPr>
        <w:tab/>
        <w:t>Kvalifikovanost v učitelů v Č</w:t>
      </w:r>
      <w:r w:rsidR="004531A6" w:rsidRPr="00AD0BF6">
        <w:rPr>
          <w:sz w:val="23"/>
          <w:szCs w:val="23"/>
        </w:rPr>
        <w:t xml:space="preserve">R dle krajů ve školním roce </w:t>
      </w:r>
      <w:r w:rsidR="00F31C63">
        <w:rPr>
          <w:sz w:val="23"/>
          <w:szCs w:val="23"/>
        </w:rPr>
        <w:t>2013/2014</w:t>
      </w:r>
    </w:p>
    <w:p w:rsidR="00FB5CC5" w:rsidRPr="00AD0BF6" w:rsidRDefault="00FB5CC5" w:rsidP="008300E7">
      <w:pPr>
        <w:jc w:val="both"/>
        <w:rPr>
          <w:sz w:val="23"/>
          <w:szCs w:val="23"/>
        </w:rPr>
      </w:pPr>
      <w:r w:rsidRPr="00AD0BF6">
        <w:rPr>
          <w:sz w:val="23"/>
          <w:szCs w:val="23"/>
        </w:rPr>
        <w:t>č. 19</w:t>
      </w:r>
      <w:r w:rsidRPr="00AD0BF6">
        <w:rPr>
          <w:sz w:val="23"/>
          <w:szCs w:val="23"/>
        </w:rPr>
        <w:tab/>
        <w:t xml:space="preserve">Kvalifikovanost učitelů MŠ </w:t>
      </w:r>
      <w:r w:rsidR="005D65CD" w:rsidRPr="00AD0BF6">
        <w:rPr>
          <w:sz w:val="23"/>
          <w:szCs w:val="23"/>
        </w:rPr>
        <w:t xml:space="preserve">v ČR dle krajů </w:t>
      </w:r>
      <w:r w:rsidRPr="00AD0BF6">
        <w:rPr>
          <w:sz w:val="23"/>
          <w:szCs w:val="23"/>
        </w:rPr>
        <w:t xml:space="preserve">ve školním roce </w:t>
      </w:r>
      <w:r w:rsidR="00F31C63">
        <w:rPr>
          <w:sz w:val="23"/>
          <w:szCs w:val="23"/>
        </w:rPr>
        <w:t>2013/2014</w:t>
      </w:r>
    </w:p>
    <w:p w:rsidR="005D65CD" w:rsidRPr="00AD0BF6" w:rsidRDefault="005D65CD" w:rsidP="008300E7">
      <w:pPr>
        <w:jc w:val="both"/>
        <w:rPr>
          <w:sz w:val="23"/>
          <w:szCs w:val="23"/>
        </w:rPr>
      </w:pPr>
      <w:r w:rsidRPr="00AD0BF6">
        <w:rPr>
          <w:sz w:val="23"/>
          <w:szCs w:val="23"/>
        </w:rPr>
        <w:t>č. 20</w:t>
      </w:r>
      <w:r w:rsidRPr="00AD0BF6">
        <w:rPr>
          <w:sz w:val="23"/>
          <w:szCs w:val="23"/>
        </w:rPr>
        <w:tab/>
        <w:t xml:space="preserve">Kvalifikovanost učitelů ZŠ v ČR dle krajů ve školním roce </w:t>
      </w:r>
      <w:r w:rsidR="00F31C63">
        <w:rPr>
          <w:sz w:val="23"/>
          <w:szCs w:val="23"/>
        </w:rPr>
        <w:t>2013/2014</w:t>
      </w:r>
    </w:p>
    <w:p w:rsidR="005D65CD" w:rsidRPr="00AD0BF6" w:rsidRDefault="005D65CD" w:rsidP="008300E7">
      <w:pPr>
        <w:jc w:val="both"/>
        <w:rPr>
          <w:sz w:val="23"/>
          <w:szCs w:val="23"/>
        </w:rPr>
      </w:pPr>
      <w:r w:rsidRPr="00AD0BF6">
        <w:rPr>
          <w:sz w:val="23"/>
          <w:szCs w:val="23"/>
        </w:rPr>
        <w:t>č. 21</w:t>
      </w:r>
      <w:r w:rsidRPr="00AD0BF6">
        <w:rPr>
          <w:sz w:val="23"/>
          <w:szCs w:val="23"/>
        </w:rPr>
        <w:tab/>
        <w:t xml:space="preserve">Kvalifikovanost učitelů SŠ v ČR dle krajů ve školním roce </w:t>
      </w:r>
      <w:r w:rsidR="00F31C63">
        <w:rPr>
          <w:sz w:val="23"/>
          <w:szCs w:val="23"/>
        </w:rPr>
        <w:t>2013/2014</w:t>
      </w:r>
    </w:p>
    <w:p w:rsidR="005D65CD" w:rsidRPr="00AD0BF6" w:rsidRDefault="005D65CD" w:rsidP="008300E7">
      <w:pPr>
        <w:jc w:val="both"/>
        <w:rPr>
          <w:sz w:val="23"/>
          <w:szCs w:val="23"/>
        </w:rPr>
      </w:pPr>
      <w:r w:rsidRPr="00AD0BF6">
        <w:rPr>
          <w:sz w:val="23"/>
          <w:szCs w:val="23"/>
        </w:rPr>
        <w:t>č. 22</w:t>
      </w:r>
      <w:r w:rsidRPr="00AD0BF6">
        <w:rPr>
          <w:sz w:val="23"/>
          <w:szCs w:val="23"/>
        </w:rPr>
        <w:tab/>
        <w:t xml:space="preserve">Kvalifikovanost učitelů VOŠ v ČR dle krajů ve školním roce </w:t>
      </w:r>
      <w:r w:rsidR="00F31C63">
        <w:rPr>
          <w:sz w:val="23"/>
          <w:szCs w:val="23"/>
        </w:rPr>
        <w:t>2013/2014</w:t>
      </w:r>
    </w:p>
    <w:p w:rsidR="005D65CD" w:rsidRPr="00AD0BF6" w:rsidRDefault="005D65CD" w:rsidP="008300E7">
      <w:pPr>
        <w:ind w:left="705" w:hanging="705"/>
        <w:jc w:val="both"/>
        <w:rPr>
          <w:sz w:val="23"/>
          <w:szCs w:val="23"/>
        </w:rPr>
      </w:pPr>
      <w:r w:rsidRPr="00AD0BF6">
        <w:rPr>
          <w:sz w:val="23"/>
          <w:szCs w:val="23"/>
        </w:rPr>
        <w:t xml:space="preserve">č. 23 </w:t>
      </w:r>
      <w:r w:rsidRPr="00AD0BF6">
        <w:rPr>
          <w:sz w:val="23"/>
          <w:szCs w:val="23"/>
        </w:rPr>
        <w:tab/>
      </w:r>
      <w:r w:rsidR="00DA73D8" w:rsidRPr="00AD0BF6">
        <w:rPr>
          <w:sz w:val="23"/>
          <w:szCs w:val="23"/>
        </w:rPr>
        <w:t>Struktura</w:t>
      </w:r>
      <w:r w:rsidRPr="00AD0BF6">
        <w:rPr>
          <w:sz w:val="23"/>
          <w:szCs w:val="23"/>
        </w:rPr>
        <w:t xml:space="preserve"> oborů vzdělání středních </w:t>
      </w:r>
      <w:r w:rsidR="00614967" w:rsidRPr="00AD0BF6">
        <w:rPr>
          <w:sz w:val="23"/>
          <w:szCs w:val="23"/>
        </w:rPr>
        <w:t xml:space="preserve">a vyšších odborných </w:t>
      </w:r>
      <w:r w:rsidR="00DA73D8" w:rsidRPr="00AD0BF6">
        <w:rPr>
          <w:sz w:val="23"/>
          <w:szCs w:val="23"/>
        </w:rPr>
        <w:t xml:space="preserve">škol zřizovaných Karlovarským krajem, ve kterých  </w:t>
      </w:r>
      <w:r w:rsidR="00614967" w:rsidRPr="00AD0BF6">
        <w:rPr>
          <w:sz w:val="23"/>
          <w:szCs w:val="23"/>
        </w:rPr>
        <w:t>byli ve školním roce 20</w:t>
      </w:r>
      <w:r w:rsidR="00C70F18" w:rsidRPr="00AD0BF6">
        <w:rPr>
          <w:sz w:val="23"/>
          <w:szCs w:val="23"/>
        </w:rPr>
        <w:t>1</w:t>
      </w:r>
      <w:r w:rsidR="00CB74BA" w:rsidRPr="00AD0BF6">
        <w:rPr>
          <w:sz w:val="23"/>
          <w:szCs w:val="23"/>
        </w:rPr>
        <w:t>1</w:t>
      </w:r>
      <w:r w:rsidR="00614967" w:rsidRPr="00AD0BF6">
        <w:rPr>
          <w:sz w:val="23"/>
          <w:szCs w:val="23"/>
        </w:rPr>
        <w:t>/20</w:t>
      </w:r>
      <w:r w:rsidR="00BA13D9" w:rsidRPr="00AD0BF6">
        <w:rPr>
          <w:sz w:val="23"/>
          <w:szCs w:val="23"/>
        </w:rPr>
        <w:t>1</w:t>
      </w:r>
      <w:r w:rsidR="00CB74BA" w:rsidRPr="00AD0BF6">
        <w:rPr>
          <w:sz w:val="23"/>
          <w:szCs w:val="23"/>
        </w:rPr>
        <w:t>2</w:t>
      </w:r>
      <w:r w:rsidR="00DA73D8" w:rsidRPr="00AD0BF6">
        <w:rPr>
          <w:sz w:val="23"/>
          <w:szCs w:val="23"/>
        </w:rPr>
        <w:t xml:space="preserve"> vyučováni žáci</w:t>
      </w:r>
      <w:r w:rsidR="007A2C4D" w:rsidRPr="00AD0BF6">
        <w:rPr>
          <w:sz w:val="23"/>
          <w:szCs w:val="23"/>
        </w:rPr>
        <w:t xml:space="preserve"> a studenti</w:t>
      </w:r>
    </w:p>
    <w:p w:rsidR="009D0005" w:rsidRPr="00AD0BF6" w:rsidRDefault="009D0005" w:rsidP="008300E7">
      <w:pPr>
        <w:ind w:left="705" w:hanging="705"/>
        <w:jc w:val="both"/>
        <w:rPr>
          <w:sz w:val="23"/>
          <w:szCs w:val="23"/>
        </w:rPr>
      </w:pPr>
      <w:r w:rsidRPr="00AD0BF6">
        <w:rPr>
          <w:sz w:val="23"/>
          <w:szCs w:val="23"/>
        </w:rPr>
        <w:t>č. 2</w:t>
      </w:r>
      <w:r w:rsidR="00B4569F" w:rsidRPr="00AD0BF6">
        <w:rPr>
          <w:sz w:val="23"/>
          <w:szCs w:val="23"/>
        </w:rPr>
        <w:t>4</w:t>
      </w:r>
      <w:r w:rsidRPr="00AD0BF6">
        <w:rPr>
          <w:sz w:val="23"/>
          <w:szCs w:val="23"/>
        </w:rPr>
        <w:tab/>
      </w:r>
      <w:r w:rsidR="0047248E" w:rsidRPr="00AD0BF6">
        <w:rPr>
          <w:sz w:val="23"/>
          <w:szCs w:val="23"/>
        </w:rPr>
        <w:t xml:space="preserve">Struktura oborů vzdělání středních škol zřizovaných obcí, ve kterých  byli ve školním roce </w:t>
      </w:r>
      <w:r w:rsidR="00F31C63">
        <w:rPr>
          <w:sz w:val="23"/>
          <w:szCs w:val="23"/>
        </w:rPr>
        <w:t>2013/2014</w:t>
      </w:r>
      <w:r w:rsidR="0047248E" w:rsidRPr="00AD0BF6">
        <w:rPr>
          <w:sz w:val="23"/>
          <w:szCs w:val="23"/>
        </w:rPr>
        <w:t>vyučováni žáci</w:t>
      </w:r>
    </w:p>
    <w:p w:rsidR="009D0005" w:rsidRPr="00AD0BF6" w:rsidRDefault="009D0005" w:rsidP="008300E7">
      <w:pPr>
        <w:ind w:left="705" w:hanging="705"/>
        <w:jc w:val="both"/>
        <w:rPr>
          <w:sz w:val="23"/>
          <w:szCs w:val="23"/>
        </w:rPr>
      </w:pPr>
      <w:r w:rsidRPr="00AD0BF6">
        <w:rPr>
          <w:sz w:val="23"/>
          <w:szCs w:val="23"/>
        </w:rPr>
        <w:t>č. 2</w:t>
      </w:r>
      <w:r w:rsidR="00B4569F" w:rsidRPr="00AD0BF6">
        <w:rPr>
          <w:sz w:val="23"/>
          <w:szCs w:val="23"/>
        </w:rPr>
        <w:t>5</w:t>
      </w:r>
      <w:r w:rsidRPr="00AD0BF6">
        <w:rPr>
          <w:sz w:val="23"/>
          <w:szCs w:val="23"/>
        </w:rPr>
        <w:tab/>
      </w:r>
      <w:r w:rsidR="0047248E" w:rsidRPr="00AD0BF6">
        <w:rPr>
          <w:sz w:val="23"/>
          <w:szCs w:val="23"/>
        </w:rPr>
        <w:t xml:space="preserve">Struktura oborů vzdělání středních škol zřizovaných MŠMT, ve kterých  byli ve školním roce </w:t>
      </w:r>
      <w:r w:rsidR="00F31C63">
        <w:rPr>
          <w:sz w:val="23"/>
          <w:szCs w:val="23"/>
        </w:rPr>
        <w:t xml:space="preserve">2013/2014 </w:t>
      </w:r>
      <w:r w:rsidR="0047248E" w:rsidRPr="00AD0BF6">
        <w:rPr>
          <w:sz w:val="23"/>
          <w:szCs w:val="23"/>
        </w:rPr>
        <w:t>vyučováni žáci</w:t>
      </w:r>
    </w:p>
    <w:p w:rsidR="00C925B6" w:rsidRPr="00AD0BF6" w:rsidRDefault="00C925B6" w:rsidP="008300E7">
      <w:pPr>
        <w:ind w:left="705" w:hanging="705"/>
        <w:jc w:val="both"/>
        <w:rPr>
          <w:sz w:val="23"/>
          <w:szCs w:val="23"/>
        </w:rPr>
      </w:pPr>
      <w:r w:rsidRPr="00AD0BF6">
        <w:rPr>
          <w:sz w:val="23"/>
          <w:szCs w:val="23"/>
        </w:rPr>
        <w:t>č.</w:t>
      </w:r>
      <w:r w:rsidR="00070FF5" w:rsidRPr="00AD0BF6">
        <w:rPr>
          <w:sz w:val="23"/>
          <w:szCs w:val="23"/>
        </w:rPr>
        <w:t xml:space="preserve"> </w:t>
      </w:r>
      <w:r w:rsidRPr="00AD0BF6">
        <w:rPr>
          <w:sz w:val="23"/>
          <w:szCs w:val="23"/>
        </w:rPr>
        <w:t>2</w:t>
      </w:r>
      <w:r w:rsidR="00B4569F" w:rsidRPr="00AD0BF6">
        <w:rPr>
          <w:sz w:val="23"/>
          <w:szCs w:val="23"/>
        </w:rPr>
        <w:t>6</w:t>
      </w:r>
      <w:r w:rsidRPr="00AD0BF6">
        <w:rPr>
          <w:sz w:val="23"/>
          <w:szCs w:val="23"/>
        </w:rPr>
        <w:tab/>
      </w:r>
      <w:r w:rsidR="0047248E" w:rsidRPr="00AD0BF6">
        <w:rPr>
          <w:sz w:val="23"/>
          <w:szCs w:val="23"/>
        </w:rPr>
        <w:t xml:space="preserve">Struktura oborů vzdělání středních škol zřizovaných soukromníkem, ve kterých  byli ve školním roce </w:t>
      </w:r>
      <w:r w:rsidR="00F31C63">
        <w:rPr>
          <w:sz w:val="23"/>
          <w:szCs w:val="23"/>
        </w:rPr>
        <w:t>2013/2014</w:t>
      </w:r>
      <w:r w:rsidR="0047248E" w:rsidRPr="00AD0BF6">
        <w:rPr>
          <w:sz w:val="23"/>
          <w:szCs w:val="23"/>
        </w:rPr>
        <w:t>vyučováni žáci</w:t>
      </w:r>
    </w:p>
    <w:p w:rsidR="005D65CD" w:rsidRPr="00AD0BF6" w:rsidRDefault="003368AB" w:rsidP="00301D9F">
      <w:pPr>
        <w:jc w:val="both"/>
        <w:rPr>
          <w:sz w:val="23"/>
          <w:szCs w:val="23"/>
        </w:rPr>
      </w:pPr>
      <w:r w:rsidRPr="00AD0BF6">
        <w:rPr>
          <w:sz w:val="23"/>
          <w:szCs w:val="23"/>
        </w:rPr>
        <w:t>č. 2</w:t>
      </w:r>
      <w:r w:rsidR="00B4569F" w:rsidRPr="00AD0BF6">
        <w:rPr>
          <w:sz w:val="23"/>
          <w:szCs w:val="23"/>
        </w:rPr>
        <w:t>7</w:t>
      </w:r>
      <w:r w:rsidRPr="00AD0BF6">
        <w:rPr>
          <w:sz w:val="23"/>
          <w:szCs w:val="23"/>
        </w:rPr>
        <w:tab/>
      </w:r>
      <w:r w:rsidR="00562C64" w:rsidRPr="00AD0BF6">
        <w:rPr>
          <w:sz w:val="23"/>
          <w:szCs w:val="23"/>
        </w:rPr>
        <w:t>P</w:t>
      </w:r>
      <w:r w:rsidR="00562C64" w:rsidRPr="00AD0BF6">
        <w:rPr>
          <w:sz w:val="22"/>
          <w:szCs w:val="22"/>
        </w:rPr>
        <w:t>rojekty OP VK</w:t>
      </w:r>
    </w:p>
    <w:p w:rsidR="00FB5CC5" w:rsidRPr="00AD0BF6" w:rsidRDefault="00FB5CC5" w:rsidP="0034084D">
      <w:pPr>
        <w:ind w:hanging="705"/>
        <w:jc w:val="both"/>
        <w:rPr>
          <w:sz w:val="23"/>
          <w:szCs w:val="23"/>
        </w:rPr>
      </w:pPr>
    </w:p>
    <w:sectPr w:rsidR="00FB5CC5" w:rsidRPr="00AD0BF6" w:rsidSect="00AC7E89">
      <w:headerReference w:type="default" r:id="rId27"/>
      <w:footerReference w:type="even" r:id="rId28"/>
      <w:footerReference w:type="default" r:id="rId29"/>
      <w:type w:val="continuous"/>
      <w:pgSz w:w="11906" w:h="16838" w:code="9"/>
      <w:pgMar w:top="1418" w:right="1418" w:bottom="1418" w:left="1418" w:header="709" w:footer="709" w:gutter="0"/>
      <w:cols w:space="708" w:equalWidth="0">
        <w:col w:w="907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9CA" w:rsidRDefault="001509CA">
      <w:r>
        <w:separator/>
      </w:r>
    </w:p>
  </w:endnote>
  <w:endnote w:type="continuationSeparator" w:id="0">
    <w:p w:rsidR="001509CA" w:rsidRDefault="0015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30F" w:rsidRPr="006B3214" w:rsidRDefault="008A030F" w:rsidP="00CE316D">
    <w:pPr>
      <w:pStyle w:val="Zpat"/>
      <w:framePr w:wrap="around" w:vAnchor="text" w:hAnchor="margin" w:xAlign="center" w:y="1"/>
      <w:rPr>
        <w:rStyle w:val="slostrnky"/>
        <w:sz w:val="23"/>
        <w:szCs w:val="23"/>
      </w:rPr>
    </w:pPr>
    <w:r w:rsidRPr="006B3214">
      <w:rPr>
        <w:rStyle w:val="slostrnky"/>
        <w:sz w:val="23"/>
        <w:szCs w:val="23"/>
      </w:rPr>
      <w:fldChar w:fldCharType="begin"/>
    </w:r>
    <w:r w:rsidRPr="006B3214">
      <w:rPr>
        <w:rStyle w:val="slostrnky"/>
        <w:sz w:val="23"/>
        <w:szCs w:val="23"/>
      </w:rPr>
      <w:instrText xml:space="preserve">PAGE  </w:instrText>
    </w:r>
    <w:r w:rsidRPr="006B3214">
      <w:rPr>
        <w:rStyle w:val="slostrnky"/>
        <w:sz w:val="23"/>
        <w:szCs w:val="23"/>
      </w:rPr>
      <w:fldChar w:fldCharType="end"/>
    </w:r>
  </w:p>
  <w:p w:rsidR="008A030F" w:rsidRPr="006B3214" w:rsidRDefault="008A030F">
    <w:pPr>
      <w:pStyle w:val="Zpat"/>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30F" w:rsidRPr="006B3214" w:rsidRDefault="008A030F" w:rsidP="00CE316D">
    <w:pPr>
      <w:pStyle w:val="Zpat"/>
      <w:framePr w:wrap="around" w:vAnchor="text" w:hAnchor="margin" w:xAlign="center" w:y="1"/>
      <w:rPr>
        <w:rStyle w:val="slostrnky"/>
        <w:sz w:val="23"/>
        <w:szCs w:val="23"/>
      </w:rPr>
    </w:pPr>
    <w:r w:rsidRPr="006B3214">
      <w:rPr>
        <w:rStyle w:val="slostrnky"/>
        <w:sz w:val="23"/>
        <w:szCs w:val="23"/>
      </w:rPr>
      <w:fldChar w:fldCharType="begin"/>
    </w:r>
    <w:r w:rsidRPr="006B3214">
      <w:rPr>
        <w:rStyle w:val="slostrnky"/>
        <w:sz w:val="23"/>
        <w:szCs w:val="23"/>
      </w:rPr>
      <w:instrText xml:space="preserve">PAGE  </w:instrText>
    </w:r>
    <w:r w:rsidRPr="006B3214">
      <w:rPr>
        <w:rStyle w:val="slostrnky"/>
        <w:sz w:val="23"/>
        <w:szCs w:val="23"/>
      </w:rPr>
      <w:fldChar w:fldCharType="separate"/>
    </w:r>
    <w:r w:rsidR="00F175F3">
      <w:rPr>
        <w:rStyle w:val="slostrnky"/>
        <w:noProof/>
        <w:sz w:val="23"/>
        <w:szCs w:val="23"/>
      </w:rPr>
      <w:t>1</w:t>
    </w:r>
    <w:r w:rsidRPr="006B3214">
      <w:rPr>
        <w:rStyle w:val="slostrnky"/>
        <w:sz w:val="23"/>
        <w:szCs w:val="23"/>
      </w:rPr>
      <w:fldChar w:fldCharType="end"/>
    </w:r>
  </w:p>
  <w:p w:rsidR="008A030F" w:rsidRPr="006B3214" w:rsidRDefault="008A030F">
    <w:pPr>
      <w:pStyle w:val="Zpat"/>
      <w:rPr>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30F" w:rsidRPr="006B3214" w:rsidRDefault="008A030F" w:rsidP="009A177A">
    <w:pPr>
      <w:pStyle w:val="Zpat"/>
      <w:framePr w:wrap="around" w:vAnchor="text" w:hAnchor="margin" w:xAlign="center" w:y="1"/>
      <w:rPr>
        <w:rStyle w:val="slostrnky"/>
        <w:sz w:val="23"/>
        <w:szCs w:val="23"/>
      </w:rPr>
    </w:pPr>
    <w:r w:rsidRPr="006B3214">
      <w:rPr>
        <w:rStyle w:val="slostrnky"/>
        <w:sz w:val="23"/>
        <w:szCs w:val="23"/>
      </w:rPr>
      <w:fldChar w:fldCharType="begin"/>
    </w:r>
    <w:r w:rsidRPr="006B3214">
      <w:rPr>
        <w:rStyle w:val="slostrnky"/>
        <w:sz w:val="23"/>
        <w:szCs w:val="23"/>
      </w:rPr>
      <w:instrText xml:space="preserve">PAGE  </w:instrText>
    </w:r>
    <w:r w:rsidRPr="006B3214">
      <w:rPr>
        <w:rStyle w:val="slostrnky"/>
        <w:sz w:val="23"/>
        <w:szCs w:val="23"/>
      </w:rPr>
      <w:fldChar w:fldCharType="end"/>
    </w:r>
  </w:p>
  <w:p w:rsidR="008A030F" w:rsidRPr="006B3214" w:rsidRDefault="008A030F">
    <w:pPr>
      <w:pStyle w:val="Zpat"/>
      <w:rPr>
        <w:sz w:val="23"/>
        <w:szCs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30F" w:rsidRPr="006B3214" w:rsidRDefault="008A030F" w:rsidP="009A177A">
    <w:pPr>
      <w:pStyle w:val="Zpat"/>
      <w:framePr w:wrap="around" w:vAnchor="text" w:hAnchor="margin" w:xAlign="center" w:y="1"/>
      <w:rPr>
        <w:rStyle w:val="slostrnky"/>
        <w:sz w:val="23"/>
        <w:szCs w:val="23"/>
      </w:rPr>
    </w:pPr>
    <w:r w:rsidRPr="006B3214">
      <w:rPr>
        <w:rStyle w:val="slostrnky"/>
        <w:sz w:val="23"/>
        <w:szCs w:val="23"/>
      </w:rPr>
      <w:fldChar w:fldCharType="begin"/>
    </w:r>
    <w:r w:rsidRPr="006B3214">
      <w:rPr>
        <w:rStyle w:val="slostrnky"/>
        <w:sz w:val="23"/>
        <w:szCs w:val="23"/>
      </w:rPr>
      <w:instrText xml:space="preserve">PAGE  </w:instrText>
    </w:r>
    <w:r w:rsidRPr="006B3214">
      <w:rPr>
        <w:rStyle w:val="slostrnky"/>
        <w:sz w:val="23"/>
        <w:szCs w:val="23"/>
      </w:rPr>
      <w:fldChar w:fldCharType="separate"/>
    </w:r>
    <w:r w:rsidR="00F175F3">
      <w:rPr>
        <w:rStyle w:val="slostrnky"/>
        <w:noProof/>
        <w:sz w:val="23"/>
        <w:szCs w:val="23"/>
      </w:rPr>
      <w:t>60</w:t>
    </w:r>
    <w:r w:rsidRPr="006B3214">
      <w:rPr>
        <w:rStyle w:val="slostrnky"/>
        <w:sz w:val="23"/>
        <w:szCs w:val="23"/>
      </w:rPr>
      <w:fldChar w:fldCharType="end"/>
    </w:r>
  </w:p>
  <w:p w:rsidR="008A030F" w:rsidRPr="006B3214" w:rsidRDefault="008A030F">
    <w:pPr>
      <w:pStyle w:val="Zpa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9CA" w:rsidRDefault="001509CA">
      <w:r>
        <w:separator/>
      </w:r>
    </w:p>
  </w:footnote>
  <w:footnote w:type="continuationSeparator" w:id="0">
    <w:p w:rsidR="001509CA" w:rsidRDefault="00150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30F" w:rsidRPr="006B3214" w:rsidRDefault="008A030F" w:rsidP="00CE316D">
    <w:pPr>
      <w:pStyle w:val="Zhlav"/>
      <w:jc w:val="center"/>
      <w:rPr>
        <w:sz w:val="19"/>
        <w:szCs w:val="19"/>
      </w:rPr>
    </w:pPr>
    <w:r w:rsidRPr="006B3214">
      <w:rPr>
        <w:sz w:val="19"/>
        <w:szCs w:val="19"/>
      </w:rPr>
      <w:t>Výroční zpráva o stavu a rozvoji vzdělávací soustavy v Karlovarském kraji za školní ro</w:t>
    </w:r>
    <w:r>
      <w:rPr>
        <w:sz w:val="19"/>
        <w:szCs w:val="19"/>
      </w:rPr>
      <w:t>k 2013/2014</w:t>
    </w:r>
  </w:p>
  <w:p w:rsidR="008A030F" w:rsidRPr="006B3214" w:rsidRDefault="008A030F" w:rsidP="00CE316D">
    <w:pPr>
      <w:pStyle w:val="Zhlav"/>
      <w:jc w:val="center"/>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30F" w:rsidRPr="006B3214" w:rsidRDefault="008A030F" w:rsidP="009A177A">
    <w:pPr>
      <w:pStyle w:val="Zhlav"/>
      <w:jc w:val="center"/>
      <w:rPr>
        <w:sz w:val="19"/>
        <w:szCs w:val="19"/>
      </w:rPr>
    </w:pPr>
    <w:r w:rsidRPr="006B3214">
      <w:rPr>
        <w:sz w:val="19"/>
        <w:szCs w:val="19"/>
      </w:rPr>
      <w:t>Výroční zpráva o stavu a rozvoji vzdělávací soustavy v Karlovarském kraji za školní ro</w:t>
    </w:r>
    <w:r>
      <w:rPr>
        <w:sz w:val="19"/>
        <w:szCs w:val="19"/>
      </w:rPr>
      <w:t>k 2013/2014</w:t>
    </w:r>
  </w:p>
  <w:p w:rsidR="008A030F" w:rsidRPr="006B3214" w:rsidRDefault="008A030F" w:rsidP="009A177A">
    <w:pPr>
      <w:pStyle w:val="Zhlav"/>
      <w:jc w:val="cente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A91"/>
    <w:multiLevelType w:val="hybridMultilevel"/>
    <w:tmpl w:val="38D499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16A68F2"/>
    <w:multiLevelType w:val="multilevel"/>
    <w:tmpl w:val="D7E2AF3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E83B5C"/>
    <w:multiLevelType w:val="hybridMultilevel"/>
    <w:tmpl w:val="EE48DECE"/>
    <w:lvl w:ilvl="0" w:tplc="628CEE1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AE52543"/>
    <w:multiLevelType w:val="hybridMultilevel"/>
    <w:tmpl w:val="6AACC4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0B6B2EAF"/>
    <w:multiLevelType w:val="multilevel"/>
    <w:tmpl w:val="73FE347A"/>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BD232E3"/>
    <w:multiLevelType w:val="multilevel"/>
    <w:tmpl w:val="C882961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D0405C3"/>
    <w:multiLevelType w:val="hybridMultilevel"/>
    <w:tmpl w:val="84486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EEC2C5C"/>
    <w:multiLevelType w:val="hybridMultilevel"/>
    <w:tmpl w:val="DA5CBCB4"/>
    <w:lvl w:ilvl="0" w:tplc="78280C0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15A64EC"/>
    <w:multiLevelType w:val="hybridMultilevel"/>
    <w:tmpl w:val="1E9224D6"/>
    <w:lvl w:ilvl="0" w:tplc="04050001">
      <w:start w:val="1"/>
      <w:numFmt w:val="bullet"/>
      <w:lvlText w:val=""/>
      <w:lvlJc w:val="left"/>
      <w:pPr>
        <w:ind w:left="3600" w:hanging="360"/>
      </w:pPr>
      <w:rPr>
        <w:rFonts w:ascii="Symbol" w:hAnsi="Symbol" w:hint="default"/>
      </w:rPr>
    </w:lvl>
    <w:lvl w:ilvl="1" w:tplc="04050019">
      <w:start w:val="1"/>
      <w:numFmt w:val="decimal"/>
      <w:lvlText w:val="%2."/>
      <w:lvlJc w:val="left"/>
      <w:pPr>
        <w:tabs>
          <w:tab w:val="num" w:pos="4320"/>
        </w:tabs>
        <w:ind w:left="4320" w:hanging="360"/>
      </w:pPr>
    </w:lvl>
    <w:lvl w:ilvl="2" w:tplc="0405001B">
      <w:start w:val="1"/>
      <w:numFmt w:val="decimal"/>
      <w:lvlText w:val="%3."/>
      <w:lvlJc w:val="left"/>
      <w:pPr>
        <w:tabs>
          <w:tab w:val="num" w:pos="5040"/>
        </w:tabs>
        <w:ind w:left="5040" w:hanging="360"/>
      </w:pPr>
    </w:lvl>
    <w:lvl w:ilvl="3" w:tplc="0405000F">
      <w:start w:val="1"/>
      <w:numFmt w:val="decimal"/>
      <w:lvlText w:val="%4."/>
      <w:lvlJc w:val="left"/>
      <w:pPr>
        <w:tabs>
          <w:tab w:val="num" w:pos="5760"/>
        </w:tabs>
        <w:ind w:left="5760" w:hanging="360"/>
      </w:pPr>
    </w:lvl>
    <w:lvl w:ilvl="4" w:tplc="04050019">
      <w:start w:val="1"/>
      <w:numFmt w:val="decimal"/>
      <w:lvlText w:val="%5."/>
      <w:lvlJc w:val="left"/>
      <w:pPr>
        <w:tabs>
          <w:tab w:val="num" w:pos="6480"/>
        </w:tabs>
        <w:ind w:left="6480" w:hanging="360"/>
      </w:pPr>
    </w:lvl>
    <w:lvl w:ilvl="5" w:tplc="0405001B">
      <w:start w:val="1"/>
      <w:numFmt w:val="decimal"/>
      <w:lvlText w:val="%6."/>
      <w:lvlJc w:val="left"/>
      <w:pPr>
        <w:tabs>
          <w:tab w:val="num" w:pos="7200"/>
        </w:tabs>
        <w:ind w:left="7200" w:hanging="360"/>
      </w:pPr>
    </w:lvl>
    <w:lvl w:ilvl="6" w:tplc="0405000F">
      <w:start w:val="1"/>
      <w:numFmt w:val="decimal"/>
      <w:lvlText w:val="%7."/>
      <w:lvlJc w:val="left"/>
      <w:pPr>
        <w:tabs>
          <w:tab w:val="num" w:pos="7920"/>
        </w:tabs>
        <w:ind w:left="7920" w:hanging="360"/>
      </w:pPr>
    </w:lvl>
    <w:lvl w:ilvl="7" w:tplc="04050019">
      <w:start w:val="1"/>
      <w:numFmt w:val="decimal"/>
      <w:lvlText w:val="%8."/>
      <w:lvlJc w:val="left"/>
      <w:pPr>
        <w:tabs>
          <w:tab w:val="num" w:pos="8640"/>
        </w:tabs>
        <w:ind w:left="8640" w:hanging="360"/>
      </w:pPr>
    </w:lvl>
    <w:lvl w:ilvl="8" w:tplc="0405001B">
      <w:start w:val="1"/>
      <w:numFmt w:val="decimal"/>
      <w:lvlText w:val="%9."/>
      <w:lvlJc w:val="left"/>
      <w:pPr>
        <w:tabs>
          <w:tab w:val="num" w:pos="9360"/>
        </w:tabs>
        <w:ind w:left="9360" w:hanging="360"/>
      </w:pPr>
    </w:lvl>
  </w:abstractNum>
  <w:abstractNum w:abstractNumId="9">
    <w:nsid w:val="11AD5728"/>
    <w:multiLevelType w:val="hybridMultilevel"/>
    <w:tmpl w:val="A7AACC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5BE4D29"/>
    <w:multiLevelType w:val="multilevel"/>
    <w:tmpl w:val="EA8A528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6056C95"/>
    <w:multiLevelType w:val="hybridMultilevel"/>
    <w:tmpl w:val="4BC64724"/>
    <w:lvl w:ilvl="0" w:tplc="0E66AEB8">
      <w:start w:val="1"/>
      <w:numFmt w:val="bullet"/>
      <w:pStyle w:val="koleka"/>
      <w:lvlText w:val="o"/>
      <w:lvlJc w:val="left"/>
      <w:pPr>
        <w:tabs>
          <w:tab w:val="num" w:pos="780"/>
        </w:tabs>
        <w:ind w:left="780" w:hanging="360"/>
      </w:pPr>
      <w:rPr>
        <w:rFonts w:ascii="Courier New" w:hAnsi="Courier New" w:cs="Courier New"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nsid w:val="1838497D"/>
    <w:multiLevelType w:val="multilevel"/>
    <w:tmpl w:val="EA22B24C"/>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C53353"/>
    <w:multiLevelType w:val="hybridMultilevel"/>
    <w:tmpl w:val="DE9EF270"/>
    <w:lvl w:ilvl="0" w:tplc="A668845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D4F24DF"/>
    <w:multiLevelType w:val="hybridMultilevel"/>
    <w:tmpl w:val="58C0244A"/>
    <w:lvl w:ilvl="0" w:tplc="86CCD190">
      <w:start w:val="1"/>
      <w:numFmt w:val="decimal"/>
      <w:pStyle w:val="N1"/>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1D7B3099"/>
    <w:multiLevelType w:val="multilevel"/>
    <w:tmpl w:val="50683AE2"/>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31E6ABF"/>
    <w:multiLevelType w:val="hybridMultilevel"/>
    <w:tmpl w:val="F82EBF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3292268"/>
    <w:multiLevelType w:val="hybridMultilevel"/>
    <w:tmpl w:val="304663FE"/>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8">
    <w:nsid w:val="2421392D"/>
    <w:multiLevelType w:val="hybridMultilevel"/>
    <w:tmpl w:val="71D6A3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24F91692"/>
    <w:multiLevelType w:val="multilevel"/>
    <w:tmpl w:val="4AC6F50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EA11436"/>
    <w:multiLevelType w:val="multilevel"/>
    <w:tmpl w:val="2318A9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3852EBA"/>
    <w:multiLevelType w:val="multilevel"/>
    <w:tmpl w:val="5E3CAF06"/>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5441EB9"/>
    <w:multiLevelType w:val="hybridMultilevel"/>
    <w:tmpl w:val="187CA474"/>
    <w:lvl w:ilvl="0" w:tplc="628CEE1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CB1218A"/>
    <w:multiLevelType w:val="multilevel"/>
    <w:tmpl w:val="CB68F5B6"/>
    <w:lvl w:ilvl="0">
      <w:start w:val="1"/>
      <w:numFmt w:val="decimal"/>
      <w:pStyle w:val="N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3E98180E"/>
    <w:multiLevelType w:val="hybridMultilevel"/>
    <w:tmpl w:val="0A84ED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nsid w:val="3EA63459"/>
    <w:multiLevelType w:val="multilevel"/>
    <w:tmpl w:val="06E01400"/>
    <w:lvl w:ilvl="0">
      <w:start w:val="2"/>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272AC5"/>
    <w:multiLevelType w:val="multilevel"/>
    <w:tmpl w:val="F8EC142A"/>
    <w:lvl w:ilvl="0">
      <w:start w:val="2"/>
      <w:numFmt w:val="decimal"/>
      <w:lvlText w:val="%1"/>
      <w:lvlJc w:val="left"/>
      <w:pPr>
        <w:tabs>
          <w:tab w:val="num" w:pos="765"/>
        </w:tabs>
        <w:ind w:left="765" w:hanging="765"/>
      </w:pPr>
      <w:rPr>
        <w:rFonts w:hint="default"/>
      </w:rPr>
    </w:lvl>
    <w:lvl w:ilvl="1">
      <w:start w:val="6"/>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41D52DF"/>
    <w:multiLevelType w:val="hybridMultilevel"/>
    <w:tmpl w:val="1D582B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7E57118"/>
    <w:multiLevelType w:val="multilevel"/>
    <w:tmpl w:val="FA2E4F4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FD5664F"/>
    <w:multiLevelType w:val="hybridMultilevel"/>
    <w:tmpl w:val="49E67DC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519F7F78"/>
    <w:multiLevelType w:val="hybridMultilevel"/>
    <w:tmpl w:val="923201E4"/>
    <w:lvl w:ilvl="0" w:tplc="D4CC27F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3146321"/>
    <w:multiLevelType w:val="hybridMultilevel"/>
    <w:tmpl w:val="9804655A"/>
    <w:lvl w:ilvl="0" w:tplc="0CC43C1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539B1DBA"/>
    <w:multiLevelType w:val="multilevel"/>
    <w:tmpl w:val="1EE0CA90"/>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68E400E"/>
    <w:multiLevelType w:val="multilevel"/>
    <w:tmpl w:val="F4CE2B6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BD53DF4"/>
    <w:multiLevelType w:val="multilevel"/>
    <w:tmpl w:val="EA22A172"/>
    <w:lvl w:ilvl="0">
      <w:start w:val="2"/>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CC52D71"/>
    <w:multiLevelType w:val="multilevel"/>
    <w:tmpl w:val="1630A0FC"/>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65232E0C"/>
    <w:multiLevelType w:val="hybridMultilevel"/>
    <w:tmpl w:val="9A485D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nsid w:val="65F4054F"/>
    <w:multiLevelType w:val="multilevel"/>
    <w:tmpl w:val="99B64B6E"/>
    <w:lvl w:ilvl="0">
      <w:start w:val="2"/>
      <w:numFmt w:val="decimal"/>
      <w:lvlText w:val="%1"/>
      <w:lvlJc w:val="left"/>
      <w:pPr>
        <w:ind w:left="525" w:hanging="525"/>
      </w:pPr>
      <w:rPr>
        <w:rFonts w:hint="default"/>
        <w:color w:val="FF0000"/>
      </w:rPr>
    </w:lvl>
    <w:lvl w:ilvl="1">
      <w:start w:val="9"/>
      <w:numFmt w:val="decimal"/>
      <w:lvlText w:val="%1.%2"/>
      <w:lvlJc w:val="left"/>
      <w:pPr>
        <w:ind w:left="525" w:hanging="525"/>
      </w:pPr>
      <w:rPr>
        <w:rFonts w:hint="default"/>
        <w:color w:val="FF0000"/>
      </w:rPr>
    </w:lvl>
    <w:lvl w:ilvl="2">
      <w:start w:val="2"/>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38">
    <w:nsid w:val="67F156AB"/>
    <w:multiLevelType w:val="multilevel"/>
    <w:tmpl w:val="2B40B11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DC91813"/>
    <w:multiLevelType w:val="hybridMultilevel"/>
    <w:tmpl w:val="6AC0DC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710054C4"/>
    <w:multiLevelType w:val="hybridMultilevel"/>
    <w:tmpl w:val="59545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25C0685"/>
    <w:multiLevelType w:val="hybridMultilevel"/>
    <w:tmpl w:val="FB72F23A"/>
    <w:lvl w:ilvl="0" w:tplc="7B366DE2">
      <w:start w:val="3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4471ED6"/>
    <w:multiLevelType w:val="multilevel"/>
    <w:tmpl w:val="9DECD4DE"/>
    <w:lvl w:ilvl="0">
      <w:start w:val="1"/>
      <w:numFmt w:val="decimal"/>
      <w:pStyle w:val="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5EC1DF8"/>
    <w:multiLevelType w:val="hybridMultilevel"/>
    <w:tmpl w:val="C9D6B2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nsid w:val="7E0A23C8"/>
    <w:multiLevelType w:val="hybridMultilevel"/>
    <w:tmpl w:val="5338E69C"/>
    <w:lvl w:ilvl="0" w:tplc="3156067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42"/>
  </w:num>
  <w:num w:numId="3">
    <w:abstractNumId w:val="14"/>
  </w:num>
  <w:num w:numId="4">
    <w:abstractNumId w:val="4"/>
  </w:num>
  <w:num w:numId="5">
    <w:abstractNumId w:val="21"/>
  </w:num>
  <w:num w:numId="6">
    <w:abstractNumId w:val="5"/>
  </w:num>
  <w:num w:numId="7">
    <w:abstractNumId w:val="10"/>
  </w:num>
  <w:num w:numId="8">
    <w:abstractNumId w:val="19"/>
  </w:num>
  <w:num w:numId="9">
    <w:abstractNumId w:val="1"/>
  </w:num>
  <w:num w:numId="10">
    <w:abstractNumId w:val="32"/>
  </w:num>
  <w:num w:numId="11">
    <w:abstractNumId w:val="34"/>
  </w:num>
  <w:num w:numId="12">
    <w:abstractNumId w:val="29"/>
  </w:num>
  <w:num w:numId="13">
    <w:abstractNumId w:val="39"/>
  </w:num>
  <w:num w:numId="14">
    <w:abstractNumId w:val="26"/>
  </w:num>
  <w:num w:numId="15">
    <w:abstractNumId w:val="15"/>
  </w:num>
  <w:num w:numId="16">
    <w:abstractNumId w:val="38"/>
  </w:num>
  <w:num w:numId="17">
    <w:abstractNumId w:val="33"/>
  </w:num>
  <w:num w:numId="18">
    <w:abstractNumId w:val="28"/>
  </w:num>
  <w:num w:numId="19">
    <w:abstractNumId w:val="25"/>
  </w:num>
  <w:num w:numId="20">
    <w:abstractNumId w:val="37"/>
  </w:num>
  <w:num w:numId="21">
    <w:abstractNumId w:val="35"/>
  </w:num>
  <w:num w:numId="22">
    <w:abstractNumId w:val="20"/>
  </w:num>
  <w:num w:numId="23">
    <w:abstractNumId w:val="13"/>
  </w:num>
  <w:num w:numId="24">
    <w:abstractNumId w:val="7"/>
  </w:num>
  <w:num w:numId="25">
    <w:abstractNumId w:val="22"/>
  </w:num>
  <w:num w:numId="26">
    <w:abstractNumId w:val="16"/>
  </w:num>
  <w:num w:numId="27">
    <w:abstractNumId w:val="11"/>
  </w:num>
  <w:num w:numId="28">
    <w:abstractNumId w:val="31"/>
  </w:num>
  <w:num w:numId="29">
    <w:abstractNumId w:val="2"/>
  </w:num>
  <w:num w:numId="30">
    <w:abstractNumId w:val="30"/>
  </w:num>
  <w:num w:numId="31">
    <w:abstractNumId w:val="44"/>
  </w:num>
  <w:num w:numId="32">
    <w:abstractNumId w:val="41"/>
  </w:num>
  <w:num w:numId="33">
    <w:abstractNumId w:val="8"/>
  </w:num>
  <w:num w:numId="34">
    <w:abstractNumId w:val="43"/>
  </w:num>
  <w:num w:numId="35">
    <w:abstractNumId w:val="40"/>
  </w:num>
  <w:num w:numId="36">
    <w:abstractNumId w:val="27"/>
  </w:num>
  <w:num w:numId="37">
    <w:abstractNumId w:val="6"/>
  </w:num>
  <w:num w:numId="38">
    <w:abstractNumId w:val="12"/>
  </w:num>
  <w:num w:numId="39">
    <w:abstractNumId w:val="17"/>
  </w:num>
  <w:num w:numId="40">
    <w:abstractNumId w:val="9"/>
  </w:num>
  <w:num w:numId="41">
    <w:abstractNumId w:val="24"/>
  </w:num>
  <w:num w:numId="42">
    <w:abstractNumId w:val="3"/>
  </w:num>
  <w:num w:numId="43">
    <w:abstractNumId w:val="18"/>
  </w:num>
  <w:num w:numId="44">
    <w:abstractNumId w:val="0"/>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F55"/>
    <w:rsid w:val="00000F93"/>
    <w:rsid w:val="00001437"/>
    <w:rsid w:val="00001833"/>
    <w:rsid w:val="00003546"/>
    <w:rsid w:val="00003F6C"/>
    <w:rsid w:val="00004031"/>
    <w:rsid w:val="000041D0"/>
    <w:rsid w:val="00004453"/>
    <w:rsid w:val="00004861"/>
    <w:rsid w:val="00004AD9"/>
    <w:rsid w:val="00005346"/>
    <w:rsid w:val="00006AC1"/>
    <w:rsid w:val="00010D09"/>
    <w:rsid w:val="00011941"/>
    <w:rsid w:val="00011D3E"/>
    <w:rsid w:val="000126E4"/>
    <w:rsid w:val="00012A32"/>
    <w:rsid w:val="00012A6E"/>
    <w:rsid w:val="00012D56"/>
    <w:rsid w:val="000142EC"/>
    <w:rsid w:val="000145C5"/>
    <w:rsid w:val="00014708"/>
    <w:rsid w:val="0001586D"/>
    <w:rsid w:val="000162CC"/>
    <w:rsid w:val="000169A4"/>
    <w:rsid w:val="000173D2"/>
    <w:rsid w:val="000175E9"/>
    <w:rsid w:val="00017D89"/>
    <w:rsid w:val="0002099D"/>
    <w:rsid w:val="0002124E"/>
    <w:rsid w:val="00022EBD"/>
    <w:rsid w:val="000236CB"/>
    <w:rsid w:val="000243E2"/>
    <w:rsid w:val="00024715"/>
    <w:rsid w:val="00024AEB"/>
    <w:rsid w:val="0003076E"/>
    <w:rsid w:val="00031F2C"/>
    <w:rsid w:val="00033D4D"/>
    <w:rsid w:val="000342EC"/>
    <w:rsid w:val="000354FA"/>
    <w:rsid w:val="00035E3B"/>
    <w:rsid w:val="00040C5D"/>
    <w:rsid w:val="00040EF6"/>
    <w:rsid w:val="00043B18"/>
    <w:rsid w:val="00043E55"/>
    <w:rsid w:val="00043F8A"/>
    <w:rsid w:val="00044A82"/>
    <w:rsid w:val="00044F55"/>
    <w:rsid w:val="00045C18"/>
    <w:rsid w:val="000462E1"/>
    <w:rsid w:val="00047C12"/>
    <w:rsid w:val="00051210"/>
    <w:rsid w:val="00051345"/>
    <w:rsid w:val="00051C00"/>
    <w:rsid w:val="0005239F"/>
    <w:rsid w:val="00052A5F"/>
    <w:rsid w:val="000532A8"/>
    <w:rsid w:val="00053CDF"/>
    <w:rsid w:val="00056216"/>
    <w:rsid w:val="000574FB"/>
    <w:rsid w:val="00060587"/>
    <w:rsid w:val="0006079F"/>
    <w:rsid w:val="00060CF3"/>
    <w:rsid w:val="00061119"/>
    <w:rsid w:val="0006128F"/>
    <w:rsid w:val="00061C65"/>
    <w:rsid w:val="00062286"/>
    <w:rsid w:val="00062496"/>
    <w:rsid w:val="00062A43"/>
    <w:rsid w:val="0006367C"/>
    <w:rsid w:val="00063BD1"/>
    <w:rsid w:val="000644CB"/>
    <w:rsid w:val="000646FE"/>
    <w:rsid w:val="0006471C"/>
    <w:rsid w:val="0006503D"/>
    <w:rsid w:val="00065391"/>
    <w:rsid w:val="0006662A"/>
    <w:rsid w:val="0006783B"/>
    <w:rsid w:val="0007051F"/>
    <w:rsid w:val="00070FF5"/>
    <w:rsid w:val="0007250B"/>
    <w:rsid w:val="0007414B"/>
    <w:rsid w:val="00074B5B"/>
    <w:rsid w:val="00074B72"/>
    <w:rsid w:val="00074E7C"/>
    <w:rsid w:val="00075EC6"/>
    <w:rsid w:val="0007632F"/>
    <w:rsid w:val="00080CDB"/>
    <w:rsid w:val="00081ACE"/>
    <w:rsid w:val="000829C4"/>
    <w:rsid w:val="0008357B"/>
    <w:rsid w:val="00083A79"/>
    <w:rsid w:val="00083B3D"/>
    <w:rsid w:val="00083D42"/>
    <w:rsid w:val="00084595"/>
    <w:rsid w:val="00084FB8"/>
    <w:rsid w:val="00085746"/>
    <w:rsid w:val="00085961"/>
    <w:rsid w:val="00085CB4"/>
    <w:rsid w:val="00086582"/>
    <w:rsid w:val="00087C54"/>
    <w:rsid w:val="000922CE"/>
    <w:rsid w:val="00092A77"/>
    <w:rsid w:val="00093A6A"/>
    <w:rsid w:val="00094D0A"/>
    <w:rsid w:val="00095150"/>
    <w:rsid w:val="00095978"/>
    <w:rsid w:val="00096218"/>
    <w:rsid w:val="000965D4"/>
    <w:rsid w:val="00096F2C"/>
    <w:rsid w:val="00096FBA"/>
    <w:rsid w:val="000972FF"/>
    <w:rsid w:val="00097803"/>
    <w:rsid w:val="000978AE"/>
    <w:rsid w:val="000A2376"/>
    <w:rsid w:val="000A243A"/>
    <w:rsid w:val="000A35F0"/>
    <w:rsid w:val="000A37C6"/>
    <w:rsid w:val="000A3B24"/>
    <w:rsid w:val="000A4BCA"/>
    <w:rsid w:val="000A60C7"/>
    <w:rsid w:val="000A63D5"/>
    <w:rsid w:val="000A6FA8"/>
    <w:rsid w:val="000A70AF"/>
    <w:rsid w:val="000A729B"/>
    <w:rsid w:val="000B02F1"/>
    <w:rsid w:val="000B1996"/>
    <w:rsid w:val="000B2604"/>
    <w:rsid w:val="000B2D0B"/>
    <w:rsid w:val="000B2DBD"/>
    <w:rsid w:val="000B35D8"/>
    <w:rsid w:val="000B481E"/>
    <w:rsid w:val="000B6358"/>
    <w:rsid w:val="000B6B0C"/>
    <w:rsid w:val="000B760F"/>
    <w:rsid w:val="000B7F17"/>
    <w:rsid w:val="000C02C4"/>
    <w:rsid w:val="000C2089"/>
    <w:rsid w:val="000C23B0"/>
    <w:rsid w:val="000C2637"/>
    <w:rsid w:val="000C2FD8"/>
    <w:rsid w:val="000C2FEA"/>
    <w:rsid w:val="000C359D"/>
    <w:rsid w:val="000C462F"/>
    <w:rsid w:val="000C4A80"/>
    <w:rsid w:val="000C4C62"/>
    <w:rsid w:val="000C62CA"/>
    <w:rsid w:val="000C641D"/>
    <w:rsid w:val="000C685F"/>
    <w:rsid w:val="000D116D"/>
    <w:rsid w:val="000D1449"/>
    <w:rsid w:val="000D15B2"/>
    <w:rsid w:val="000D2E87"/>
    <w:rsid w:val="000D2EA8"/>
    <w:rsid w:val="000D38FA"/>
    <w:rsid w:val="000D42FB"/>
    <w:rsid w:val="000D651E"/>
    <w:rsid w:val="000D65E6"/>
    <w:rsid w:val="000D6EDF"/>
    <w:rsid w:val="000D7A54"/>
    <w:rsid w:val="000D7B11"/>
    <w:rsid w:val="000D7C2C"/>
    <w:rsid w:val="000E0962"/>
    <w:rsid w:val="000E0EBF"/>
    <w:rsid w:val="000E1A11"/>
    <w:rsid w:val="000E264F"/>
    <w:rsid w:val="000E3DA7"/>
    <w:rsid w:val="000E4F30"/>
    <w:rsid w:val="000E5591"/>
    <w:rsid w:val="000E5A3E"/>
    <w:rsid w:val="000E5DF3"/>
    <w:rsid w:val="000E5E68"/>
    <w:rsid w:val="000E6051"/>
    <w:rsid w:val="000E65C8"/>
    <w:rsid w:val="000E7CBF"/>
    <w:rsid w:val="000F063F"/>
    <w:rsid w:val="000F076B"/>
    <w:rsid w:val="000F0BD0"/>
    <w:rsid w:val="000F280D"/>
    <w:rsid w:val="000F2A20"/>
    <w:rsid w:val="000F2B12"/>
    <w:rsid w:val="000F342B"/>
    <w:rsid w:val="000F489F"/>
    <w:rsid w:val="000F5C22"/>
    <w:rsid w:val="000F5E73"/>
    <w:rsid w:val="000F70F2"/>
    <w:rsid w:val="000F7501"/>
    <w:rsid w:val="000F7D77"/>
    <w:rsid w:val="001008D9"/>
    <w:rsid w:val="00100AD1"/>
    <w:rsid w:val="0010116D"/>
    <w:rsid w:val="001011C9"/>
    <w:rsid w:val="0010124D"/>
    <w:rsid w:val="00101664"/>
    <w:rsid w:val="00102244"/>
    <w:rsid w:val="001029F5"/>
    <w:rsid w:val="00102E3E"/>
    <w:rsid w:val="00103E00"/>
    <w:rsid w:val="00104B3A"/>
    <w:rsid w:val="0010579E"/>
    <w:rsid w:val="0010649D"/>
    <w:rsid w:val="00107CE9"/>
    <w:rsid w:val="00110591"/>
    <w:rsid w:val="0011102D"/>
    <w:rsid w:val="00111BD5"/>
    <w:rsid w:val="00111D97"/>
    <w:rsid w:val="00112088"/>
    <w:rsid w:val="0011236D"/>
    <w:rsid w:val="001123F3"/>
    <w:rsid w:val="0011303D"/>
    <w:rsid w:val="001134F8"/>
    <w:rsid w:val="001136D8"/>
    <w:rsid w:val="00115BB4"/>
    <w:rsid w:val="00115C7A"/>
    <w:rsid w:val="00116337"/>
    <w:rsid w:val="0011667B"/>
    <w:rsid w:val="001166F3"/>
    <w:rsid w:val="0012001B"/>
    <w:rsid w:val="00120042"/>
    <w:rsid w:val="00120294"/>
    <w:rsid w:val="001213CF"/>
    <w:rsid w:val="001214D8"/>
    <w:rsid w:val="00121998"/>
    <w:rsid w:val="00121DF1"/>
    <w:rsid w:val="00122D7F"/>
    <w:rsid w:val="001245A2"/>
    <w:rsid w:val="00124A4C"/>
    <w:rsid w:val="00124ECE"/>
    <w:rsid w:val="00125441"/>
    <w:rsid w:val="0012560D"/>
    <w:rsid w:val="0012644B"/>
    <w:rsid w:val="001269B5"/>
    <w:rsid w:val="00127C80"/>
    <w:rsid w:val="00130BF4"/>
    <w:rsid w:val="00131094"/>
    <w:rsid w:val="00131F6D"/>
    <w:rsid w:val="0013240A"/>
    <w:rsid w:val="001325E8"/>
    <w:rsid w:val="00132F04"/>
    <w:rsid w:val="00134687"/>
    <w:rsid w:val="00134907"/>
    <w:rsid w:val="00134E50"/>
    <w:rsid w:val="00135118"/>
    <w:rsid w:val="00135175"/>
    <w:rsid w:val="0013536D"/>
    <w:rsid w:val="001366E5"/>
    <w:rsid w:val="001372A9"/>
    <w:rsid w:val="001403CF"/>
    <w:rsid w:val="00140A1D"/>
    <w:rsid w:val="00141014"/>
    <w:rsid w:val="00141CBB"/>
    <w:rsid w:val="001425EB"/>
    <w:rsid w:val="00144069"/>
    <w:rsid w:val="00145A3F"/>
    <w:rsid w:val="00145D59"/>
    <w:rsid w:val="001501B3"/>
    <w:rsid w:val="001509CA"/>
    <w:rsid w:val="00150B74"/>
    <w:rsid w:val="001512BB"/>
    <w:rsid w:val="00151615"/>
    <w:rsid w:val="00151D54"/>
    <w:rsid w:val="00152731"/>
    <w:rsid w:val="00152794"/>
    <w:rsid w:val="00152A3C"/>
    <w:rsid w:val="001532FE"/>
    <w:rsid w:val="00154020"/>
    <w:rsid w:val="0015475A"/>
    <w:rsid w:val="00155611"/>
    <w:rsid w:val="00155885"/>
    <w:rsid w:val="00155A06"/>
    <w:rsid w:val="001607B7"/>
    <w:rsid w:val="0016104D"/>
    <w:rsid w:val="00161B6D"/>
    <w:rsid w:val="00162E97"/>
    <w:rsid w:val="001638B3"/>
    <w:rsid w:val="001647AD"/>
    <w:rsid w:val="00166381"/>
    <w:rsid w:val="00166484"/>
    <w:rsid w:val="001671BB"/>
    <w:rsid w:val="00167230"/>
    <w:rsid w:val="001702FF"/>
    <w:rsid w:val="001717EE"/>
    <w:rsid w:val="00173080"/>
    <w:rsid w:val="00174729"/>
    <w:rsid w:val="0017548B"/>
    <w:rsid w:val="001756E2"/>
    <w:rsid w:val="00175862"/>
    <w:rsid w:val="00176686"/>
    <w:rsid w:val="0017683C"/>
    <w:rsid w:val="001804ED"/>
    <w:rsid w:val="0018060E"/>
    <w:rsid w:val="00181550"/>
    <w:rsid w:val="0018208B"/>
    <w:rsid w:val="00182131"/>
    <w:rsid w:val="001827F9"/>
    <w:rsid w:val="0018301D"/>
    <w:rsid w:val="0018316A"/>
    <w:rsid w:val="0018427A"/>
    <w:rsid w:val="0018492A"/>
    <w:rsid w:val="0018545A"/>
    <w:rsid w:val="00186358"/>
    <w:rsid w:val="0018637E"/>
    <w:rsid w:val="00186656"/>
    <w:rsid w:val="0018697F"/>
    <w:rsid w:val="0018755A"/>
    <w:rsid w:val="001877CF"/>
    <w:rsid w:val="00190653"/>
    <w:rsid w:val="001915C9"/>
    <w:rsid w:val="00191830"/>
    <w:rsid w:val="00192265"/>
    <w:rsid w:val="00192CF9"/>
    <w:rsid w:val="0019334B"/>
    <w:rsid w:val="00193435"/>
    <w:rsid w:val="001935D4"/>
    <w:rsid w:val="00193639"/>
    <w:rsid w:val="00193733"/>
    <w:rsid w:val="001938A5"/>
    <w:rsid w:val="001940FF"/>
    <w:rsid w:val="00194A27"/>
    <w:rsid w:val="0019502A"/>
    <w:rsid w:val="001957C4"/>
    <w:rsid w:val="001961DB"/>
    <w:rsid w:val="0019675E"/>
    <w:rsid w:val="00197B79"/>
    <w:rsid w:val="00197C28"/>
    <w:rsid w:val="001A0391"/>
    <w:rsid w:val="001A1604"/>
    <w:rsid w:val="001A1A53"/>
    <w:rsid w:val="001A1A5C"/>
    <w:rsid w:val="001A1AB7"/>
    <w:rsid w:val="001A3AC0"/>
    <w:rsid w:val="001A41A6"/>
    <w:rsid w:val="001A493C"/>
    <w:rsid w:val="001A5356"/>
    <w:rsid w:val="001A6BDF"/>
    <w:rsid w:val="001A6FF2"/>
    <w:rsid w:val="001A7594"/>
    <w:rsid w:val="001A7CD6"/>
    <w:rsid w:val="001B0FBD"/>
    <w:rsid w:val="001B1554"/>
    <w:rsid w:val="001B39F2"/>
    <w:rsid w:val="001B4064"/>
    <w:rsid w:val="001B4501"/>
    <w:rsid w:val="001B4D1B"/>
    <w:rsid w:val="001B535A"/>
    <w:rsid w:val="001B5386"/>
    <w:rsid w:val="001B5EED"/>
    <w:rsid w:val="001B6AFD"/>
    <w:rsid w:val="001B6DF9"/>
    <w:rsid w:val="001B7804"/>
    <w:rsid w:val="001C06CA"/>
    <w:rsid w:val="001C136D"/>
    <w:rsid w:val="001C2006"/>
    <w:rsid w:val="001C2DAA"/>
    <w:rsid w:val="001C33F7"/>
    <w:rsid w:val="001C3E4C"/>
    <w:rsid w:val="001C401B"/>
    <w:rsid w:val="001C4CA1"/>
    <w:rsid w:val="001C6AC3"/>
    <w:rsid w:val="001C7D3B"/>
    <w:rsid w:val="001D0882"/>
    <w:rsid w:val="001D0F65"/>
    <w:rsid w:val="001D24DE"/>
    <w:rsid w:val="001D2AB7"/>
    <w:rsid w:val="001D2EF7"/>
    <w:rsid w:val="001D322C"/>
    <w:rsid w:val="001D33BE"/>
    <w:rsid w:val="001D3770"/>
    <w:rsid w:val="001D3B97"/>
    <w:rsid w:val="001D3C88"/>
    <w:rsid w:val="001D4CD2"/>
    <w:rsid w:val="001D5AC5"/>
    <w:rsid w:val="001D5E97"/>
    <w:rsid w:val="001D753C"/>
    <w:rsid w:val="001D7A99"/>
    <w:rsid w:val="001E0A79"/>
    <w:rsid w:val="001E10DE"/>
    <w:rsid w:val="001E16F3"/>
    <w:rsid w:val="001E19FE"/>
    <w:rsid w:val="001E20F7"/>
    <w:rsid w:val="001E2116"/>
    <w:rsid w:val="001E2A7D"/>
    <w:rsid w:val="001E34D4"/>
    <w:rsid w:val="001E3AC1"/>
    <w:rsid w:val="001E4CFE"/>
    <w:rsid w:val="001E5267"/>
    <w:rsid w:val="001E5A2E"/>
    <w:rsid w:val="001E5BCE"/>
    <w:rsid w:val="001E6B16"/>
    <w:rsid w:val="001E75BF"/>
    <w:rsid w:val="001F10CC"/>
    <w:rsid w:val="001F2BA3"/>
    <w:rsid w:val="001F315A"/>
    <w:rsid w:val="001F32C1"/>
    <w:rsid w:val="001F354A"/>
    <w:rsid w:val="001F4C0C"/>
    <w:rsid w:val="001F4E73"/>
    <w:rsid w:val="001F5B9C"/>
    <w:rsid w:val="001F5EAF"/>
    <w:rsid w:val="001F5F44"/>
    <w:rsid w:val="001F6025"/>
    <w:rsid w:val="001F69FE"/>
    <w:rsid w:val="001F6AEC"/>
    <w:rsid w:val="001F6D70"/>
    <w:rsid w:val="001F707F"/>
    <w:rsid w:val="001F7CF3"/>
    <w:rsid w:val="001F7D1B"/>
    <w:rsid w:val="001F7DF5"/>
    <w:rsid w:val="002000D7"/>
    <w:rsid w:val="002001B6"/>
    <w:rsid w:val="002004BE"/>
    <w:rsid w:val="00200C38"/>
    <w:rsid w:val="00200D30"/>
    <w:rsid w:val="002012A0"/>
    <w:rsid w:val="002027A5"/>
    <w:rsid w:val="00203930"/>
    <w:rsid w:val="00204C6D"/>
    <w:rsid w:val="0020517A"/>
    <w:rsid w:val="00205628"/>
    <w:rsid w:val="00206423"/>
    <w:rsid w:val="0020676B"/>
    <w:rsid w:val="00207825"/>
    <w:rsid w:val="002119F9"/>
    <w:rsid w:val="00212DF1"/>
    <w:rsid w:val="00213452"/>
    <w:rsid w:val="00213F5E"/>
    <w:rsid w:val="0021465E"/>
    <w:rsid w:val="002159F5"/>
    <w:rsid w:val="00215B18"/>
    <w:rsid w:val="00216444"/>
    <w:rsid w:val="00217507"/>
    <w:rsid w:val="00223AE5"/>
    <w:rsid w:val="00224ADB"/>
    <w:rsid w:val="00224C3C"/>
    <w:rsid w:val="00224C42"/>
    <w:rsid w:val="00224CAD"/>
    <w:rsid w:val="002254D2"/>
    <w:rsid w:val="002254E2"/>
    <w:rsid w:val="00226D5B"/>
    <w:rsid w:val="00226DE4"/>
    <w:rsid w:val="00227C0B"/>
    <w:rsid w:val="00230014"/>
    <w:rsid w:val="002301CB"/>
    <w:rsid w:val="002304D8"/>
    <w:rsid w:val="00230FF3"/>
    <w:rsid w:val="00231BC7"/>
    <w:rsid w:val="00233CF5"/>
    <w:rsid w:val="00233FDA"/>
    <w:rsid w:val="00234844"/>
    <w:rsid w:val="00235BD7"/>
    <w:rsid w:val="002360B6"/>
    <w:rsid w:val="002368C4"/>
    <w:rsid w:val="00237867"/>
    <w:rsid w:val="00241CD0"/>
    <w:rsid w:val="0024234F"/>
    <w:rsid w:val="00242350"/>
    <w:rsid w:val="002424C3"/>
    <w:rsid w:val="0024333F"/>
    <w:rsid w:val="002435A7"/>
    <w:rsid w:val="002437C1"/>
    <w:rsid w:val="00243CE4"/>
    <w:rsid w:val="00243D96"/>
    <w:rsid w:val="0024447E"/>
    <w:rsid w:val="00245037"/>
    <w:rsid w:val="002457EA"/>
    <w:rsid w:val="00245E89"/>
    <w:rsid w:val="00245FCC"/>
    <w:rsid w:val="00247610"/>
    <w:rsid w:val="002476FD"/>
    <w:rsid w:val="002509D3"/>
    <w:rsid w:val="00250AE3"/>
    <w:rsid w:val="002512AA"/>
    <w:rsid w:val="00252E34"/>
    <w:rsid w:val="0025314D"/>
    <w:rsid w:val="00254938"/>
    <w:rsid w:val="002553E4"/>
    <w:rsid w:val="00255DB0"/>
    <w:rsid w:val="002565E6"/>
    <w:rsid w:val="002570F8"/>
    <w:rsid w:val="00257AAC"/>
    <w:rsid w:val="00257F87"/>
    <w:rsid w:val="0026051C"/>
    <w:rsid w:val="00261794"/>
    <w:rsid w:val="00261B73"/>
    <w:rsid w:val="00261D21"/>
    <w:rsid w:val="0026327F"/>
    <w:rsid w:val="0026362B"/>
    <w:rsid w:val="002644FA"/>
    <w:rsid w:val="00264B1C"/>
    <w:rsid w:val="00264D4F"/>
    <w:rsid w:val="00265681"/>
    <w:rsid w:val="002665A4"/>
    <w:rsid w:val="00266E46"/>
    <w:rsid w:val="002675CF"/>
    <w:rsid w:val="00271977"/>
    <w:rsid w:val="00271F9C"/>
    <w:rsid w:val="002728FE"/>
    <w:rsid w:val="00272D24"/>
    <w:rsid w:val="00272DE9"/>
    <w:rsid w:val="00273081"/>
    <w:rsid w:val="002744F3"/>
    <w:rsid w:val="00274FAF"/>
    <w:rsid w:val="002756B4"/>
    <w:rsid w:val="00275939"/>
    <w:rsid w:val="00277652"/>
    <w:rsid w:val="002802B0"/>
    <w:rsid w:val="0028042F"/>
    <w:rsid w:val="002821E5"/>
    <w:rsid w:val="0028355A"/>
    <w:rsid w:val="00283A3B"/>
    <w:rsid w:val="00283B48"/>
    <w:rsid w:val="00284157"/>
    <w:rsid w:val="00284FB4"/>
    <w:rsid w:val="002859CE"/>
    <w:rsid w:val="00285DA6"/>
    <w:rsid w:val="002866B9"/>
    <w:rsid w:val="002867D5"/>
    <w:rsid w:val="00287618"/>
    <w:rsid w:val="00287F6D"/>
    <w:rsid w:val="00290038"/>
    <w:rsid w:val="002901AE"/>
    <w:rsid w:val="002907A1"/>
    <w:rsid w:val="002908F4"/>
    <w:rsid w:val="002912DB"/>
    <w:rsid w:val="00292B96"/>
    <w:rsid w:val="00293C68"/>
    <w:rsid w:val="00294B2D"/>
    <w:rsid w:val="00294BF4"/>
    <w:rsid w:val="00295886"/>
    <w:rsid w:val="002971A0"/>
    <w:rsid w:val="00297BA9"/>
    <w:rsid w:val="002A0017"/>
    <w:rsid w:val="002A033E"/>
    <w:rsid w:val="002A14D9"/>
    <w:rsid w:val="002A169B"/>
    <w:rsid w:val="002A195E"/>
    <w:rsid w:val="002A3121"/>
    <w:rsid w:val="002A3EF8"/>
    <w:rsid w:val="002A4165"/>
    <w:rsid w:val="002A44CF"/>
    <w:rsid w:val="002A47CA"/>
    <w:rsid w:val="002A5DCE"/>
    <w:rsid w:val="002A5DE0"/>
    <w:rsid w:val="002A6FFD"/>
    <w:rsid w:val="002A7732"/>
    <w:rsid w:val="002A7E61"/>
    <w:rsid w:val="002A7EF9"/>
    <w:rsid w:val="002B0786"/>
    <w:rsid w:val="002B0D0A"/>
    <w:rsid w:val="002B1844"/>
    <w:rsid w:val="002B1F81"/>
    <w:rsid w:val="002B2130"/>
    <w:rsid w:val="002B266E"/>
    <w:rsid w:val="002B3F90"/>
    <w:rsid w:val="002B4504"/>
    <w:rsid w:val="002B4C91"/>
    <w:rsid w:val="002B5301"/>
    <w:rsid w:val="002B5771"/>
    <w:rsid w:val="002B6997"/>
    <w:rsid w:val="002B78DD"/>
    <w:rsid w:val="002C02B6"/>
    <w:rsid w:val="002C0AB0"/>
    <w:rsid w:val="002C0E1E"/>
    <w:rsid w:val="002C10D7"/>
    <w:rsid w:val="002C1A2E"/>
    <w:rsid w:val="002C1BC4"/>
    <w:rsid w:val="002C277F"/>
    <w:rsid w:val="002C310C"/>
    <w:rsid w:val="002C33CC"/>
    <w:rsid w:val="002C4033"/>
    <w:rsid w:val="002C4CBC"/>
    <w:rsid w:val="002C6A5F"/>
    <w:rsid w:val="002C74EA"/>
    <w:rsid w:val="002C75E4"/>
    <w:rsid w:val="002C7B66"/>
    <w:rsid w:val="002C7B9A"/>
    <w:rsid w:val="002C7C2C"/>
    <w:rsid w:val="002D07BA"/>
    <w:rsid w:val="002D0D15"/>
    <w:rsid w:val="002D1211"/>
    <w:rsid w:val="002D1C9A"/>
    <w:rsid w:val="002D1DC0"/>
    <w:rsid w:val="002D2A4D"/>
    <w:rsid w:val="002D35C9"/>
    <w:rsid w:val="002D3CEB"/>
    <w:rsid w:val="002D4B83"/>
    <w:rsid w:val="002D538E"/>
    <w:rsid w:val="002D553B"/>
    <w:rsid w:val="002D5779"/>
    <w:rsid w:val="002D5B49"/>
    <w:rsid w:val="002D76D1"/>
    <w:rsid w:val="002E0887"/>
    <w:rsid w:val="002E0909"/>
    <w:rsid w:val="002E0AFB"/>
    <w:rsid w:val="002E1DAD"/>
    <w:rsid w:val="002E2645"/>
    <w:rsid w:val="002E2DD1"/>
    <w:rsid w:val="002E41B6"/>
    <w:rsid w:val="002E5F23"/>
    <w:rsid w:val="002E6491"/>
    <w:rsid w:val="002E6EAA"/>
    <w:rsid w:val="002F04A7"/>
    <w:rsid w:val="002F0FB2"/>
    <w:rsid w:val="002F17A9"/>
    <w:rsid w:val="002F3B12"/>
    <w:rsid w:val="002F44F7"/>
    <w:rsid w:val="002F5335"/>
    <w:rsid w:val="002F5D18"/>
    <w:rsid w:val="002F6898"/>
    <w:rsid w:val="002F6DE0"/>
    <w:rsid w:val="002F70AA"/>
    <w:rsid w:val="002F74B0"/>
    <w:rsid w:val="0030010B"/>
    <w:rsid w:val="003003CE"/>
    <w:rsid w:val="003007FB"/>
    <w:rsid w:val="00301D9F"/>
    <w:rsid w:val="00302136"/>
    <w:rsid w:val="00302A19"/>
    <w:rsid w:val="00302C15"/>
    <w:rsid w:val="003030E5"/>
    <w:rsid w:val="00303F94"/>
    <w:rsid w:val="00304036"/>
    <w:rsid w:val="00304899"/>
    <w:rsid w:val="00304DFA"/>
    <w:rsid w:val="00304F74"/>
    <w:rsid w:val="00305229"/>
    <w:rsid w:val="00305499"/>
    <w:rsid w:val="00305995"/>
    <w:rsid w:val="00310B98"/>
    <w:rsid w:val="00310BA8"/>
    <w:rsid w:val="00311017"/>
    <w:rsid w:val="00311306"/>
    <w:rsid w:val="003131B9"/>
    <w:rsid w:val="0031329F"/>
    <w:rsid w:val="00314B48"/>
    <w:rsid w:val="00316422"/>
    <w:rsid w:val="00316A5C"/>
    <w:rsid w:val="003171BC"/>
    <w:rsid w:val="00320991"/>
    <w:rsid w:val="00320B3F"/>
    <w:rsid w:val="00321046"/>
    <w:rsid w:val="00321927"/>
    <w:rsid w:val="00321FEB"/>
    <w:rsid w:val="003221CB"/>
    <w:rsid w:val="003227AD"/>
    <w:rsid w:val="00322A75"/>
    <w:rsid w:val="0032305F"/>
    <w:rsid w:val="00325200"/>
    <w:rsid w:val="00325C1E"/>
    <w:rsid w:val="00326C18"/>
    <w:rsid w:val="003277A1"/>
    <w:rsid w:val="00327EAE"/>
    <w:rsid w:val="00330090"/>
    <w:rsid w:val="00330519"/>
    <w:rsid w:val="0033354A"/>
    <w:rsid w:val="003346DD"/>
    <w:rsid w:val="0033480A"/>
    <w:rsid w:val="00335573"/>
    <w:rsid w:val="003368AB"/>
    <w:rsid w:val="0033692D"/>
    <w:rsid w:val="00337231"/>
    <w:rsid w:val="003376C0"/>
    <w:rsid w:val="003402CC"/>
    <w:rsid w:val="0034084D"/>
    <w:rsid w:val="00340DF7"/>
    <w:rsid w:val="003417D0"/>
    <w:rsid w:val="00341855"/>
    <w:rsid w:val="00341AC4"/>
    <w:rsid w:val="00341E5A"/>
    <w:rsid w:val="00342EC3"/>
    <w:rsid w:val="00343D37"/>
    <w:rsid w:val="00343EA7"/>
    <w:rsid w:val="00344478"/>
    <w:rsid w:val="00345897"/>
    <w:rsid w:val="003461B1"/>
    <w:rsid w:val="003505A1"/>
    <w:rsid w:val="00351B69"/>
    <w:rsid w:val="00351EAC"/>
    <w:rsid w:val="00352C02"/>
    <w:rsid w:val="00352CDB"/>
    <w:rsid w:val="00352E5C"/>
    <w:rsid w:val="00353BB5"/>
    <w:rsid w:val="00353BCD"/>
    <w:rsid w:val="0035494C"/>
    <w:rsid w:val="00355FDC"/>
    <w:rsid w:val="0035712E"/>
    <w:rsid w:val="003603E2"/>
    <w:rsid w:val="00360C17"/>
    <w:rsid w:val="00360F10"/>
    <w:rsid w:val="00361176"/>
    <w:rsid w:val="00361239"/>
    <w:rsid w:val="00363221"/>
    <w:rsid w:val="00363312"/>
    <w:rsid w:val="003635FA"/>
    <w:rsid w:val="0036385A"/>
    <w:rsid w:val="00363C5B"/>
    <w:rsid w:val="0036437D"/>
    <w:rsid w:val="00366224"/>
    <w:rsid w:val="00366B45"/>
    <w:rsid w:val="00367084"/>
    <w:rsid w:val="00367178"/>
    <w:rsid w:val="0036752B"/>
    <w:rsid w:val="003702DD"/>
    <w:rsid w:val="0037053F"/>
    <w:rsid w:val="003719A1"/>
    <w:rsid w:val="0037214B"/>
    <w:rsid w:val="0037277D"/>
    <w:rsid w:val="003727C2"/>
    <w:rsid w:val="00373A1D"/>
    <w:rsid w:val="0037411A"/>
    <w:rsid w:val="003749C7"/>
    <w:rsid w:val="00374B5A"/>
    <w:rsid w:val="0037519A"/>
    <w:rsid w:val="003765C0"/>
    <w:rsid w:val="00376637"/>
    <w:rsid w:val="00377395"/>
    <w:rsid w:val="00377AF1"/>
    <w:rsid w:val="0038095C"/>
    <w:rsid w:val="0038186F"/>
    <w:rsid w:val="003826E0"/>
    <w:rsid w:val="00382FFF"/>
    <w:rsid w:val="003830F1"/>
    <w:rsid w:val="0038367D"/>
    <w:rsid w:val="00383F9A"/>
    <w:rsid w:val="00384629"/>
    <w:rsid w:val="00384B77"/>
    <w:rsid w:val="00384C93"/>
    <w:rsid w:val="003853C8"/>
    <w:rsid w:val="00385F60"/>
    <w:rsid w:val="00386E7A"/>
    <w:rsid w:val="003870AB"/>
    <w:rsid w:val="00387C20"/>
    <w:rsid w:val="003904A4"/>
    <w:rsid w:val="003904BC"/>
    <w:rsid w:val="003904F5"/>
    <w:rsid w:val="003905BE"/>
    <w:rsid w:val="003908E1"/>
    <w:rsid w:val="003912B3"/>
    <w:rsid w:val="00391830"/>
    <w:rsid w:val="0039203F"/>
    <w:rsid w:val="003923BE"/>
    <w:rsid w:val="003934AF"/>
    <w:rsid w:val="003938F8"/>
    <w:rsid w:val="00394DD5"/>
    <w:rsid w:val="00394E74"/>
    <w:rsid w:val="00395423"/>
    <w:rsid w:val="0039569B"/>
    <w:rsid w:val="00395EC7"/>
    <w:rsid w:val="00396633"/>
    <w:rsid w:val="003A02CC"/>
    <w:rsid w:val="003A0426"/>
    <w:rsid w:val="003A068B"/>
    <w:rsid w:val="003A1053"/>
    <w:rsid w:val="003A3384"/>
    <w:rsid w:val="003A3D2F"/>
    <w:rsid w:val="003A4559"/>
    <w:rsid w:val="003A5127"/>
    <w:rsid w:val="003A5C36"/>
    <w:rsid w:val="003A64CA"/>
    <w:rsid w:val="003A772C"/>
    <w:rsid w:val="003A7D22"/>
    <w:rsid w:val="003B14DD"/>
    <w:rsid w:val="003B17F0"/>
    <w:rsid w:val="003B1B8D"/>
    <w:rsid w:val="003B1CF2"/>
    <w:rsid w:val="003B1D1E"/>
    <w:rsid w:val="003B2BFC"/>
    <w:rsid w:val="003B2C22"/>
    <w:rsid w:val="003B31F4"/>
    <w:rsid w:val="003B48F2"/>
    <w:rsid w:val="003B4CD3"/>
    <w:rsid w:val="003B4D5F"/>
    <w:rsid w:val="003B4F67"/>
    <w:rsid w:val="003B655C"/>
    <w:rsid w:val="003B7AF9"/>
    <w:rsid w:val="003C0A7C"/>
    <w:rsid w:val="003C1C3E"/>
    <w:rsid w:val="003C3ECF"/>
    <w:rsid w:val="003C4150"/>
    <w:rsid w:val="003C41DB"/>
    <w:rsid w:val="003D04E4"/>
    <w:rsid w:val="003D099E"/>
    <w:rsid w:val="003D13BF"/>
    <w:rsid w:val="003D2828"/>
    <w:rsid w:val="003D2C72"/>
    <w:rsid w:val="003D2E2C"/>
    <w:rsid w:val="003D332A"/>
    <w:rsid w:val="003D37B1"/>
    <w:rsid w:val="003D4C94"/>
    <w:rsid w:val="003D5079"/>
    <w:rsid w:val="003D59BB"/>
    <w:rsid w:val="003D5E2F"/>
    <w:rsid w:val="003D5F62"/>
    <w:rsid w:val="003D60C4"/>
    <w:rsid w:val="003D65C5"/>
    <w:rsid w:val="003D6A49"/>
    <w:rsid w:val="003D71E7"/>
    <w:rsid w:val="003D73D9"/>
    <w:rsid w:val="003D7B66"/>
    <w:rsid w:val="003E0E38"/>
    <w:rsid w:val="003E1087"/>
    <w:rsid w:val="003E1407"/>
    <w:rsid w:val="003E1732"/>
    <w:rsid w:val="003E22E6"/>
    <w:rsid w:val="003E2C32"/>
    <w:rsid w:val="003E3129"/>
    <w:rsid w:val="003E3C66"/>
    <w:rsid w:val="003E4712"/>
    <w:rsid w:val="003E4A42"/>
    <w:rsid w:val="003E550A"/>
    <w:rsid w:val="003E5908"/>
    <w:rsid w:val="003E681C"/>
    <w:rsid w:val="003E6838"/>
    <w:rsid w:val="003F01D9"/>
    <w:rsid w:val="003F0767"/>
    <w:rsid w:val="003F07F2"/>
    <w:rsid w:val="003F1039"/>
    <w:rsid w:val="003F1A4E"/>
    <w:rsid w:val="003F4068"/>
    <w:rsid w:val="003F51E0"/>
    <w:rsid w:val="003F5B84"/>
    <w:rsid w:val="003F6664"/>
    <w:rsid w:val="003F68C9"/>
    <w:rsid w:val="003F756C"/>
    <w:rsid w:val="00400124"/>
    <w:rsid w:val="004007A5"/>
    <w:rsid w:val="00401239"/>
    <w:rsid w:val="004015F6"/>
    <w:rsid w:val="00401901"/>
    <w:rsid w:val="00402BE1"/>
    <w:rsid w:val="00402D92"/>
    <w:rsid w:val="004038B5"/>
    <w:rsid w:val="004039C9"/>
    <w:rsid w:val="00404CC0"/>
    <w:rsid w:val="00405347"/>
    <w:rsid w:val="00406364"/>
    <w:rsid w:val="00407031"/>
    <w:rsid w:val="00410132"/>
    <w:rsid w:val="004104B4"/>
    <w:rsid w:val="0041091F"/>
    <w:rsid w:val="00410995"/>
    <w:rsid w:val="00411225"/>
    <w:rsid w:val="00413F7E"/>
    <w:rsid w:val="004140CB"/>
    <w:rsid w:val="00414294"/>
    <w:rsid w:val="004149EA"/>
    <w:rsid w:val="00415017"/>
    <w:rsid w:val="004163F1"/>
    <w:rsid w:val="00417396"/>
    <w:rsid w:val="00417451"/>
    <w:rsid w:val="00417F5C"/>
    <w:rsid w:val="0042069F"/>
    <w:rsid w:val="004214C4"/>
    <w:rsid w:val="00421940"/>
    <w:rsid w:val="00421D16"/>
    <w:rsid w:val="00421EA6"/>
    <w:rsid w:val="0042205D"/>
    <w:rsid w:val="0042303C"/>
    <w:rsid w:val="004231F6"/>
    <w:rsid w:val="00424084"/>
    <w:rsid w:val="0042411B"/>
    <w:rsid w:val="00424564"/>
    <w:rsid w:val="004262AA"/>
    <w:rsid w:val="00426BF3"/>
    <w:rsid w:val="00427443"/>
    <w:rsid w:val="004275D0"/>
    <w:rsid w:val="004305E6"/>
    <w:rsid w:val="00430890"/>
    <w:rsid w:val="004316DF"/>
    <w:rsid w:val="00431C6F"/>
    <w:rsid w:val="00431E13"/>
    <w:rsid w:val="00431E5A"/>
    <w:rsid w:val="00431E9D"/>
    <w:rsid w:val="00432198"/>
    <w:rsid w:val="0043271B"/>
    <w:rsid w:val="0043271F"/>
    <w:rsid w:val="00432DD7"/>
    <w:rsid w:val="0043369C"/>
    <w:rsid w:val="004336A6"/>
    <w:rsid w:val="00433744"/>
    <w:rsid w:val="004337FF"/>
    <w:rsid w:val="00433903"/>
    <w:rsid w:val="0043435C"/>
    <w:rsid w:val="00435F5D"/>
    <w:rsid w:val="00436AD7"/>
    <w:rsid w:val="0043715B"/>
    <w:rsid w:val="004373BD"/>
    <w:rsid w:val="00437467"/>
    <w:rsid w:val="0043792D"/>
    <w:rsid w:val="00437A01"/>
    <w:rsid w:val="00440102"/>
    <w:rsid w:val="00440157"/>
    <w:rsid w:val="00440296"/>
    <w:rsid w:val="004403A0"/>
    <w:rsid w:val="00440840"/>
    <w:rsid w:val="00440A26"/>
    <w:rsid w:val="00440A39"/>
    <w:rsid w:val="00441975"/>
    <w:rsid w:val="00441F09"/>
    <w:rsid w:val="0044292B"/>
    <w:rsid w:val="00442E83"/>
    <w:rsid w:val="00443B8D"/>
    <w:rsid w:val="00444EE4"/>
    <w:rsid w:val="004453B3"/>
    <w:rsid w:val="00445AE4"/>
    <w:rsid w:val="00445CD8"/>
    <w:rsid w:val="00446266"/>
    <w:rsid w:val="00446446"/>
    <w:rsid w:val="00446872"/>
    <w:rsid w:val="00447312"/>
    <w:rsid w:val="00447380"/>
    <w:rsid w:val="00450216"/>
    <w:rsid w:val="00450439"/>
    <w:rsid w:val="00450E0E"/>
    <w:rsid w:val="004520D2"/>
    <w:rsid w:val="004529D8"/>
    <w:rsid w:val="004531A6"/>
    <w:rsid w:val="00453DE4"/>
    <w:rsid w:val="00454A8A"/>
    <w:rsid w:val="00456217"/>
    <w:rsid w:val="00456372"/>
    <w:rsid w:val="00456390"/>
    <w:rsid w:val="0045710C"/>
    <w:rsid w:val="0045714F"/>
    <w:rsid w:val="00457239"/>
    <w:rsid w:val="004576B5"/>
    <w:rsid w:val="0045775C"/>
    <w:rsid w:val="004577FC"/>
    <w:rsid w:val="0045794D"/>
    <w:rsid w:val="00457EAF"/>
    <w:rsid w:val="004600B6"/>
    <w:rsid w:val="0046069E"/>
    <w:rsid w:val="00461061"/>
    <w:rsid w:val="004617CB"/>
    <w:rsid w:val="0046213D"/>
    <w:rsid w:val="00462629"/>
    <w:rsid w:val="0046269F"/>
    <w:rsid w:val="0046360D"/>
    <w:rsid w:val="00464B29"/>
    <w:rsid w:val="00464BF7"/>
    <w:rsid w:val="00464FE4"/>
    <w:rsid w:val="0046508F"/>
    <w:rsid w:val="0046621C"/>
    <w:rsid w:val="00467F19"/>
    <w:rsid w:val="00470B47"/>
    <w:rsid w:val="0047191F"/>
    <w:rsid w:val="00471C1D"/>
    <w:rsid w:val="0047248E"/>
    <w:rsid w:val="00472EF8"/>
    <w:rsid w:val="00475465"/>
    <w:rsid w:val="00475652"/>
    <w:rsid w:val="004760E3"/>
    <w:rsid w:val="00476305"/>
    <w:rsid w:val="0047656A"/>
    <w:rsid w:val="00477771"/>
    <w:rsid w:val="00477DCF"/>
    <w:rsid w:val="00477DDF"/>
    <w:rsid w:val="00477E7E"/>
    <w:rsid w:val="00480719"/>
    <w:rsid w:val="00480D66"/>
    <w:rsid w:val="00481BFF"/>
    <w:rsid w:val="00481D97"/>
    <w:rsid w:val="0048282F"/>
    <w:rsid w:val="00482EBF"/>
    <w:rsid w:val="0048354A"/>
    <w:rsid w:val="0048482E"/>
    <w:rsid w:val="00484C52"/>
    <w:rsid w:val="00485941"/>
    <w:rsid w:val="00485BA2"/>
    <w:rsid w:val="00485C41"/>
    <w:rsid w:val="0048639D"/>
    <w:rsid w:val="00486DE5"/>
    <w:rsid w:val="00486EC6"/>
    <w:rsid w:val="0049021D"/>
    <w:rsid w:val="004903AE"/>
    <w:rsid w:val="004923B6"/>
    <w:rsid w:val="004931CF"/>
    <w:rsid w:val="00493305"/>
    <w:rsid w:val="00493748"/>
    <w:rsid w:val="004938D3"/>
    <w:rsid w:val="00495E86"/>
    <w:rsid w:val="00495EE3"/>
    <w:rsid w:val="00497C4F"/>
    <w:rsid w:val="00497FCE"/>
    <w:rsid w:val="004A0021"/>
    <w:rsid w:val="004A0DC6"/>
    <w:rsid w:val="004A0E7F"/>
    <w:rsid w:val="004A1C94"/>
    <w:rsid w:val="004A2219"/>
    <w:rsid w:val="004A233A"/>
    <w:rsid w:val="004A4C79"/>
    <w:rsid w:val="004A5E1E"/>
    <w:rsid w:val="004A703B"/>
    <w:rsid w:val="004A7D89"/>
    <w:rsid w:val="004B0294"/>
    <w:rsid w:val="004B09A1"/>
    <w:rsid w:val="004B0C9A"/>
    <w:rsid w:val="004B35E4"/>
    <w:rsid w:val="004B46CB"/>
    <w:rsid w:val="004B4701"/>
    <w:rsid w:val="004B4C32"/>
    <w:rsid w:val="004B5A05"/>
    <w:rsid w:val="004B5E02"/>
    <w:rsid w:val="004B7F5F"/>
    <w:rsid w:val="004C06F0"/>
    <w:rsid w:val="004C06FB"/>
    <w:rsid w:val="004C0C22"/>
    <w:rsid w:val="004C0F11"/>
    <w:rsid w:val="004C0FA4"/>
    <w:rsid w:val="004C109A"/>
    <w:rsid w:val="004C1315"/>
    <w:rsid w:val="004C1E82"/>
    <w:rsid w:val="004C2303"/>
    <w:rsid w:val="004C2519"/>
    <w:rsid w:val="004C2702"/>
    <w:rsid w:val="004C2E75"/>
    <w:rsid w:val="004C3BBA"/>
    <w:rsid w:val="004C3FE7"/>
    <w:rsid w:val="004C5064"/>
    <w:rsid w:val="004C5270"/>
    <w:rsid w:val="004C531A"/>
    <w:rsid w:val="004C5EFF"/>
    <w:rsid w:val="004C7DE5"/>
    <w:rsid w:val="004D094E"/>
    <w:rsid w:val="004D1104"/>
    <w:rsid w:val="004D1370"/>
    <w:rsid w:val="004D1D2D"/>
    <w:rsid w:val="004D2003"/>
    <w:rsid w:val="004D223B"/>
    <w:rsid w:val="004D28F3"/>
    <w:rsid w:val="004D3038"/>
    <w:rsid w:val="004D41E8"/>
    <w:rsid w:val="004D6171"/>
    <w:rsid w:val="004D7125"/>
    <w:rsid w:val="004E097E"/>
    <w:rsid w:val="004E0DA9"/>
    <w:rsid w:val="004E1069"/>
    <w:rsid w:val="004E2B9B"/>
    <w:rsid w:val="004E2D60"/>
    <w:rsid w:val="004E330B"/>
    <w:rsid w:val="004E34EA"/>
    <w:rsid w:val="004E3825"/>
    <w:rsid w:val="004E3BD3"/>
    <w:rsid w:val="004E49E3"/>
    <w:rsid w:val="004E4DBC"/>
    <w:rsid w:val="004E5E92"/>
    <w:rsid w:val="004E5EA4"/>
    <w:rsid w:val="004E6269"/>
    <w:rsid w:val="004E63B9"/>
    <w:rsid w:val="004E650E"/>
    <w:rsid w:val="004E68FF"/>
    <w:rsid w:val="004E7506"/>
    <w:rsid w:val="004E7A14"/>
    <w:rsid w:val="004E7C0E"/>
    <w:rsid w:val="004F0E68"/>
    <w:rsid w:val="004F1377"/>
    <w:rsid w:val="004F151A"/>
    <w:rsid w:val="004F15B8"/>
    <w:rsid w:val="004F1A81"/>
    <w:rsid w:val="004F1FD4"/>
    <w:rsid w:val="004F24D3"/>
    <w:rsid w:val="004F3956"/>
    <w:rsid w:val="004F4722"/>
    <w:rsid w:val="004F53EB"/>
    <w:rsid w:val="004F5680"/>
    <w:rsid w:val="004F6598"/>
    <w:rsid w:val="004F6B37"/>
    <w:rsid w:val="004F6DB8"/>
    <w:rsid w:val="00500679"/>
    <w:rsid w:val="0050151F"/>
    <w:rsid w:val="00502153"/>
    <w:rsid w:val="00502F3B"/>
    <w:rsid w:val="00503640"/>
    <w:rsid w:val="00503F23"/>
    <w:rsid w:val="005041F7"/>
    <w:rsid w:val="005046CE"/>
    <w:rsid w:val="0050499A"/>
    <w:rsid w:val="00504EE2"/>
    <w:rsid w:val="00505137"/>
    <w:rsid w:val="00505E39"/>
    <w:rsid w:val="0050665D"/>
    <w:rsid w:val="005067D2"/>
    <w:rsid w:val="00506F52"/>
    <w:rsid w:val="00507ED2"/>
    <w:rsid w:val="00510B72"/>
    <w:rsid w:val="00511345"/>
    <w:rsid w:val="00511497"/>
    <w:rsid w:val="00511F0F"/>
    <w:rsid w:val="00512034"/>
    <w:rsid w:val="00512645"/>
    <w:rsid w:val="00512C6D"/>
    <w:rsid w:val="00512E38"/>
    <w:rsid w:val="00513643"/>
    <w:rsid w:val="005136DA"/>
    <w:rsid w:val="00513E8A"/>
    <w:rsid w:val="0051445A"/>
    <w:rsid w:val="005158C3"/>
    <w:rsid w:val="00515DED"/>
    <w:rsid w:val="00516098"/>
    <w:rsid w:val="00517008"/>
    <w:rsid w:val="0051766A"/>
    <w:rsid w:val="00517C2E"/>
    <w:rsid w:val="00520F87"/>
    <w:rsid w:val="00522A6E"/>
    <w:rsid w:val="0052391B"/>
    <w:rsid w:val="00524171"/>
    <w:rsid w:val="0052580A"/>
    <w:rsid w:val="00527499"/>
    <w:rsid w:val="00527850"/>
    <w:rsid w:val="00527A13"/>
    <w:rsid w:val="00527E50"/>
    <w:rsid w:val="00530316"/>
    <w:rsid w:val="00530BAC"/>
    <w:rsid w:val="00530EE6"/>
    <w:rsid w:val="005313DF"/>
    <w:rsid w:val="00531534"/>
    <w:rsid w:val="00532819"/>
    <w:rsid w:val="00533096"/>
    <w:rsid w:val="00533290"/>
    <w:rsid w:val="005348F9"/>
    <w:rsid w:val="00534E09"/>
    <w:rsid w:val="00535621"/>
    <w:rsid w:val="00535CAF"/>
    <w:rsid w:val="005360BE"/>
    <w:rsid w:val="0053661E"/>
    <w:rsid w:val="005369D1"/>
    <w:rsid w:val="0053719C"/>
    <w:rsid w:val="00537841"/>
    <w:rsid w:val="005379C9"/>
    <w:rsid w:val="005405C4"/>
    <w:rsid w:val="005413C1"/>
    <w:rsid w:val="00542D9C"/>
    <w:rsid w:val="00543DD7"/>
    <w:rsid w:val="00544A95"/>
    <w:rsid w:val="00545559"/>
    <w:rsid w:val="005469B0"/>
    <w:rsid w:val="005472B5"/>
    <w:rsid w:val="005475D4"/>
    <w:rsid w:val="00547911"/>
    <w:rsid w:val="0055041C"/>
    <w:rsid w:val="00550D98"/>
    <w:rsid w:val="005514B7"/>
    <w:rsid w:val="0055169B"/>
    <w:rsid w:val="00551F27"/>
    <w:rsid w:val="00552F40"/>
    <w:rsid w:val="0055448F"/>
    <w:rsid w:val="005549D0"/>
    <w:rsid w:val="00554AC7"/>
    <w:rsid w:val="0055586F"/>
    <w:rsid w:val="00555C7E"/>
    <w:rsid w:val="00556C98"/>
    <w:rsid w:val="00557E0C"/>
    <w:rsid w:val="0056036D"/>
    <w:rsid w:val="005604F6"/>
    <w:rsid w:val="00561B2B"/>
    <w:rsid w:val="00561DB0"/>
    <w:rsid w:val="00562C64"/>
    <w:rsid w:val="00564291"/>
    <w:rsid w:val="005649ED"/>
    <w:rsid w:val="00565329"/>
    <w:rsid w:val="00565C77"/>
    <w:rsid w:val="00567401"/>
    <w:rsid w:val="00570429"/>
    <w:rsid w:val="00570664"/>
    <w:rsid w:val="00573D7E"/>
    <w:rsid w:val="00574EAE"/>
    <w:rsid w:val="00575241"/>
    <w:rsid w:val="0057608C"/>
    <w:rsid w:val="00576700"/>
    <w:rsid w:val="005769A5"/>
    <w:rsid w:val="00577716"/>
    <w:rsid w:val="00577ACF"/>
    <w:rsid w:val="00577D70"/>
    <w:rsid w:val="0058148E"/>
    <w:rsid w:val="005815FE"/>
    <w:rsid w:val="00581808"/>
    <w:rsid w:val="00582AB2"/>
    <w:rsid w:val="0058301E"/>
    <w:rsid w:val="00583DE7"/>
    <w:rsid w:val="00584CE0"/>
    <w:rsid w:val="00586064"/>
    <w:rsid w:val="00586537"/>
    <w:rsid w:val="00586A3B"/>
    <w:rsid w:val="00586B44"/>
    <w:rsid w:val="005876E6"/>
    <w:rsid w:val="005908B0"/>
    <w:rsid w:val="005919A5"/>
    <w:rsid w:val="00591D1B"/>
    <w:rsid w:val="0059245B"/>
    <w:rsid w:val="00592DDE"/>
    <w:rsid w:val="0059349C"/>
    <w:rsid w:val="005938F0"/>
    <w:rsid w:val="0059410C"/>
    <w:rsid w:val="00594BC9"/>
    <w:rsid w:val="00594DB8"/>
    <w:rsid w:val="00594E33"/>
    <w:rsid w:val="00595640"/>
    <w:rsid w:val="005956F4"/>
    <w:rsid w:val="0059575D"/>
    <w:rsid w:val="00595A5B"/>
    <w:rsid w:val="00595ED1"/>
    <w:rsid w:val="00595F4A"/>
    <w:rsid w:val="0059677F"/>
    <w:rsid w:val="0059711C"/>
    <w:rsid w:val="00597E89"/>
    <w:rsid w:val="005A029B"/>
    <w:rsid w:val="005A0751"/>
    <w:rsid w:val="005A0FDB"/>
    <w:rsid w:val="005A1AC9"/>
    <w:rsid w:val="005A1C96"/>
    <w:rsid w:val="005A1F78"/>
    <w:rsid w:val="005A35F3"/>
    <w:rsid w:val="005A3EEF"/>
    <w:rsid w:val="005A4A5C"/>
    <w:rsid w:val="005A4F9F"/>
    <w:rsid w:val="005A5DEF"/>
    <w:rsid w:val="005A6FBE"/>
    <w:rsid w:val="005A7CE2"/>
    <w:rsid w:val="005B179F"/>
    <w:rsid w:val="005B264F"/>
    <w:rsid w:val="005B29D0"/>
    <w:rsid w:val="005B499F"/>
    <w:rsid w:val="005B59FD"/>
    <w:rsid w:val="005B71FE"/>
    <w:rsid w:val="005B7363"/>
    <w:rsid w:val="005B7670"/>
    <w:rsid w:val="005B7968"/>
    <w:rsid w:val="005B7DC6"/>
    <w:rsid w:val="005C0021"/>
    <w:rsid w:val="005C04AA"/>
    <w:rsid w:val="005C1448"/>
    <w:rsid w:val="005C158B"/>
    <w:rsid w:val="005C20E5"/>
    <w:rsid w:val="005C39D4"/>
    <w:rsid w:val="005C4050"/>
    <w:rsid w:val="005C43B2"/>
    <w:rsid w:val="005C4493"/>
    <w:rsid w:val="005C4BA5"/>
    <w:rsid w:val="005C4D66"/>
    <w:rsid w:val="005C5555"/>
    <w:rsid w:val="005C6749"/>
    <w:rsid w:val="005D028A"/>
    <w:rsid w:val="005D0779"/>
    <w:rsid w:val="005D07F4"/>
    <w:rsid w:val="005D0A13"/>
    <w:rsid w:val="005D1E3F"/>
    <w:rsid w:val="005D2797"/>
    <w:rsid w:val="005D2E31"/>
    <w:rsid w:val="005D376A"/>
    <w:rsid w:val="005D3AE8"/>
    <w:rsid w:val="005D42A0"/>
    <w:rsid w:val="005D443C"/>
    <w:rsid w:val="005D471D"/>
    <w:rsid w:val="005D4910"/>
    <w:rsid w:val="005D54B7"/>
    <w:rsid w:val="005D5C4E"/>
    <w:rsid w:val="005D6165"/>
    <w:rsid w:val="005D6313"/>
    <w:rsid w:val="005D65CD"/>
    <w:rsid w:val="005E05FE"/>
    <w:rsid w:val="005E1504"/>
    <w:rsid w:val="005E2698"/>
    <w:rsid w:val="005E310C"/>
    <w:rsid w:val="005E3C96"/>
    <w:rsid w:val="005E3D0C"/>
    <w:rsid w:val="005E47A9"/>
    <w:rsid w:val="005E4F8F"/>
    <w:rsid w:val="005E5390"/>
    <w:rsid w:val="005E5D70"/>
    <w:rsid w:val="005E6093"/>
    <w:rsid w:val="005F0255"/>
    <w:rsid w:val="005F0F38"/>
    <w:rsid w:val="005F11E2"/>
    <w:rsid w:val="005F1CB9"/>
    <w:rsid w:val="005F327D"/>
    <w:rsid w:val="005F349F"/>
    <w:rsid w:val="005F44E0"/>
    <w:rsid w:val="005F46AB"/>
    <w:rsid w:val="005F4AE0"/>
    <w:rsid w:val="005F5DFB"/>
    <w:rsid w:val="005F7DF0"/>
    <w:rsid w:val="00600622"/>
    <w:rsid w:val="00600882"/>
    <w:rsid w:val="00600D22"/>
    <w:rsid w:val="00602264"/>
    <w:rsid w:val="00602D01"/>
    <w:rsid w:val="006031A3"/>
    <w:rsid w:val="006038B5"/>
    <w:rsid w:val="0060444E"/>
    <w:rsid w:val="006046F1"/>
    <w:rsid w:val="00604F4D"/>
    <w:rsid w:val="00606446"/>
    <w:rsid w:val="006065D2"/>
    <w:rsid w:val="00606758"/>
    <w:rsid w:val="00606876"/>
    <w:rsid w:val="00607672"/>
    <w:rsid w:val="006105EE"/>
    <w:rsid w:val="00610747"/>
    <w:rsid w:val="00610E8F"/>
    <w:rsid w:val="006117E9"/>
    <w:rsid w:val="00611DAE"/>
    <w:rsid w:val="00611E34"/>
    <w:rsid w:val="006131EA"/>
    <w:rsid w:val="006139EB"/>
    <w:rsid w:val="0061467F"/>
    <w:rsid w:val="00614967"/>
    <w:rsid w:val="0061531F"/>
    <w:rsid w:val="00615366"/>
    <w:rsid w:val="00615F75"/>
    <w:rsid w:val="00615FAA"/>
    <w:rsid w:val="00616F0F"/>
    <w:rsid w:val="0061726C"/>
    <w:rsid w:val="00617BF6"/>
    <w:rsid w:val="00617C16"/>
    <w:rsid w:val="00622FB7"/>
    <w:rsid w:val="006232F0"/>
    <w:rsid w:val="00625B90"/>
    <w:rsid w:val="006261B7"/>
    <w:rsid w:val="00626C76"/>
    <w:rsid w:val="006308FD"/>
    <w:rsid w:val="006313E3"/>
    <w:rsid w:val="00631663"/>
    <w:rsid w:val="00632BA1"/>
    <w:rsid w:val="00632DC5"/>
    <w:rsid w:val="00632FD7"/>
    <w:rsid w:val="00633534"/>
    <w:rsid w:val="0063521E"/>
    <w:rsid w:val="0063561D"/>
    <w:rsid w:val="00635D56"/>
    <w:rsid w:val="00635DD2"/>
    <w:rsid w:val="00635E1B"/>
    <w:rsid w:val="00636953"/>
    <w:rsid w:val="006369F4"/>
    <w:rsid w:val="00637B40"/>
    <w:rsid w:val="006402E9"/>
    <w:rsid w:val="006408B6"/>
    <w:rsid w:val="0064122A"/>
    <w:rsid w:val="00641A49"/>
    <w:rsid w:val="00642313"/>
    <w:rsid w:val="006435E3"/>
    <w:rsid w:val="0064523D"/>
    <w:rsid w:val="00645AE2"/>
    <w:rsid w:val="00646F9D"/>
    <w:rsid w:val="006478BA"/>
    <w:rsid w:val="0065016E"/>
    <w:rsid w:val="006506A9"/>
    <w:rsid w:val="00651C7D"/>
    <w:rsid w:val="006529A4"/>
    <w:rsid w:val="0065445D"/>
    <w:rsid w:val="006548BC"/>
    <w:rsid w:val="00654B46"/>
    <w:rsid w:val="006553D0"/>
    <w:rsid w:val="00655AD4"/>
    <w:rsid w:val="00655E80"/>
    <w:rsid w:val="00655F59"/>
    <w:rsid w:val="006561B7"/>
    <w:rsid w:val="00656B8F"/>
    <w:rsid w:val="00660B26"/>
    <w:rsid w:val="00661F59"/>
    <w:rsid w:val="00662047"/>
    <w:rsid w:val="00662741"/>
    <w:rsid w:val="00662AA1"/>
    <w:rsid w:val="006631EF"/>
    <w:rsid w:val="00663234"/>
    <w:rsid w:val="00665967"/>
    <w:rsid w:val="006668DB"/>
    <w:rsid w:val="00666C7E"/>
    <w:rsid w:val="00667663"/>
    <w:rsid w:val="00667881"/>
    <w:rsid w:val="00667C59"/>
    <w:rsid w:val="00670234"/>
    <w:rsid w:val="00670577"/>
    <w:rsid w:val="00670BD0"/>
    <w:rsid w:val="00671233"/>
    <w:rsid w:val="0067207B"/>
    <w:rsid w:val="00672271"/>
    <w:rsid w:val="0067229F"/>
    <w:rsid w:val="006739A9"/>
    <w:rsid w:val="00673A6A"/>
    <w:rsid w:val="006744BA"/>
    <w:rsid w:val="00674C03"/>
    <w:rsid w:val="00674F47"/>
    <w:rsid w:val="00675BCF"/>
    <w:rsid w:val="006765F2"/>
    <w:rsid w:val="006770E0"/>
    <w:rsid w:val="0068033C"/>
    <w:rsid w:val="0068046B"/>
    <w:rsid w:val="00680B2D"/>
    <w:rsid w:val="00680C1D"/>
    <w:rsid w:val="006814FC"/>
    <w:rsid w:val="00682A93"/>
    <w:rsid w:val="00684358"/>
    <w:rsid w:val="00686707"/>
    <w:rsid w:val="00686BC3"/>
    <w:rsid w:val="00686E7A"/>
    <w:rsid w:val="00687B0E"/>
    <w:rsid w:val="00687F9C"/>
    <w:rsid w:val="00690B83"/>
    <w:rsid w:val="00691494"/>
    <w:rsid w:val="00692119"/>
    <w:rsid w:val="00692541"/>
    <w:rsid w:val="00693ED6"/>
    <w:rsid w:val="00694542"/>
    <w:rsid w:val="00694D2D"/>
    <w:rsid w:val="0069594C"/>
    <w:rsid w:val="006960CD"/>
    <w:rsid w:val="00697166"/>
    <w:rsid w:val="00697ADA"/>
    <w:rsid w:val="006A15DD"/>
    <w:rsid w:val="006A28D2"/>
    <w:rsid w:val="006A2A4A"/>
    <w:rsid w:val="006A2C02"/>
    <w:rsid w:val="006A2E6B"/>
    <w:rsid w:val="006A42C3"/>
    <w:rsid w:val="006A46FA"/>
    <w:rsid w:val="006A517B"/>
    <w:rsid w:val="006A518E"/>
    <w:rsid w:val="006A51AC"/>
    <w:rsid w:val="006A52DF"/>
    <w:rsid w:val="006A59D5"/>
    <w:rsid w:val="006A5BC1"/>
    <w:rsid w:val="006A6BE5"/>
    <w:rsid w:val="006A6FF6"/>
    <w:rsid w:val="006A724C"/>
    <w:rsid w:val="006B0AAE"/>
    <w:rsid w:val="006B10B1"/>
    <w:rsid w:val="006B294B"/>
    <w:rsid w:val="006B3214"/>
    <w:rsid w:val="006B3F54"/>
    <w:rsid w:val="006B4543"/>
    <w:rsid w:val="006B682D"/>
    <w:rsid w:val="006B6A31"/>
    <w:rsid w:val="006B6ECC"/>
    <w:rsid w:val="006B6FEB"/>
    <w:rsid w:val="006B70AD"/>
    <w:rsid w:val="006B7D94"/>
    <w:rsid w:val="006C02A6"/>
    <w:rsid w:val="006C02A8"/>
    <w:rsid w:val="006C0720"/>
    <w:rsid w:val="006C088E"/>
    <w:rsid w:val="006C2BF3"/>
    <w:rsid w:val="006C2CB9"/>
    <w:rsid w:val="006C2F71"/>
    <w:rsid w:val="006C337D"/>
    <w:rsid w:val="006C4D59"/>
    <w:rsid w:val="006C4E6A"/>
    <w:rsid w:val="006C5787"/>
    <w:rsid w:val="006C58AC"/>
    <w:rsid w:val="006C5CCE"/>
    <w:rsid w:val="006C5D7B"/>
    <w:rsid w:val="006C615A"/>
    <w:rsid w:val="006C7530"/>
    <w:rsid w:val="006C78D2"/>
    <w:rsid w:val="006D0903"/>
    <w:rsid w:val="006D10F8"/>
    <w:rsid w:val="006D11B9"/>
    <w:rsid w:val="006D1338"/>
    <w:rsid w:val="006D14A1"/>
    <w:rsid w:val="006D1949"/>
    <w:rsid w:val="006D1BB6"/>
    <w:rsid w:val="006D2519"/>
    <w:rsid w:val="006D2661"/>
    <w:rsid w:val="006D2F16"/>
    <w:rsid w:val="006D3A25"/>
    <w:rsid w:val="006D3A45"/>
    <w:rsid w:val="006D3D31"/>
    <w:rsid w:val="006D3EDD"/>
    <w:rsid w:val="006D54B4"/>
    <w:rsid w:val="006D71CB"/>
    <w:rsid w:val="006D746A"/>
    <w:rsid w:val="006D792B"/>
    <w:rsid w:val="006D7B09"/>
    <w:rsid w:val="006E03BF"/>
    <w:rsid w:val="006E04C5"/>
    <w:rsid w:val="006E2AA2"/>
    <w:rsid w:val="006E374A"/>
    <w:rsid w:val="006E3BB4"/>
    <w:rsid w:val="006E4C14"/>
    <w:rsid w:val="006E4D8F"/>
    <w:rsid w:val="006E5A28"/>
    <w:rsid w:val="006E5D4C"/>
    <w:rsid w:val="006E6175"/>
    <w:rsid w:val="006E64F8"/>
    <w:rsid w:val="006E67B1"/>
    <w:rsid w:val="006E777D"/>
    <w:rsid w:val="006E7FBA"/>
    <w:rsid w:val="006F00C1"/>
    <w:rsid w:val="006F0C95"/>
    <w:rsid w:val="006F0CC9"/>
    <w:rsid w:val="006F1815"/>
    <w:rsid w:val="006F2B27"/>
    <w:rsid w:val="006F2E2E"/>
    <w:rsid w:val="006F302E"/>
    <w:rsid w:val="006F304F"/>
    <w:rsid w:val="006F509F"/>
    <w:rsid w:val="006F5836"/>
    <w:rsid w:val="006F6AAC"/>
    <w:rsid w:val="006F6F91"/>
    <w:rsid w:val="006F7468"/>
    <w:rsid w:val="006F7CA6"/>
    <w:rsid w:val="00701209"/>
    <w:rsid w:val="00701D36"/>
    <w:rsid w:val="00701D4C"/>
    <w:rsid w:val="00701D96"/>
    <w:rsid w:val="00702C8C"/>
    <w:rsid w:val="00703151"/>
    <w:rsid w:val="00705546"/>
    <w:rsid w:val="0070564E"/>
    <w:rsid w:val="00705FBD"/>
    <w:rsid w:val="00706440"/>
    <w:rsid w:val="0070710A"/>
    <w:rsid w:val="007071FB"/>
    <w:rsid w:val="00707258"/>
    <w:rsid w:val="007075C5"/>
    <w:rsid w:val="00710B09"/>
    <w:rsid w:val="00710E5C"/>
    <w:rsid w:val="007110CB"/>
    <w:rsid w:val="00711A8D"/>
    <w:rsid w:val="00711B3F"/>
    <w:rsid w:val="00711D49"/>
    <w:rsid w:val="00712286"/>
    <w:rsid w:val="007130D3"/>
    <w:rsid w:val="00714344"/>
    <w:rsid w:val="00714E61"/>
    <w:rsid w:val="00716149"/>
    <w:rsid w:val="007163E5"/>
    <w:rsid w:val="00716910"/>
    <w:rsid w:val="00716947"/>
    <w:rsid w:val="00716BB9"/>
    <w:rsid w:val="0072009D"/>
    <w:rsid w:val="00720153"/>
    <w:rsid w:val="0072113D"/>
    <w:rsid w:val="0072145A"/>
    <w:rsid w:val="00721F5A"/>
    <w:rsid w:val="00722AD4"/>
    <w:rsid w:val="00723324"/>
    <w:rsid w:val="00723A5B"/>
    <w:rsid w:val="007248EA"/>
    <w:rsid w:val="00724CDF"/>
    <w:rsid w:val="00724D1F"/>
    <w:rsid w:val="007257E0"/>
    <w:rsid w:val="00726BE4"/>
    <w:rsid w:val="00726D8D"/>
    <w:rsid w:val="00727612"/>
    <w:rsid w:val="007279AD"/>
    <w:rsid w:val="0073034C"/>
    <w:rsid w:val="0073052E"/>
    <w:rsid w:val="00730A9E"/>
    <w:rsid w:val="00731CAC"/>
    <w:rsid w:val="007323BD"/>
    <w:rsid w:val="00733282"/>
    <w:rsid w:val="0073378D"/>
    <w:rsid w:val="00733996"/>
    <w:rsid w:val="00733AB6"/>
    <w:rsid w:val="007342E2"/>
    <w:rsid w:val="0073457B"/>
    <w:rsid w:val="00734DE3"/>
    <w:rsid w:val="00735AFD"/>
    <w:rsid w:val="00735D9B"/>
    <w:rsid w:val="00736B86"/>
    <w:rsid w:val="0073717F"/>
    <w:rsid w:val="007407C0"/>
    <w:rsid w:val="007407FE"/>
    <w:rsid w:val="0074140C"/>
    <w:rsid w:val="007419CB"/>
    <w:rsid w:val="00742366"/>
    <w:rsid w:val="00742F31"/>
    <w:rsid w:val="00743847"/>
    <w:rsid w:val="0074386E"/>
    <w:rsid w:val="007438C1"/>
    <w:rsid w:val="0074425B"/>
    <w:rsid w:val="0074476D"/>
    <w:rsid w:val="00744D34"/>
    <w:rsid w:val="007453B7"/>
    <w:rsid w:val="0074555F"/>
    <w:rsid w:val="0074572E"/>
    <w:rsid w:val="00750095"/>
    <w:rsid w:val="00750929"/>
    <w:rsid w:val="007519CA"/>
    <w:rsid w:val="00752562"/>
    <w:rsid w:val="00752A1C"/>
    <w:rsid w:val="007530C5"/>
    <w:rsid w:val="00753BC4"/>
    <w:rsid w:val="00753DD3"/>
    <w:rsid w:val="0075410D"/>
    <w:rsid w:val="00754757"/>
    <w:rsid w:val="007550D9"/>
    <w:rsid w:val="0075547B"/>
    <w:rsid w:val="00755CC9"/>
    <w:rsid w:val="00756654"/>
    <w:rsid w:val="00756C9B"/>
    <w:rsid w:val="00756D52"/>
    <w:rsid w:val="00756D8B"/>
    <w:rsid w:val="0075760A"/>
    <w:rsid w:val="00757E71"/>
    <w:rsid w:val="007605BA"/>
    <w:rsid w:val="00760807"/>
    <w:rsid w:val="00761A1A"/>
    <w:rsid w:val="00761C03"/>
    <w:rsid w:val="007629A6"/>
    <w:rsid w:val="007629CF"/>
    <w:rsid w:val="00764401"/>
    <w:rsid w:val="00764B70"/>
    <w:rsid w:val="00764E17"/>
    <w:rsid w:val="0076544A"/>
    <w:rsid w:val="00765525"/>
    <w:rsid w:val="00765F24"/>
    <w:rsid w:val="0076651E"/>
    <w:rsid w:val="00766AA7"/>
    <w:rsid w:val="00766CC3"/>
    <w:rsid w:val="007672BF"/>
    <w:rsid w:val="0077051E"/>
    <w:rsid w:val="00770927"/>
    <w:rsid w:val="00771665"/>
    <w:rsid w:val="00771EEB"/>
    <w:rsid w:val="00772182"/>
    <w:rsid w:val="0077285B"/>
    <w:rsid w:val="007758EF"/>
    <w:rsid w:val="00775D45"/>
    <w:rsid w:val="00775EA8"/>
    <w:rsid w:val="00776D9B"/>
    <w:rsid w:val="0077790E"/>
    <w:rsid w:val="0078045F"/>
    <w:rsid w:val="00780E7B"/>
    <w:rsid w:val="007813E7"/>
    <w:rsid w:val="00781445"/>
    <w:rsid w:val="007821B9"/>
    <w:rsid w:val="00782614"/>
    <w:rsid w:val="00783164"/>
    <w:rsid w:val="0078336A"/>
    <w:rsid w:val="00783489"/>
    <w:rsid w:val="007838F1"/>
    <w:rsid w:val="00784664"/>
    <w:rsid w:val="00784BAD"/>
    <w:rsid w:val="00784E0C"/>
    <w:rsid w:val="007852B6"/>
    <w:rsid w:val="0078544E"/>
    <w:rsid w:val="00785A43"/>
    <w:rsid w:val="00786203"/>
    <w:rsid w:val="00786BA6"/>
    <w:rsid w:val="00787990"/>
    <w:rsid w:val="00787AA8"/>
    <w:rsid w:val="00790123"/>
    <w:rsid w:val="00790C7C"/>
    <w:rsid w:val="00791D36"/>
    <w:rsid w:val="00792461"/>
    <w:rsid w:val="00792873"/>
    <w:rsid w:val="007928AD"/>
    <w:rsid w:val="00792985"/>
    <w:rsid w:val="007933AB"/>
    <w:rsid w:val="007933F7"/>
    <w:rsid w:val="00793749"/>
    <w:rsid w:val="0079529E"/>
    <w:rsid w:val="00795705"/>
    <w:rsid w:val="00797A13"/>
    <w:rsid w:val="007A18A7"/>
    <w:rsid w:val="007A2AEA"/>
    <w:rsid w:val="007A2C3F"/>
    <w:rsid w:val="007A2C4D"/>
    <w:rsid w:val="007A2E29"/>
    <w:rsid w:val="007A3F52"/>
    <w:rsid w:val="007A4133"/>
    <w:rsid w:val="007A4D31"/>
    <w:rsid w:val="007A4FE0"/>
    <w:rsid w:val="007A5122"/>
    <w:rsid w:val="007A660C"/>
    <w:rsid w:val="007A756B"/>
    <w:rsid w:val="007A7635"/>
    <w:rsid w:val="007A7E56"/>
    <w:rsid w:val="007B06A1"/>
    <w:rsid w:val="007B06CD"/>
    <w:rsid w:val="007B0E68"/>
    <w:rsid w:val="007B321C"/>
    <w:rsid w:val="007B3F6C"/>
    <w:rsid w:val="007B4E90"/>
    <w:rsid w:val="007B5C83"/>
    <w:rsid w:val="007B5CB4"/>
    <w:rsid w:val="007B69A0"/>
    <w:rsid w:val="007B69DC"/>
    <w:rsid w:val="007B6BCA"/>
    <w:rsid w:val="007B6F3E"/>
    <w:rsid w:val="007B7FCB"/>
    <w:rsid w:val="007C02E4"/>
    <w:rsid w:val="007C05AE"/>
    <w:rsid w:val="007C0814"/>
    <w:rsid w:val="007C1195"/>
    <w:rsid w:val="007C2DB1"/>
    <w:rsid w:val="007C2FA8"/>
    <w:rsid w:val="007C3797"/>
    <w:rsid w:val="007C38EF"/>
    <w:rsid w:val="007C3ADC"/>
    <w:rsid w:val="007C419F"/>
    <w:rsid w:val="007C42F6"/>
    <w:rsid w:val="007C4E8C"/>
    <w:rsid w:val="007C52B6"/>
    <w:rsid w:val="007C55F7"/>
    <w:rsid w:val="007C5CA7"/>
    <w:rsid w:val="007C6031"/>
    <w:rsid w:val="007C7FD6"/>
    <w:rsid w:val="007D0713"/>
    <w:rsid w:val="007D2461"/>
    <w:rsid w:val="007D28E9"/>
    <w:rsid w:val="007D387F"/>
    <w:rsid w:val="007D3B90"/>
    <w:rsid w:val="007D3E24"/>
    <w:rsid w:val="007D4ADD"/>
    <w:rsid w:val="007D4B84"/>
    <w:rsid w:val="007D5A35"/>
    <w:rsid w:val="007D6828"/>
    <w:rsid w:val="007D6A1D"/>
    <w:rsid w:val="007D77C0"/>
    <w:rsid w:val="007D7806"/>
    <w:rsid w:val="007D78E8"/>
    <w:rsid w:val="007D7A7B"/>
    <w:rsid w:val="007E0725"/>
    <w:rsid w:val="007E076A"/>
    <w:rsid w:val="007E094B"/>
    <w:rsid w:val="007E11E3"/>
    <w:rsid w:val="007E3A39"/>
    <w:rsid w:val="007E3D52"/>
    <w:rsid w:val="007E4281"/>
    <w:rsid w:val="007E468B"/>
    <w:rsid w:val="007E51E2"/>
    <w:rsid w:val="007E55CD"/>
    <w:rsid w:val="007E59AB"/>
    <w:rsid w:val="007E5D21"/>
    <w:rsid w:val="007E7093"/>
    <w:rsid w:val="007E7393"/>
    <w:rsid w:val="007E7F0A"/>
    <w:rsid w:val="007F009F"/>
    <w:rsid w:val="007F0118"/>
    <w:rsid w:val="007F0DE9"/>
    <w:rsid w:val="007F11EA"/>
    <w:rsid w:val="007F2335"/>
    <w:rsid w:val="007F3BF1"/>
    <w:rsid w:val="007F414D"/>
    <w:rsid w:val="007F4249"/>
    <w:rsid w:val="007F4956"/>
    <w:rsid w:val="007F536C"/>
    <w:rsid w:val="007F57F6"/>
    <w:rsid w:val="007F5F0B"/>
    <w:rsid w:val="007F7FAB"/>
    <w:rsid w:val="008006E7"/>
    <w:rsid w:val="00800778"/>
    <w:rsid w:val="008009AB"/>
    <w:rsid w:val="00800E3B"/>
    <w:rsid w:val="00801570"/>
    <w:rsid w:val="00802134"/>
    <w:rsid w:val="0080281A"/>
    <w:rsid w:val="0080320B"/>
    <w:rsid w:val="00804212"/>
    <w:rsid w:val="00804FA4"/>
    <w:rsid w:val="008054B1"/>
    <w:rsid w:val="008054E8"/>
    <w:rsid w:val="00805EA1"/>
    <w:rsid w:val="00806456"/>
    <w:rsid w:val="00806BD1"/>
    <w:rsid w:val="0080745F"/>
    <w:rsid w:val="00807506"/>
    <w:rsid w:val="00807908"/>
    <w:rsid w:val="00807A38"/>
    <w:rsid w:val="008102AF"/>
    <w:rsid w:val="00810A83"/>
    <w:rsid w:val="00811073"/>
    <w:rsid w:val="008119E9"/>
    <w:rsid w:val="00812F6C"/>
    <w:rsid w:val="00814534"/>
    <w:rsid w:val="008149C4"/>
    <w:rsid w:val="00814A52"/>
    <w:rsid w:val="00814AA8"/>
    <w:rsid w:val="00815267"/>
    <w:rsid w:val="00816972"/>
    <w:rsid w:val="00817827"/>
    <w:rsid w:val="00820A56"/>
    <w:rsid w:val="0082237F"/>
    <w:rsid w:val="00823854"/>
    <w:rsid w:val="00824CA6"/>
    <w:rsid w:val="00825F36"/>
    <w:rsid w:val="008266B0"/>
    <w:rsid w:val="00826880"/>
    <w:rsid w:val="00826B0D"/>
    <w:rsid w:val="0082724E"/>
    <w:rsid w:val="00827969"/>
    <w:rsid w:val="00827DA0"/>
    <w:rsid w:val="008300E7"/>
    <w:rsid w:val="0083100C"/>
    <w:rsid w:val="00831027"/>
    <w:rsid w:val="008313C4"/>
    <w:rsid w:val="0083209D"/>
    <w:rsid w:val="008321EF"/>
    <w:rsid w:val="008325C4"/>
    <w:rsid w:val="00832EAB"/>
    <w:rsid w:val="00833461"/>
    <w:rsid w:val="00834711"/>
    <w:rsid w:val="00834FAB"/>
    <w:rsid w:val="00835746"/>
    <w:rsid w:val="008400E3"/>
    <w:rsid w:val="008409D7"/>
    <w:rsid w:val="00840E70"/>
    <w:rsid w:val="008412D5"/>
    <w:rsid w:val="00841B33"/>
    <w:rsid w:val="0084237B"/>
    <w:rsid w:val="0084380F"/>
    <w:rsid w:val="00843DF0"/>
    <w:rsid w:val="00843EEB"/>
    <w:rsid w:val="008440A3"/>
    <w:rsid w:val="00844238"/>
    <w:rsid w:val="00844378"/>
    <w:rsid w:val="00845A4A"/>
    <w:rsid w:val="00845FAE"/>
    <w:rsid w:val="00847EC7"/>
    <w:rsid w:val="00850934"/>
    <w:rsid w:val="008517BE"/>
    <w:rsid w:val="008519B9"/>
    <w:rsid w:val="00851C26"/>
    <w:rsid w:val="008528A2"/>
    <w:rsid w:val="00853F27"/>
    <w:rsid w:val="00854E2A"/>
    <w:rsid w:val="008557E1"/>
    <w:rsid w:val="00857AFB"/>
    <w:rsid w:val="00857C21"/>
    <w:rsid w:val="00860745"/>
    <w:rsid w:val="00860A7D"/>
    <w:rsid w:val="0086135C"/>
    <w:rsid w:val="0086146E"/>
    <w:rsid w:val="00861B60"/>
    <w:rsid w:val="00862781"/>
    <w:rsid w:val="00862CC4"/>
    <w:rsid w:val="008646EE"/>
    <w:rsid w:val="00865843"/>
    <w:rsid w:val="00865CD9"/>
    <w:rsid w:val="00865F3F"/>
    <w:rsid w:val="008669FA"/>
    <w:rsid w:val="00866F63"/>
    <w:rsid w:val="00867AE3"/>
    <w:rsid w:val="00871875"/>
    <w:rsid w:val="00871A24"/>
    <w:rsid w:val="008739AD"/>
    <w:rsid w:val="008740EA"/>
    <w:rsid w:val="008744D5"/>
    <w:rsid w:val="00874773"/>
    <w:rsid w:val="0087524A"/>
    <w:rsid w:val="00876AA1"/>
    <w:rsid w:val="008777E3"/>
    <w:rsid w:val="00877985"/>
    <w:rsid w:val="00880CF5"/>
    <w:rsid w:val="00880D5A"/>
    <w:rsid w:val="008812A9"/>
    <w:rsid w:val="00881985"/>
    <w:rsid w:val="00881A4E"/>
    <w:rsid w:val="00881AC4"/>
    <w:rsid w:val="00881B10"/>
    <w:rsid w:val="00883EB2"/>
    <w:rsid w:val="0088573C"/>
    <w:rsid w:val="0088629C"/>
    <w:rsid w:val="00886415"/>
    <w:rsid w:val="0088739D"/>
    <w:rsid w:val="00887886"/>
    <w:rsid w:val="00890225"/>
    <w:rsid w:val="008908C9"/>
    <w:rsid w:val="008914BE"/>
    <w:rsid w:val="0089176C"/>
    <w:rsid w:val="00892277"/>
    <w:rsid w:val="00892620"/>
    <w:rsid w:val="008929A9"/>
    <w:rsid w:val="00893259"/>
    <w:rsid w:val="00893AD7"/>
    <w:rsid w:val="00893C4F"/>
    <w:rsid w:val="008946A4"/>
    <w:rsid w:val="00895784"/>
    <w:rsid w:val="00895B9B"/>
    <w:rsid w:val="00895C89"/>
    <w:rsid w:val="00896203"/>
    <w:rsid w:val="008965B6"/>
    <w:rsid w:val="00896C75"/>
    <w:rsid w:val="00896EB7"/>
    <w:rsid w:val="0089708F"/>
    <w:rsid w:val="008977AF"/>
    <w:rsid w:val="008978F7"/>
    <w:rsid w:val="008A030F"/>
    <w:rsid w:val="008A0616"/>
    <w:rsid w:val="008A06D0"/>
    <w:rsid w:val="008A144E"/>
    <w:rsid w:val="008A17EC"/>
    <w:rsid w:val="008A1B7A"/>
    <w:rsid w:val="008A22FD"/>
    <w:rsid w:val="008A2F51"/>
    <w:rsid w:val="008A3704"/>
    <w:rsid w:val="008A3865"/>
    <w:rsid w:val="008A3F53"/>
    <w:rsid w:val="008A4E69"/>
    <w:rsid w:val="008A6E16"/>
    <w:rsid w:val="008A6F90"/>
    <w:rsid w:val="008B006F"/>
    <w:rsid w:val="008B2054"/>
    <w:rsid w:val="008B2A0E"/>
    <w:rsid w:val="008B2E41"/>
    <w:rsid w:val="008B33B5"/>
    <w:rsid w:val="008B3545"/>
    <w:rsid w:val="008B3CEF"/>
    <w:rsid w:val="008B4B23"/>
    <w:rsid w:val="008B5DC6"/>
    <w:rsid w:val="008B6AE5"/>
    <w:rsid w:val="008B758E"/>
    <w:rsid w:val="008B7E17"/>
    <w:rsid w:val="008C10B3"/>
    <w:rsid w:val="008C1746"/>
    <w:rsid w:val="008C22F3"/>
    <w:rsid w:val="008C2A0B"/>
    <w:rsid w:val="008C2DE7"/>
    <w:rsid w:val="008C3321"/>
    <w:rsid w:val="008C3A6A"/>
    <w:rsid w:val="008C3A76"/>
    <w:rsid w:val="008C427B"/>
    <w:rsid w:val="008C47C3"/>
    <w:rsid w:val="008C4F56"/>
    <w:rsid w:val="008C5065"/>
    <w:rsid w:val="008C7B97"/>
    <w:rsid w:val="008D3335"/>
    <w:rsid w:val="008D3C9C"/>
    <w:rsid w:val="008D4A6D"/>
    <w:rsid w:val="008D60C4"/>
    <w:rsid w:val="008D65A5"/>
    <w:rsid w:val="008D6C65"/>
    <w:rsid w:val="008D7926"/>
    <w:rsid w:val="008D7EEF"/>
    <w:rsid w:val="008E1B54"/>
    <w:rsid w:val="008E2550"/>
    <w:rsid w:val="008E289C"/>
    <w:rsid w:val="008E2D6A"/>
    <w:rsid w:val="008E35B3"/>
    <w:rsid w:val="008E3D6B"/>
    <w:rsid w:val="008E40B3"/>
    <w:rsid w:val="008E40BC"/>
    <w:rsid w:val="008E410B"/>
    <w:rsid w:val="008E4250"/>
    <w:rsid w:val="008E5B97"/>
    <w:rsid w:val="008E72F7"/>
    <w:rsid w:val="008E79DF"/>
    <w:rsid w:val="008F08E8"/>
    <w:rsid w:val="008F1E67"/>
    <w:rsid w:val="008F272F"/>
    <w:rsid w:val="008F27D2"/>
    <w:rsid w:val="008F2F54"/>
    <w:rsid w:val="008F3F4A"/>
    <w:rsid w:val="008F4356"/>
    <w:rsid w:val="008F46F5"/>
    <w:rsid w:val="008F5722"/>
    <w:rsid w:val="008F59F3"/>
    <w:rsid w:val="008F6A65"/>
    <w:rsid w:val="008F6DF3"/>
    <w:rsid w:val="008F6EE2"/>
    <w:rsid w:val="008F7715"/>
    <w:rsid w:val="009015F7"/>
    <w:rsid w:val="00901F0D"/>
    <w:rsid w:val="009028E7"/>
    <w:rsid w:val="0090470D"/>
    <w:rsid w:val="00905C5D"/>
    <w:rsid w:val="00905DE0"/>
    <w:rsid w:val="00906006"/>
    <w:rsid w:val="00906488"/>
    <w:rsid w:val="009072C9"/>
    <w:rsid w:val="0090777C"/>
    <w:rsid w:val="00907AE2"/>
    <w:rsid w:val="00907F18"/>
    <w:rsid w:val="00910D0F"/>
    <w:rsid w:val="00911EAB"/>
    <w:rsid w:val="00912746"/>
    <w:rsid w:val="009128A9"/>
    <w:rsid w:val="00914115"/>
    <w:rsid w:val="00914A30"/>
    <w:rsid w:val="00915751"/>
    <w:rsid w:val="00915AA8"/>
    <w:rsid w:val="00916F5C"/>
    <w:rsid w:val="009172C3"/>
    <w:rsid w:val="00917D93"/>
    <w:rsid w:val="00917F02"/>
    <w:rsid w:val="009204DC"/>
    <w:rsid w:val="00920A7C"/>
    <w:rsid w:val="009214FE"/>
    <w:rsid w:val="009228FD"/>
    <w:rsid w:val="0092316B"/>
    <w:rsid w:val="00923B16"/>
    <w:rsid w:val="009247FE"/>
    <w:rsid w:val="0092571E"/>
    <w:rsid w:val="00925920"/>
    <w:rsid w:val="009267A5"/>
    <w:rsid w:val="00926A38"/>
    <w:rsid w:val="00926C74"/>
    <w:rsid w:val="00926EB7"/>
    <w:rsid w:val="0092703E"/>
    <w:rsid w:val="00927792"/>
    <w:rsid w:val="00930FB4"/>
    <w:rsid w:val="009311B9"/>
    <w:rsid w:val="00931BF6"/>
    <w:rsid w:val="00931F49"/>
    <w:rsid w:val="00932384"/>
    <w:rsid w:val="0093363E"/>
    <w:rsid w:val="00934581"/>
    <w:rsid w:val="00934AC9"/>
    <w:rsid w:val="00936089"/>
    <w:rsid w:val="00936DD8"/>
    <w:rsid w:val="009378C9"/>
    <w:rsid w:val="00940733"/>
    <w:rsid w:val="00940F40"/>
    <w:rsid w:val="009417AF"/>
    <w:rsid w:val="00942281"/>
    <w:rsid w:val="00942715"/>
    <w:rsid w:val="0094303A"/>
    <w:rsid w:val="009442D8"/>
    <w:rsid w:val="00944B34"/>
    <w:rsid w:val="00944BA1"/>
    <w:rsid w:val="00945308"/>
    <w:rsid w:val="0094568F"/>
    <w:rsid w:val="00946905"/>
    <w:rsid w:val="009505C1"/>
    <w:rsid w:val="00951C12"/>
    <w:rsid w:val="009520BA"/>
    <w:rsid w:val="00952367"/>
    <w:rsid w:val="009531EF"/>
    <w:rsid w:val="009547AF"/>
    <w:rsid w:val="00954DE0"/>
    <w:rsid w:val="0095521A"/>
    <w:rsid w:val="00955665"/>
    <w:rsid w:val="0095578C"/>
    <w:rsid w:val="00955C6E"/>
    <w:rsid w:val="009568AF"/>
    <w:rsid w:val="009568E6"/>
    <w:rsid w:val="00956F7F"/>
    <w:rsid w:val="00957013"/>
    <w:rsid w:val="0095706E"/>
    <w:rsid w:val="009578B8"/>
    <w:rsid w:val="00957B74"/>
    <w:rsid w:val="00960355"/>
    <w:rsid w:val="009608C7"/>
    <w:rsid w:val="009608D1"/>
    <w:rsid w:val="00960FE4"/>
    <w:rsid w:val="00962B2E"/>
    <w:rsid w:val="009630ED"/>
    <w:rsid w:val="009630EE"/>
    <w:rsid w:val="00963484"/>
    <w:rsid w:val="009635E3"/>
    <w:rsid w:val="00964AB5"/>
    <w:rsid w:val="00964EA4"/>
    <w:rsid w:val="00964F94"/>
    <w:rsid w:val="00965FEA"/>
    <w:rsid w:val="0096611A"/>
    <w:rsid w:val="00966548"/>
    <w:rsid w:val="00966BC9"/>
    <w:rsid w:val="00967495"/>
    <w:rsid w:val="0096757D"/>
    <w:rsid w:val="009678D2"/>
    <w:rsid w:val="009679C4"/>
    <w:rsid w:val="00967D85"/>
    <w:rsid w:val="009704EA"/>
    <w:rsid w:val="00970E97"/>
    <w:rsid w:val="00971EAB"/>
    <w:rsid w:val="009723C3"/>
    <w:rsid w:val="00972ED4"/>
    <w:rsid w:val="00974358"/>
    <w:rsid w:val="009745F4"/>
    <w:rsid w:val="009754CF"/>
    <w:rsid w:val="00975E86"/>
    <w:rsid w:val="00975F14"/>
    <w:rsid w:val="0097661F"/>
    <w:rsid w:val="00976D33"/>
    <w:rsid w:val="00980147"/>
    <w:rsid w:val="00980460"/>
    <w:rsid w:val="00981C14"/>
    <w:rsid w:val="009824FF"/>
    <w:rsid w:val="00982698"/>
    <w:rsid w:val="00983DCA"/>
    <w:rsid w:val="00983E60"/>
    <w:rsid w:val="009856DC"/>
    <w:rsid w:val="00985918"/>
    <w:rsid w:val="00986441"/>
    <w:rsid w:val="00986C5E"/>
    <w:rsid w:val="00987834"/>
    <w:rsid w:val="00990756"/>
    <w:rsid w:val="00990933"/>
    <w:rsid w:val="009914CB"/>
    <w:rsid w:val="00991843"/>
    <w:rsid w:val="009921A6"/>
    <w:rsid w:val="009929D0"/>
    <w:rsid w:val="00993A21"/>
    <w:rsid w:val="009944CC"/>
    <w:rsid w:val="0099658E"/>
    <w:rsid w:val="00996C95"/>
    <w:rsid w:val="009A05D6"/>
    <w:rsid w:val="009A0D65"/>
    <w:rsid w:val="009A177A"/>
    <w:rsid w:val="009A1C15"/>
    <w:rsid w:val="009A1EC2"/>
    <w:rsid w:val="009A35B5"/>
    <w:rsid w:val="009A35F6"/>
    <w:rsid w:val="009A5BD5"/>
    <w:rsid w:val="009A5DE5"/>
    <w:rsid w:val="009A5DEC"/>
    <w:rsid w:val="009A7037"/>
    <w:rsid w:val="009A7057"/>
    <w:rsid w:val="009A7640"/>
    <w:rsid w:val="009A7D40"/>
    <w:rsid w:val="009B065B"/>
    <w:rsid w:val="009B1881"/>
    <w:rsid w:val="009B214E"/>
    <w:rsid w:val="009B2AC3"/>
    <w:rsid w:val="009B2BB6"/>
    <w:rsid w:val="009B32D4"/>
    <w:rsid w:val="009B3CC1"/>
    <w:rsid w:val="009B3D53"/>
    <w:rsid w:val="009B435F"/>
    <w:rsid w:val="009B523A"/>
    <w:rsid w:val="009B55CF"/>
    <w:rsid w:val="009B57F4"/>
    <w:rsid w:val="009B5FF7"/>
    <w:rsid w:val="009B6A87"/>
    <w:rsid w:val="009B7C8C"/>
    <w:rsid w:val="009C08BA"/>
    <w:rsid w:val="009C2E9F"/>
    <w:rsid w:val="009C3002"/>
    <w:rsid w:val="009C31E8"/>
    <w:rsid w:val="009C34D8"/>
    <w:rsid w:val="009C3E43"/>
    <w:rsid w:val="009C4396"/>
    <w:rsid w:val="009C486F"/>
    <w:rsid w:val="009C49A8"/>
    <w:rsid w:val="009C4BFF"/>
    <w:rsid w:val="009C5563"/>
    <w:rsid w:val="009C5CDC"/>
    <w:rsid w:val="009C627A"/>
    <w:rsid w:val="009C789F"/>
    <w:rsid w:val="009C78C1"/>
    <w:rsid w:val="009D0005"/>
    <w:rsid w:val="009D057B"/>
    <w:rsid w:val="009D1A43"/>
    <w:rsid w:val="009D2881"/>
    <w:rsid w:val="009D3688"/>
    <w:rsid w:val="009D373C"/>
    <w:rsid w:val="009D37CD"/>
    <w:rsid w:val="009D3FF6"/>
    <w:rsid w:val="009D4526"/>
    <w:rsid w:val="009D5491"/>
    <w:rsid w:val="009D68E6"/>
    <w:rsid w:val="009D6BB5"/>
    <w:rsid w:val="009D774B"/>
    <w:rsid w:val="009E00FF"/>
    <w:rsid w:val="009E014B"/>
    <w:rsid w:val="009E06C8"/>
    <w:rsid w:val="009E07A3"/>
    <w:rsid w:val="009E118A"/>
    <w:rsid w:val="009E2605"/>
    <w:rsid w:val="009E35E7"/>
    <w:rsid w:val="009E4E85"/>
    <w:rsid w:val="009E6513"/>
    <w:rsid w:val="009E7258"/>
    <w:rsid w:val="009E7752"/>
    <w:rsid w:val="009E7E84"/>
    <w:rsid w:val="009F0A09"/>
    <w:rsid w:val="009F0E82"/>
    <w:rsid w:val="009F15C0"/>
    <w:rsid w:val="009F17F4"/>
    <w:rsid w:val="009F1990"/>
    <w:rsid w:val="009F2786"/>
    <w:rsid w:val="009F5610"/>
    <w:rsid w:val="009F5C3C"/>
    <w:rsid w:val="009F5D16"/>
    <w:rsid w:val="009F60BE"/>
    <w:rsid w:val="009F63B2"/>
    <w:rsid w:val="009F6BCB"/>
    <w:rsid w:val="009F7E99"/>
    <w:rsid w:val="00A0049C"/>
    <w:rsid w:val="00A0239F"/>
    <w:rsid w:val="00A024FC"/>
    <w:rsid w:val="00A02DBC"/>
    <w:rsid w:val="00A032B3"/>
    <w:rsid w:val="00A03CE4"/>
    <w:rsid w:val="00A04696"/>
    <w:rsid w:val="00A0507B"/>
    <w:rsid w:val="00A059CD"/>
    <w:rsid w:val="00A070C2"/>
    <w:rsid w:val="00A07A3B"/>
    <w:rsid w:val="00A07A49"/>
    <w:rsid w:val="00A07E60"/>
    <w:rsid w:val="00A107D8"/>
    <w:rsid w:val="00A11378"/>
    <w:rsid w:val="00A11571"/>
    <w:rsid w:val="00A13E9D"/>
    <w:rsid w:val="00A1401A"/>
    <w:rsid w:val="00A15267"/>
    <w:rsid w:val="00A1598E"/>
    <w:rsid w:val="00A15CFF"/>
    <w:rsid w:val="00A16ED2"/>
    <w:rsid w:val="00A177BF"/>
    <w:rsid w:val="00A17A34"/>
    <w:rsid w:val="00A17EDA"/>
    <w:rsid w:val="00A207BF"/>
    <w:rsid w:val="00A2090C"/>
    <w:rsid w:val="00A21089"/>
    <w:rsid w:val="00A21404"/>
    <w:rsid w:val="00A218CD"/>
    <w:rsid w:val="00A21EE0"/>
    <w:rsid w:val="00A22A5B"/>
    <w:rsid w:val="00A23062"/>
    <w:rsid w:val="00A241BF"/>
    <w:rsid w:val="00A24364"/>
    <w:rsid w:val="00A2466A"/>
    <w:rsid w:val="00A250D3"/>
    <w:rsid w:val="00A25363"/>
    <w:rsid w:val="00A25D27"/>
    <w:rsid w:val="00A260AE"/>
    <w:rsid w:val="00A263F9"/>
    <w:rsid w:val="00A26C8F"/>
    <w:rsid w:val="00A27575"/>
    <w:rsid w:val="00A27643"/>
    <w:rsid w:val="00A30D5F"/>
    <w:rsid w:val="00A30D65"/>
    <w:rsid w:val="00A32625"/>
    <w:rsid w:val="00A32AAF"/>
    <w:rsid w:val="00A32DBB"/>
    <w:rsid w:val="00A33D22"/>
    <w:rsid w:val="00A3405C"/>
    <w:rsid w:val="00A3439C"/>
    <w:rsid w:val="00A3485A"/>
    <w:rsid w:val="00A35681"/>
    <w:rsid w:val="00A35C3D"/>
    <w:rsid w:val="00A35E3F"/>
    <w:rsid w:val="00A36447"/>
    <w:rsid w:val="00A36674"/>
    <w:rsid w:val="00A366E4"/>
    <w:rsid w:val="00A367F6"/>
    <w:rsid w:val="00A37725"/>
    <w:rsid w:val="00A37959"/>
    <w:rsid w:val="00A379F3"/>
    <w:rsid w:val="00A37ACA"/>
    <w:rsid w:val="00A37EA5"/>
    <w:rsid w:val="00A40032"/>
    <w:rsid w:val="00A402BA"/>
    <w:rsid w:val="00A40B8C"/>
    <w:rsid w:val="00A41506"/>
    <w:rsid w:val="00A41725"/>
    <w:rsid w:val="00A41746"/>
    <w:rsid w:val="00A4256E"/>
    <w:rsid w:val="00A42902"/>
    <w:rsid w:val="00A43230"/>
    <w:rsid w:val="00A43791"/>
    <w:rsid w:val="00A443DC"/>
    <w:rsid w:val="00A444E4"/>
    <w:rsid w:val="00A445D2"/>
    <w:rsid w:val="00A44D72"/>
    <w:rsid w:val="00A452A7"/>
    <w:rsid w:val="00A456EA"/>
    <w:rsid w:val="00A45DA1"/>
    <w:rsid w:val="00A465CB"/>
    <w:rsid w:val="00A46B25"/>
    <w:rsid w:val="00A471F3"/>
    <w:rsid w:val="00A47709"/>
    <w:rsid w:val="00A47B13"/>
    <w:rsid w:val="00A47F71"/>
    <w:rsid w:val="00A514FC"/>
    <w:rsid w:val="00A51919"/>
    <w:rsid w:val="00A51F37"/>
    <w:rsid w:val="00A52092"/>
    <w:rsid w:val="00A521A7"/>
    <w:rsid w:val="00A5247A"/>
    <w:rsid w:val="00A526BC"/>
    <w:rsid w:val="00A52A51"/>
    <w:rsid w:val="00A532C1"/>
    <w:rsid w:val="00A53CCA"/>
    <w:rsid w:val="00A5407C"/>
    <w:rsid w:val="00A5441B"/>
    <w:rsid w:val="00A5450B"/>
    <w:rsid w:val="00A5454C"/>
    <w:rsid w:val="00A550E7"/>
    <w:rsid w:val="00A55CB1"/>
    <w:rsid w:val="00A55D54"/>
    <w:rsid w:val="00A57587"/>
    <w:rsid w:val="00A57B5D"/>
    <w:rsid w:val="00A57D61"/>
    <w:rsid w:val="00A61121"/>
    <w:rsid w:val="00A61196"/>
    <w:rsid w:val="00A612B4"/>
    <w:rsid w:val="00A61329"/>
    <w:rsid w:val="00A61F11"/>
    <w:rsid w:val="00A621B3"/>
    <w:rsid w:val="00A62565"/>
    <w:rsid w:val="00A62ECD"/>
    <w:rsid w:val="00A631DB"/>
    <w:rsid w:val="00A65F2A"/>
    <w:rsid w:val="00A66915"/>
    <w:rsid w:val="00A671E0"/>
    <w:rsid w:val="00A67852"/>
    <w:rsid w:val="00A70326"/>
    <w:rsid w:val="00A704BA"/>
    <w:rsid w:val="00A706A8"/>
    <w:rsid w:val="00A71080"/>
    <w:rsid w:val="00A71334"/>
    <w:rsid w:val="00A725DA"/>
    <w:rsid w:val="00A72976"/>
    <w:rsid w:val="00A72B57"/>
    <w:rsid w:val="00A72E14"/>
    <w:rsid w:val="00A7398B"/>
    <w:rsid w:val="00A7428D"/>
    <w:rsid w:val="00A74E4B"/>
    <w:rsid w:val="00A7616C"/>
    <w:rsid w:val="00A770F9"/>
    <w:rsid w:val="00A77267"/>
    <w:rsid w:val="00A7743E"/>
    <w:rsid w:val="00A77509"/>
    <w:rsid w:val="00A775B0"/>
    <w:rsid w:val="00A77EA9"/>
    <w:rsid w:val="00A803C2"/>
    <w:rsid w:val="00A80ACB"/>
    <w:rsid w:val="00A80B19"/>
    <w:rsid w:val="00A80CB9"/>
    <w:rsid w:val="00A80F53"/>
    <w:rsid w:val="00A812C5"/>
    <w:rsid w:val="00A814B6"/>
    <w:rsid w:val="00A81793"/>
    <w:rsid w:val="00A81C60"/>
    <w:rsid w:val="00A8224E"/>
    <w:rsid w:val="00A824D1"/>
    <w:rsid w:val="00A8324B"/>
    <w:rsid w:val="00A83DCF"/>
    <w:rsid w:val="00A83E7A"/>
    <w:rsid w:val="00A84346"/>
    <w:rsid w:val="00A85867"/>
    <w:rsid w:val="00A86775"/>
    <w:rsid w:val="00A87C70"/>
    <w:rsid w:val="00A908E9"/>
    <w:rsid w:val="00A90EAE"/>
    <w:rsid w:val="00A916CA"/>
    <w:rsid w:val="00A9248B"/>
    <w:rsid w:val="00A924E9"/>
    <w:rsid w:val="00A932E1"/>
    <w:rsid w:val="00A9393E"/>
    <w:rsid w:val="00A93981"/>
    <w:rsid w:val="00A93A6F"/>
    <w:rsid w:val="00A93F17"/>
    <w:rsid w:val="00A944B5"/>
    <w:rsid w:val="00A959BE"/>
    <w:rsid w:val="00A95BB9"/>
    <w:rsid w:val="00AA0427"/>
    <w:rsid w:val="00AA067C"/>
    <w:rsid w:val="00AA0716"/>
    <w:rsid w:val="00AA1482"/>
    <w:rsid w:val="00AA2073"/>
    <w:rsid w:val="00AA221C"/>
    <w:rsid w:val="00AA2651"/>
    <w:rsid w:val="00AA2671"/>
    <w:rsid w:val="00AA2933"/>
    <w:rsid w:val="00AA2E1B"/>
    <w:rsid w:val="00AA3665"/>
    <w:rsid w:val="00AA446F"/>
    <w:rsid w:val="00AA44B9"/>
    <w:rsid w:val="00AA44EB"/>
    <w:rsid w:val="00AA4576"/>
    <w:rsid w:val="00AA54A8"/>
    <w:rsid w:val="00AA5B91"/>
    <w:rsid w:val="00AA6210"/>
    <w:rsid w:val="00AA651C"/>
    <w:rsid w:val="00AA7726"/>
    <w:rsid w:val="00AA7CEC"/>
    <w:rsid w:val="00AB0A84"/>
    <w:rsid w:val="00AB0EA9"/>
    <w:rsid w:val="00AB12D4"/>
    <w:rsid w:val="00AB1586"/>
    <w:rsid w:val="00AB1A3C"/>
    <w:rsid w:val="00AB1B69"/>
    <w:rsid w:val="00AB1BF6"/>
    <w:rsid w:val="00AB25E4"/>
    <w:rsid w:val="00AB2D7F"/>
    <w:rsid w:val="00AB497A"/>
    <w:rsid w:val="00AB4F60"/>
    <w:rsid w:val="00AB5F2F"/>
    <w:rsid w:val="00AB6397"/>
    <w:rsid w:val="00AB6485"/>
    <w:rsid w:val="00AB661C"/>
    <w:rsid w:val="00AB6C7B"/>
    <w:rsid w:val="00AB70AF"/>
    <w:rsid w:val="00AB7216"/>
    <w:rsid w:val="00AB781B"/>
    <w:rsid w:val="00AC01B1"/>
    <w:rsid w:val="00AC0271"/>
    <w:rsid w:val="00AC042F"/>
    <w:rsid w:val="00AC0AE2"/>
    <w:rsid w:val="00AC14BE"/>
    <w:rsid w:val="00AC1651"/>
    <w:rsid w:val="00AC16C4"/>
    <w:rsid w:val="00AC198F"/>
    <w:rsid w:val="00AC1D6B"/>
    <w:rsid w:val="00AC2698"/>
    <w:rsid w:val="00AC3B7C"/>
    <w:rsid w:val="00AC3C25"/>
    <w:rsid w:val="00AC4736"/>
    <w:rsid w:val="00AC64C9"/>
    <w:rsid w:val="00AC6BB4"/>
    <w:rsid w:val="00AC7815"/>
    <w:rsid w:val="00AC7917"/>
    <w:rsid w:val="00AC7D7F"/>
    <w:rsid w:val="00AC7E84"/>
    <w:rsid w:val="00AC7E89"/>
    <w:rsid w:val="00AD0ACD"/>
    <w:rsid w:val="00AD0BF6"/>
    <w:rsid w:val="00AD0EC7"/>
    <w:rsid w:val="00AD1711"/>
    <w:rsid w:val="00AD1C1B"/>
    <w:rsid w:val="00AD1C1D"/>
    <w:rsid w:val="00AD1CA4"/>
    <w:rsid w:val="00AD2897"/>
    <w:rsid w:val="00AD31E7"/>
    <w:rsid w:val="00AD405F"/>
    <w:rsid w:val="00AD4BE7"/>
    <w:rsid w:val="00AD561E"/>
    <w:rsid w:val="00AD630F"/>
    <w:rsid w:val="00AD6DBB"/>
    <w:rsid w:val="00AD7635"/>
    <w:rsid w:val="00AE034E"/>
    <w:rsid w:val="00AE05F3"/>
    <w:rsid w:val="00AE0BDF"/>
    <w:rsid w:val="00AE0E00"/>
    <w:rsid w:val="00AE1452"/>
    <w:rsid w:val="00AE306A"/>
    <w:rsid w:val="00AE340C"/>
    <w:rsid w:val="00AE3E95"/>
    <w:rsid w:val="00AE5273"/>
    <w:rsid w:val="00AE6480"/>
    <w:rsid w:val="00AE6761"/>
    <w:rsid w:val="00AE69CE"/>
    <w:rsid w:val="00AE6DA2"/>
    <w:rsid w:val="00AE75AE"/>
    <w:rsid w:val="00AF199E"/>
    <w:rsid w:val="00AF1CB3"/>
    <w:rsid w:val="00AF28D2"/>
    <w:rsid w:val="00AF2956"/>
    <w:rsid w:val="00AF312F"/>
    <w:rsid w:val="00AF32E0"/>
    <w:rsid w:val="00AF3AB0"/>
    <w:rsid w:val="00AF6234"/>
    <w:rsid w:val="00AF63DC"/>
    <w:rsid w:val="00AF6820"/>
    <w:rsid w:val="00AF75D3"/>
    <w:rsid w:val="00B00786"/>
    <w:rsid w:val="00B00EDA"/>
    <w:rsid w:val="00B018EE"/>
    <w:rsid w:val="00B02499"/>
    <w:rsid w:val="00B02FA9"/>
    <w:rsid w:val="00B030D3"/>
    <w:rsid w:val="00B0362E"/>
    <w:rsid w:val="00B03B57"/>
    <w:rsid w:val="00B03CDB"/>
    <w:rsid w:val="00B053BC"/>
    <w:rsid w:val="00B05BC2"/>
    <w:rsid w:val="00B06A0E"/>
    <w:rsid w:val="00B070D4"/>
    <w:rsid w:val="00B07AD0"/>
    <w:rsid w:val="00B103F2"/>
    <w:rsid w:val="00B10445"/>
    <w:rsid w:val="00B10A36"/>
    <w:rsid w:val="00B11576"/>
    <w:rsid w:val="00B11931"/>
    <w:rsid w:val="00B119A5"/>
    <w:rsid w:val="00B12361"/>
    <w:rsid w:val="00B12B96"/>
    <w:rsid w:val="00B1350C"/>
    <w:rsid w:val="00B15454"/>
    <w:rsid w:val="00B15AD7"/>
    <w:rsid w:val="00B1643E"/>
    <w:rsid w:val="00B16924"/>
    <w:rsid w:val="00B16C73"/>
    <w:rsid w:val="00B16EC9"/>
    <w:rsid w:val="00B16F21"/>
    <w:rsid w:val="00B179AC"/>
    <w:rsid w:val="00B17A74"/>
    <w:rsid w:val="00B20E95"/>
    <w:rsid w:val="00B213BC"/>
    <w:rsid w:val="00B22A6D"/>
    <w:rsid w:val="00B22E11"/>
    <w:rsid w:val="00B22F80"/>
    <w:rsid w:val="00B23376"/>
    <w:rsid w:val="00B23E9E"/>
    <w:rsid w:val="00B23F72"/>
    <w:rsid w:val="00B248EB"/>
    <w:rsid w:val="00B251B4"/>
    <w:rsid w:val="00B25880"/>
    <w:rsid w:val="00B25E96"/>
    <w:rsid w:val="00B26326"/>
    <w:rsid w:val="00B274C2"/>
    <w:rsid w:val="00B27729"/>
    <w:rsid w:val="00B278A9"/>
    <w:rsid w:val="00B27B15"/>
    <w:rsid w:val="00B27D6D"/>
    <w:rsid w:val="00B30A8B"/>
    <w:rsid w:val="00B314F3"/>
    <w:rsid w:val="00B3389D"/>
    <w:rsid w:val="00B36D98"/>
    <w:rsid w:val="00B36DA2"/>
    <w:rsid w:val="00B37A3C"/>
    <w:rsid w:val="00B40855"/>
    <w:rsid w:val="00B41542"/>
    <w:rsid w:val="00B424CD"/>
    <w:rsid w:val="00B42A90"/>
    <w:rsid w:val="00B43431"/>
    <w:rsid w:val="00B43433"/>
    <w:rsid w:val="00B435B3"/>
    <w:rsid w:val="00B43B81"/>
    <w:rsid w:val="00B44D51"/>
    <w:rsid w:val="00B44FC1"/>
    <w:rsid w:val="00B4569F"/>
    <w:rsid w:val="00B46684"/>
    <w:rsid w:val="00B47F9B"/>
    <w:rsid w:val="00B50327"/>
    <w:rsid w:val="00B5036F"/>
    <w:rsid w:val="00B50614"/>
    <w:rsid w:val="00B5173B"/>
    <w:rsid w:val="00B52DC7"/>
    <w:rsid w:val="00B531E4"/>
    <w:rsid w:val="00B5402D"/>
    <w:rsid w:val="00B54260"/>
    <w:rsid w:val="00B54FA0"/>
    <w:rsid w:val="00B55B50"/>
    <w:rsid w:val="00B55ED4"/>
    <w:rsid w:val="00B56822"/>
    <w:rsid w:val="00B60570"/>
    <w:rsid w:val="00B607C5"/>
    <w:rsid w:val="00B60DA3"/>
    <w:rsid w:val="00B60E95"/>
    <w:rsid w:val="00B6210C"/>
    <w:rsid w:val="00B62BB9"/>
    <w:rsid w:val="00B634C3"/>
    <w:rsid w:val="00B63B2E"/>
    <w:rsid w:val="00B63C49"/>
    <w:rsid w:val="00B64BEB"/>
    <w:rsid w:val="00B64D97"/>
    <w:rsid w:val="00B64F98"/>
    <w:rsid w:val="00B65570"/>
    <w:rsid w:val="00B6566E"/>
    <w:rsid w:val="00B664ED"/>
    <w:rsid w:val="00B66CF5"/>
    <w:rsid w:val="00B66E0C"/>
    <w:rsid w:val="00B676E6"/>
    <w:rsid w:val="00B67AD4"/>
    <w:rsid w:val="00B7026F"/>
    <w:rsid w:val="00B719FE"/>
    <w:rsid w:val="00B726C7"/>
    <w:rsid w:val="00B727E9"/>
    <w:rsid w:val="00B73F68"/>
    <w:rsid w:val="00B747BD"/>
    <w:rsid w:val="00B751AB"/>
    <w:rsid w:val="00B75ACC"/>
    <w:rsid w:val="00B75B88"/>
    <w:rsid w:val="00B75C7E"/>
    <w:rsid w:val="00B75DCA"/>
    <w:rsid w:val="00B764C6"/>
    <w:rsid w:val="00B76957"/>
    <w:rsid w:val="00B80A40"/>
    <w:rsid w:val="00B80B29"/>
    <w:rsid w:val="00B80DF0"/>
    <w:rsid w:val="00B81229"/>
    <w:rsid w:val="00B81520"/>
    <w:rsid w:val="00B8191E"/>
    <w:rsid w:val="00B82310"/>
    <w:rsid w:val="00B825BD"/>
    <w:rsid w:val="00B82732"/>
    <w:rsid w:val="00B83A58"/>
    <w:rsid w:val="00B85DD2"/>
    <w:rsid w:val="00B86336"/>
    <w:rsid w:val="00B86632"/>
    <w:rsid w:val="00B86E13"/>
    <w:rsid w:val="00B87B22"/>
    <w:rsid w:val="00B90014"/>
    <w:rsid w:val="00B90806"/>
    <w:rsid w:val="00B91C13"/>
    <w:rsid w:val="00B91F98"/>
    <w:rsid w:val="00B92426"/>
    <w:rsid w:val="00B93429"/>
    <w:rsid w:val="00B9454D"/>
    <w:rsid w:val="00B94773"/>
    <w:rsid w:val="00B94CA2"/>
    <w:rsid w:val="00B95278"/>
    <w:rsid w:val="00B958C1"/>
    <w:rsid w:val="00B96A45"/>
    <w:rsid w:val="00B97E7B"/>
    <w:rsid w:val="00BA02F0"/>
    <w:rsid w:val="00BA0E0D"/>
    <w:rsid w:val="00BA10B1"/>
    <w:rsid w:val="00BA13B0"/>
    <w:rsid w:val="00BA13D9"/>
    <w:rsid w:val="00BA1B8D"/>
    <w:rsid w:val="00BA1D64"/>
    <w:rsid w:val="00BA2004"/>
    <w:rsid w:val="00BA225F"/>
    <w:rsid w:val="00BA28A2"/>
    <w:rsid w:val="00BA29AA"/>
    <w:rsid w:val="00BA3F35"/>
    <w:rsid w:val="00BA40B0"/>
    <w:rsid w:val="00BA52C9"/>
    <w:rsid w:val="00BA55C5"/>
    <w:rsid w:val="00BA5920"/>
    <w:rsid w:val="00BB0336"/>
    <w:rsid w:val="00BB0F3C"/>
    <w:rsid w:val="00BB1587"/>
    <w:rsid w:val="00BB2730"/>
    <w:rsid w:val="00BB27E2"/>
    <w:rsid w:val="00BB2AE3"/>
    <w:rsid w:val="00BB3824"/>
    <w:rsid w:val="00BB46E3"/>
    <w:rsid w:val="00BB48BE"/>
    <w:rsid w:val="00BB5224"/>
    <w:rsid w:val="00BB6330"/>
    <w:rsid w:val="00BB6CAE"/>
    <w:rsid w:val="00BB738F"/>
    <w:rsid w:val="00BB78A2"/>
    <w:rsid w:val="00BC100C"/>
    <w:rsid w:val="00BC167B"/>
    <w:rsid w:val="00BC197C"/>
    <w:rsid w:val="00BC1A80"/>
    <w:rsid w:val="00BC1E28"/>
    <w:rsid w:val="00BC26F2"/>
    <w:rsid w:val="00BC2B3A"/>
    <w:rsid w:val="00BC329A"/>
    <w:rsid w:val="00BC395C"/>
    <w:rsid w:val="00BC4402"/>
    <w:rsid w:val="00BC4EA1"/>
    <w:rsid w:val="00BC5401"/>
    <w:rsid w:val="00BC5593"/>
    <w:rsid w:val="00BC571E"/>
    <w:rsid w:val="00BC5B19"/>
    <w:rsid w:val="00BC5F23"/>
    <w:rsid w:val="00BC6093"/>
    <w:rsid w:val="00BC6B09"/>
    <w:rsid w:val="00BC74F8"/>
    <w:rsid w:val="00BC7759"/>
    <w:rsid w:val="00BC7CBE"/>
    <w:rsid w:val="00BD0190"/>
    <w:rsid w:val="00BD1185"/>
    <w:rsid w:val="00BD133C"/>
    <w:rsid w:val="00BD18DD"/>
    <w:rsid w:val="00BD193B"/>
    <w:rsid w:val="00BD204B"/>
    <w:rsid w:val="00BD2473"/>
    <w:rsid w:val="00BD2622"/>
    <w:rsid w:val="00BD2FA0"/>
    <w:rsid w:val="00BD329A"/>
    <w:rsid w:val="00BD34CB"/>
    <w:rsid w:val="00BD3DCE"/>
    <w:rsid w:val="00BD4813"/>
    <w:rsid w:val="00BD4C2B"/>
    <w:rsid w:val="00BD4D5C"/>
    <w:rsid w:val="00BD4F56"/>
    <w:rsid w:val="00BD5B39"/>
    <w:rsid w:val="00BE16E1"/>
    <w:rsid w:val="00BE1711"/>
    <w:rsid w:val="00BE386F"/>
    <w:rsid w:val="00BE47AC"/>
    <w:rsid w:val="00BE499A"/>
    <w:rsid w:val="00BE5CA2"/>
    <w:rsid w:val="00BE5DB4"/>
    <w:rsid w:val="00BE61E7"/>
    <w:rsid w:val="00BE668D"/>
    <w:rsid w:val="00BE78A7"/>
    <w:rsid w:val="00BE7F15"/>
    <w:rsid w:val="00BF26AD"/>
    <w:rsid w:val="00BF27C3"/>
    <w:rsid w:val="00BF3EF5"/>
    <w:rsid w:val="00BF4A33"/>
    <w:rsid w:val="00BF4AB2"/>
    <w:rsid w:val="00BF4B3F"/>
    <w:rsid w:val="00BF5373"/>
    <w:rsid w:val="00BF5DDF"/>
    <w:rsid w:val="00BF62B9"/>
    <w:rsid w:val="00BF674D"/>
    <w:rsid w:val="00BF6FAF"/>
    <w:rsid w:val="00BF79BF"/>
    <w:rsid w:val="00C01E6C"/>
    <w:rsid w:val="00C030DF"/>
    <w:rsid w:val="00C03748"/>
    <w:rsid w:val="00C05067"/>
    <w:rsid w:val="00C05B14"/>
    <w:rsid w:val="00C0600E"/>
    <w:rsid w:val="00C064B4"/>
    <w:rsid w:val="00C06B3B"/>
    <w:rsid w:val="00C0787D"/>
    <w:rsid w:val="00C07BDA"/>
    <w:rsid w:val="00C07C74"/>
    <w:rsid w:val="00C10DE7"/>
    <w:rsid w:val="00C112F6"/>
    <w:rsid w:val="00C11EAA"/>
    <w:rsid w:val="00C14329"/>
    <w:rsid w:val="00C149F1"/>
    <w:rsid w:val="00C15230"/>
    <w:rsid w:val="00C155E0"/>
    <w:rsid w:val="00C165A7"/>
    <w:rsid w:val="00C1753F"/>
    <w:rsid w:val="00C179FE"/>
    <w:rsid w:val="00C207CE"/>
    <w:rsid w:val="00C208D9"/>
    <w:rsid w:val="00C20CD5"/>
    <w:rsid w:val="00C216A8"/>
    <w:rsid w:val="00C21918"/>
    <w:rsid w:val="00C22BD5"/>
    <w:rsid w:val="00C23377"/>
    <w:rsid w:val="00C23723"/>
    <w:rsid w:val="00C23B0B"/>
    <w:rsid w:val="00C244B6"/>
    <w:rsid w:val="00C2451F"/>
    <w:rsid w:val="00C2565F"/>
    <w:rsid w:val="00C25765"/>
    <w:rsid w:val="00C262F8"/>
    <w:rsid w:val="00C26693"/>
    <w:rsid w:val="00C26E1E"/>
    <w:rsid w:val="00C27014"/>
    <w:rsid w:val="00C271D6"/>
    <w:rsid w:val="00C27C17"/>
    <w:rsid w:val="00C31108"/>
    <w:rsid w:val="00C32124"/>
    <w:rsid w:val="00C32E25"/>
    <w:rsid w:val="00C32F38"/>
    <w:rsid w:val="00C3349E"/>
    <w:rsid w:val="00C337F7"/>
    <w:rsid w:val="00C3427D"/>
    <w:rsid w:val="00C3486F"/>
    <w:rsid w:val="00C36197"/>
    <w:rsid w:val="00C373DB"/>
    <w:rsid w:val="00C377EE"/>
    <w:rsid w:val="00C37A4A"/>
    <w:rsid w:val="00C40E1E"/>
    <w:rsid w:val="00C41364"/>
    <w:rsid w:val="00C425BD"/>
    <w:rsid w:val="00C43163"/>
    <w:rsid w:val="00C43E94"/>
    <w:rsid w:val="00C45544"/>
    <w:rsid w:val="00C46FB1"/>
    <w:rsid w:val="00C47A6D"/>
    <w:rsid w:val="00C47E7A"/>
    <w:rsid w:val="00C505EF"/>
    <w:rsid w:val="00C52A6F"/>
    <w:rsid w:val="00C530ED"/>
    <w:rsid w:val="00C533B4"/>
    <w:rsid w:val="00C5363D"/>
    <w:rsid w:val="00C53E87"/>
    <w:rsid w:val="00C550F4"/>
    <w:rsid w:val="00C55302"/>
    <w:rsid w:val="00C55E3D"/>
    <w:rsid w:val="00C57380"/>
    <w:rsid w:val="00C57BFF"/>
    <w:rsid w:val="00C6127F"/>
    <w:rsid w:val="00C613B6"/>
    <w:rsid w:val="00C61498"/>
    <w:rsid w:val="00C615AB"/>
    <w:rsid w:val="00C6161A"/>
    <w:rsid w:val="00C619F3"/>
    <w:rsid w:val="00C61E10"/>
    <w:rsid w:val="00C629D1"/>
    <w:rsid w:val="00C62D35"/>
    <w:rsid w:val="00C6346F"/>
    <w:rsid w:val="00C640F6"/>
    <w:rsid w:val="00C648C7"/>
    <w:rsid w:val="00C64D15"/>
    <w:rsid w:val="00C65FCC"/>
    <w:rsid w:val="00C66279"/>
    <w:rsid w:val="00C662AE"/>
    <w:rsid w:val="00C66BE5"/>
    <w:rsid w:val="00C66DB9"/>
    <w:rsid w:val="00C6706C"/>
    <w:rsid w:val="00C67307"/>
    <w:rsid w:val="00C678E2"/>
    <w:rsid w:val="00C7002A"/>
    <w:rsid w:val="00C7021B"/>
    <w:rsid w:val="00C70C68"/>
    <w:rsid w:val="00C70F18"/>
    <w:rsid w:val="00C713BF"/>
    <w:rsid w:val="00C71A06"/>
    <w:rsid w:val="00C740DC"/>
    <w:rsid w:val="00C74760"/>
    <w:rsid w:val="00C74B0A"/>
    <w:rsid w:val="00C761B0"/>
    <w:rsid w:val="00C76227"/>
    <w:rsid w:val="00C772F5"/>
    <w:rsid w:val="00C773FC"/>
    <w:rsid w:val="00C776A2"/>
    <w:rsid w:val="00C8151F"/>
    <w:rsid w:val="00C8170D"/>
    <w:rsid w:val="00C81E5D"/>
    <w:rsid w:val="00C81FAA"/>
    <w:rsid w:val="00C82523"/>
    <w:rsid w:val="00C82A50"/>
    <w:rsid w:val="00C832E5"/>
    <w:rsid w:val="00C83997"/>
    <w:rsid w:val="00C848F4"/>
    <w:rsid w:val="00C85588"/>
    <w:rsid w:val="00C86400"/>
    <w:rsid w:val="00C9052E"/>
    <w:rsid w:val="00C906DD"/>
    <w:rsid w:val="00C9085A"/>
    <w:rsid w:val="00C913C2"/>
    <w:rsid w:val="00C918DA"/>
    <w:rsid w:val="00C920D9"/>
    <w:rsid w:val="00C925B6"/>
    <w:rsid w:val="00C934A9"/>
    <w:rsid w:val="00C93D69"/>
    <w:rsid w:val="00C94F6A"/>
    <w:rsid w:val="00C956F2"/>
    <w:rsid w:val="00C95FC5"/>
    <w:rsid w:val="00C96855"/>
    <w:rsid w:val="00C96A3D"/>
    <w:rsid w:val="00C97926"/>
    <w:rsid w:val="00C97EE6"/>
    <w:rsid w:val="00C97F42"/>
    <w:rsid w:val="00CA0A99"/>
    <w:rsid w:val="00CA1A95"/>
    <w:rsid w:val="00CA1D61"/>
    <w:rsid w:val="00CA1EF1"/>
    <w:rsid w:val="00CA22B8"/>
    <w:rsid w:val="00CA3024"/>
    <w:rsid w:val="00CA43BE"/>
    <w:rsid w:val="00CA4862"/>
    <w:rsid w:val="00CA4B4E"/>
    <w:rsid w:val="00CA5007"/>
    <w:rsid w:val="00CA76C1"/>
    <w:rsid w:val="00CA7B8B"/>
    <w:rsid w:val="00CB1488"/>
    <w:rsid w:val="00CB1490"/>
    <w:rsid w:val="00CB15D1"/>
    <w:rsid w:val="00CB23B8"/>
    <w:rsid w:val="00CB2862"/>
    <w:rsid w:val="00CB28A9"/>
    <w:rsid w:val="00CB3A49"/>
    <w:rsid w:val="00CB3A6A"/>
    <w:rsid w:val="00CB46E5"/>
    <w:rsid w:val="00CB4A77"/>
    <w:rsid w:val="00CB4E66"/>
    <w:rsid w:val="00CB52CC"/>
    <w:rsid w:val="00CB5748"/>
    <w:rsid w:val="00CB5F06"/>
    <w:rsid w:val="00CB5F68"/>
    <w:rsid w:val="00CB6CC2"/>
    <w:rsid w:val="00CB74BA"/>
    <w:rsid w:val="00CB78E2"/>
    <w:rsid w:val="00CB79BF"/>
    <w:rsid w:val="00CC0BC4"/>
    <w:rsid w:val="00CC13C2"/>
    <w:rsid w:val="00CC255A"/>
    <w:rsid w:val="00CC2A14"/>
    <w:rsid w:val="00CC2A65"/>
    <w:rsid w:val="00CC2AE8"/>
    <w:rsid w:val="00CC44D1"/>
    <w:rsid w:val="00CC4E27"/>
    <w:rsid w:val="00CC5885"/>
    <w:rsid w:val="00CC6E02"/>
    <w:rsid w:val="00CC75C7"/>
    <w:rsid w:val="00CD0073"/>
    <w:rsid w:val="00CD0177"/>
    <w:rsid w:val="00CD0431"/>
    <w:rsid w:val="00CD1590"/>
    <w:rsid w:val="00CD19A0"/>
    <w:rsid w:val="00CD1EDA"/>
    <w:rsid w:val="00CD39BE"/>
    <w:rsid w:val="00CD3C94"/>
    <w:rsid w:val="00CD435B"/>
    <w:rsid w:val="00CD65F6"/>
    <w:rsid w:val="00CD7557"/>
    <w:rsid w:val="00CE0CC8"/>
    <w:rsid w:val="00CE0D56"/>
    <w:rsid w:val="00CE316D"/>
    <w:rsid w:val="00CE3B89"/>
    <w:rsid w:val="00CE471A"/>
    <w:rsid w:val="00CE484C"/>
    <w:rsid w:val="00CE7189"/>
    <w:rsid w:val="00CE7B34"/>
    <w:rsid w:val="00CE7E7F"/>
    <w:rsid w:val="00CF062C"/>
    <w:rsid w:val="00CF0656"/>
    <w:rsid w:val="00CF0DA3"/>
    <w:rsid w:val="00CF1533"/>
    <w:rsid w:val="00CF2800"/>
    <w:rsid w:val="00CF2909"/>
    <w:rsid w:val="00CF2A5F"/>
    <w:rsid w:val="00CF3A43"/>
    <w:rsid w:val="00CF43BF"/>
    <w:rsid w:val="00CF4B15"/>
    <w:rsid w:val="00CF5CC6"/>
    <w:rsid w:val="00CF5CDF"/>
    <w:rsid w:val="00CF70AA"/>
    <w:rsid w:val="00CF7D9A"/>
    <w:rsid w:val="00CF7EA7"/>
    <w:rsid w:val="00D00369"/>
    <w:rsid w:val="00D0072A"/>
    <w:rsid w:val="00D00B8D"/>
    <w:rsid w:val="00D00D81"/>
    <w:rsid w:val="00D01530"/>
    <w:rsid w:val="00D01932"/>
    <w:rsid w:val="00D0233B"/>
    <w:rsid w:val="00D027D8"/>
    <w:rsid w:val="00D02A58"/>
    <w:rsid w:val="00D02F72"/>
    <w:rsid w:val="00D03142"/>
    <w:rsid w:val="00D03237"/>
    <w:rsid w:val="00D035E1"/>
    <w:rsid w:val="00D041EF"/>
    <w:rsid w:val="00D054B0"/>
    <w:rsid w:val="00D05977"/>
    <w:rsid w:val="00D05AFB"/>
    <w:rsid w:val="00D063AD"/>
    <w:rsid w:val="00D0656E"/>
    <w:rsid w:val="00D06AB3"/>
    <w:rsid w:val="00D077A3"/>
    <w:rsid w:val="00D12528"/>
    <w:rsid w:val="00D12895"/>
    <w:rsid w:val="00D12E88"/>
    <w:rsid w:val="00D1326B"/>
    <w:rsid w:val="00D14546"/>
    <w:rsid w:val="00D152B4"/>
    <w:rsid w:val="00D15409"/>
    <w:rsid w:val="00D158B8"/>
    <w:rsid w:val="00D15BF7"/>
    <w:rsid w:val="00D15C1A"/>
    <w:rsid w:val="00D1651B"/>
    <w:rsid w:val="00D176D9"/>
    <w:rsid w:val="00D20818"/>
    <w:rsid w:val="00D2134D"/>
    <w:rsid w:val="00D218D7"/>
    <w:rsid w:val="00D2246D"/>
    <w:rsid w:val="00D22561"/>
    <w:rsid w:val="00D225D6"/>
    <w:rsid w:val="00D22619"/>
    <w:rsid w:val="00D22940"/>
    <w:rsid w:val="00D22C1C"/>
    <w:rsid w:val="00D231DB"/>
    <w:rsid w:val="00D251B9"/>
    <w:rsid w:val="00D257E2"/>
    <w:rsid w:val="00D25A23"/>
    <w:rsid w:val="00D25A2B"/>
    <w:rsid w:val="00D25D65"/>
    <w:rsid w:val="00D2647C"/>
    <w:rsid w:val="00D26CD3"/>
    <w:rsid w:val="00D30239"/>
    <w:rsid w:val="00D30B7B"/>
    <w:rsid w:val="00D30D71"/>
    <w:rsid w:val="00D30EEC"/>
    <w:rsid w:val="00D3144F"/>
    <w:rsid w:val="00D3162F"/>
    <w:rsid w:val="00D3177D"/>
    <w:rsid w:val="00D32021"/>
    <w:rsid w:val="00D321DD"/>
    <w:rsid w:val="00D3384E"/>
    <w:rsid w:val="00D33A7B"/>
    <w:rsid w:val="00D33B56"/>
    <w:rsid w:val="00D33CE0"/>
    <w:rsid w:val="00D33DB2"/>
    <w:rsid w:val="00D340FB"/>
    <w:rsid w:val="00D345BB"/>
    <w:rsid w:val="00D349B4"/>
    <w:rsid w:val="00D35BBD"/>
    <w:rsid w:val="00D36C79"/>
    <w:rsid w:val="00D37DDE"/>
    <w:rsid w:val="00D40017"/>
    <w:rsid w:val="00D407F3"/>
    <w:rsid w:val="00D435CD"/>
    <w:rsid w:val="00D4362C"/>
    <w:rsid w:val="00D44217"/>
    <w:rsid w:val="00D44346"/>
    <w:rsid w:val="00D44CA9"/>
    <w:rsid w:val="00D4579D"/>
    <w:rsid w:val="00D45FF5"/>
    <w:rsid w:val="00D46042"/>
    <w:rsid w:val="00D46DEF"/>
    <w:rsid w:val="00D46EFD"/>
    <w:rsid w:val="00D4743A"/>
    <w:rsid w:val="00D47A0B"/>
    <w:rsid w:val="00D519FD"/>
    <w:rsid w:val="00D52C59"/>
    <w:rsid w:val="00D5310A"/>
    <w:rsid w:val="00D535E7"/>
    <w:rsid w:val="00D5489D"/>
    <w:rsid w:val="00D56D31"/>
    <w:rsid w:val="00D577B1"/>
    <w:rsid w:val="00D60051"/>
    <w:rsid w:val="00D6025C"/>
    <w:rsid w:val="00D609C9"/>
    <w:rsid w:val="00D60ABC"/>
    <w:rsid w:val="00D617CC"/>
    <w:rsid w:val="00D61CB3"/>
    <w:rsid w:val="00D622C8"/>
    <w:rsid w:val="00D6276D"/>
    <w:rsid w:val="00D6399E"/>
    <w:rsid w:val="00D63A2B"/>
    <w:rsid w:val="00D64420"/>
    <w:rsid w:val="00D64530"/>
    <w:rsid w:val="00D64582"/>
    <w:rsid w:val="00D65F47"/>
    <w:rsid w:val="00D66019"/>
    <w:rsid w:val="00D666A0"/>
    <w:rsid w:val="00D66D6F"/>
    <w:rsid w:val="00D675AD"/>
    <w:rsid w:val="00D67AC6"/>
    <w:rsid w:val="00D67ACE"/>
    <w:rsid w:val="00D67E55"/>
    <w:rsid w:val="00D70059"/>
    <w:rsid w:val="00D70569"/>
    <w:rsid w:val="00D71361"/>
    <w:rsid w:val="00D71BEC"/>
    <w:rsid w:val="00D71CAB"/>
    <w:rsid w:val="00D72D35"/>
    <w:rsid w:val="00D732F0"/>
    <w:rsid w:val="00D73798"/>
    <w:rsid w:val="00D73C05"/>
    <w:rsid w:val="00D73D7C"/>
    <w:rsid w:val="00D74161"/>
    <w:rsid w:val="00D74578"/>
    <w:rsid w:val="00D7548F"/>
    <w:rsid w:val="00D75983"/>
    <w:rsid w:val="00D75A62"/>
    <w:rsid w:val="00D76103"/>
    <w:rsid w:val="00D772C6"/>
    <w:rsid w:val="00D77430"/>
    <w:rsid w:val="00D777FF"/>
    <w:rsid w:val="00D7788B"/>
    <w:rsid w:val="00D77F4B"/>
    <w:rsid w:val="00D802F9"/>
    <w:rsid w:val="00D80CAE"/>
    <w:rsid w:val="00D811D2"/>
    <w:rsid w:val="00D813F2"/>
    <w:rsid w:val="00D837B2"/>
    <w:rsid w:val="00D837B8"/>
    <w:rsid w:val="00D83F91"/>
    <w:rsid w:val="00D866C3"/>
    <w:rsid w:val="00D86F38"/>
    <w:rsid w:val="00D87651"/>
    <w:rsid w:val="00D9079B"/>
    <w:rsid w:val="00D90EDA"/>
    <w:rsid w:val="00D92C14"/>
    <w:rsid w:val="00D92DEA"/>
    <w:rsid w:val="00D9305F"/>
    <w:rsid w:val="00D93975"/>
    <w:rsid w:val="00D94693"/>
    <w:rsid w:val="00D94A68"/>
    <w:rsid w:val="00D959CA"/>
    <w:rsid w:val="00D96779"/>
    <w:rsid w:val="00D968EF"/>
    <w:rsid w:val="00D972CD"/>
    <w:rsid w:val="00D9732B"/>
    <w:rsid w:val="00D97ECD"/>
    <w:rsid w:val="00DA1E7E"/>
    <w:rsid w:val="00DA20D3"/>
    <w:rsid w:val="00DA2283"/>
    <w:rsid w:val="00DA22A3"/>
    <w:rsid w:val="00DA3220"/>
    <w:rsid w:val="00DA334E"/>
    <w:rsid w:val="00DA3F8F"/>
    <w:rsid w:val="00DA43C1"/>
    <w:rsid w:val="00DA4A9A"/>
    <w:rsid w:val="00DA4FD4"/>
    <w:rsid w:val="00DA53DC"/>
    <w:rsid w:val="00DA5F91"/>
    <w:rsid w:val="00DA67F3"/>
    <w:rsid w:val="00DA6A42"/>
    <w:rsid w:val="00DA73D8"/>
    <w:rsid w:val="00DB24D3"/>
    <w:rsid w:val="00DB38F8"/>
    <w:rsid w:val="00DB3A5E"/>
    <w:rsid w:val="00DB3BA8"/>
    <w:rsid w:val="00DB58CD"/>
    <w:rsid w:val="00DB5CD7"/>
    <w:rsid w:val="00DB5E57"/>
    <w:rsid w:val="00DB60C4"/>
    <w:rsid w:val="00DB6845"/>
    <w:rsid w:val="00DB68D1"/>
    <w:rsid w:val="00DB6DA8"/>
    <w:rsid w:val="00DB70B0"/>
    <w:rsid w:val="00DB7B06"/>
    <w:rsid w:val="00DC0602"/>
    <w:rsid w:val="00DC0634"/>
    <w:rsid w:val="00DC127E"/>
    <w:rsid w:val="00DC1ACB"/>
    <w:rsid w:val="00DC20FA"/>
    <w:rsid w:val="00DC2139"/>
    <w:rsid w:val="00DC2354"/>
    <w:rsid w:val="00DC269C"/>
    <w:rsid w:val="00DC26CA"/>
    <w:rsid w:val="00DC337C"/>
    <w:rsid w:val="00DC34F9"/>
    <w:rsid w:val="00DC41CA"/>
    <w:rsid w:val="00DC4931"/>
    <w:rsid w:val="00DC51A6"/>
    <w:rsid w:val="00DC5418"/>
    <w:rsid w:val="00DC5FC6"/>
    <w:rsid w:val="00DC6311"/>
    <w:rsid w:val="00DC743E"/>
    <w:rsid w:val="00DC7FDF"/>
    <w:rsid w:val="00DD04F5"/>
    <w:rsid w:val="00DD0D8C"/>
    <w:rsid w:val="00DD1742"/>
    <w:rsid w:val="00DD232D"/>
    <w:rsid w:val="00DD30FD"/>
    <w:rsid w:val="00DD4264"/>
    <w:rsid w:val="00DD45F0"/>
    <w:rsid w:val="00DD5037"/>
    <w:rsid w:val="00DD7162"/>
    <w:rsid w:val="00DE080F"/>
    <w:rsid w:val="00DE1A95"/>
    <w:rsid w:val="00DE205A"/>
    <w:rsid w:val="00DE292F"/>
    <w:rsid w:val="00DE2A3E"/>
    <w:rsid w:val="00DE2C6E"/>
    <w:rsid w:val="00DE373D"/>
    <w:rsid w:val="00DE3DB8"/>
    <w:rsid w:val="00DE4F45"/>
    <w:rsid w:val="00DE525D"/>
    <w:rsid w:val="00DE5454"/>
    <w:rsid w:val="00DE5503"/>
    <w:rsid w:val="00DE67AE"/>
    <w:rsid w:val="00DE680A"/>
    <w:rsid w:val="00DE7168"/>
    <w:rsid w:val="00DE780A"/>
    <w:rsid w:val="00DF0212"/>
    <w:rsid w:val="00DF06DC"/>
    <w:rsid w:val="00DF0C00"/>
    <w:rsid w:val="00DF1199"/>
    <w:rsid w:val="00DF15AD"/>
    <w:rsid w:val="00DF18D4"/>
    <w:rsid w:val="00DF28A1"/>
    <w:rsid w:val="00DF3780"/>
    <w:rsid w:val="00DF3AA6"/>
    <w:rsid w:val="00DF3D59"/>
    <w:rsid w:val="00DF49D5"/>
    <w:rsid w:val="00DF5339"/>
    <w:rsid w:val="00DF62B8"/>
    <w:rsid w:val="00DF6784"/>
    <w:rsid w:val="00DF689C"/>
    <w:rsid w:val="00DF68C8"/>
    <w:rsid w:val="00DF6D4F"/>
    <w:rsid w:val="00DF6F13"/>
    <w:rsid w:val="00DF6F82"/>
    <w:rsid w:val="00E00A21"/>
    <w:rsid w:val="00E00E2B"/>
    <w:rsid w:val="00E010A0"/>
    <w:rsid w:val="00E01A94"/>
    <w:rsid w:val="00E02620"/>
    <w:rsid w:val="00E02693"/>
    <w:rsid w:val="00E02BBE"/>
    <w:rsid w:val="00E03BD5"/>
    <w:rsid w:val="00E03EA6"/>
    <w:rsid w:val="00E05154"/>
    <w:rsid w:val="00E06957"/>
    <w:rsid w:val="00E06A4A"/>
    <w:rsid w:val="00E06D55"/>
    <w:rsid w:val="00E10239"/>
    <w:rsid w:val="00E10474"/>
    <w:rsid w:val="00E11497"/>
    <w:rsid w:val="00E11A0E"/>
    <w:rsid w:val="00E11FFF"/>
    <w:rsid w:val="00E12172"/>
    <w:rsid w:val="00E12263"/>
    <w:rsid w:val="00E12347"/>
    <w:rsid w:val="00E123F9"/>
    <w:rsid w:val="00E12420"/>
    <w:rsid w:val="00E12435"/>
    <w:rsid w:val="00E13380"/>
    <w:rsid w:val="00E13E9D"/>
    <w:rsid w:val="00E15813"/>
    <w:rsid w:val="00E17768"/>
    <w:rsid w:val="00E212A0"/>
    <w:rsid w:val="00E21376"/>
    <w:rsid w:val="00E22B9E"/>
    <w:rsid w:val="00E23C72"/>
    <w:rsid w:val="00E247E1"/>
    <w:rsid w:val="00E2535C"/>
    <w:rsid w:val="00E264AB"/>
    <w:rsid w:val="00E267A4"/>
    <w:rsid w:val="00E26B37"/>
    <w:rsid w:val="00E26F54"/>
    <w:rsid w:val="00E275F1"/>
    <w:rsid w:val="00E2799C"/>
    <w:rsid w:val="00E27ACC"/>
    <w:rsid w:val="00E27C53"/>
    <w:rsid w:val="00E27CD2"/>
    <w:rsid w:val="00E27D2E"/>
    <w:rsid w:val="00E30037"/>
    <w:rsid w:val="00E31823"/>
    <w:rsid w:val="00E31F79"/>
    <w:rsid w:val="00E32E06"/>
    <w:rsid w:val="00E336BA"/>
    <w:rsid w:val="00E33A9B"/>
    <w:rsid w:val="00E34E96"/>
    <w:rsid w:val="00E350E8"/>
    <w:rsid w:val="00E35313"/>
    <w:rsid w:val="00E36A2A"/>
    <w:rsid w:val="00E371F4"/>
    <w:rsid w:val="00E374E7"/>
    <w:rsid w:val="00E4003D"/>
    <w:rsid w:val="00E408DD"/>
    <w:rsid w:val="00E40F22"/>
    <w:rsid w:val="00E414CD"/>
    <w:rsid w:val="00E41918"/>
    <w:rsid w:val="00E42426"/>
    <w:rsid w:val="00E4281E"/>
    <w:rsid w:val="00E42A46"/>
    <w:rsid w:val="00E42B43"/>
    <w:rsid w:val="00E434EB"/>
    <w:rsid w:val="00E43801"/>
    <w:rsid w:val="00E43D20"/>
    <w:rsid w:val="00E44275"/>
    <w:rsid w:val="00E44737"/>
    <w:rsid w:val="00E44A63"/>
    <w:rsid w:val="00E45200"/>
    <w:rsid w:val="00E45360"/>
    <w:rsid w:val="00E45DE2"/>
    <w:rsid w:val="00E4676F"/>
    <w:rsid w:val="00E46C31"/>
    <w:rsid w:val="00E472C1"/>
    <w:rsid w:val="00E47602"/>
    <w:rsid w:val="00E47D30"/>
    <w:rsid w:val="00E51012"/>
    <w:rsid w:val="00E51ADA"/>
    <w:rsid w:val="00E51E63"/>
    <w:rsid w:val="00E51F9D"/>
    <w:rsid w:val="00E51FA8"/>
    <w:rsid w:val="00E52693"/>
    <w:rsid w:val="00E52CD1"/>
    <w:rsid w:val="00E5347B"/>
    <w:rsid w:val="00E55144"/>
    <w:rsid w:val="00E56272"/>
    <w:rsid w:val="00E564CA"/>
    <w:rsid w:val="00E5720E"/>
    <w:rsid w:val="00E57A2A"/>
    <w:rsid w:val="00E6020E"/>
    <w:rsid w:val="00E6038D"/>
    <w:rsid w:val="00E606C1"/>
    <w:rsid w:val="00E60CF6"/>
    <w:rsid w:val="00E60EFF"/>
    <w:rsid w:val="00E613D4"/>
    <w:rsid w:val="00E61574"/>
    <w:rsid w:val="00E62043"/>
    <w:rsid w:val="00E62D36"/>
    <w:rsid w:val="00E62FEE"/>
    <w:rsid w:val="00E65BCB"/>
    <w:rsid w:val="00E65E6E"/>
    <w:rsid w:val="00E67043"/>
    <w:rsid w:val="00E6711A"/>
    <w:rsid w:val="00E676CB"/>
    <w:rsid w:val="00E67D20"/>
    <w:rsid w:val="00E708B8"/>
    <w:rsid w:val="00E70A49"/>
    <w:rsid w:val="00E70BD0"/>
    <w:rsid w:val="00E70DD0"/>
    <w:rsid w:val="00E713DC"/>
    <w:rsid w:val="00E71E09"/>
    <w:rsid w:val="00E71E9B"/>
    <w:rsid w:val="00E72BC1"/>
    <w:rsid w:val="00E7370E"/>
    <w:rsid w:val="00E73CC3"/>
    <w:rsid w:val="00E74A92"/>
    <w:rsid w:val="00E75062"/>
    <w:rsid w:val="00E76178"/>
    <w:rsid w:val="00E76F60"/>
    <w:rsid w:val="00E771C9"/>
    <w:rsid w:val="00E77C7A"/>
    <w:rsid w:val="00E80F9A"/>
    <w:rsid w:val="00E810D7"/>
    <w:rsid w:val="00E82EFB"/>
    <w:rsid w:val="00E83D4B"/>
    <w:rsid w:val="00E83F97"/>
    <w:rsid w:val="00E84C41"/>
    <w:rsid w:val="00E864A4"/>
    <w:rsid w:val="00E86A1B"/>
    <w:rsid w:val="00E874A2"/>
    <w:rsid w:val="00E878D6"/>
    <w:rsid w:val="00E901F1"/>
    <w:rsid w:val="00E9129F"/>
    <w:rsid w:val="00E91CA4"/>
    <w:rsid w:val="00E92472"/>
    <w:rsid w:val="00E9261A"/>
    <w:rsid w:val="00E9262A"/>
    <w:rsid w:val="00E92824"/>
    <w:rsid w:val="00E92AEF"/>
    <w:rsid w:val="00E92D55"/>
    <w:rsid w:val="00E92DF6"/>
    <w:rsid w:val="00E9403C"/>
    <w:rsid w:val="00E94428"/>
    <w:rsid w:val="00E94887"/>
    <w:rsid w:val="00E94FCD"/>
    <w:rsid w:val="00E95148"/>
    <w:rsid w:val="00E957DC"/>
    <w:rsid w:val="00E95F11"/>
    <w:rsid w:val="00E966F6"/>
    <w:rsid w:val="00E97547"/>
    <w:rsid w:val="00EA0570"/>
    <w:rsid w:val="00EA05DA"/>
    <w:rsid w:val="00EA0D03"/>
    <w:rsid w:val="00EA0D1F"/>
    <w:rsid w:val="00EA1625"/>
    <w:rsid w:val="00EA170E"/>
    <w:rsid w:val="00EA1E75"/>
    <w:rsid w:val="00EA241B"/>
    <w:rsid w:val="00EA2E52"/>
    <w:rsid w:val="00EA3D49"/>
    <w:rsid w:val="00EA3D4C"/>
    <w:rsid w:val="00EA403E"/>
    <w:rsid w:val="00EA4085"/>
    <w:rsid w:val="00EA4A62"/>
    <w:rsid w:val="00EA62CA"/>
    <w:rsid w:val="00EA66AE"/>
    <w:rsid w:val="00EA68B4"/>
    <w:rsid w:val="00EA69EC"/>
    <w:rsid w:val="00EA711E"/>
    <w:rsid w:val="00EA74C6"/>
    <w:rsid w:val="00EA7996"/>
    <w:rsid w:val="00EA7BA5"/>
    <w:rsid w:val="00EB0DEB"/>
    <w:rsid w:val="00EB108C"/>
    <w:rsid w:val="00EB23FD"/>
    <w:rsid w:val="00EB31C1"/>
    <w:rsid w:val="00EB4837"/>
    <w:rsid w:val="00EB5042"/>
    <w:rsid w:val="00EB52D6"/>
    <w:rsid w:val="00EB5802"/>
    <w:rsid w:val="00EB5C21"/>
    <w:rsid w:val="00EB5CC6"/>
    <w:rsid w:val="00EB7628"/>
    <w:rsid w:val="00EB7863"/>
    <w:rsid w:val="00EB7B1E"/>
    <w:rsid w:val="00EB7F44"/>
    <w:rsid w:val="00EB7FFA"/>
    <w:rsid w:val="00EC201F"/>
    <w:rsid w:val="00EC29DD"/>
    <w:rsid w:val="00EC2A3C"/>
    <w:rsid w:val="00EC53D5"/>
    <w:rsid w:val="00EC5B7C"/>
    <w:rsid w:val="00EC6807"/>
    <w:rsid w:val="00EC7613"/>
    <w:rsid w:val="00EC76EC"/>
    <w:rsid w:val="00EC782F"/>
    <w:rsid w:val="00ED00A6"/>
    <w:rsid w:val="00ED0871"/>
    <w:rsid w:val="00ED10F4"/>
    <w:rsid w:val="00ED115A"/>
    <w:rsid w:val="00ED1356"/>
    <w:rsid w:val="00ED17C6"/>
    <w:rsid w:val="00ED1A08"/>
    <w:rsid w:val="00ED2039"/>
    <w:rsid w:val="00ED302D"/>
    <w:rsid w:val="00ED4603"/>
    <w:rsid w:val="00ED51D7"/>
    <w:rsid w:val="00ED543B"/>
    <w:rsid w:val="00ED56E0"/>
    <w:rsid w:val="00ED7B38"/>
    <w:rsid w:val="00EE02EA"/>
    <w:rsid w:val="00EE0631"/>
    <w:rsid w:val="00EE17DC"/>
    <w:rsid w:val="00EE1CD7"/>
    <w:rsid w:val="00EE2D11"/>
    <w:rsid w:val="00EE4008"/>
    <w:rsid w:val="00EE42CA"/>
    <w:rsid w:val="00EE560B"/>
    <w:rsid w:val="00EE72FA"/>
    <w:rsid w:val="00EE7716"/>
    <w:rsid w:val="00EF034B"/>
    <w:rsid w:val="00EF0948"/>
    <w:rsid w:val="00EF0D18"/>
    <w:rsid w:val="00EF11A7"/>
    <w:rsid w:val="00EF23F8"/>
    <w:rsid w:val="00EF3686"/>
    <w:rsid w:val="00EF4719"/>
    <w:rsid w:val="00EF49D8"/>
    <w:rsid w:val="00EF4A95"/>
    <w:rsid w:val="00EF54B2"/>
    <w:rsid w:val="00EF565A"/>
    <w:rsid w:val="00EF630D"/>
    <w:rsid w:val="00EF6618"/>
    <w:rsid w:val="00EF69E9"/>
    <w:rsid w:val="00F001FB"/>
    <w:rsid w:val="00F017C4"/>
    <w:rsid w:val="00F01839"/>
    <w:rsid w:val="00F01E32"/>
    <w:rsid w:val="00F02605"/>
    <w:rsid w:val="00F0292D"/>
    <w:rsid w:val="00F02C8F"/>
    <w:rsid w:val="00F03F35"/>
    <w:rsid w:val="00F0477D"/>
    <w:rsid w:val="00F057C3"/>
    <w:rsid w:val="00F1016C"/>
    <w:rsid w:val="00F1156E"/>
    <w:rsid w:val="00F121A6"/>
    <w:rsid w:val="00F126E7"/>
    <w:rsid w:val="00F12FE0"/>
    <w:rsid w:val="00F13DFA"/>
    <w:rsid w:val="00F1410B"/>
    <w:rsid w:val="00F145EF"/>
    <w:rsid w:val="00F14EA3"/>
    <w:rsid w:val="00F14EF6"/>
    <w:rsid w:val="00F15D15"/>
    <w:rsid w:val="00F1638B"/>
    <w:rsid w:val="00F1715E"/>
    <w:rsid w:val="00F175F3"/>
    <w:rsid w:val="00F1798E"/>
    <w:rsid w:val="00F2076E"/>
    <w:rsid w:val="00F231EB"/>
    <w:rsid w:val="00F23401"/>
    <w:rsid w:val="00F25BCB"/>
    <w:rsid w:val="00F26C28"/>
    <w:rsid w:val="00F275A9"/>
    <w:rsid w:val="00F2777F"/>
    <w:rsid w:val="00F27BCB"/>
    <w:rsid w:val="00F27F56"/>
    <w:rsid w:val="00F30180"/>
    <w:rsid w:val="00F3046F"/>
    <w:rsid w:val="00F30562"/>
    <w:rsid w:val="00F312BD"/>
    <w:rsid w:val="00F31C63"/>
    <w:rsid w:val="00F32607"/>
    <w:rsid w:val="00F3268B"/>
    <w:rsid w:val="00F338E6"/>
    <w:rsid w:val="00F33DAB"/>
    <w:rsid w:val="00F34349"/>
    <w:rsid w:val="00F34863"/>
    <w:rsid w:val="00F359DD"/>
    <w:rsid w:val="00F376E4"/>
    <w:rsid w:val="00F3793E"/>
    <w:rsid w:val="00F37BEE"/>
    <w:rsid w:val="00F402E8"/>
    <w:rsid w:val="00F4178F"/>
    <w:rsid w:val="00F4214B"/>
    <w:rsid w:val="00F42874"/>
    <w:rsid w:val="00F43286"/>
    <w:rsid w:val="00F432AE"/>
    <w:rsid w:val="00F44D13"/>
    <w:rsid w:val="00F44F45"/>
    <w:rsid w:val="00F45E56"/>
    <w:rsid w:val="00F46A5C"/>
    <w:rsid w:val="00F5017A"/>
    <w:rsid w:val="00F5111C"/>
    <w:rsid w:val="00F511DB"/>
    <w:rsid w:val="00F514F4"/>
    <w:rsid w:val="00F51AF7"/>
    <w:rsid w:val="00F51E15"/>
    <w:rsid w:val="00F51E76"/>
    <w:rsid w:val="00F54669"/>
    <w:rsid w:val="00F54F1C"/>
    <w:rsid w:val="00F5578C"/>
    <w:rsid w:val="00F55A19"/>
    <w:rsid w:val="00F5649B"/>
    <w:rsid w:val="00F57A98"/>
    <w:rsid w:val="00F57C9E"/>
    <w:rsid w:val="00F57D14"/>
    <w:rsid w:val="00F6039B"/>
    <w:rsid w:val="00F6043E"/>
    <w:rsid w:val="00F613DA"/>
    <w:rsid w:val="00F613DF"/>
    <w:rsid w:val="00F6159D"/>
    <w:rsid w:val="00F617DB"/>
    <w:rsid w:val="00F61A9F"/>
    <w:rsid w:val="00F61F72"/>
    <w:rsid w:val="00F62601"/>
    <w:rsid w:val="00F62F17"/>
    <w:rsid w:val="00F635C7"/>
    <w:rsid w:val="00F647B4"/>
    <w:rsid w:val="00F65782"/>
    <w:rsid w:val="00F65976"/>
    <w:rsid w:val="00F65EA1"/>
    <w:rsid w:val="00F67209"/>
    <w:rsid w:val="00F673C0"/>
    <w:rsid w:val="00F67518"/>
    <w:rsid w:val="00F6792E"/>
    <w:rsid w:val="00F67E38"/>
    <w:rsid w:val="00F70AB1"/>
    <w:rsid w:val="00F71141"/>
    <w:rsid w:val="00F727AF"/>
    <w:rsid w:val="00F73CBB"/>
    <w:rsid w:val="00F74769"/>
    <w:rsid w:val="00F74823"/>
    <w:rsid w:val="00F7698C"/>
    <w:rsid w:val="00F77FD6"/>
    <w:rsid w:val="00F802B0"/>
    <w:rsid w:val="00F80C3C"/>
    <w:rsid w:val="00F81189"/>
    <w:rsid w:val="00F83426"/>
    <w:rsid w:val="00F83FC4"/>
    <w:rsid w:val="00F8416D"/>
    <w:rsid w:val="00F84695"/>
    <w:rsid w:val="00F8499B"/>
    <w:rsid w:val="00F85160"/>
    <w:rsid w:val="00F851E0"/>
    <w:rsid w:val="00F855C4"/>
    <w:rsid w:val="00F86031"/>
    <w:rsid w:val="00F86403"/>
    <w:rsid w:val="00F86E17"/>
    <w:rsid w:val="00F87829"/>
    <w:rsid w:val="00F87C0E"/>
    <w:rsid w:val="00F90D68"/>
    <w:rsid w:val="00F915CB"/>
    <w:rsid w:val="00F915DA"/>
    <w:rsid w:val="00F917A7"/>
    <w:rsid w:val="00F91871"/>
    <w:rsid w:val="00F91A98"/>
    <w:rsid w:val="00F922F5"/>
    <w:rsid w:val="00F92473"/>
    <w:rsid w:val="00F93530"/>
    <w:rsid w:val="00F93C76"/>
    <w:rsid w:val="00F943F6"/>
    <w:rsid w:val="00F959BB"/>
    <w:rsid w:val="00F95C3B"/>
    <w:rsid w:val="00F9657F"/>
    <w:rsid w:val="00F96A37"/>
    <w:rsid w:val="00F97293"/>
    <w:rsid w:val="00F97A9D"/>
    <w:rsid w:val="00FA0104"/>
    <w:rsid w:val="00FA06CC"/>
    <w:rsid w:val="00FA153B"/>
    <w:rsid w:val="00FA1973"/>
    <w:rsid w:val="00FA1EFB"/>
    <w:rsid w:val="00FA245C"/>
    <w:rsid w:val="00FA28BB"/>
    <w:rsid w:val="00FA2C6E"/>
    <w:rsid w:val="00FA3135"/>
    <w:rsid w:val="00FA385D"/>
    <w:rsid w:val="00FA3F45"/>
    <w:rsid w:val="00FA5D19"/>
    <w:rsid w:val="00FA6B46"/>
    <w:rsid w:val="00FA727B"/>
    <w:rsid w:val="00FB0920"/>
    <w:rsid w:val="00FB1A4D"/>
    <w:rsid w:val="00FB1A70"/>
    <w:rsid w:val="00FB1C72"/>
    <w:rsid w:val="00FB3192"/>
    <w:rsid w:val="00FB32B5"/>
    <w:rsid w:val="00FB3B53"/>
    <w:rsid w:val="00FB41A9"/>
    <w:rsid w:val="00FB4993"/>
    <w:rsid w:val="00FB5748"/>
    <w:rsid w:val="00FB5AC4"/>
    <w:rsid w:val="00FB5CC5"/>
    <w:rsid w:val="00FB6D36"/>
    <w:rsid w:val="00FB6F6D"/>
    <w:rsid w:val="00FB77BF"/>
    <w:rsid w:val="00FC0148"/>
    <w:rsid w:val="00FC024C"/>
    <w:rsid w:val="00FC0C0D"/>
    <w:rsid w:val="00FC27AF"/>
    <w:rsid w:val="00FC2BE1"/>
    <w:rsid w:val="00FC2BE7"/>
    <w:rsid w:val="00FC2E97"/>
    <w:rsid w:val="00FC3964"/>
    <w:rsid w:val="00FC44D8"/>
    <w:rsid w:val="00FC4B27"/>
    <w:rsid w:val="00FC6AC2"/>
    <w:rsid w:val="00FC6BBB"/>
    <w:rsid w:val="00FC7269"/>
    <w:rsid w:val="00FC77A7"/>
    <w:rsid w:val="00FC7973"/>
    <w:rsid w:val="00FD036A"/>
    <w:rsid w:val="00FD0810"/>
    <w:rsid w:val="00FD1084"/>
    <w:rsid w:val="00FD141F"/>
    <w:rsid w:val="00FD1E83"/>
    <w:rsid w:val="00FD23C2"/>
    <w:rsid w:val="00FD27E4"/>
    <w:rsid w:val="00FD3FB7"/>
    <w:rsid w:val="00FD40C6"/>
    <w:rsid w:val="00FD42F6"/>
    <w:rsid w:val="00FD4E83"/>
    <w:rsid w:val="00FD5D7D"/>
    <w:rsid w:val="00FD6183"/>
    <w:rsid w:val="00FD61EA"/>
    <w:rsid w:val="00FD6792"/>
    <w:rsid w:val="00FD6FC3"/>
    <w:rsid w:val="00FE03E2"/>
    <w:rsid w:val="00FE046E"/>
    <w:rsid w:val="00FE0502"/>
    <w:rsid w:val="00FE118D"/>
    <w:rsid w:val="00FE18C0"/>
    <w:rsid w:val="00FE1C53"/>
    <w:rsid w:val="00FE2A42"/>
    <w:rsid w:val="00FE3084"/>
    <w:rsid w:val="00FE32B1"/>
    <w:rsid w:val="00FE3C38"/>
    <w:rsid w:val="00FE4198"/>
    <w:rsid w:val="00FE474F"/>
    <w:rsid w:val="00FE654C"/>
    <w:rsid w:val="00FE736E"/>
    <w:rsid w:val="00FE7393"/>
    <w:rsid w:val="00FE748B"/>
    <w:rsid w:val="00FE78AB"/>
    <w:rsid w:val="00FF01FE"/>
    <w:rsid w:val="00FF042E"/>
    <w:rsid w:val="00FF211F"/>
    <w:rsid w:val="00FF44B6"/>
    <w:rsid w:val="00FF5F1F"/>
    <w:rsid w:val="00FF72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2A42"/>
    <w:rPr>
      <w:sz w:val="24"/>
      <w:szCs w:val="24"/>
    </w:rPr>
  </w:style>
  <w:style w:type="paragraph" w:styleId="Nadpis1">
    <w:name w:val="heading 1"/>
    <w:basedOn w:val="Normln"/>
    <w:next w:val="Normln"/>
    <w:link w:val="Nadpis1Char"/>
    <w:qFormat/>
    <w:rsid w:val="00F42874"/>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EC7613"/>
    <w:pPr>
      <w:keepNext/>
      <w:outlineLvl w:val="1"/>
    </w:pPr>
    <w:rPr>
      <w:szCs w:val="20"/>
    </w:rPr>
  </w:style>
  <w:style w:type="paragraph" w:styleId="Nadpis3">
    <w:name w:val="heading 3"/>
    <w:basedOn w:val="Normln"/>
    <w:next w:val="Normln"/>
    <w:link w:val="Nadpis3Char"/>
    <w:qFormat/>
    <w:rsid w:val="007E0725"/>
    <w:pPr>
      <w:keepNext/>
      <w:spacing w:before="240" w:after="60"/>
      <w:outlineLvl w:val="2"/>
    </w:pPr>
    <w:rPr>
      <w:rFonts w:ascii="Arial" w:hAnsi="Arial" w:cs="Arial"/>
      <w:b/>
      <w:bCs/>
      <w:sz w:val="26"/>
      <w:szCs w:val="26"/>
    </w:rPr>
  </w:style>
  <w:style w:type="paragraph" w:styleId="Nadpis7">
    <w:name w:val="heading 7"/>
    <w:basedOn w:val="Normln"/>
    <w:next w:val="Normln"/>
    <w:link w:val="Nadpis7Char"/>
    <w:qFormat/>
    <w:rsid w:val="00A07A3B"/>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9C3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 2"/>
    <w:basedOn w:val="Normln"/>
    <w:autoRedefine/>
    <w:rsid w:val="00502153"/>
    <w:pPr>
      <w:jc w:val="both"/>
    </w:pPr>
  </w:style>
  <w:style w:type="paragraph" w:customStyle="1" w:styleId="VZ111">
    <w:name w:val="VZ 1.1.1."/>
    <w:basedOn w:val="Normln"/>
    <w:rsid w:val="00502153"/>
    <w:pPr>
      <w:spacing w:before="60" w:after="60"/>
    </w:pPr>
    <w:rPr>
      <w:b/>
    </w:rPr>
  </w:style>
  <w:style w:type="paragraph" w:customStyle="1" w:styleId="VZtext">
    <w:name w:val="VZ text"/>
    <w:basedOn w:val="Normln"/>
    <w:link w:val="VZtextChar"/>
    <w:rsid w:val="00502153"/>
    <w:pPr>
      <w:spacing w:before="20" w:after="20"/>
      <w:ind w:firstLine="709"/>
      <w:jc w:val="both"/>
    </w:pPr>
  </w:style>
  <w:style w:type="character" w:customStyle="1" w:styleId="VZtextChar">
    <w:name w:val="VZ text Char"/>
    <w:basedOn w:val="Standardnpsmoodstavce"/>
    <w:link w:val="VZtext"/>
    <w:rsid w:val="00502153"/>
    <w:rPr>
      <w:sz w:val="24"/>
      <w:szCs w:val="24"/>
      <w:lang w:val="cs-CZ" w:eastAsia="cs-CZ" w:bidi="ar-SA"/>
    </w:rPr>
  </w:style>
  <w:style w:type="paragraph" w:customStyle="1" w:styleId="N2">
    <w:name w:val="N2"/>
    <w:basedOn w:val="Nadpis2"/>
    <w:rsid w:val="00784664"/>
    <w:pPr>
      <w:numPr>
        <w:numId w:val="1"/>
      </w:numPr>
      <w:jc w:val="both"/>
    </w:pPr>
    <w:rPr>
      <w:b/>
      <w:sz w:val="27"/>
    </w:rPr>
  </w:style>
  <w:style w:type="paragraph" w:customStyle="1" w:styleId="N3">
    <w:name w:val="N3"/>
    <w:basedOn w:val="Normln"/>
    <w:link w:val="N3Char"/>
    <w:rsid w:val="00502153"/>
    <w:pPr>
      <w:numPr>
        <w:numId w:val="2"/>
      </w:numPr>
    </w:pPr>
    <w:rPr>
      <w:b/>
    </w:rPr>
  </w:style>
  <w:style w:type="paragraph" w:customStyle="1" w:styleId="Odst">
    <w:name w:val="Odst"/>
    <w:basedOn w:val="Normln"/>
    <w:link w:val="OdstChar"/>
    <w:rsid w:val="00502153"/>
    <w:pPr>
      <w:spacing w:before="120"/>
      <w:ind w:firstLine="709"/>
      <w:jc w:val="both"/>
    </w:pPr>
  </w:style>
  <w:style w:type="character" w:customStyle="1" w:styleId="OdstChar">
    <w:name w:val="Odst Char"/>
    <w:basedOn w:val="Standardnpsmoodstavce"/>
    <w:link w:val="Odst"/>
    <w:rsid w:val="00502153"/>
    <w:rPr>
      <w:sz w:val="24"/>
      <w:szCs w:val="24"/>
      <w:lang w:val="cs-CZ" w:eastAsia="cs-CZ" w:bidi="ar-SA"/>
    </w:rPr>
  </w:style>
  <w:style w:type="character" w:customStyle="1" w:styleId="N3Char">
    <w:name w:val="N3 Char"/>
    <w:basedOn w:val="Standardnpsmoodstavce"/>
    <w:link w:val="N3"/>
    <w:rsid w:val="00502153"/>
    <w:rPr>
      <w:b/>
      <w:sz w:val="24"/>
      <w:szCs w:val="24"/>
      <w:lang w:val="cs-CZ" w:eastAsia="cs-CZ" w:bidi="ar-SA"/>
    </w:rPr>
  </w:style>
  <w:style w:type="paragraph" w:customStyle="1" w:styleId="CharChar2CharCharChar">
    <w:name w:val="Char Char2 Char Char Char"/>
    <w:basedOn w:val="Normln"/>
    <w:rsid w:val="00502153"/>
    <w:pPr>
      <w:spacing w:after="160" w:line="240" w:lineRule="exact"/>
    </w:pPr>
    <w:rPr>
      <w:rFonts w:ascii="Verdana" w:hAnsi="Verdana" w:cs="Verdana"/>
      <w:sz w:val="20"/>
      <w:szCs w:val="20"/>
      <w:lang w:val="en-US" w:eastAsia="en-US"/>
    </w:rPr>
  </w:style>
  <w:style w:type="paragraph" w:styleId="Normlnweb">
    <w:name w:val="Normal (Web)"/>
    <w:basedOn w:val="Normln"/>
    <w:uiPriority w:val="99"/>
    <w:rsid w:val="00502153"/>
    <w:pPr>
      <w:spacing w:before="100" w:beforeAutospacing="1" w:after="100" w:afterAutospacing="1"/>
    </w:pPr>
  </w:style>
  <w:style w:type="paragraph" w:customStyle="1" w:styleId="N1">
    <w:name w:val="N1"/>
    <w:basedOn w:val="Normln"/>
    <w:next w:val="Nadpis1"/>
    <w:rsid w:val="00F42874"/>
    <w:pPr>
      <w:numPr>
        <w:numId w:val="3"/>
      </w:numPr>
      <w:tabs>
        <w:tab w:val="left" w:pos="0"/>
      </w:tabs>
      <w:ind w:left="360"/>
    </w:pPr>
    <w:rPr>
      <w:rFonts w:cs="Arial"/>
      <w:b/>
      <w:sz w:val="32"/>
      <w:szCs w:val="20"/>
    </w:rPr>
  </w:style>
  <w:style w:type="paragraph" w:styleId="Zpat">
    <w:name w:val="footer"/>
    <w:basedOn w:val="Normln"/>
    <w:link w:val="ZpatChar"/>
    <w:rsid w:val="009A5DE5"/>
    <w:pPr>
      <w:tabs>
        <w:tab w:val="center" w:pos="4536"/>
        <w:tab w:val="right" w:pos="9072"/>
      </w:tabs>
    </w:pPr>
  </w:style>
  <w:style w:type="character" w:styleId="slostrnky">
    <w:name w:val="page number"/>
    <w:basedOn w:val="Standardnpsmoodstavce"/>
    <w:rsid w:val="009A5DE5"/>
  </w:style>
  <w:style w:type="paragraph" w:styleId="Zhlav">
    <w:name w:val="header"/>
    <w:basedOn w:val="Normln"/>
    <w:link w:val="ZhlavChar"/>
    <w:rsid w:val="00426BF3"/>
    <w:pPr>
      <w:tabs>
        <w:tab w:val="center" w:pos="4536"/>
        <w:tab w:val="right" w:pos="9072"/>
      </w:tabs>
    </w:pPr>
  </w:style>
  <w:style w:type="paragraph" w:customStyle="1" w:styleId="StylN212bTun">
    <w:name w:val="Styl N2 + 12 b. Tučné"/>
    <w:basedOn w:val="N2"/>
    <w:rsid w:val="006F302E"/>
    <w:rPr>
      <w:b w:val="0"/>
      <w:bCs/>
      <w:sz w:val="18"/>
    </w:rPr>
  </w:style>
  <w:style w:type="paragraph" w:customStyle="1" w:styleId="StylN2135bTunVlevo0cmPedsazen124cm">
    <w:name w:val="Styl N2 + 135 b. Tučné Vlevo:  0 cm Předsazení:  124 cm"/>
    <w:basedOn w:val="N2"/>
    <w:rsid w:val="006F302E"/>
    <w:pPr>
      <w:ind w:left="340" w:hanging="340"/>
    </w:pPr>
    <w:rPr>
      <w:b w:val="0"/>
      <w:bCs/>
    </w:rPr>
  </w:style>
  <w:style w:type="paragraph" w:customStyle="1" w:styleId="VZ1">
    <w:name w:val="VZ 1"/>
    <w:basedOn w:val="Nadpis1"/>
    <w:rsid w:val="00363C5B"/>
    <w:rPr>
      <w:rFonts w:ascii="Times New Roman" w:hAnsi="Times New Roman"/>
      <w:caps/>
      <w:spacing w:val="20"/>
      <w:szCs w:val="28"/>
    </w:rPr>
  </w:style>
  <w:style w:type="paragraph" w:styleId="Rozloendokumentu">
    <w:name w:val="Document Map"/>
    <w:basedOn w:val="Normln"/>
    <w:link w:val="RozloendokumentuChar"/>
    <w:semiHidden/>
    <w:rsid w:val="002C7C2C"/>
    <w:pPr>
      <w:shd w:val="clear" w:color="auto" w:fill="000080"/>
    </w:pPr>
    <w:rPr>
      <w:rFonts w:ascii="Tahoma" w:hAnsi="Tahoma" w:cs="Tahoma"/>
    </w:rPr>
  </w:style>
  <w:style w:type="paragraph" w:customStyle="1" w:styleId="VZ11">
    <w:name w:val="VZ 1.1"/>
    <w:basedOn w:val="Normln"/>
    <w:rsid w:val="0055169B"/>
    <w:pPr>
      <w:spacing w:before="120" w:after="60"/>
    </w:pPr>
    <w:rPr>
      <w:b/>
      <w:sz w:val="28"/>
      <w:szCs w:val="28"/>
    </w:rPr>
  </w:style>
  <w:style w:type="character" w:customStyle="1" w:styleId="OdstCharChar">
    <w:name w:val="Odst Char Char"/>
    <w:basedOn w:val="Standardnpsmoodstavce"/>
    <w:rsid w:val="007E0725"/>
    <w:rPr>
      <w:sz w:val="24"/>
      <w:szCs w:val="24"/>
      <w:lang w:val="cs-CZ" w:eastAsia="cs-CZ" w:bidi="ar-SA"/>
    </w:rPr>
  </w:style>
  <w:style w:type="character" w:styleId="Hypertextovodkaz">
    <w:name w:val="Hyperlink"/>
    <w:basedOn w:val="Standardnpsmoodstavce"/>
    <w:rsid w:val="009015F7"/>
    <w:rPr>
      <w:strike w:val="0"/>
      <w:dstrike w:val="0"/>
      <w:color w:val="003E45"/>
      <w:u w:val="none"/>
      <w:effect w:val="none"/>
    </w:rPr>
  </w:style>
  <w:style w:type="paragraph" w:customStyle="1" w:styleId="A-TextChar">
    <w:name w:val="A-Text Char"/>
    <w:basedOn w:val="Normln"/>
    <w:link w:val="A-TextCharChar"/>
    <w:rsid w:val="00A07A3B"/>
    <w:pPr>
      <w:overflowPunct w:val="0"/>
      <w:autoSpaceDE w:val="0"/>
      <w:autoSpaceDN w:val="0"/>
      <w:adjustRightInd w:val="0"/>
      <w:spacing w:after="60"/>
      <w:jc w:val="both"/>
      <w:textAlignment w:val="baseline"/>
    </w:pPr>
  </w:style>
  <w:style w:type="character" w:customStyle="1" w:styleId="A-TextCharChar">
    <w:name w:val="A-Text Char Char"/>
    <w:basedOn w:val="Standardnpsmoodstavce"/>
    <w:link w:val="A-TextChar"/>
    <w:rsid w:val="00A07A3B"/>
    <w:rPr>
      <w:sz w:val="24"/>
      <w:szCs w:val="24"/>
      <w:lang w:val="cs-CZ" w:eastAsia="cs-CZ" w:bidi="ar-SA"/>
    </w:rPr>
  </w:style>
  <w:style w:type="paragraph" w:styleId="Bezmezer">
    <w:name w:val="No Spacing"/>
    <w:uiPriority w:val="99"/>
    <w:qFormat/>
    <w:rsid w:val="00FC2BE7"/>
    <w:rPr>
      <w:rFonts w:ascii="Calibri" w:eastAsia="Calibri" w:hAnsi="Calibri"/>
      <w:sz w:val="22"/>
      <w:szCs w:val="22"/>
      <w:lang w:eastAsia="en-US"/>
    </w:rPr>
  </w:style>
  <w:style w:type="paragraph" w:customStyle="1" w:styleId="CharChar1">
    <w:name w:val="Char Char1"/>
    <w:basedOn w:val="Normln"/>
    <w:rsid w:val="00E67D20"/>
    <w:pPr>
      <w:spacing w:after="160" w:line="240" w:lineRule="exact"/>
    </w:pPr>
    <w:rPr>
      <w:rFonts w:ascii="Verdana" w:hAnsi="Verdana"/>
      <w:sz w:val="20"/>
      <w:szCs w:val="20"/>
      <w:lang w:val="en-US" w:eastAsia="en-US"/>
    </w:rPr>
  </w:style>
  <w:style w:type="paragraph" w:styleId="Titulek">
    <w:name w:val="caption"/>
    <w:basedOn w:val="Normln"/>
    <w:next w:val="Normln"/>
    <w:qFormat/>
    <w:rsid w:val="001A1A53"/>
    <w:pPr>
      <w:spacing w:before="120" w:after="120"/>
    </w:pPr>
    <w:rPr>
      <w:b/>
      <w:bCs/>
      <w:sz w:val="20"/>
      <w:szCs w:val="20"/>
    </w:rPr>
  </w:style>
  <w:style w:type="paragraph" w:customStyle="1" w:styleId="Nadpis23">
    <w:name w:val="Nadpis 23"/>
    <w:basedOn w:val="Normln"/>
    <w:rsid w:val="00FE0502"/>
    <w:pPr>
      <w:spacing w:after="72" w:line="336" w:lineRule="atLeast"/>
      <w:outlineLvl w:val="2"/>
    </w:pPr>
    <w:rPr>
      <w:b/>
      <w:bCs/>
      <w:sz w:val="35"/>
      <w:szCs w:val="35"/>
    </w:rPr>
  </w:style>
  <w:style w:type="paragraph" w:styleId="Zkladntext3">
    <w:name w:val="Body Text 3"/>
    <w:basedOn w:val="Normln"/>
    <w:link w:val="Zkladntext3Char"/>
    <w:rsid w:val="00AA2933"/>
    <w:pPr>
      <w:jc w:val="center"/>
    </w:pPr>
    <w:rPr>
      <w:b/>
      <w:bCs/>
      <w:sz w:val="44"/>
    </w:rPr>
  </w:style>
  <w:style w:type="paragraph" w:styleId="Textbubliny">
    <w:name w:val="Balloon Text"/>
    <w:basedOn w:val="Normln"/>
    <w:link w:val="TextbublinyChar"/>
    <w:uiPriority w:val="99"/>
    <w:semiHidden/>
    <w:rsid w:val="001B6AFD"/>
    <w:rPr>
      <w:rFonts w:ascii="Tahoma" w:hAnsi="Tahoma" w:cs="Tahoma"/>
      <w:sz w:val="16"/>
      <w:szCs w:val="16"/>
    </w:rPr>
  </w:style>
  <w:style w:type="paragraph" w:customStyle="1" w:styleId="CharChar2CharCharChar0">
    <w:name w:val="Char Char2 Char Char Char"/>
    <w:basedOn w:val="Normln"/>
    <w:rsid w:val="003F51E0"/>
    <w:pPr>
      <w:spacing w:after="160" w:line="240" w:lineRule="exact"/>
    </w:pPr>
    <w:rPr>
      <w:rFonts w:ascii="Verdana" w:hAnsi="Verdana" w:cs="Verdana"/>
      <w:sz w:val="20"/>
      <w:szCs w:val="20"/>
      <w:lang w:val="en-US" w:eastAsia="en-US"/>
    </w:rPr>
  </w:style>
  <w:style w:type="character" w:styleId="Siln">
    <w:name w:val="Strong"/>
    <w:basedOn w:val="Standardnpsmoodstavce"/>
    <w:uiPriority w:val="22"/>
    <w:qFormat/>
    <w:rsid w:val="002001B6"/>
    <w:rPr>
      <w:b/>
      <w:bCs/>
    </w:rPr>
  </w:style>
  <w:style w:type="character" w:styleId="Zvraznn">
    <w:name w:val="Emphasis"/>
    <w:basedOn w:val="Standardnpsmoodstavce"/>
    <w:uiPriority w:val="20"/>
    <w:qFormat/>
    <w:rsid w:val="002001B6"/>
    <w:rPr>
      <w:i/>
      <w:iCs/>
    </w:rPr>
  </w:style>
  <w:style w:type="paragraph" w:styleId="Odstavecseseznamem">
    <w:name w:val="List Paragraph"/>
    <w:basedOn w:val="Normln"/>
    <w:uiPriority w:val="34"/>
    <w:qFormat/>
    <w:rsid w:val="00C713BF"/>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701209"/>
    <w:pPr>
      <w:autoSpaceDE w:val="0"/>
      <w:autoSpaceDN w:val="0"/>
      <w:adjustRightInd w:val="0"/>
    </w:pPr>
    <w:rPr>
      <w:rFonts w:ascii="Calibri" w:eastAsia="Calibri" w:hAnsi="Calibri" w:cs="Calibri"/>
      <w:color w:val="000000"/>
      <w:sz w:val="24"/>
      <w:szCs w:val="24"/>
      <w:lang w:eastAsia="en-US"/>
    </w:rPr>
  </w:style>
  <w:style w:type="paragraph" w:customStyle="1" w:styleId="koleka">
    <w:name w:val="kolečka"/>
    <w:basedOn w:val="Normln"/>
    <w:rsid w:val="00701209"/>
    <w:pPr>
      <w:numPr>
        <w:numId w:val="27"/>
      </w:numPr>
    </w:pPr>
  </w:style>
  <w:style w:type="character" w:customStyle="1" w:styleId="Nadpis2Char">
    <w:name w:val="Nadpis 2 Char"/>
    <w:basedOn w:val="Standardnpsmoodstavce"/>
    <w:link w:val="Nadpis2"/>
    <w:rsid w:val="000D116D"/>
    <w:rPr>
      <w:sz w:val="24"/>
    </w:rPr>
  </w:style>
  <w:style w:type="character" w:customStyle="1" w:styleId="ZpatChar">
    <w:name w:val="Zápatí Char"/>
    <w:basedOn w:val="Standardnpsmoodstavce"/>
    <w:link w:val="Zpat"/>
    <w:rsid w:val="00BF62B9"/>
    <w:rPr>
      <w:sz w:val="24"/>
      <w:szCs w:val="24"/>
    </w:rPr>
  </w:style>
  <w:style w:type="character" w:customStyle="1" w:styleId="ZhlavChar">
    <w:name w:val="Záhlaví Char"/>
    <w:basedOn w:val="Standardnpsmoodstavce"/>
    <w:link w:val="Zhlav"/>
    <w:rsid w:val="00BF62B9"/>
    <w:rPr>
      <w:sz w:val="24"/>
      <w:szCs w:val="24"/>
    </w:rPr>
  </w:style>
  <w:style w:type="character" w:customStyle="1" w:styleId="Nadpis1Char">
    <w:name w:val="Nadpis 1 Char"/>
    <w:basedOn w:val="Standardnpsmoodstavce"/>
    <w:link w:val="Nadpis1"/>
    <w:rsid w:val="00F312BD"/>
    <w:rPr>
      <w:rFonts w:ascii="Arial" w:hAnsi="Arial" w:cs="Arial"/>
      <w:b/>
      <w:bCs/>
      <w:kern w:val="32"/>
      <w:sz w:val="32"/>
      <w:szCs w:val="32"/>
    </w:rPr>
  </w:style>
  <w:style w:type="character" w:customStyle="1" w:styleId="Nadpis3Char">
    <w:name w:val="Nadpis 3 Char"/>
    <w:basedOn w:val="Standardnpsmoodstavce"/>
    <w:link w:val="Nadpis3"/>
    <w:rsid w:val="00F312BD"/>
    <w:rPr>
      <w:rFonts w:ascii="Arial" w:hAnsi="Arial" w:cs="Arial"/>
      <w:b/>
      <w:bCs/>
      <w:sz w:val="26"/>
      <w:szCs w:val="26"/>
    </w:rPr>
  </w:style>
  <w:style w:type="character" w:customStyle="1" w:styleId="Nadpis7Char">
    <w:name w:val="Nadpis 7 Char"/>
    <w:basedOn w:val="Standardnpsmoodstavce"/>
    <w:link w:val="Nadpis7"/>
    <w:rsid w:val="00F312BD"/>
    <w:rPr>
      <w:sz w:val="24"/>
      <w:szCs w:val="24"/>
    </w:rPr>
  </w:style>
  <w:style w:type="character" w:customStyle="1" w:styleId="RozloendokumentuChar">
    <w:name w:val="Rozložení dokumentu Char"/>
    <w:basedOn w:val="Standardnpsmoodstavce"/>
    <w:link w:val="Rozloendokumentu"/>
    <w:semiHidden/>
    <w:rsid w:val="00F312BD"/>
    <w:rPr>
      <w:rFonts w:ascii="Tahoma" w:hAnsi="Tahoma" w:cs="Tahoma"/>
      <w:sz w:val="24"/>
      <w:szCs w:val="24"/>
      <w:shd w:val="clear" w:color="auto" w:fill="000080"/>
    </w:rPr>
  </w:style>
  <w:style w:type="character" w:customStyle="1" w:styleId="Zkladntext3Char">
    <w:name w:val="Základní text 3 Char"/>
    <w:basedOn w:val="Standardnpsmoodstavce"/>
    <w:link w:val="Zkladntext3"/>
    <w:rsid w:val="00F312BD"/>
    <w:rPr>
      <w:b/>
      <w:bCs/>
      <w:sz w:val="44"/>
      <w:szCs w:val="24"/>
    </w:rPr>
  </w:style>
  <w:style w:type="character" w:customStyle="1" w:styleId="TextbublinyChar">
    <w:name w:val="Text bubliny Char"/>
    <w:basedOn w:val="Standardnpsmoodstavce"/>
    <w:link w:val="Textbubliny"/>
    <w:uiPriority w:val="99"/>
    <w:semiHidden/>
    <w:rsid w:val="00F312BD"/>
    <w:rPr>
      <w:rFonts w:ascii="Tahoma" w:hAnsi="Tahoma" w:cs="Tahoma"/>
      <w:sz w:val="16"/>
      <w:szCs w:val="16"/>
    </w:rPr>
  </w:style>
  <w:style w:type="paragraph" w:customStyle="1" w:styleId="Normlnvslovn">
    <w:name w:val="Normální v číslování"/>
    <w:basedOn w:val="Normln"/>
    <w:link w:val="NormlnvslovnChar"/>
    <w:autoRedefine/>
    <w:qFormat/>
    <w:rsid w:val="002254E2"/>
    <w:pPr>
      <w:ind w:left="567"/>
      <w:jc w:val="both"/>
    </w:pPr>
  </w:style>
  <w:style w:type="character" w:customStyle="1" w:styleId="NormlnvslovnChar">
    <w:name w:val="Normální v číslování Char"/>
    <w:basedOn w:val="Standardnpsmoodstavce"/>
    <w:link w:val="Normlnvslovn"/>
    <w:rsid w:val="002254E2"/>
    <w:rPr>
      <w:sz w:val="24"/>
      <w:szCs w:val="24"/>
    </w:rPr>
  </w:style>
  <w:style w:type="paragraph" w:customStyle="1" w:styleId="Normal">
    <w:name w:val="[Normal]"/>
    <w:rsid w:val="002254E2"/>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2A42"/>
    <w:rPr>
      <w:sz w:val="24"/>
      <w:szCs w:val="24"/>
    </w:rPr>
  </w:style>
  <w:style w:type="paragraph" w:styleId="Nadpis1">
    <w:name w:val="heading 1"/>
    <w:basedOn w:val="Normln"/>
    <w:next w:val="Normln"/>
    <w:link w:val="Nadpis1Char"/>
    <w:qFormat/>
    <w:rsid w:val="00F42874"/>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EC7613"/>
    <w:pPr>
      <w:keepNext/>
      <w:outlineLvl w:val="1"/>
    </w:pPr>
    <w:rPr>
      <w:szCs w:val="20"/>
    </w:rPr>
  </w:style>
  <w:style w:type="paragraph" w:styleId="Nadpis3">
    <w:name w:val="heading 3"/>
    <w:basedOn w:val="Normln"/>
    <w:next w:val="Normln"/>
    <w:link w:val="Nadpis3Char"/>
    <w:qFormat/>
    <w:rsid w:val="007E0725"/>
    <w:pPr>
      <w:keepNext/>
      <w:spacing w:before="240" w:after="60"/>
      <w:outlineLvl w:val="2"/>
    </w:pPr>
    <w:rPr>
      <w:rFonts w:ascii="Arial" w:hAnsi="Arial" w:cs="Arial"/>
      <w:b/>
      <w:bCs/>
      <w:sz w:val="26"/>
      <w:szCs w:val="26"/>
    </w:rPr>
  </w:style>
  <w:style w:type="paragraph" w:styleId="Nadpis7">
    <w:name w:val="heading 7"/>
    <w:basedOn w:val="Normln"/>
    <w:next w:val="Normln"/>
    <w:link w:val="Nadpis7Char"/>
    <w:qFormat/>
    <w:rsid w:val="00A07A3B"/>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9C3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 2"/>
    <w:basedOn w:val="Normln"/>
    <w:autoRedefine/>
    <w:rsid w:val="00502153"/>
    <w:pPr>
      <w:jc w:val="both"/>
    </w:pPr>
  </w:style>
  <w:style w:type="paragraph" w:customStyle="1" w:styleId="VZ111">
    <w:name w:val="VZ 1.1.1."/>
    <w:basedOn w:val="Normln"/>
    <w:rsid w:val="00502153"/>
    <w:pPr>
      <w:spacing w:before="60" w:after="60"/>
    </w:pPr>
    <w:rPr>
      <w:b/>
    </w:rPr>
  </w:style>
  <w:style w:type="paragraph" w:customStyle="1" w:styleId="VZtext">
    <w:name w:val="VZ text"/>
    <w:basedOn w:val="Normln"/>
    <w:link w:val="VZtextChar"/>
    <w:rsid w:val="00502153"/>
    <w:pPr>
      <w:spacing w:before="20" w:after="20"/>
      <w:ind w:firstLine="709"/>
      <w:jc w:val="both"/>
    </w:pPr>
  </w:style>
  <w:style w:type="character" w:customStyle="1" w:styleId="VZtextChar">
    <w:name w:val="VZ text Char"/>
    <w:basedOn w:val="Standardnpsmoodstavce"/>
    <w:link w:val="VZtext"/>
    <w:rsid w:val="00502153"/>
    <w:rPr>
      <w:sz w:val="24"/>
      <w:szCs w:val="24"/>
      <w:lang w:val="cs-CZ" w:eastAsia="cs-CZ" w:bidi="ar-SA"/>
    </w:rPr>
  </w:style>
  <w:style w:type="paragraph" w:customStyle="1" w:styleId="N2">
    <w:name w:val="N2"/>
    <w:basedOn w:val="Nadpis2"/>
    <w:rsid w:val="00784664"/>
    <w:pPr>
      <w:numPr>
        <w:numId w:val="1"/>
      </w:numPr>
      <w:jc w:val="both"/>
    </w:pPr>
    <w:rPr>
      <w:b/>
      <w:sz w:val="27"/>
    </w:rPr>
  </w:style>
  <w:style w:type="paragraph" w:customStyle="1" w:styleId="N3">
    <w:name w:val="N3"/>
    <w:basedOn w:val="Normln"/>
    <w:link w:val="N3Char"/>
    <w:rsid w:val="00502153"/>
    <w:pPr>
      <w:numPr>
        <w:numId w:val="2"/>
      </w:numPr>
    </w:pPr>
    <w:rPr>
      <w:b/>
    </w:rPr>
  </w:style>
  <w:style w:type="paragraph" w:customStyle="1" w:styleId="Odst">
    <w:name w:val="Odst"/>
    <w:basedOn w:val="Normln"/>
    <w:link w:val="OdstChar"/>
    <w:rsid w:val="00502153"/>
    <w:pPr>
      <w:spacing w:before="120"/>
      <w:ind w:firstLine="709"/>
      <w:jc w:val="both"/>
    </w:pPr>
  </w:style>
  <w:style w:type="character" w:customStyle="1" w:styleId="OdstChar">
    <w:name w:val="Odst Char"/>
    <w:basedOn w:val="Standardnpsmoodstavce"/>
    <w:link w:val="Odst"/>
    <w:rsid w:val="00502153"/>
    <w:rPr>
      <w:sz w:val="24"/>
      <w:szCs w:val="24"/>
      <w:lang w:val="cs-CZ" w:eastAsia="cs-CZ" w:bidi="ar-SA"/>
    </w:rPr>
  </w:style>
  <w:style w:type="character" w:customStyle="1" w:styleId="N3Char">
    <w:name w:val="N3 Char"/>
    <w:basedOn w:val="Standardnpsmoodstavce"/>
    <w:link w:val="N3"/>
    <w:rsid w:val="00502153"/>
    <w:rPr>
      <w:b/>
      <w:sz w:val="24"/>
      <w:szCs w:val="24"/>
      <w:lang w:val="cs-CZ" w:eastAsia="cs-CZ" w:bidi="ar-SA"/>
    </w:rPr>
  </w:style>
  <w:style w:type="paragraph" w:customStyle="1" w:styleId="CharChar2CharCharChar">
    <w:name w:val="Char Char2 Char Char Char"/>
    <w:basedOn w:val="Normln"/>
    <w:rsid w:val="00502153"/>
    <w:pPr>
      <w:spacing w:after="160" w:line="240" w:lineRule="exact"/>
    </w:pPr>
    <w:rPr>
      <w:rFonts w:ascii="Verdana" w:hAnsi="Verdana" w:cs="Verdana"/>
      <w:sz w:val="20"/>
      <w:szCs w:val="20"/>
      <w:lang w:val="en-US" w:eastAsia="en-US"/>
    </w:rPr>
  </w:style>
  <w:style w:type="paragraph" w:styleId="Normlnweb">
    <w:name w:val="Normal (Web)"/>
    <w:basedOn w:val="Normln"/>
    <w:uiPriority w:val="99"/>
    <w:rsid w:val="00502153"/>
    <w:pPr>
      <w:spacing w:before="100" w:beforeAutospacing="1" w:after="100" w:afterAutospacing="1"/>
    </w:pPr>
  </w:style>
  <w:style w:type="paragraph" w:customStyle="1" w:styleId="N1">
    <w:name w:val="N1"/>
    <w:basedOn w:val="Normln"/>
    <w:next w:val="Nadpis1"/>
    <w:rsid w:val="00F42874"/>
    <w:pPr>
      <w:numPr>
        <w:numId w:val="3"/>
      </w:numPr>
      <w:tabs>
        <w:tab w:val="left" w:pos="0"/>
      </w:tabs>
      <w:ind w:left="360"/>
    </w:pPr>
    <w:rPr>
      <w:rFonts w:cs="Arial"/>
      <w:b/>
      <w:sz w:val="32"/>
      <w:szCs w:val="20"/>
    </w:rPr>
  </w:style>
  <w:style w:type="paragraph" w:styleId="Zpat">
    <w:name w:val="footer"/>
    <w:basedOn w:val="Normln"/>
    <w:link w:val="ZpatChar"/>
    <w:rsid w:val="009A5DE5"/>
    <w:pPr>
      <w:tabs>
        <w:tab w:val="center" w:pos="4536"/>
        <w:tab w:val="right" w:pos="9072"/>
      </w:tabs>
    </w:pPr>
  </w:style>
  <w:style w:type="character" w:styleId="slostrnky">
    <w:name w:val="page number"/>
    <w:basedOn w:val="Standardnpsmoodstavce"/>
    <w:rsid w:val="009A5DE5"/>
  </w:style>
  <w:style w:type="paragraph" w:styleId="Zhlav">
    <w:name w:val="header"/>
    <w:basedOn w:val="Normln"/>
    <w:link w:val="ZhlavChar"/>
    <w:rsid w:val="00426BF3"/>
    <w:pPr>
      <w:tabs>
        <w:tab w:val="center" w:pos="4536"/>
        <w:tab w:val="right" w:pos="9072"/>
      </w:tabs>
    </w:pPr>
  </w:style>
  <w:style w:type="paragraph" w:customStyle="1" w:styleId="StylN212bTun">
    <w:name w:val="Styl N2 + 12 b. Tučné"/>
    <w:basedOn w:val="N2"/>
    <w:rsid w:val="006F302E"/>
    <w:rPr>
      <w:b w:val="0"/>
      <w:bCs/>
      <w:sz w:val="18"/>
    </w:rPr>
  </w:style>
  <w:style w:type="paragraph" w:customStyle="1" w:styleId="StylN2135bTunVlevo0cmPedsazen124cm">
    <w:name w:val="Styl N2 + 135 b. Tučné Vlevo:  0 cm Předsazení:  124 cm"/>
    <w:basedOn w:val="N2"/>
    <w:rsid w:val="006F302E"/>
    <w:pPr>
      <w:ind w:left="340" w:hanging="340"/>
    </w:pPr>
    <w:rPr>
      <w:b w:val="0"/>
      <w:bCs/>
    </w:rPr>
  </w:style>
  <w:style w:type="paragraph" w:customStyle="1" w:styleId="VZ1">
    <w:name w:val="VZ 1"/>
    <w:basedOn w:val="Nadpis1"/>
    <w:rsid w:val="00363C5B"/>
    <w:rPr>
      <w:rFonts w:ascii="Times New Roman" w:hAnsi="Times New Roman"/>
      <w:caps/>
      <w:spacing w:val="20"/>
      <w:szCs w:val="28"/>
    </w:rPr>
  </w:style>
  <w:style w:type="paragraph" w:styleId="Rozloendokumentu">
    <w:name w:val="Document Map"/>
    <w:basedOn w:val="Normln"/>
    <w:link w:val="RozloendokumentuChar"/>
    <w:semiHidden/>
    <w:rsid w:val="002C7C2C"/>
    <w:pPr>
      <w:shd w:val="clear" w:color="auto" w:fill="000080"/>
    </w:pPr>
    <w:rPr>
      <w:rFonts w:ascii="Tahoma" w:hAnsi="Tahoma" w:cs="Tahoma"/>
    </w:rPr>
  </w:style>
  <w:style w:type="paragraph" w:customStyle="1" w:styleId="VZ11">
    <w:name w:val="VZ 1.1"/>
    <w:basedOn w:val="Normln"/>
    <w:rsid w:val="0055169B"/>
    <w:pPr>
      <w:spacing w:before="120" w:after="60"/>
    </w:pPr>
    <w:rPr>
      <w:b/>
      <w:sz w:val="28"/>
      <w:szCs w:val="28"/>
    </w:rPr>
  </w:style>
  <w:style w:type="character" w:customStyle="1" w:styleId="OdstCharChar">
    <w:name w:val="Odst Char Char"/>
    <w:basedOn w:val="Standardnpsmoodstavce"/>
    <w:rsid w:val="007E0725"/>
    <w:rPr>
      <w:sz w:val="24"/>
      <w:szCs w:val="24"/>
      <w:lang w:val="cs-CZ" w:eastAsia="cs-CZ" w:bidi="ar-SA"/>
    </w:rPr>
  </w:style>
  <w:style w:type="character" w:styleId="Hypertextovodkaz">
    <w:name w:val="Hyperlink"/>
    <w:basedOn w:val="Standardnpsmoodstavce"/>
    <w:rsid w:val="009015F7"/>
    <w:rPr>
      <w:strike w:val="0"/>
      <w:dstrike w:val="0"/>
      <w:color w:val="003E45"/>
      <w:u w:val="none"/>
      <w:effect w:val="none"/>
    </w:rPr>
  </w:style>
  <w:style w:type="paragraph" w:customStyle="1" w:styleId="A-TextChar">
    <w:name w:val="A-Text Char"/>
    <w:basedOn w:val="Normln"/>
    <w:link w:val="A-TextCharChar"/>
    <w:rsid w:val="00A07A3B"/>
    <w:pPr>
      <w:overflowPunct w:val="0"/>
      <w:autoSpaceDE w:val="0"/>
      <w:autoSpaceDN w:val="0"/>
      <w:adjustRightInd w:val="0"/>
      <w:spacing w:after="60"/>
      <w:jc w:val="both"/>
      <w:textAlignment w:val="baseline"/>
    </w:pPr>
  </w:style>
  <w:style w:type="character" w:customStyle="1" w:styleId="A-TextCharChar">
    <w:name w:val="A-Text Char Char"/>
    <w:basedOn w:val="Standardnpsmoodstavce"/>
    <w:link w:val="A-TextChar"/>
    <w:rsid w:val="00A07A3B"/>
    <w:rPr>
      <w:sz w:val="24"/>
      <w:szCs w:val="24"/>
      <w:lang w:val="cs-CZ" w:eastAsia="cs-CZ" w:bidi="ar-SA"/>
    </w:rPr>
  </w:style>
  <w:style w:type="paragraph" w:styleId="Bezmezer">
    <w:name w:val="No Spacing"/>
    <w:uiPriority w:val="99"/>
    <w:qFormat/>
    <w:rsid w:val="00FC2BE7"/>
    <w:rPr>
      <w:rFonts w:ascii="Calibri" w:eastAsia="Calibri" w:hAnsi="Calibri"/>
      <w:sz w:val="22"/>
      <w:szCs w:val="22"/>
      <w:lang w:eastAsia="en-US"/>
    </w:rPr>
  </w:style>
  <w:style w:type="paragraph" w:customStyle="1" w:styleId="CharChar1">
    <w:name w:val="Char Char1"/>
    <w:basedOn w:val="Normln"/>
    <w:rsid w:val="00E67D20"/>
    <w:pPr>
      <w:spacing w:after="160" w:line="240" w:lineRule="exact"/>
    </w:pPr>
    <w:rPr>
      <w:rFonts w:ascii="Verdana" w:hAnsi="Verdana"/>
      <w:sz w:val="20"/>
      <w:szCs w:val="20"/>
      <w:lang w:val="en-US" w:eastAsia="en-US"/>
    </w:rPr>
  </w:style>
  <w:style w:type="paragraph" w:styleId="Titulek">
    <w:name w:val="caption"/>
    <w:basedOn w:val="Normln"/>
    <w:next w:val="Normln"/>
    <w:qFormat/>
    <w:rsid w:val="001A1A53"/>
    <w:pPr>
      <w:spacing w:before="120" w:after="120"/>
    </w:pPr>
    <w:rPr>
      <w:b/>
      <w:bCs/>
      <w:sz w:val="20"/>
      <w:szCs w:val="20"/>
    </w:rPr>
  </w:style>
  <w:style w:type="paragraph" w:customStyle="1" w:styleId="Nadpis23">
    <w:name w:val="Nadpis 23"/>
    <w:basedOn w:val="Normln"/>
    <w:rsid w:val="00FE0502"/>
    <w:pPr>
      <w:spacing w:after="72" w:line="336" w:lineRule="atLeast"/>
      <w:outlineLvl w:val="2"/>
    </w:pPr>
    <w:rPr>
      <w:b/>
      <w:bCs/>
      <w:sz w:val="35"/>
      <w:szCs w:val="35"/>
    </w:rPr>
  </w:style>
  <w:style w:type="paragraph" w:styleId="Zkladntext3">
    <w:name w:val="Body Text 3"/>
    <w:basedOn w:val="Normln"/>
    <w:link w:val="Zkladntext3Char"/>
    <w:rsid w:val="00AA2933"/>
    <w:pPr>
      <w:jc w:val="center"/>
    </w:pPr>
    <w:rPr>
      <w:b/>
      <w:bCs/>
      <w:sz w:val="44"/>
    </w:rPr>
  </w:style>
  <w:style w:type="paragraph" w:styleId="Textbubliny">
    <w:name w:val="Balloon Text"/>
    <w:basedOn w:val="Normln"/>
    <w:link w:val="TextbublinyChar"/>
    <w:uiPriority w:val="99"/>
    <w:semiHidden/>
    <w:rsid w:val="001B6AFD"/>
    <w:rPr>
      <w:rFonts w:ascii="Tahoma" w:hAnsi="Tahoma" w:cs="Tahoma"/>
      <w:sz w:val="16"/>
      <w:szCs w:val="16"/>
    </w:rPr>
  </w:style>
  <w:style w:type="paragraph" w:customStyle="1" w:styleId="CharChar2CharCharChar0">
    <w:name w:val="Char Char2 Char Char Char"/>
    <w:basedOn w:val="Normln"/>
    <w:rsid w:val="003F51E0"/>
    <w:pPr>
      <w:spacing w:after="160" w:line="240" w:lineRule="exact"/>
    </w:pPr>
    <w:rPr>
      <w:rFonts w:ascii="Verdana" w:hAnsi="Verdana" w:cs="Verdana"/>
      <w:sz w:val="20"/>
      <w:szCs w:val="20"/>
      <w:lang w:val="en-US" w:eastAsia="en-US"/>
    </w:rPr>
  </w:style>
  <w:style w:type="character" w:styleId="Siln">
    <w:name w:val="Strong"/>
    <w:basedOn w:val="Standardnpsmoodstavce"/>
    <w:uiPriority w:val="22"/>
    <w:qFormat/>
    <w:rsid w:val="002001B6"/>
    <w:rPr>
      <w:b/>
      <w:bCs/>
    </w:rPr>
  </w:style>
  <w:style w:type="character" w:styleId="Zvraznn">
    <w:name w:val="Emphasis"/>
    <w:basedOn w:val="Standardnpsmoodstavce"/>
    <w:uiPriority w:val="20"/>
    <w:qFormat/>
    <w:rsid w:val="002001B6"/>
    <w:rPr>
      <w:i/>
      <w:iCs/>
    </w:rPr>
  </w:style>
  <w:style w:type="paragraph" w:styleId="Odstavecseseznamem">
    <w:name w:val="List Paragraph"/>
    <w:basedOn w:val="Normln"/>
    <w:uiPriority w:val="34"/>
    <w:qFormat/>
    <w:rsid w:val="00C713BF"/>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701209"/>
    <w:pPr>
      <w:autoSpaceDE w:val="0"/>
      <w:autoSpaceDN w:val="0"/>
      <w:adjustRightInd w:val="0"/>
    </w:pPr>
    <w:rPr>
      <w:rFonts w:ascii="Calibri" w:eastAsia="Calibri" w:hAnsi="Calibri" w:cs="Calibri"/>
      <w:color w:val="000000"/>
      <w:sz w:val="24"/>
      <w:szCs w:val="24"/>
      <w:lang w:eastAsia="en-US"/>
    </w:rPr>
  </w:style>
  <w:style w:type="paragraph" w:customStyle="1" w:styleId="koleka">
    <w:name w:val="kolečka"/>
    <w:basedOn w:val="Normln"/>
    <w:rsid w:val="00701209"/>
    <w:pPr>
      <w:numPr>
        <w:numId w:val="27"/>
      </w:numPr>
    </w:pPr>
  </w:style>
  <w:style w:type="character" w:customStyle="1" w:styleId="Nadpis2Char">
    <w:name w:val="Nadpis 2 Char"/>
    <w:basedOn w:val="Standardnpsmoodstavce"/>
    <w:link w:val="Nadpis2"/>
    <w:rsid w:val="000D116D"/>
    <w:rPr>
      <w:sz w:val="24"/>
    </w:rPr>
  </w:style>
  <w:style w:type="character" w:customStyle="1" w:styleId="ZpatChar">
    <w:name w:val="Zápatí Char"/>
    <w:basedOn w:val="Standardnpsmoodstavce"/>
    <w:link w:val="Zpat"/>
    <w:rsid w:val="00BF62B9"/>
    <w:rPr>
      <w:sz w:val="24"/>
      <w:szCs w:val="24"/>
    </w:rPr>
  </w:style>
  <w:style w:type="character" w:customStyle="1" w:styleId="ZhlavChar">
    <w:name w:val="Záhlaví Char"/>
    <w:basedOn w:val="Standardnpsmoodstavce"/>
    <w:link w:val="Zhlav"/>
    <w:rsid w:val="00BF62B9"/>
    <w:rPr>
      <w:sz w:val="24"/>
      <w:szCs w:val="24"/>
    </w:rPr>
  </w:style>
  <w:style w:type="character" w:customStyle="1" w:styleId="Nadpis1Char">
    <w:name w:val="Nadpis 1 Char"/>
    <w:basedOn w:val="Standardnpsmoodstavce"/>
    <w:link w:val="Nadpis1"/>
    <w:rsid w:val="00F312BD"/>
    <w:rPr>
      <w:rFonts w:ascii="Arial" w:hAnsi="Arial" w:cs="Arial"/>
      <w:b/>
      <w:bCs/>
      <w:kern w:val="32"/>
      <w:sz w:val="32"/>
      <w:szCs w:val="32"/>
    </w:rPr>
  </w:style>
  <w:style w:type="character" w:customStyle="1" w:styleId="Nadpis3Char">
    <w:name w:val="Nadpis 3 Char"/>
    <w:basedOn w:val="Standardnpsmoodstavce"/>
    <w:link w:val="Nadpis3"/>
    <w:rsid w:val="00F312BD"/>
    <w:rPr>
      <w:rFonts w:ascii="Arial" w:hAnsi="Arial" w:cs="Arial"/>
      <w:b/>
      <w:bCs/>
      <w:sz w:val="26"/>
      <w:szCs w:val="26"/>
    </w:rPr>
  </w:style>
  <w:style w:type="character" w:customStyle="1" w:styleId="Nadpis7Char">
    <w:name w:val="Nadpis 7 Char"/>
    <w:basedOn w:val="Standardnpsmoodstavce"/>
    <w:link w:val="Nadpis7"/>
    <w:rsid w:val="00F312BD"/>
    <w:rPr>
      <w:sz w:val="24"/>
      <w:szCs w:val="24"/>
    </w:rPr>
  </w:style>
  <w:style w:type="character" w:customStyle="1" w:styleId="RozloendokumentuChar">
    <w:name w:val="Rozložení dokumentu Char"/>
    <w:basedOn w:val="Standardnpsmoodstavce"/>
    <w:link w:val="Rozloendokumentu"/>
    <w:semiHidden/>
    <w:rsid w:val="00F312BD"/>
    <w:rPr>
      <w:rFonts w:ascii="Tahoma" w:hAnsi="Tahoma" w:cs="Tahoma"/>
      <w:sz w:val="24"/>
      <w:szCs w:val="24"/>
      <w:shd w:val="clear" w:color="auto" w:fill="000080"/>
    </w:rPr>
  </w:style>
  <w:style w:type="character" w:customStyle="1" w:styleId="Zkladntext3Char">
    <w:name w:val="Základní text 3 Char"/>
    <w:basedOn w:val="Standardnpsmoodstavce"/>
    <w:link w:val="Zkladntext3"/>
    <w:rsid w:val="00F312BD"/>
    <w:rPr>
      <w:b/>
      <w:bCs/>
      <w:sz w:val="44"/>
      <w:szCs w:val="24"/>
    </w:rPr>
  </w:style>
  <w:style w:type="character" w:customStyle="1" w:styleId="TextbublinyChar">
    <w:name w:val="Text bubliny Char"/>
    <w:basedOn w:val="Standardnpsmoodstavce"/>
    <w:link w:val="Textbubliny"/>
    <w:uiPriority w:val="99"/>
    <w:semiHidden/>
    <w:rsid w:val="00F312BD"/>
    <w:rPr>
      <w:rFonts w:ascii="Tahoma" w:hAnsi="Tahoma" w:cs="Tahoma"/>
      <w:sz w:val="16"/>
      <w:szCs w:val="16"/>
    </w:rPr>
  </w:style>
  <w:style w:type="paragraph" w:customStyle="1" w:styleId="Normlnvslovn">
    <w:name w:val="Normální v číslování"/>
    <w:basedOn w:val="Normln"/>
    <w:link w:val="NormlnvslovnChar"/>
    <w:autoRedefine/>
    <w:qFormat/>
    <w:rsid w:val="002254E2"/>
    <w:pPr>
      <w:ind w:left="567"/>
      <w:jc w:val="both"/>
    </w:pPr>
  </w:style>
  <w:style w:type="character" w:customStyle="1" w:styleId="NormlnvslovnChar">
    <w:name w:val="Normální v číslování Char"/>
    <w:basedOn w:val="Standardnpsmoodstavce"/>
    <w:link w:val="Normlnvslovn"/>
    <w:rsid w:val="002254E2"/>
    <w:rPr>
      <w:sz w:val="24"/>
      <w:szCs w:val="24"/>
    </w:rPr>
  </w:style>
  <w:style w:type="paragraph" w:customStyle="1" w:styleId="Normal">
    <w:name w:val="[Normal]"/>
    <w:rsid w:val="002254E2"/>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638582">
      <w:bodyDiv w:val="1"/>
      <w:marLeft w:val="0"/>
      <w:marRight w:val="0"/>
      <w:marTop w:val="0"/>
      <w:marBottom w:val="0"/>
      <w:divBdr>
        <w:top w:val="none" w:sz="0" w:space="0" w:color="auto"/>
        <w:left w:val="none" w:sz="0" w:space="0" w:color="auto"/>
        <w:bottom w:val="none" w:sz="0" w:space="0" w:color="auto"/>
        <w:right w:val="none" w:sz="0" w:space="0" w:color="auto"/>
      </w:divBdr>
    </w:div>
    <w:div w:id="429355770">
      <w:bodyDiv w:val="1"/>
      <w:marLeft w:val="150"/>
      <w:marRight w:val="0"/>
      <w:marTop w:val="375"/>
      <w:marBottom w:val="0"/>
      <w:divBdr>
        <w:top w:val="none" w:sz="0" w:space="0" w:color="auto"/>
        <w:left w:val="none" w:sz="0" w:space="0" w:color="auto"/>
        <w:bottom w:val="none" w:sz="0" w:space="0" w:color="auto"/>
        <w:right w:val="none" w:sz="0" w:space="0" w:color="auto"/>
      </w:divBdr>
    </w:div>
    <w:div w:id="851993347">
      <w:bodyDiv w:val="1"/>
      <w:marLeft w:val="0"/>
      <w:marRight w:val="0"/>
      <w:marTop w:val="0"/>
      <w:marBottom w:val="0"/>
      <w:divBdr>
        <w:top w:val="none" w:sz="0" w:space="0" w:color="auto"/>
        <w:left w:val="none" w:sz="0" w:space="0" w:color="auto"/>
        <w:bottom w:val="none" w:sz="0" w:space="0" w:color="auto"/>
        <w:right w:val="none" w:sz="0" w:space="0" w:color="auto"/>
      </w:divBdr>
    </w:div>
    <w:div w:id="964310602">
      <w:bodyDiv w:val="1"/>
      <w:marLeft w:val="0"/>
      <w:marRight w:val="0"/>
      <w:marTop w:val="0"/>
      <w:marBottom w:val="0"/>
      <w:divBdr>
        <w:top w:val="none" w:sz="0" w:space="0" w:color="auto"/>
        <w:left w:val="none" w:sz="0" w:space="0" w:color="auto"/>
        <w:bottom w:val="none" w:sz="0" w:space="0" w:color="auto"/>
        <w:right w:val="none" w:sz="0" w:space="0" w:color="auto"/>
      </w:divBdr>
    </w:div>
    <w:div w:id="976952267">
      <w:bodyDiv w:val="1"/>
      <w:marLeft w:val="0"/>
      <w:marRight w:val="0"/>
      <w:marTop w:val="0"/>
      <w:marBottom w:val="0"/>
      <w:divBdr>
        <w:top w:val="none" w:sz="0" w:space="0" w:color="auto"/>
        <w:left w:val="none" w:sz="0" w:space="0" w:color="auto"/>
        <w:bottom w:val="none" w:sz="0" w:space="0" w:color="auto"/>
        <w:right w:val="none" w:sz="0" w:space="0" w:color="auto"/>
      </w:divBdr>
    </w:div>
    <w:div w:id="1068069537">
      <w:bodyDiv w:val="1"/>
      <w:marLeft w:val="0"/>
      <w:marRight w:val="0"/>
      <w:marTop w:val="0"/>
      <w:marBottom w:val="0"/>
      <w:divBdr>
        <w:top w:val="none" w:sz="0" w:space="0" w:color="auto"/>
        <w:left w:val="none" w:sz="0" w:space="0" w:color="auto"/>
        <w:bottom w:val="none" w:sz="0" w:space="0" w:color="auto"/>
        <w:right w:val="none" w:sz="0" w:space="0" w:color="auto"/>
      </w:divBdr>
    </w:div>
    <w:div w:id="1270352106">
      <w:bodyDiv w:val="1"/>
      <w:marLeft w:val="0"/>
      <w:marRight w:val="0"/>
      <w:marTop w:val="0"/>
      <w:marBottom w:val="0"/>
      <w:divBdr>
        <w:top w:val="none" w:sz="0" w:space="0" w:color="auto"/>
        <w:left w:val="none" w:sz="0" w:space="0" w:color="auto"/>
        <w:bottom w:val="none" w:sz="0" w:space="0" w:color="auto"/>
        <w:right w:val="none" w:sz="0" w:space="0" w:color="auto"/>
      </w:divBdr>
    </w:div>
    <w:div w:id="1401826087">
      <w:bodyDiv w:val="1"/>
      <w:marLeft w:val="0"/>
      <w:marRight w:val="0"/>
      <w:marTop w:val="0"/>
      <w:marBottom w:val="0"/>
      <w:divBdr>
        <w:top w:val="none" w:sz="0" w:space="0" w:color="auto"/>
        <w:left w:val="none" w:sz="0" w:space="0" w:color="auto"/>
        <w:bottom w:val="none" w:sz="0" w:space="0" w:color="auto"/>
        <w:right w:val="none" w:sz="0" w:space="0" w:color="auto"/>
      </w:divBdr>
    </w:div>
    <w:div w:id="1435781965">
      <w:bodyDiv w:val="1"/>
      <w:marLeft w:val="0"/>
      <w:marRight w:val="0"/>
      <w:marTop w:val="0"/>
      <w:marBottom w:val="0"/>
      <w:divBdr>
        <w:top w:val="none" w:sz="0" w:space="0" w:color="auto"/>
        <w:left w:val="none" w:sz="0" w:space="0" w:color="auto"/>
        <w:bottom w:val="none" w:sz="0" w:space="0" w:color="auto"/>
        <w:right w:val="none" w:sz="0" w:space="0" w:color="auto"/>
      </w:divBdr>
    </w:div>
    <w:div w:id="1493447363">
      <w:bodyDiv w:val="1"/>
      <w:marLeft w:val="0"/>
      <w:marRight w:val="0"/>
      <w:marTop w:val="0"/>
      <w:marBottom w:val="0"/>
      <w:divBdr>
        <w:top w:val="none" w:sz="0" w:space="0" w:color="auto"/>
        <w:left w:val="none" w:sz="0" w:space="0" w:color="auto"/>
        <w:bottom w:val="none" w:sz="0" w:space="0" w:color="auto"/>
        <w:right w:val="none" w:sz="0" w:space="0" w:color="auto"/>
      </w:divBdr>
    </w:div>
    <w:div w:id="1503735630">
      <w:bodyDiv w:val="1"/>
      <w:marLeft w:val="0"/>
      <w:marRight w:val="0"/>
      <w:marTop w:val="0"/>
      <w:marBottom w:val="0"/>
      <w:divBdr>
        <w:top w:val="none" w:sz="0" w:space="0" w:color="auto"/>
        <w:left w:val="none" w:sz="0" w:space="0" w:color="auto"/>
        <w:bottom w:val="none" w:sz="0" w:space="0" w:color="auto"/>
        <w:right w:val="none" w:sz="0" w:space="0" w:color="auto"/>
      </w:divBdr>
    </w:div>
    <w:div w:id="1663435415">
      <w:bodyDiv w:val="1"/>
      <w:marLeft w:val="0"/>
      <w:marRight w:val="0"/>
      <w:marTop w:val="0"/>
      <w:marBottom w:val="0"/>
      <w:divBdr>
        <w:top w:val="none" w:sz="0" w:space="0" w:color="auto"/>
        <w:left w:val="none" w:sz="0" w:space="0" w:color="auto"/>
        <w:bottom w:val="none" w:sz="0" w:space="0" w:color="auto"/>
        <w:right w:val="none" w:sz="0" w:space="0" w:color="auto"/>
      </w:divBdr>
    </w:div>
    <w:div w:id="1694840547">
      <w:bodyDiv w:val="1"/>
      <w:marLeft w:val="0"/>
      <w:marRight w:val="0"/>
      <w:marTop w:val="0"/>
      <w:marBottom w:val="0"/>
      <w:divBdr>
        <w:top w:val="none" w:sz="0" w:space="0" w:color="auto"/>
        <w:left w:val="none" w:sz="0" w:space="0" w:color="auto"/>
        <w:bottom w:val="none" w:sz="0" w:space="0" w:color="auto"/>
        <w:right w:val="none" w:sz="0" w:space="0" w:color="auto"/>
      </w:divBdr>
    </w:div>
    <w:div w:id="1699966033">
      <w:bodyDiv w:val="1"/>
      <w:marLeft w:val="0"/>
      <w:marRight w:val="0"/>
      <w:marTop w:val="0"/>
      <w:marBottom w:val="0"/>
      <w:divBdr>
        <w:top w:val="none" w:sz="0" w:space="0" w:color="auto"/>
        <w:left w:val="none" w:sz="0" w:space="0" w:color="auto"/>
        <w:bottom w:val="none" w:sz="0" w:space="0" w:color="auto"/>
        <w:right w:val="none" w:sz="0" w:space="0" w:color="auto"/>
      </w:divBdr>
      <w:divsChild>
        <w:div w:id="1982684556">
          <w:marLeft w:val="0"/>
          <w:marRight w:val="0"/>
          <w:marTop w:val="0"/>
          <w:marBottom w:val="0"/>
          <w:divBdr>
            <w:top w:val="none" w:sz="0" w:space="0" w:color="auto"/>
            <w:left w:val="none" w:sz="0" w:space="0" w:color="auto"/>
            <w:bottom w:val="none" w:sz="0" w:space="0" w:color="auto"/>
            <w:right w:val="none" w:sz="0" w:space="0" w:color="auto"/>
          </w:divBdr>
          <w:divsChild>
            <w:div w:id="7856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1393">
      <w:bodyDiv w:val="1"/>
      <w:marLeft w:val="0"/>
      <w:marRight w:val="0"/>
      <w:marTop w:val="0"/>
      <w:marBottom w:val="0"/>
      <w:divBdr>
        <w:top w:val="none" w:sz="0" w:space="0" w:color="auto"/>
        <w:left w:val="none" w:sz="0" w:space="0" w:color="auto"/>
        <w:bottom w:val="none" w:sz="0" w:space="0" w:color="auto"/>
        <w:right w:val="none" w:sz="0" w:space="0" w:color="auto"/>
      </w:divBdr>
    </w:div>
    <w:div w:id="1745760699">
      <w:bodyDiv w:val="1"/>
      <w:marLeft w:val="0"/>
      <w:marRight w:val="0"/>
      <w:marTop w:val="0"/>
      <w:marBottom w:val="0"/>
      <w:divBdr>
        <w:top w:val="none" w:sz="0" w:space="0" w:color="auto"/>
        <w:left w:val="none" w:sz="0" w:space="0" w:color="auto"/>
        <w:bottom w:val="none" w:sz="0" w:space="0" w:color="auto"/>
        <w:right w:val="none" w:sz="0" w:space="0" w:color="auto"/>
      </w:divBdr>
    </w:div>
    <w:div w:id="1785071176">
      <w:bodyDiv w:val="1"/>
      <w:marLeft w:val="0"/>
      <w:marRight w:val="0"/>
      <w:marTop w:val="0"/>
      <w:marBottom w:val="0"/>
      <w:divBdr>
        <w:top w:val="none" w:sz="0" w:space="0" w:color="auto"/>
        <w:left w:val="none" w:sz="0" w:space="0" w:color="auto"/>
        <w:bottom w:val="none" w:sz="0" w:space="0" w:color="auto"/>
        <w:right w:val="none" w:sz="0" w:space="0" w:color="auto"/>
      </w:divBdr>
    </w:div>
    <w:div w:id="1799840105">
      <w:bodyDiv w:val="1"/>
      <w:marLeft w:val="0"/>
      <w:marRight w:val="0"/>
      <w:marTop w:val="0"/>
      <w:marBottom w:val="0"/>
      <w:divBdr>
        <w:top w:val="none" w:sz="0" w:space="0" w:color="auto"/>
        <w:left w:val="none" w:sz="0" w:space="0" w:color="auto"/>
        <w:bottom w:val="none" w:sz="0" w:space="0" w:color="auto"/>
        <w:right w:val="none" w:sz="0" w:space="0" w:color="auto"/>
      </w:divBdr>
    </w:div>
    <w:div w:id="1975862626">
      <w:bodyDiv w:val="1"/>
      <w:marLeft w:val="0"/>
      <w:marRight w:val="0"/>
      <w:marTop w:val="0"/>
      <w:marBottom w:val="0"/>
      <w:divBdr>
        <w:top w:val="none" w:sz="0" w:space="0" w:color="auto"/>
        <w:left w:val="none" w:sz="0" w:space="0" w:color="auto"/>
        <w:bottom w:val="none" w:sz="0" w:space="0" w:color="auto"/>
        <w:right w:val="none" w:sz="0" w:space="0" w:color="auto"/>
      </w:divBdr>
    </w:div>
    <w:div w:id="2000227924">
      <w:bodyDiv w:val="1"/>
      <w:marLeft w:val="0"/>
      <w:marRight w:val="0"/>
      <w:marTop w:val="0"/>
      <w:marBottom w:val="0"/>
      <w:divBdr>
        <w:top w:val="none" w:sz="0" w:space="0" w:color="auto"/>
        <w:left w:val="none" w:sz="0" w:space="0" w:color="auto"/>
        <w:bottom w:val="none" w:sz="0" w:space="0" w:color="auto"/>
        <w:right w:val="none" w:sz="0" w:space="0" w:color="auto"/>
      </w:divBdr>
    </w:div>
    <w:div w:id="2061441727">
      <w:bodyDiv w:val="1"/>
      <w:marLeft w:val="0"/>
      <w:marRight w:val="0"/>
      <w:marTop w:val="0"/>
      <w:marBottom w:val="0"/>
      <w:divBdr>
        <w:top w:val="none" w:sz="0" w:space="0" w:color="auto"/>
        <w:left w:val="none" w:sz="0" w:space="0" w:color="auto"/>
        <w:bottom w:val="none" w:sz="0" w:space="0" w:color="auto"/>
        <w:right w:val="none" w:sz="0" w:space="0" w:color="auto"/>
      </w:divBdr>
    </w:div>
    <w:div w:id="2145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6.xml"/><Relationship Id="rId26" Type="http://schemas.openxmlformats.org/officeDocument/2006/relationships/hyperlink" Target="http://www.nidv/domino.cz" TargetMode="Externa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2.xml"/><Relationship Id="rId32"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chart" Target="charts/chart7.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chart" Target="charts/chart10.xml"/><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9.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53"/>
      <c:rotY val="20"/>
      <c:depthPercent val="140"/>
      <c:rAngAx val="1"/>
    </c:view3D>
    <c:floor>
      <c:thickness val="0"/>
    </c:floor>
    <c:sideWall>
      <c:thickness val="0"/>
    </c:sideWall>
    <c:backWall>
      <c:thickness val="0"/>
    </c:backWall>
    <c:plotArea>
      <c:layout>
        <c:manualLayout>
          <c:layoutTarget val="inner"/>
          <c:xMode val="edge"/>
          <c:yMode val="edge"/>
          <c:x val="1.7189403048756838E-2"/>
          <c:y val="2.6907136607924015E-2"/>
          <c:w val="0.82584832068405245"/>
          <c:h val="0.76828846394200723"/>
        </c:manualLayout>
      </c:layout>
      <c:bar3DChart>
        <c:barDir val="col"/>
        <c:grouping val="clustered"/>
        <c:varyColors val="0"/>
        <c:ser>
          <c:idx val="0"/>
          <c:order val="0"/>
          <c:tx>
            <c:strRef>
              <c:f>Sheet1!$A$2</c:f>
              <c:strCache>
                <c:ptCount val="1"/>
                <c:pt idx="0">
                  <c:v>Cheb</c:v>
                </c:pt>
              </c:strCache>
            </c:strRef>
          </c:tx>
          <c:invertIfNegative val="0"/>
          <c:dLbls>
            <c:dLbl>
              <c:idx val="0"/>
              <c:layout>
                <c:manualLayout>
                  <c:x val="1.9963400646933475E-2"/>
                  <c:y val="0.10224791033315089"/>
                </c:manualLayout>
              </c:layout>
              <c:spPr/>
              <c:txPr>
                <a:bodyPr/>
                <a:lstStyle/>
                <a:p>
                  <a:pPr>
                    <a:defRPr/>
                  </a:pPr>
                  <a:endParaRPr lang="cs-CZ"/>
                </a:p>
              </c:txPr>
              <c:showLegendKey val="0"/>
              <c:showVal val="1"/>
              <c:showCatName val="0"/>
              <c:showSerName val="0"/>
              <c:showPercent val="0"/>
              <c:showBubbleSize val="0"/>
            </c:dLbl>
            <c:dLbl>
              <c:idx val="1"/>
              <c:layout>
                <c:manualLayout>
                  <c:x val="1.7553749930194935E-2"/>
                  <c:y val="1.1963056851107514E-2"/>
                </c:manualLayout>
              </c:layout>
              <c:spPr/>
              <c:txPr>
                <a:bodyPr/>
                <a:lstStyle/>
                <a:p>
                  <a:pPr>
                    <a:defRPr/>
                  </a:pPr>
                  <a:endParaRPr lang="cs-CZ"/>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Sheet1!$B$1:$C$1</c:f>
              <c:strCache>
                <c:ptCount val="2"/>
                <c:pt idx="0">
                  <c:v>žáci v běžných třídách</c:v>
                </c:pt>
                <c:pt idx="1">
                  <c:v>žáci ve třídách pro žáky se SVP</c:v>
                </c:pt>
              </c:strCache>
            </c:strRef>
          </c:cat>
          <c:val>
            <c:numRef>
              <c:f>Sheet1!$B$2:$C$2</c:f>
              <c:numCache>
                <c:formatCode>General</c:formatCode>
                <c:ptCount val="2"/>
                <c:pt idx="0">
                  <c:v>6969</c:v>
                </c:pt>
                <c:pt idx="1">
                  <c:v>404</c:v>
                </c:pt>
              </c:numCache>
            </c:numRef>
          </c:val>
          <c:shape val="cylinder"/>
        </c:ser>
        <c:ser>
          <c:idx val="1"/>
          <c:order val="1"/>
          <c:tx>
            <c:strRef>
              <c:f>Sheet1!$A$3</c:f>
              <c:strCache>
                <c:ptCount val="1"/>
                <c:pt idx="0">
                  <c:v>Karlovy Vary</c:v>
                </c:pt>
              </c:strCache>
            </c:strRef>
          </c:tx>
          <c:invertIfNegative val="0"/>
          <c:dLbls>
            <c:dLbl>
              <c:idx val="0"/>
              <c:layout>
                <c:manualLayout>
                  <c:x val="2.1005150542761974E-2"/>
                  <c:y val="0.11006577939748072"/>
                </c:manualLayout>
              </c:layout>
              <c:spPr/>
              <c:txPr>
                <a:bodyPr/>
                <a:lstStyle/>
                <a:p>
                  <a:pPr>
                    <a:defRPr/>
                  </a:pPr>
                  <a:endParaRPr lang="cs-CZ"/>
                </a:p>
              </c:txPr>
              <c:showLegendKey val="0"/>
              <c:showVal val="1"/>
              <c:showCatName val="0"/>
              <c:showSerName val="0"/>
              <c:showPercent val="0"/>
              <c:showBubbleSize val="0"/>
            </c:dLbl>
            <c:dLbl>
              <c:idx val="1"/>
              <c:layout>
                <c:manualLayout>
                  <c:x val="2.8595327998075612E-2"/>
                  <c:y val="8.3826114961050545E-3"/>
                </c:manualLayout>
              </c:layout>
              <c:spPr/>
              <c:txPr>
                <a:bodyPr/>
                <a:lstStyle/>
                <a:p>
                  <a:pPr>
                    <a:defRPr/>
                  </a:pPr>
                  <a:endParaRPr lang="cs-CZ"/>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Sheet1!$B$1:$C$1</c:f>
              <c:strCache>
                <c:ptCount val="2"/>
                <c:pt idx="0">
                  <c:v>žáci v běžných třídách</c:v>
                </c:pt>
                <c:pt idx="1">
                  <c:v>žáci ve třídách pro žáky se SVP</c:v>
                </c:pt>
              </c:strCache>
            </c:strRef>
          </c:cat>
          <c:val>
            <c:numRef>
              <c:f>Sheet1!$B$3:$C$3</c:f>
              <c:numCache>
                <c:formatCode>General</c:formatCode>
                <c:ptCount val="2"/>
                <c:pt idx="0">
                  <c:v>8154</c:v>
                </c:pt>
                <c:pt idx="1">
                  <c:v>459</c:v>
                </c:pt>
              </c:numCache>
            </c:numRef>
          </c:val>
          <c:shape val="cylinder"/>
        </c:ser>
        <c:ser>
          <c:idx val="2"/>
          <c:order val="2"/>
          <c:tx>
            <c:strRef>
              <c:f>Sheet1!$A$4</c:f>
              <c:strCache>
                <c:ptCount val="1"/>
                <c:pt idx="0">
                  <c:v>Sokolov</c:v>
                </c:pt>
              </c:strCache>
            </c:strRef>
          </c:tx>
          <c:invertIfNegative val="0"/>
          <c:dLbls>
            <c:dLbl>
              <c:idx val="0"/>
              <c:layout>
                <c:manualLayout>
                  <c:x val="2.3713567105257596E-2"/>
                  <c:y val="8.3366123374272169E-2"/>
                </c:manualLayout>
              </c:layout>
              <c:spPr/>
              <c:txPr>
                <a:bodyPr/>
                <a:lstStyle/>
                <a:p>
                  <a:pPr>
                    <a:defRPr/>
                  </a:pPr>
                  <a:endParaRPr lang="cs-CZ"/>
                </a:p>
              </c:txPr>
              <c:showLegendKey val="0"/>
              <c:showVal val="1"/>
              <c:showCatName val="0"/>
              <c:showSerName val="0"/>
              <c:showPercent val="0"/>
              <c:showBubbleSize val="0"/>
            </c:dLbl>
            <c:dLbl>
              <c:idx val="1"/>
              <c:layout>
                <c:manualLayout>
                  <c:x val="2.2970411227238276E-2"/>
                  <c:y val="9.5226128808243386E-3"/>
                </c:manualLayout>
              </c:layout>
              <c:spPr/>
              <c:txPr>
                <a:bodyPr/>
                <a:lstStyle/>
                <a:p>
                  <a:pPr>
                    <a:defRPr/>
                  </a:pPr>
                  <a:endParaRPr lang="cs-CZ"/>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Sheet1!$B$1:$C$1</c:f>
              <c:strCache>
                <c:ptCount val="2"/>
                <c:pt idx="0">
                  <c:v>žáci v běžných třídách</c:v>
                </c:pt>
                <c:pt idx="1">
                  <c:v>žáci ve třídách pro žáky se SVP</c:v>
                </c:pt>
              </c:strCache>
            </c:strRef>
          </c:cat>
          <c:val>
            <c:numRef>
              <c:f>Sheet1!$B$4:$C$4</c:f>
              <c:numCache>
                <c:formatCode>General</c:formatCode>
                <c:ptCount val="2"/>
                <c:pt idx="0">
                  <c:v>7066</c:v>
                </c:pt>
                <c:pt idx="1">
                  <c:v>285</c:v>
                </c:pt>
              </c:numCache>
            </c:numRef>
          </c:val>
          <c:shape val="cylinder"/>
        </c:ser>
        <c:dLbls>
          <c:showLegendKey val="0"/>
          <c:showVal val="0"/>
          <c:showCatName val="0"/>
          <c:showSerName val="0"/>
          <c:showPercent val="0"/>
          <c:showBubbleSize val="0"/>
        </c:dLbls>
        <c:gapWidth val="100"/>
        <c:gapDepth val="140"/>
        <c:shape val="box"/>
        <c:axId val="183247232"/>
        <c:axId val="183248768"/>
        <c:axId val="0"/>
      </c:bar3DChart>
      <c:catAx>
        <c:axId val="183247232"/>
        <c:scaling>
          <c:orientation val="minMax"/>
        </c:scaling>
        <c:delete val="0"/>
        <c:axPos val="b"/>
        <c:numFmt formatCode="General" sourceLinked="1"/>
        <c:majorTickMark val="out"/>
        <c:minorTickMark val="none"/>
        <c:tickLblPos val="low"/>
        <c:txPr>
          <a:bodyPr rot="0" vert="horz"/>
          <a:lstStyle/>
          <a:p>
            <a:pPr>
              <a:defRPr/>
            </a:pPr>
            <a:endParaRPr lang="cs-CZ"/>
          </a:p>
        </c:txPr>
        <c:crossAx val="183248768"/>
        <c:crosses val="autoZero"/>
        <c:auto val="1"/>
        <c:lblAlgn val="ctr"/>
        <c:lblOffset val="100"/>
        <c:tickLblSkip val="1"/>
        <c:tickMarkSkip val="1"/>
        <c:noMultiLvlLbl val="0"/>
      </c:catAx>
      <c:valAx>
        <c:axId val="183248768"/>
        <c:scaling>
          <c:orientation val="minMax"/>
        </c:scaling>
        <c:delete val="1"/>
        <c:axPos val="l"/>
        <c:majorGridlines/>
        <c:numFmt formatCode="General" sourceLinked="1"/>
        <c:majorTickMark val="out"/>
        <c:minorTickMark val="none"/>
        <c:tickLblPos val="none"/>
        <c:crossAx val="183247232"/>
        <c:crosses val="autoZero"/>
        <c:crossBetween val="between"/>
      </c:valAx>
      <c:spPr>
        <a:noFill/>
        <a:ln w="25397">
          <a:noFill/>
        </a:ln>
      </c:spPr>
    </c:plotArea>
    <c:legend>
      <c:legendPos val="r"/>
      <c:layout>
        <c:manualLayout>
          <c:xMode val="edge"/>
          <c:yMode val="edge"/>
          <c:x val="0.84166668850253967"/>
          <c:y val="0.38489208633094607"/>
          <c:w val="0.14795306160773194"/>
          <c:h val="0.25115164561264386"/>
        </c:manualLayout>
      </c:layout>
      <c:overlay val="0"/>
    </c:legend>
    <c:plotVisOnly val="1"/>
    <c:dispBlanksAs val="gap"/>
    <c:showDLblsOverMax val="0"/>
  </c:chart>
  <c:spPr>
    <a:noFill/>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8.0563632617595152E-2"/>
          <c:y val="0.15421697287839256"/>
          <c:w val="0.7300486415307349"/>
          <c:h val="0.69377472182174416"/>
        </c:manualLayout>
      </c:layout>
      <c:pie3DChart>
        <c:varyColors val="1"/>
        <c:ser>
          <c:idx val="0"/>
          <c:order val="0"/>
          <c:tx>
            <c:strRef>
              <c:f>Sheet1!$A$2</c:f>
              <c:strCache>
                <c:ptCount val="1"/>
              </c:strCache>
            </c:strRef>
          </c:tx>
          <c:spPr>
            <a:solidFill>
              <a:srgbClr val="9999FF"/>
            </a:solidFill>
            <a:ln w="12696">
              <a:solidFill>
                <a:srgbClr val="000000"/>
              </a:solidFill>
              <a:prstDash val="solid"/>
            </a:ln>
          </c:spPr>
          <c:explosion val="25"/>
          <c:dPt>
            <c:idx val="1"/>
            <c:bubble3D val="0"/>
            <c:spPr>
              <a:solidFill>
                <a:srgbClr val="993366"/>
              </a:solidFill>
              <a:ln w="12696">
                <a:solidFill>
                  <a:srgbClr val="000000"/>
                </a:solidFill>
                <a:prstDash val="solid"/>
              </a:ln>
            </c:spPr>
          </c:dPt>
          <c:dPt>
            <c:idx val="2"/>
            <c:bubble3D val="0"/>
            <c:spPr>
              <a:solidFill>
                <a:srgbClr val="FFFFCC"/>
              </a:solidFill>
              <a:ln w="12696">
                <a:solidFill>
                  <a:srgbClr val="000000"/>
                </a:solidFill>
                <a:prstDash val="solid"/>
              </a:ln>
            </c:spPr>
          </c:dPt>
          <c:dLbls>
            <c:numFmt formatCode="0.0%" sourceLinked="0"/>
            <c:txPr>
              <a:bodyPr/>
              <a:lstStyle/>
              <a:p>
                <a:pPr>
                  <a:defRPr sz="1000" b="0">
                    <a:latin typeface="Times New Roman" pitchFamily="18" charset="0"/>
                    <a:cs typeface="Times New Roman" pitchFamily="18" charset="0"/>
                  </a:defRPr>
                </a:pPr>
                <a:endParaRPr lang="cs-CZ"/>
              </a:p>
            </c:txPr>
            <c:showLegendKey val="0"/>
            <c:showVal val="0"/>
            <c:showCatName val="0"/>
            <c:showSerName val="0"/>
            <c:showPercent val="1"/>
            <c:showBubbleSize val="0"/>
            <c:showLeaderLines val="0"/>
          </c:dLbls>
          <c:cat>
            <c:strRef>
              <c:f>Sheet1!$B$1:$D$1</c:f>
              <c:strCache>
                <c:ptCount val="3"/>
                <c:pt idx="0">
                  <c:v>Cheb</c:v>
                </c:pt>
                <c:pt idx="1">
                  <c:v>Karlovy Vary</c:v>
                </c:pt>
                <c:pt idx="2">
                  <c:v>Sokolov</c:v>
                </c:pt>
              </c:strCache>
            </c:strRef>
          </c:cat>
          <c:val>
            <c:numRef>
              <c:f>Sheet1!$B$2:$D$2</c:f>
              <c:numCache>
                <c:formatCode>General</c:formatCode>
                <c:ptCount val="3"/>
                <c:pt idx="0">
                  <c:v>215</c:v>
                </c:pt>
                <c:pt idx="1">
                  <c:v>190</c:v>
                </c:pt>
                <c:pt idx="2">
                  <c:v>85</c:v>
                </c:pt>
              </c:numCache>
            </c:numRef>
          </c:val>
        </c:ser>
        <c:ser>
          <c:idx val="1"/>
          <c:order val="1"/>
          <c:tx>
            <c:strRef>
              <c:f>Sheet1!$A$3</c:f>
              <c:strCache>
                <c:ptCount val="1"/>
              </c:strCache>
            </c:strRef>
          </c:tx>
          <c:spPr>
            <a:solidFill>
              <a:srgbClr val="993366"/>
            </a:solidFill>
            <a:ln w="12696">
              <a:solidFill>
                <a:srgbClr val="000000"/>
              </a:solidFill>
              <a:prstDash val="solid"/>
            </a:ln>
          </c:spPr>
          <c:explosion val="25"/>
          <c:dPt>
            <c:idx val="0"/>
            <c:bubble3D val="0"/>
            <c:spPr>
              <a:solidFill>
                <a:srgbClr val="9999FF"/>
              </a:solidFill>
              <a:ln w="12696">
                <a:solidFill>
                  <a:srgbClr val="000000"/>
                </a:solidFill>
                <a:prstDash val="solid"/>
              </a:ln>
            </c:spPr>
          </c:dPt>
          <c:dPt>
            <c:idx val="2"/>
            <c:bubble3D val="0"/>
            <c:spPr>
              <a:solidFill>
                <a:srgbClr val="FFFFCC"/>
              </a:solidFill>
              <a:ln w="12696">
                <a:solidFill>
                  <a:srgbClr val="000000"/>
                </a:solidFill>
                <a:prstDash val="solid"/>
              </a:ln>
            </c:spPr>
          </c:dPt>
          <c:dLbls>
            <c:numFmt formatCode="0%" sourceLinked="0"/>
            <c:spPr>
              <a:noFill/>
              <a:ln w="25391">
                <a:noFill/>
              </a:ln>
            </c:spPr>
            <c:txPr>
              <a:bodyPr/>
              <a:lstStyle/>
              <a:p>
                <a:pPr>
                  <a:defRPr sz="2100" b="1" i="0" u="none" strike="noStrike" baseline="0">
                    <a:solidFill>
                      <a:srgbClr val="000000"/>
                    </a:solidFill>
                    <a:latin typeface="Arial"/>
                    <a:ea typeface="Arial"/>
                    <a:cs typeface="Arial"/>
                  </a:defRPr>
                </a:pPr>
                <a:endParaRPr lang="cs-CZ"/>
              </a:p>
            </c:txPr>
            <c:showLegendKey val="0"/>
            <c:showVal val="0"/>
            <c:showCatName val="1"/>
            <c:showSerName val="0"/>
            <c:showPercent val="1"/>
            <c:showBubbleSize val="0"/>
            <c:showLeaderLines val="0"/>
          </c:dLbls>
          <c:cat>
            <c:strRef>
              <c:f>Sheet1!$B$1:$D$1</c:f>
              <c:strCache>
                <c:ptCount val="3"/>
                <c:pt idx="0">
                  <c:v>Cheb</c:v>
                </c:pt>
                <c:pt idx="1">
                  <c:v>Karlovy Vary</c:v>
                </c:pt>
                <c:pt idx="2">
                  <c:v>Sokolov</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696">
              <a:solidFill>
                <a:srgbClr val="000000"/>
              </a:solidFill>
              <a:prstDash val="solid"/>
            </a:ln>
          </c:spPr>
          <c:explosion val="25"/>
          <c:dPt>
            <c:idx val="0"/>
            <c:bubble3D val="0"/>
            <c:spPr>
              <a:solidFill>
                <a:srgbClr val="9999FF"/>
              </a:solidFill>
              <a:ln w="12696">
                <a:solidFill>
                  <a:srgbClr val="000000"/>
                </a:solidFill>
                <a:prstDash val="solid"/>
              </a:ln>
            </c:spPr>
          </c:dPt>
          <c:dPt>
            <c:idx val="1"/>
            <c:bubble3D val="0"/>
            <c:spPr>
              <a:solidFill>
                <a:srgbClr val="993366"/>
              </a:solidFill>
              <a:ln w="12696">
                <a:solidFill>
                  <a:srgbClr val="000000"/>
                </a:solidFill>
                <a:prstDash val="solid"/>
              </a:ln>
            </c:spPr>
          </c:dPt>
          <c:dLbls>
            <c:numFmt formatCode="0%" sourceLinked="0"/>
            <c:spPr>
              <a:noFill/>
              <a:ln w="25391">
                <a:noFill/>
              </a:ln>
            </c:spPr>
            <c:txPr>
              <a:bodyPr/>
              <a:lstStyle/>
              <a:p>
                <a:pPr>
                  <a:defRPr sz="2100" b="1" i="0" u="none" strike="noStrike" baseline="0">
                    <a:solidFill>
                      <a:srgbClr val="000000"/>
                    </a:solidFill>
                    <a:latin typeface="Arial"/>
                    <a:ea typeface="Arial"/>
                    <a:cs typeface="Arial"/>
                  </a:defRPr>
                </a:pPr>
                <a:endParaRPr lang="cs-CZ"/>
              </a:p>
            </c:txPr>
            <c:showLegendKey val="0"/>
            <c:showVal val="0"/>
            <c:showCatName val="1"/>
            <c:showSerName val="0"/>
            <c:showPercent val="1"/>
            <c:showBubbleSize val="0"/>
            <c:showLeaderLines val="0"/>
          </c:dLbls>
          <c:cat>
            <c:strRef>
              <c:f>Sheet1!$B$1:$D$1</c:f>
              <c:strCache>
                <c:ptCount val="3"/>
                <c:pt idx="0">
                  <c:v>Cheb</c:v>
                </c:pt>
                <c:pt idx="1">
                  <c:v>Karlovy Vary</c:v>
                </c:pt>
                <c:pt idx="2">
                  <c:v>Sokolov</c:v>
                </c:pt>
              </c:strCache>
            </c:strRef>
          </c:cat>
          <c:val>
            <c:numRef>
              <c:f>Sheet1!$B$4:$D$4</c:f>
              <c:numCache>
                <c:formatCode>General</c:formatCode>
                <c:ptCount val="3"/>
              </c:numCache>
            </c:numRef>
          </c:val>
        </c:ser>
        <c:dLbls>
          <c:showLegendKey val="0"/>
          <c:showVal val="0"/>
          <c:showCatName val="1"/>
          <c:showSerName val="0"/>
          <c:showPercent val="1"/>
          <c:showBubbleSize val="0"/>
          <c:showLeaderLines val="0"/>
        </c:dLbls>
      </c:pie3DChart>
      <c:spPr>
        <a:noFill/>
        <a:ln w="25395">
          <a:noFill/>
        </a:ln>
      </c:spPr>
    </c:plotArea>
    <c:legend>
      <c:legendPos val="r"/>
      <c:layout>
        <c:manualLayout>
          <c:xMode val="edge"/>
          <c:yMode val="edge"/>
          <c:x val="0.7556487776911972"/>
          <c:y val="0.18295421405657641"/>
          <c:w val="0.18290591870224499"/>
          <c:h val="0.28915662650602414"/>
        </c:manualLayout>
      </c:layout>
      <c:overlay val="0"/>
      <c:spPr>
        <a:noFill/>
        <a:ln w="3174">
          <a:noFill/>
          <a:prstDash val="solid"/>
        </a:ln>
      </c:spPr>
      <c:txPr>
        <a:bodyPr/>
        <a:lstStyle/>
        <a:p>
          <a:pPr>
            <a:defRPr sz="735" b="0" i="0" u="none" strike="noStrike" baseline="0">
              <a:solidFill>
                <a:srgbClr val="000000"/>
              </a:solidFill>
              <a:latin typeface="Times New Roman"/>
              <a:ea typeface="Times New Roman"/>
              <a:cs typeface="Times New Roman"/>
            </a:defRPr>
          </a:pPr>
          <a:endParaRPr lang="cs-CZ"/>
        </a:p>
      </c:txPr>
    </c:legend>
    <c:plotVisOnly val="1"/>
    <c:dispBlanksAs val="zero"/>
    <c:showDLblsOverMax val="0"/>
  </c:chart>
  <c:spPr>
    <a:noFill/>
    <a:ln>
      <a:noFill/>
    </a:ln>
  </c:spPr>
  <c:txPr>
    <a:bodyPr/>
    <a:lstStyle/>
    <a:p>
      <a:pPr>
        <a:defRPr sz="1100" b="1" i="0" u="none" strike="noStrike" baseline="0">
          <a:solidFill>
            <a:srgbClr val="000000"/>
          </a:solidFill>
          <a:latin typeface="Arial"/>
          <a:ea typeface="Arial"/>
          <a:cs typeface="Arial"/>
        </a:defRPr>
      </a:pPr>
      <a:endParaRPr lang="cs-CZ"/>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5.4339430648092407E-2"/>
          <c:y val="2.2372056039911898E-2"/>
          <c:w val="0.77261608808332949"/>
          <c:h val="0.82386354520698257"/>
        </c:manualLayout>
      </c:layout>
      <c:bar3DChart>
        <c:barDir val="col"/>
        <c:grouping val="clustered"/>
        <c:varyColors val="0"/>
        <c:ser>
          <c:idx val="0"/>
          <c:order val="0"/>
          <c:tx>
            <c:strRef>
              <c:f>List1!$B$1</c:f>
              <c:strCache>
                <c:ptCount val="1"/>
                <c:pt idx="0">
                  <c:v>mentálním</c:v>
                </c:pt>
              </c:strCache>
            </c:strRef>
          </c:tx>
          <c:invertIfNegative val="0"/>
          <c:dLbls>
            <c:showLegendKey val="0"/>
            <c:showVal val="1"/>
            <c:showCatName val="0"/>
            <c:showSerName val="0"/>
            <c:showPercent val="0"/>
            <c:showBubbleSize val="0"/>
            <c:showLeaderLines val="0"/>
          </c:dLbls>
          <c:cat>
            <c:strRef>
              <c:f>List1!$A$2:$A$6</c:f>
              <c:strCache>
                <c:ptCount val="5"/>
                <c:pt idx="0">
                  <c:v>2009/2010</c:v>
                </c:pt>
                <c:pt idx="1">
                  <c:v>2010/2011</c:v>
                </c:pt>
                <c:pt idx="2">
                  <c:v>2011/2012</c:v>
                </c:pt>
                <c:pt idx="3">
                  <c:v>2012/2013</c:v>
                </c:pt>
                <c:pt idx="4">
                  <c:v>2013/2014</c:v>
                </c:pt>
              </c:strCache>
            </c:strRef>
          </c:cat>
          <c:val>
            <c:numRef>
              <c:f>List1!$B$2:$B$6</c:f>
              <c:numCache>
                <c:formatCode>General</c:formatCode>
                <c:ptCount val="5"/>
                <c:pt idx="0">
                  <c:v>183</c:v>
                </c:pt>
                <c:pt idx="1">
                  <c:v>313</c:v>
                </c:pt>
                <c:pt idx="2">
                  <c:v>195</c:v>
                </c:pt>
                <c:pt idx="3">
                  <c:v>335</c:v>
                </c:pt>
                <c:pt idx="4">
                  <c:v>398</c:v>
                </c:pt>
              </c:numCache>
            </c:numRef>
          </c:val>
        </c:ser>
        <c:ser>
          <c:idx val="1"/>
          <c:order val="1"/>
          <c:tx>
            <c:strRef>
              <c:f>List1!$C$1</c:f>
              <c:strCache>
                <c:ptCount val="1"/>
                <c:pt idx="0">
                  <c:v>sluchovým</c:v>
                </c:pt>
              </c:strCache>
            </c:strRef>
          </c:tx>
          <c:invertIfNegative val="0"/>
          <c:dLbls>
            <c:showLegendKey val="0"/>
            <c:showVal val="1"/>
            <c:showCatName val="0"/>
            <c:showSerName val="0"/>
            <c:showPercent val="0"/>
            <c:showBubbleSize val="0"/>
            <c:showLeaderLines val="0"/>
          </c:dLbls>
          <c:cat>
            <c:strRef>
              <c:f>List1!$A$2:$A$6</c:f>
              <c:strCache>
                <c:ptCount val="5"/>
                <c:pt idx="0">
                  <c:v>2009/2010</c:v>
                </c:pt>
                <c:pt idx="1">
                  <c:v>2010/2011</c:v>
                </c:pt>
                <c:pt idx="2">
                  <c:v>2011/2012</c:v>
                </c:pt>
                <c:pt idx="3">
                  <c:v>2012/2013</c:v>
                </c:pt>
                <c:pt idx="4">
                  <c:v>2013/2014</c:v>
                </c:pt>
              </c:strCache>
            </c:strRef>
          </c:cat>
          <c:val>
            <c:numRef>
              <c:f>List1!$C$2:$C$6</c:f>
              <c:numCache>
                <c:formatCode>General</c:formatCode>
                <c:ptCount val="5"/>
                <c:pt idx="0">
                  <c:v>4</c:v>
                </c:pt>
                <c:pt idx="1">
                  <c:v>5</c:v>
                </c:pt>
                <c:pt idx="2">
                  <c:v>4</c:v>
                </c:pt>
                <c:pt idx="3">
                  <c:v>9</c:v>
                </c:pt>
                <c:pt idx="4">
                  <c:v>8</c:v>
                </c:pt>
              </c:numCache>
            </c:numRef>
          </c:val>
        </c:ser>
        <c:ser>
          <c:idx val="2"/>
          <c:order val="2"/>
          <c:tx>
            <c:strRef>
              <c:f>List1!$D$1</c:f>
              <c:strCache>
                <c:ptCount val="1"/>
                <c:pt idx="0">
                  <c:v>zrakovým</c:v>
                </c:pt>
              </c:strCache>
            </c:strRef>
          </c:tx>
          <c:invertIfNegative val="0"/>
          <c:dLbls>
            <c:showLegendKey val="0"/>
            <c:showVal val="1"/>
            <c:showCatName val="0"/>
            <c:showSerName val="0"/>
            <c:showPercent val="0"/>
            <c:showBubbleSize val="0"/>
            <c:showLeaderLines val="0"/>
          </c:dLbls>
          <c:cat>
            <c:strRef>
              <c:f>List1!$A$2:$A$6</c:f>
              <c:strCache>
                <c:ptCount val="5"/>
                <c:pt idx="0">
                  <c:v>2009/2010</c:v>
                </c:pt>
                <c:pt idx="1">
                  <c:v>2010/2011</c:v>
                </c:pt>
                <c:pt idx="2">
                  <c:v>2011/2012</c:v>
                </c:pt>
                <c:pt idx="3">
                  <c:v>2012/2013</c:v>
                </c:pt>
                <c:pt idx="4">
                  <c:v>2013/2014</c:v>
                </c:pt>
              </c:strCache>
            </c:strRef>
          </c:cat>
          <c:val>
            <c:numRef>
              <c:f>List1!$D$2:$D$6</c:f>
              <c:numCache>
                <c:formatCode>General</c:formatCode>
                <c:ptCount val="5"/>
                <c:pt idx="0">
                  <c:v>5</c:v>
                </c:pt>
                <c:pt idx="1">
                  <c:v>4</c:v>
                </c:pt>
                <c:pt idx="2">
                  <c:v>2</c:v>
                </c:pt>
                <c:pt idx="3">
                  <c:v>10</c:v>
                </c:pt>
                <c:pt idx="4">
                  <c:v>13</c:v>
                </c:pt>
              </c:numCache>
            </c:numRef>
          </c:val>
        </c:ser>
        <c:ser>
          <c:idx val="3"/>
          <c:order val="3"/>
          <c:tx>
            <c:strRef>
              <c:f>List1!$E$1</c:f>
              <c:strCache>
                <c:ptCount val="1"/>
                <c:pt idx="0">
                  <c:v>s vadou řeči</c:v>
                </c:pt>
              </c:strCache>
            </c:strRef>
          </c:tx>
          <c:invertIfNegative val="0"/>
          <c:dLbls>
            <c:showLegendKey val="0"/>
            <c:showVal val="1"/>
            <c:showCatName val="0"/>
            <c:showSerName val="0"/>
            <c:showPercent val="0"/>
            <c:showBubbleSize val="0"/>
            <c:showLeaderLines val="0"/>
          </c:dLbls>
          <c:cat>
            <c:strRef>
              <c:f>List1!$A$2:$A$6</c:f>
              <c:strCache>
                <c:ptCount val="5"/>
                <c:pt idx="0">
                  <c:v>2009/2010</c:v>
                </c:pt>
                <c:pt idx="1">
                  <c:v>2010/2011</c:v>
                </c:pt>
                <c:pt idx="2">
                  <c:v>2011/2012</c:v>
                </c:pt>
                <c:pt idx="3">
                  <c:v>2012/2013</c:v>
                </c:pt>
                <c:pt idx="4">
                  <c:v>2013/2014</c:v>
                </c:pt>
              </c:strCache>
            </c:strRef>
          </c:cat>
          <c:val>
            <c:numRef>
              <c:f>List1!$E$2:$E$6</c:f>
              <c:numCache>
                <c:formatCode>General</c:formatCode>
                <c:ptCount val="5"/>
                <c:pt idx="0">
                  <c:v>188</c:v>
                </c:pt>
                <c:pt idx="1">
                  <c:v>284</c:v>
                </c:pt>
                <c:pt idx="2">
                  <c:v>598</c:v>
                </c:pt>
                <c:pt idx="3">
                  <c:v>828</c:v>
                </c:pt>
                <c:pt idx="4">
                  <c:v>965</c:v>
                </c:pt>
              </c:numCache>
            </c:numRef>
          </c:val>
        </c:ser>
        <c:ser>
          <c:idx val="4"/>
          <c:order val="4"/>
          <c:tx>
            <c:strRef>
              <c:f>List1!$F$1</c:f>
              <c:strCache>
                <c:ptCount val="1"/>
                <c:pt idx="0">
                  <c:v>tělesným</c:v>
                </c:pt>
              </c:strCache>
            </c:strRef>
          </c:tx>
          <c:invertIfNegative val="0"/>
          <c:dLbls>
            <c:showLegendKey val="0"/>
            <c:showVal val="1"/>
            <c:showCatName val="0"/>
            <c:showSerName val="0"/>
            <c:showPercent val="0"/>
            <c:showBubbleSize val="0"/>
            <c:showLeaderLines val="0"/>
          </c:dLbls>
          <c:cat>
            <c:strRef>
              <c:f>List1!$A$2:$A$6</c:f>
              <c:strCache>
                <c:ptCount val="5"/>
                <c:pt idx="0">
                  <c:v>2009/2010</c:v>
                </c:pt>
                <c:pt idx="1">
                  <c:v>2010/2011</c:v>
                </c:pt>
                <c:pt idx="2">
                  <c:v>2011/2012</c:v>
                </c:pt>
                <c:pt idx="3">
                  <c:v>2012/2013</c:v>
                </c:pt>
                <c:pt idx="4">
                  <c:v>2013/2014</c:v>
                </c:pt>
              </c:strCache>
            </c:strRef>
          </c:cat>
          <c:val>
            <c:numRef>
              <c:f>List1!$F$2:$F$6</c:f>
              <c:numCache>
                <c:formatCode>General</c:formatCode>
                <c:ptCount val="5"/>
                <c:pt idx="0">
                  <c:v>33</c:v>
                </c:pt>
                <c:pt idx="1">
                  <c:v>14</c:v>
                </c:pt>
                <c:pt idx="2">
                  <c:v>22</c:v>
                </c:pt>
                <c:pt idx="3">
                  <c:v>28</c:v>
                </c:pt>
                <c:pt idx="4">
                  <c:v>66</c:v>
                </c:pt>
              </c:numCache>
            </c:numRef>
          </c:val>
        </c:ser>
        <c:ser>
          <c:idx val="5"/>
          <c:order val="5"/>
          <c:tx>
            <c:strRef>
              <c:f>List1!$G$1</c:f>
              <c:strCache>
                <c:ptCount val="1"/>
                <c:pt idx="0">
                  <c:v>s   více vadami</c:v>
                </c:pt>
              </c:strCache>
            </c:strRef>
          </c:tx>
          <c:invertIfNegative val="0"/>
          <c:dLbls>
            <c:showLegendKey val="0"/>
            <c:showVal val="1"/>
            <c:showCatName val="0"/>
            <c:showSerName val="0"/>
            <c:showPercent val="0"/>
            <c:showBubbleSize val="0"/>
            <c:showLeaderLines val="0"/>
          </c:dLbls>
          <c:cat>
            <c:strRef>
              <c:f>List1!$A$2:$A$6</c:f>
              <c:strCache>
                <c:ptCount val="5"/>
                <c:pt idx="0">
                  <c:v>2009/2010</c:v>
                </c:pt>
                <c:pt idx="1">
                  <c:v>2010/2011</c:v>
                </c:pt>
                <c:pt idx="2">
                  <c:v>2011/2012</c:v>
                </c:pt>
                <c:pt idx="3">
                  <c:v>2012/2013</c:v>
                </c:pt>
                <c:pt idx="4">
                  <c:v>2013/2014</c:v>
                </c:pt>
              </c:strCache>
            </c:strRef>
          </c:cat>
          <c:val>
            <c:numRef>
              <c:f>List1!$G$2:$G$6</c:f>
              <c:numCache>
                <c:formatCode>General</c:formatCode>
                <c:ptCount val="5"/>
                <c:pt idx="0">
                  <c:v>237</c:v>
                </c:pt>
                <c:pt idx="1">
                  <c:v>306</c:v>
                </c:pt>
                <c:pt idx="2">
                  <c:v>306</c:v>
                </c:pt>
                <c:pt idx="3">
                  <c:v>519</c:v>
                </c:pt>
                <c:pt idx="4">
                  <c:v>492</c:v>
                </c:pt>
              </c:numCache>
            </c:numRef>
          </c:val>
        </c:ser>
        <c:ser>
          <c:idx val="6"/>
          <c:order val="6"/>
          <c:tx>
            <c:strRef>
              <c:f>List1!$H$1</c:f>
              <c:strCache>
                <c:ptCount val="1"/>
                <c:pt idx="0">
                  <c:v> autismus</c:v>
                </c:pt>
              </c:strCache>
            </c:strRef>
          </c:tx>
          <c:invertIfNegative val="0"/>
          <c:dLbls>
            <c:showLegendKey val="0"/>
            <c:showVal val="1"/>
            <c:showCatName val="0"/>
            <c:showSerName val="0"/>
            <c:showPercent val="0"/>
            <c:showBubbleSize val="0"/>
            <c:showLeaderLines val="0"/>
          </c:dLbls>
          <c:cat>
            <c:strRef>
              <c:f>List1!$A$2:$A$6</c:f>
              <c:strCache>
                <c:ptCount val="5"/>
                <c:pt idx="0">
                  <c:v>2009/2010</c:v>
                </c:pt>
                <c:pt idx="1">
                  <c:v>2010/2011</c:v>
                </c:pt>
                <c:pt idx="2">
                  <c:v>2011/2012</c:v>
                </c:pt>
                <c:pt idx="3">
                  <c:v>2012/2013</c:v>
                </c:pt>
                <c:pt idx="4">
                  <c:v>2013/2014</c:v>
                </c:pt>
              </c:strCache>
            </c:strRef>
          </c:cat>
          <c:val>
            <c:numRef>
              <c:f>List1!$H$2:$H$6</c:f>
              <c:numCache>
                <c:formatCode>General</c:formatCode>
                <c:ptCount val="5"/>
                <c:pt idx="0">
                  <c:v>104</c:v>
                </c:pt>
                <c:pt idx="1">
                  <c:v>94</c:v>
                </c:pt>
                <c:pt idx="2">
                  <c:v>93</c:v>
                </c:pt>
                <c:pt idx="3">
                  <c:v>139</c:v>
                </c:pt>
                <c:pt idx="4">
                  <c:v>173</c:v>
                </c:pt>
              </c:numCache>
            </c:numRef>
          </c:val>
        </c:ser>
        <c:dLbls>
          <c:showLegendKey val="0"/>
          <c:showVal val="0"/>
          <c:showCatName val="0"/>
          <c:showSerName val="0"/>
          <c:showPercent val="0"/>
          <c:showBubbleSize val="0"/>
        </c:dLbls>
        <c:gapWidth val="150"/>
        <c:shape val="cylinder"/>
        <c:axId val="183764864"/>
        <c:axId val="183766400"/>
        <c:axId val="0"/>
      </c:bar3DChart>
      <c:catAx>
        <c:axId val="183764864"/>
        <c:scaling>
          <c:orientation val="minMax"/>
        </c:scaling>
        <c:delete val="0"/>
        <c:axPos val="b"/>
        <c:numFmt formatCode="General" sourceLinked="1"/>
        <c:majorTickMark val="out"/>
        <c:minorTickMark val="none"/>
        <c:tickLblPos val="nextTo"/>
        <c:crossAx val="183766400"/>
        <c:crosses val="autoZero"/>
        <c:auto val="1"/>
        <c:lblAlgn val="ctr"/>
        <c:lblOffset val="100"/>
        <c:noMultiLvlLbl val="0"/>
      </c:catAx>
      <c:valAx>
        <c:axId val="183766400"/>
        <c:scaling>
          <c:orientation val="minMax"/>
        </c:scaling>
        <c:delete val="0"/>
        <c:axPos val="l"/>
        <c:majorGridlines/>
        <c:numFmt formatCode="General" sourceLinked="1"/>
        <c:majorTickMark val="out"/>
        <c:minorTickMark val="none"/>
        <c:tickLblPos val="nextTo"/>
        <c:crossAx val="183764864"/>
        <c:crosses val="autoZero"/>
        <c:crossBetween val="between"/>
      </c:valAx>
      <c:spPr>
        <a:noFill/>
        <a:ln w="25371">
          <a:noFill/>
        </a:ln>
      </c:spPr>
    </c:plotArea>
    <c:legend>
      <c:legendPos val="r"/>
      <c:overlay val="0"/>
    </c:legend>
    <c:plotVisOnly val="1"/>
    <c:dispBlanksAs val="zero"/>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6.8102887139107823E-2"/>
          <c:y val="4.3796921834477913E-2"/>
          <c:w val="0.79673346518889065"/>
          <c:h val="0.78873987321982275"/>
        </c:manualLayout>
      </c:layout>
      <c:bar3DChart>
        <c:barDir val="col"/>
        <c:grouping val="clustered"/>
        <c:varyColors val="0"/>
        <c:ser>
          <c:idx val="0"/>
          <c:order val="0"/>
          <c:tx>
            <c:strRef>
              <c:f>List1!$B$1</c:f>
              <c:strCache>
                <c:ptCount val="1"/>
                <c:pt idx="0">
                  <c:v>Komplexní vyšetření</c:v>
                </c:pt>
              </c:strCache>
            </c:strRef>
          </c:tx>
          <c:invertIfNegative val="0"/>
          <c:dLbls>
            <c:txPr>
              <a:bodyPr/>
              <a:lstStyle/>
              <a:p>
                <a:pPr>
                  <a:defRPr sz="800" baseline="0"/>
                </a:pPr>
                <a:endParaRPr lang="cs-CZ"/>
              </a:p>
            </c:txPr>
            <c:showLegendKey val="0"/>
            <c:showVal val="1"/>
            <c:showCatName val="0"/>
            <c:showSerName val="0"/>
            <c:showPercent val="0"/>
            <c:showBubbleSize val="0"/>
            <c:showLeaderLines val="0"/>
          </c:dLbls>
          <c:cat>
            <c:strRef>
              <c:f>List1!$A$2:$A$6</c:f>
              <c:strCache>
                <c:ptCount val="5"/>
                <c:pt idx="0">
                  <c:v>2009/2010</c:v>
                </c:pt>
                <c:pt idx="1">
                  <c:v>2010/2011</c:v>
                </c:pt>
                <c:pt idx="2">
                  <c:v>2011/2012</c:v>
                </c:pt>
                <c:pt idx="3">
                  <c:v>2012/2013</c:v>
                </c:pt>
                <c:pt idx="4">
                  <c:v>2013/2014</c:v>
                </c:pt>
              </c:strCache>
            </c:strRef>
          </c:cat>
          <c:val>
            <c:numRef>
              <c:f>List1!$B$2:$B$6</c:f>
              <c:numCache>
                <c:formatCode>General</c:formatCode>
                <c:ptCount val="5"/>
                <c:pt idx="0">
                  <c:v>107</c:v>
                </c:pt>
                <c:pt idx="1">
                  <c:v>127</c:v>
                </c:pt>
                <c:pt idx="2">
                  <c:v>143</c:v>
                </c:pt>
                <c:pt idx="3">
                  <c:v>280</c:v>
                </c:pt>
                <c:pt idx="4">
                  <c:v>352</c:v>
                </c:pt>
              </c:numCache>
            </c:numRef>
          </c:val>
        </c:ser>
        <c:ser>
          <c:idx val="1"/>
          <c:order val="1"/>
          <c:tx>
            <c:strRef>
              <c:f>List1!$C$1</c:f>
              <c:strCache>
                <c:ptCount val="1"/>
                <c:pt idx="0">
                  <c:v>Psychologická vyšetření</c:v>
                </c:pt>
              </c:strCache>
            </c:strRef>
          </c:tx>
          <c:invertIfNegative val="0"/>
          <c:dLbls>
            <c:txPr>
              <a:bodyPr/>
              <a:lstStyle/>
              <a:p>
                <a:pPr>
                  <a:defRPr sz="800" baseline="0"/>
                </a:pPr>
                <a:endParaRPr lang="cs-CZ"/>
              </a:p>
            </c:txPr>
            <c:showLegendKey val="0"/>
            <c:showVal val="1"/>
            <c:showCatName val="0"/>
            <c:showSerName val="0"/>
            <c:showPercent val="0"/>
            <c:showBubbleSize val="0"/>
            <c:showLeaderLines val="0"/>
          </c:dLbls>
          <c:cat>
            <c:strRef>
              <c:f>List1!$A$2:$A$6</c:f>
              <c:strCache>
                <c:ptCount val="5"/>
                <c:pt idx="0">
                  <c:v>2009/2010</c:v>
                </c:pt>
                <c:pt idx="1">
                  <c:v>2010/2011</c:v>
                </c:pt>
                <c:pt idx="2">
                  <c:v>2011/2012</c:v>
                </c:pt>
                <c:pt idx="3">
                  <c:v>2012/2013</c:v>
                </c:pt>
                <c:pt idx="4">
                  <c:v>2013/2014</c:v>
                </c:pt>
              </c:strCache>
            </c:strRef>
          </c:cat>
          <c:val>
            <c:numRef>
              <c:f>List1!$C$2:$C$6</c:f>
              <c:numCache>
                <c:formatCode>General</c:formatCode>
                <c:ptCount val="5"/>
                <c:pt idx="0">
                  <c:v>109</c:v>
                </c:pt>
                <c:pt idx="1">
                  <c:v>237</c:v>
                </c:pt>
                <c:pt idx="2">
                  <c:v>153</c:v>
                </c:pt>
                <c:pt idx="3">
                  <c:v>169</c:v>
                </c:pt>
                <c:pt idx="4">
                  <c:v>217</c:v>
                </c:pt>
              </c:numCache>
            </c:numRef>
          </c:val>
        </c:ser>
        <c:ser>
          <c:idx val="2"/>
          <c:order val="2"/>
          <c:tx>
            <c:strRef>
              <c:f>List1!$D$1</c:f>
              <c:strCache>
                <c:ptCount val="1"/>
                <c:pt idx="0">
                  <c:v>Speciálně pedagogická vyšetření</c:v>
                </c:pt>
              </c:strCache>
            </c:strRef>
          </c:tx>
          <c:invertIfNegative val="0"/>
          <c:dLbls>
            <c:txPr>
              <a:bodyPr/>
              <a:lstStyle/>
              <a:p>
                <a:pPr>
                  <a:defRPr sz="800" baseline="0"/>
                </a:pPr>
                <a:endParaRPr lang="cs-CZ"/>
              </a:p>
            </c:txPr>
            <c:showLegendKey val="0"/>
            <c:showVal val="1"/>
            <c:showCatName val="0"/>
            <c:showSerName val="0"/>
            <c:showPercent val="0"/>
            <c:showBubbleSize val="0"/>
            <c:showLeaderLines val="0"/>
          </c:dLbls>
          <c:cat>
            <c:strRef>
              <c:f>List1!$A$2:$A$6</c:f>
              <c:strCache>
                <c:ptCount val="5"/>
                <c:pt idx="0">
                  <c:v>2009/2010</c:v>
                </c:pt>
                <c:pt idx="1">
                  <c:v>2010/2011</c:v>
                </c:pt>
                <c:pt idx="2">
                  <c:v>2011/2012</c:v>
                </c:pt>
                <c:pt idx="3">
                  <c:v>2012/2013</c:v>
                </c:pt>
                <c:pt idx="4">
                  <c:v>2013/2014</c:v>
                </c:pt>
              </c:strCache>
            </c:strRef>
          </c:cat>
          <c:val>
            <c:numRef>
              <c:f>List1!$D$2:$D$6</c:f>
              <c:numCache>
                <c:formatCode>General</c:formatCode>
                <c:ptCount val="5"/>
                <c:pt idx="0">
                  <c:v>633</c:v>
                </c:pt>
                <c:pt idx="1">
                  <c:v>692</c:v>
                </c:pt>
                <c:pt idx="2">
                  <c:v>1062</c:v>
                </c:pt>
                <c:pt idx="3">
                  <c:v>1439</c:v>
                </c:pt>
                <c:pt idx="4">
                  <c:v>1463</c:v>
                </c:pt>
              </c:numCache>
            </c:numRef>
          </c:val>
        </c:ser>
        <c:ser>
          <c:idx val="3"/>
          <c:order val="3"/>
          <c:tx>
            <c:strRef>
              <c:f>List1!$E$1</c:f>
              <c:strCache>
                <c:ptCount val="1"/>
                <c:pt idx="0">
                  <c:v>Konzultace k IVP</c:v>
                </c:pt>
              </c:strCache>
            </c:strRef>
          </c:tx>
          <c:invertIfNegative val="0"/>
          <c:dLbls>
            <c:txPr>
              <a:bodyPr/>
              <a:lstStyle/>
              <a:p>
                <a:pPr>
                  <a:defRPr sz="800" baseline="0"/>
                </a:pPr>
                <a:endParaRPr lang="cs-CZ"/>
              </a:p>
            </c:txPr>
            <c:showLegendKey val="0"/>
            <c:showVal val="1"/>
            <c:showCatName val="0"/>
            <c:showSerName val="0"/>
            <c:showPercent val="0"/>
            <c:showBubbleSize val="0"/>
            <c:showLeaderLines val="0"/>
          </c:dLbls>
          <c:cat>
            <c:strRef>
              <c:f>List1!$A$2:$A$6</c:f>
              <c:strCache>
                <c:ptCount val="5"/>
                <c:pt idx="0">
                  <c:v>2009/2010</c:v>
                </c:pt>
                <c:pt idx="1">
                  <c:v>2010/2011</c:v>
                </c:pt>
                <c:pt idx="2">
                  <c:v>2011/2012</c:v>
                </c:pt>
                <c:pt idx="3">
                  <c:v>2012/2013</c:v>
                </c:pt>
                <c:pt idx="4">
                  <c:v>2013/2014</c:v>
                </c:pt>
              </c:strCache>
            </c:strRef>
          </c:cat>
          <c:val>
            <c:numRef>
              <c:f>List1!$E$2:$E$6</c:f>
              <c:numCache>
                <c:formatCode>General</c:formatCode>
                <c:ptCount val="5"/>
                <c:pt idx="0">
                  <c:v>403</c:v>
                </c:pt>
                <c:pt idx="1">
                  <c:v>344</c:v>
                </c:pt>
                <c:pt idx="2">
                  <c:v>315</c:v>
                </c:pt>
                <c:pt idx="3">
                  <c:v>451</c:v>
                </c:pt>
                <c:pt idx="4">
                  <c:v>722</c:v>
                </c:pt>
              </c:numCache>
            </c:numRef>
          </c:val>
        </c:ser>
        <c:dLbls>
          <c:showLegendKey val="0"/>
          <c:showVal val="0"/>
          <c:showCatName val="0"/>
          <c:showSerName val="0"/>
          <c:showPercent val="0"/>
          <c:showBubbleSize val="0"/>
        </c:dLbls>
        <c:gapWidth val="150"/>
        <c:shape val="cylinder"/>
        <c:axId val="183827840"/>
        <c:axId val="185021568"/>
        <c:axId val="0"/>
      </c:bar3DChart>
      <c:catAx>
        <c:axId val="183827840"/>
        <c:scaling>
          <c:orientation val="minMax"/>
        </c:scaling>
        <c:delete val="0"/>
        <c:axPos val="b"/>
        <c:numFmt formatCode="General" sourceLinked="1"/>
        <c:majorTickMark val="out"/>
        <c:minorTickMark val="none"/>
        <c:tickLblPos val="nextTo"/>
        <c:crossAx val="185021568"/>
        <c:crosses val="autoZero"/>
        <c:auto val="1"/>
        <c:lblAlgn val="ctr"/>
        <c:lblOffset val="100"/>
        <c:noMultiLvlLbl val="0"/>
      </c:catAx>
      <c:valAx>
        <c:axId val="185021568"/>
        <c:scaling>
          <c:orientation val="minMax"/>
        </c:scaling>
        <c:delete val="0"/>
        <c:axPos val="l"/>
        <c:majorGridlines/>
        <c:numFmt formatCode="General" sourceLinked="1"/>
        <c:majorTickMark val="out"/>
        <c:minorTickMark val="none"/>
        <c:tickLblPos val="nextTo"/>
        <c:crossAx val="183827840"/>
        <c:crosses val="autoZero"/>
        <c:crossBetween val="between"/>
      </c:valAx>
      <c:spPr>
        <a:noFill/>
        <a:ln w="25400">
          <a:noFill/>
        </a:ln>
      </c:spPr>
    </c:plotArea>
    <c:legend>
      <c:legendPos val="r"/>
      <c:layout>
        <c:manualLayout>
          <c:xMode val="edge"/>
          <c:yMode val="edge"/>
          <c:x val="0.86349971159909877"/>
          <c:y val="0.20508490202165588"/>
          <c:w val="0.13384217092113893"/>
          <c:h val="0.60739115191828463"/>
        </c:manualLayout>
      </c:layout>
      <c:overlay val="0"/>
      <c:txPr>
        <a:bodyPr/>
        <a:lstStyle/>
        <a:p>
          <a:pPr>
            <a:defRPr sz="799" baseline="0"/>
          </a:pPr>
          <a:endParaRPr lang="cs-CZ"/>
        </a:p>
      </c:txPr>
    </c:legend>
    <c:plotVisOnly val="1"/>
    <c:dispBlanksAs val="gap"/>
    <c:showDLblsOverMax val="0"/>
  </c:chart>
  <c:spPr>
    <a:ln>
      <a:no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9.2119992667015427E-2"/>
          <c:y val="4.1120443277923566E-2"/>
          <c:w val="0.68729369993799316"/>
          <c:h val="0.85709857101195686"/>
        </c:manualLayout>
      </c:layout>
      <c:bar3DChart>
        <c:barDir val="col"/>
        <c:grouping val="clustered"/>
        <c:varyColors val="0"/>
        <c:ser>
          <c:idx val="0"/>
          <c:order val="0"/>
          <c:tx>
            <c:strRef>
              <c:f>List1!$B$1</c:f>
              <c:strCache>
                <c:ptCount val="1"/>
                <c:pt idx="0">
                  <c:v>Služby pedagogům</c:v>
                </c:pt>
              </c:strCache>
            </c:strRef>
          </c:tx>
          <c:invertIfNegative val="0"/>
          <c:dLbls>
            <c:showLegendKey val="0"/>
            <c:showVal val="1"/>
            <c:showCatName val="0"/>
            <c:showSerName val="0"/>
            <c:showPercent val="0"/>
            <c:showBubbleSize val="0"/>
            <c:showLeaderLines val="0"/>
          </c:dLbls>
          <c:cat>
            <c:strRef>
              <c:f>List1!$A$2:$A$6</c:f>
              <c:strCache>
                <c:ptCount val="5"/>
                <c:pt idx="0">
                  <c:v>2009/2010</c:v>
                </c:pt>
                <c:pt idx="1">
                  <c:v>2010/2011</c:v>
                </c:pt>
                <c:pt idx="2">
                  <c:v>2011/2012</c:v>
                </c:pt>
                <c:pt idx="3">
                  <c:v>2012/2013</c:v>
                </c:pt>
                <c:pt idx="4">
                  <c:v>2013/2014</c:v>
                </c:pt>
              </c:strCache>
            </c:strRef>
          </c:cat>
          <c:val>
            <c:numRef>
              <c:f>List1!$B$2:$B$6</c:f>
              <c:numCache>
                <c:formatCode>General</c:formatCode>
                <c:ptCount val="5"/>
                <c:pt idx="0">
                  <c:v>1902</c:v>
                </c:pt>
                <c:pt idx="1">
                  <c:v>768</c:v>
                </c:pt>
                <c:pt idx="2">
                  <c:v>1084</c:v>
                </c:pt>
                <c:pt idx="3">
                  <c:v>3015</c:v>
                </c:pt>
                <c:pt idx="4">
                  <c:v>3613</c:v>
                </c:pt>
              </c:numCache>
            </c:numRef>
          </c:val>
        </c:ser>
        <c:ser>
          <c:idx val="1"/>
          <c:order val="1"/>
          <c:tx>
            <c:strRef>
              <c:f>List1!$C$1</c:f>
              <c:strCache>
                <c:ptCount val="1"/>
                <c:pt idx="0">
                  <c:v>Poradenská pomoc zákonným zástupcům</c:v>
                </c:pt>
              </c:strCache>
            </c:strRef>
          </c:tx>
          <c:invertIfNegative val="0"/>
          <c:dLbls>
            <c:showLegendKey val="0"/>
            <c:showVal val="1"/>
            <c:showCatName val="0"/>
            <c:showSerName val="0"/>
            <c:showPercent val="0"/>
            <c:showBubbleSize val="0"/>
            <c:showLeaderLines val="0"/>
          </c:dLbls>
          <c:cat>
            <c:strRef>
              <c:f>List1!$A$2:$A$6</c:f>
              <c:strCache>
                <c:ptCount val="5"/>
                <c:pt idx="0">
                  <c:v>2009/2010</c:v>
                </c:pt>
                <c:pt idx="1">
                  <c:v>2010/2011</c:v>
                </c:pt>
                <c:pt idx="2">
                  <c:v>2011/2012</c:v>
                </c:pt>
                <c:pt idx="3">
                  <c:v>2012/2013</c:v>
                </c:pt>
                <c:pt idx="4">
                  <c:v>2013/2014</c:v>
                </c:pt>
              </c:strCache>
            </c:strRef>
          </c:cat>
          <c:val>
            <c:numRef>
              <c:f>List1!$C$2:$C$6</c:f>
              <c:numCache>
                <c:formatCode>General</c:formatCode>
                <c:ptCount val="5"/>
                <c:pt idx="0">
                  <c:v>3447</c:v>
                </c:pt>
                <c:pt idx="1">
                  <c:v>1961</c:v>
                </c:pt>
                <c:pt idx="2">
                  <c:v>3673</c:v>
                </c:pt>
                <c:pt idx="3">
                  <c:v>5949</c:v>
                </c:pt>
                <c:pt idx="4">
                  <c:v>5813</c:v>
                </c:pt>
              </c:numCache>
            </c:numRef>
          </c:val>
        </c:ser>
        <c:ser>
          <c:idx val="2"/>
          <c:order val="2"/>
          <c:tx>
            <c:strRef>
              <c:f>List1!$D$1</c:f>
              <c:strCache>
                <c:ptCount val="1"/>
                <c:pt idx="0">
                  <c:v>Odborné podklady pro vzdělávací opatření</c:v>
                </c:pt>
              </c:strCache>
            </c:strRef>
          </c:tx>
          <c:invertIfNegative val="0"/>
          <c:dLbls>
            <c:showLegendKey val="0"/>
            <c:showVal val="1"/>
            <c:showCatName val="0"/>
            <c:showSerName val="0"/>
            <c:showPercent val="0"/>
            <c:showBubbleSize val="0"/>
            <c:showLeaderLines val="0"/>
          </c:dLbls>
          <c:cat>
            <c:strRef>
              <c:f>List1!$A$2:$A$6</c:f>
              <c:strCache>
                <c:ptCount val="5"/>
                <c:pt idx="0">
                  <c:v>2009/2010</c:v>
                </c:pt>
                <c:pt idx="1">
                  <c:v>2010/2011</c:v>
                </c:pt>
                <c:pt idx="2">
                  <c:v>2011/2012</c:v>
                </c:pt>
                <c:pt idx="3">
                  <c:v>2012/2013</c:v>
                </c:pt>
                <c:pt idx="4">
                  <c:v>2013/2014</c:v>
                </c:pt>
              </c:strCache>
            </c:strRef>
          </c:cat>
          <c:val>
            <c:numRef>
              <c:f>List1!$D$2:$D$6</c:f>
              <c:numCache>
                <c:formatCode>General</c:formatCode>
                <c:ptCount val="5"/>
                <c:pt idx="0">
                  <c:v>668</c:v>
                </c:pt>
                <c:pt idx="1">
                  <c:v>424</c:v>
                </c:pt>
                <c:pt idx="2">
                  <c:v>467</c:v>
                </c:pt>
                <c:pt idx="3">
                  <c:v>1325</c:v>
                </c:pt>
                <c:pt idx="4">
                  <c:v>1802</c:v>
                </c:pt>
              </c:numCache>
            </c:numRef>
          </c:val>
        </c:ser>
        <c:dLbls>
          <c:showLegendKey val="0"/>
          <c:showVal val="0"/>
          <c:showCatName val="0"/>
          <c:showSerName val="0"/>
          <c:showPercent val="0"/>
          <c:showBubbleSize val="0"/>
        </c:dLbls>
        <c:gapWidth val="150"/>
        <c:shape val="cylinder"/>
        <c:axId val="185872384"/>
        <c:axId val="185873920"/>
        <c:axId val="0"/>
      </c:bar3DChart>
      <c:catAx>
        <c:axId val="185872384"/>
        <c:scaling>
          <c:orientation val="minMax"/>
        </c:scaling>
        <c:delete val="0"/>
        <c:axPos val="b"/>
        <c:numFmt formatCode="General" sourceLinked="1"/>
        <c:majorTickMark val="out"/>
        <c:minorTickMark val="none"/>
        <c:tickLblPos val="nextTo"/>
        <c:crossAx val="185873920"/>
        <c:crosses val="autoZero"/>
        <c:auto val="1"/>
        <c:lblAlgn val="ctr"/>
        <c:lblOffset val="100"/>
        <c:noMultiLvlLbl val="0"/>
      </c:catAx>
      <c:valAx>
        <c:axId val="185873920"/>
        <c:scaling>
          <c:orientation val="minMax"/>
        </c:scaling>
        <c:delete val="0"/>
        <c:axPos val="l"/>
        <c:majorGridlines/>
        <c:numFmt formatCode="General" sourceLinked="1"/>
        <c:majorTickMark val="out"/>
        <c:minorTickMark val="none"/>
        <c:tickLblPos val="nextTo"/>
        <c:crossAx val="185872384"/>
        <c:crosses val="autoZero"/>
        <c:crossBetween val="between"/>
      </c:valAx>
      <c:spPr>
        <a:noFill/>
        <a:ln w="25400">
          <a:noFill/>
        </a:ln>
      </c:spPr>
    </c:plotArea>
    <c:legend>
      <c:legendPos val="r"/>
      <c:layout>
        <c:manualLayout>
          <c:xMode val="edge"/>
          <c:yMode val="edge"/>
          <c:x val="0.77752175714879446"/>
          <c:y val="0.3448731127258659"/>
          <c:w val="0.22020669291338557"/>
          <c:h val="0.57108442379954305"/>
        </c:manualLayout>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hPercent val="76"/>
      <c:rotY val="40"/>
      <c:depthPercent val="100"/>
      <c:rAngAx val="1"/>
    </c:view3D>
    <c:floor>
      <c:thickness val="0"/>
    </c:floor>
    <c:sideWall>
      <c:thickness val="0"/>
    </c:sideWall>
    <c:backWall>
      <c:thickness val="0"/>
    </c:backWall>
    <c:plotArea>
      <c:layout>
        <c:manualLayout>
          <c:layoutTarget val="inner"/>
          <c:xMode val="edge"/>
          <c:yMode val="edge"/>
          <c:x val="0.12928411962087083"/>
          <c:y val="2.9059617547806525E-2"/>
          <c:w val="0.76231559340311661"/>
          <c:h val="0.87134502923976664"/>
        </c:manualLayout>
      </c:layout>
      <c:bar3DChart>
        <c:barDir val="col"/>
        <c:grouping val="clustered"/>
        <c:varyColors val="0"/>
        <c:ser>
          <c:idx val="0"/>
          <c:order val="0"/>
          <c:tx>
            <c:strRef>
              <c:f>Sheet1!$A$2</c:f>
              <c:strCache>
                <c:ptCount val="1"/>
                <c:pt idx="0">
                  <c:v>běžná třída</c:v>
                </c:pt>
              </c:strCache>
            </c:strRef>
          </c:tx>
          <c:invertIfNegative val="0"/>
          <c:dLbls>
            <c:dLbl>
              <c:idx val="0"/>
              <c:layout>
                <c:manualLayout>
                  <c:x val="1.8191593415569987E-2"/>
                  <c:y val="-2.7270376628025284E-2"/>
                </c:manualLayout>
              </c:layout>
              <c:spPr/>
              <c:txPr>
                <a:bodyPr/>
                <a:lstStyle/>
                <a:p>
                  <a:pPr>
                    <a:defRPr/>
                  </a:pPr>
                  <a:endParaRPr lang="cs-CZ"/>
                </a:p>
              </c:txPr>
              <c:showLegendKey val="0"/>
              <c:showVal val="1"/>
              <c:showCatName val="0"/>
              <c:showSerName val="0"/>
              <c:showPercent val="0"/>
              <c:showBubbleSize val="0"/>
            </c:dLbl>
            <c:dLbl>
              <c:idx val="1"/>
              <c:layout>
                <c:manualLayout>
                  <c:x val="1.5512853751382881E-2"/>
                  <c:y val="-2.735252897706273E-2"/>
                </c:manualLayout>
              </c:layout>
              <c:spPr/>
              <c:txPr>
                <a:bodyPr/>
                <a:lstStyle/>
                <a:p>
                  <a:pPr>
                    <a:defRPr/>
                  </a:pPr>
                  <a:endParaRPr lang="cs-CZ"/>
                </a:p>
              </c:txPr>
              <c:showLegendKey val="0"/>
              <c:showVal val="1"/>
              <c:showCatName val="0"/>
              <c:showSerName val="0"/>
              <c:showPercent val="0"/>
              <c:showBubbleSize val="0"/>
            </c:dLbl>
            <c:dLbl>
              <c:idx val="2"/>
              <c:layout>
                <c:manualLayout>
                  <c:x val="2.1736070076755452E-2"/>
                  <c:y val="-2.5450297120417412E-2"/>
                </c:manualLayout>
              </c:layout>
              <c:spPr/>
              <c:txPr>
                <a:bodyPr/>
                <a:lstStyle/>
                <a:p>
                  <a:pPr>
                    <a:defRPr/>
                  </a:pPr>
                  <a:endParaRPr lang="cs-CZ"/>
                </a:p>
              </c:txPr>
              <c:showLegendKey val="0"/>
              <c:showVal val="1"/>
              <c:showCatName val="0"/>
              <c:showSerName val="0"/>
              <c:showPercent val="0"/>
              <c:showBubbleSize val="0"/>
            </c:dLbl>
            <c:dLbl>
              <c:idx val="3"/>
              <c:layout>
                <c:manualLayout>
                  <c:x val="2.0802531110648403E-2"/>
                  <c:y val="-2.7974130314232591E-2"/>
                </c:manualLayout>
              </c:layout>
              <c:spPr/>
              <c:txPr>
                <a:bodyPr/>
                <a:lstStyle/>
                <a:p>
                  <a:pPr>
                    <a:defRPr/>
                  </a:pPr>
                  <a:endParaRPr lang="cs-CZ"/>
                </a:p>
              </c:txPr>
              <c:showLegendKey val="0"/>
              <c:showVal val="1"/>
              <c:showCatName val="0"/>
              <c:showSerName val="0"/>
              <c:showPercent val="0"/>
              <c:showBubbleSize val="0"/>
            </c:dLbl>
            <c:dLbl>
              <c:idx val="4"/>
              <c:layout>
                <c:manualLayout>
                  <c:x val="3.2085397031105418E-2"/>
                  <c:y val="-3.453893499479907E-2"/>
                </c:manualLayout>
              </c:layout>
              <c:spPr/>
              <c:txPr>
                <a:bodyPr/>
                <a:lstStyle/>
                <a:p>
                  <a:pPr>
                    <a:defRPr/>
                  </a:pPr>
                  <a:endParaRPr lang="cs-CZ"/>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Sheet1!$B$1:$G$1</c:f>
              <c:strCache>
                <c:ptCount val="6"/>
                <c:pt idx="0">
                  <c:v>1. - 5. ročník</c:v>
                </c:pt>
                <c:pt idx="1">
                  <c:v>6. ročník</c:v>
                </c:pt>
                <c:pt idx="2">
                  <c:v>7. ročník</c:v>
                </c:pt>
                <c:pt idx="3">
                  <c:v>8. ročník</c:v>
                </c:pt>
                <c:pt idx="4">
                  <c:v>9. ročník</c:v>
                </c:pt>
                <c:pt idx="5">
                  <c:v>10. ročník</c:v>
                </c:pt>
              </c:strCache>
            </c:strRef>
          </c:cat>
          <c:val>
            <c:numRef>
              <c:f>Sheet1!$B$2:$G$2</c:f>
              <c:numCache>
                <c:formatCode>General</c:formatCode>
                <c:ptCount val="6"/>
                <c:pt idx="0">
                  <c:v>0</c:v>
                </c:pt>
                <c:pt idx="1">
                  <c:v>0</c:v>
                </c:pt>
                <c:pt idx="2">
                  <c:v>23</c:v>
                </c:pt>
                <c:pt idx="3">
                  <c:v>145</c:v>
                </c:pt>
                <c:pt idx="4">
                  <c:v>1968</c:v>
                </c:pt>
                <c:pt idx="5">
                  <c:v>0</c:v>
                </c:pt>
              </c:numCache>
            </c:numRef>
          </c:val>
        </c:ser>
        <c:ser>
          <c:idx val="1"/>
          <c:order val="1"/>
          <c:tx>
            <c:strRef>
              <c:f>Sheet1!$A$3</c:f>
              <c:strCache>
                <c:ptCount val="1"/>
                <c:pt idx="0">
                  <c:v>třída pro žáky se SVP</c:v>
                </c:pt>
              </c:strCache>
            </c:strRef>
          </c:tx>
          <c:invertIfNegative val="0"/>
          <c:dLbls>
            <c:dLbl>
              <c:idx val="0"/>
              <c:layout>
                <c:manualLayout>
                  <c:x val="2.3958608476397195E-2"/>
                  <c:y val="-3.0194353236209798E-2"/>
                </c:manualLayout>
              </c:layout>
              <c:spPr/>
              <c:txPr>
                <a:bodyPr/>
                <a:lstStyle/>
                <a:p>
                  <a:pPr>
                    <a:defRPr/>
                  </a:pPr>
                  <a:endParaRPr lang="cs-CZ"/>
                </a:p>
              </c:txPr>
              <c:showLegendKey val="0"/>
              <c:showVal val="1"/>
              <c:showCatName val="0"/>
              <c:showSerName val="0"/>
              <c:showPercent val="0"/>
              <c:showBubbleSize val="0"/>
            </c:dLbl>
            <c:dLbl>
              <c:idx val="1"/>
              <c:layout>
                <c:manualLayout>
                  <c:x val="1.9710441148541549E-2"/>
                  <c:y val="-2.9936223109313292E-2"/>
                </c:manualLayout>
              </c:layout>
              <c:spPr/>
              <c:txPr>
                <a:bodyPr/>
                <a:lstStyle/>
                <a:p>
                  <a:pPr>
                    <a:defRPr/>
                  </a:pPr>
                  <a:endParaRPr lang="cs-CZ"/>
                </a:p>
              </c:txPr>
              <c:showLegendKey val="0"/>
              <c:showVal val="1"/>
              <c:showCatName val="0"/>
              <c:showSerName val="0"/>
              <c:showPercent val="0"/>
              <c:showBubbleSize val="0"/>
            </c:dLbl>
            <c:dLbl>
              <c:idx val="2"/>
              <c:layout>
                <c:manualLayout>
                  <c:x val="2.4188456775833703E-2"/>
                  <c:y val="-2.3054852061621001E-2"/>
                </c:manualLayout>
              </c:layout>
              <c:spPr/>
              <c:txPr>
                <a:bodyPr/>
                <a:lstStyle/>
                <a:p>
                  <a:pPr>
                    <a:defRPr/>
                  </a:pPr>
                  <a:endParaRPr lang="cs-CZ"/>
                </a:p>
              </c:txPr>
              <c:showLegendKey val="0"/>
              <c:showVal val="1"/>
              <c:showCatName val="0"/>
              <c:showSerName val="0"/>
              <c:showPercent val="0"/>
              <c:showBubbleSize val="0"/>
            </c:dLbl>
            <c:dLbl>
              <c:idx val="3"/>
              <c:layout>
                <c:manualLayout>
                  <c:x val="2.8490519903967511E-2"/>
                  <c:y val="-2.5966856482121051E-2"/>
                </c:manualLayout>
              </c:layout>
              <c:spPr/>
              <c:txPr>
                <a:bodyPr/>
                <a:lstStyle/>
                <a:p>
                  <a:pPr>
                    <a:defRPr/>
                  </a:pPr>
                  <a:endParaRPr lang="cs-CZ"/>
                </a:p>
              </c:txPr>
              <c:showLegendKey val="0"/>
              <c:showVal val="1"/>
              <c:showCatName val="0"/>
              <c:showSerName val="0"/>
              <c:showPercent val="0"/>
              <c:showBubbleSize val="0"/>
            </c:dLbl>
            <c:dLbl>
              <c:idx val="4"/>
              <c:layout>
                <c:manualLayout>
                  <c:x val="3.4537963194928391E-2"/>
                  <c:y val="-3.3164864738286337E-2"/>
                </c:manualLayout>
              </c:layout>
              <c:spPr/>
              <c:txPr>
                <a:bodyPr/>
                <a:lstStyle/>
                <a:p>
                  <a:pPr>
                    <a:defRPr/>
                  </a:pPr>
                  <a:endParaRPr lang="cs-CZ"/>
                </a:p>
              </c:txPr>
              <c:showLegendKey val="0"/>
              <c:showVal val="1"/>
              <c:showCatName val="0"/>
              <c:showSerName val="0"/>
              <c:showPercent val="0"/>
              <c:showBubbleSize val="0"/>
            </c:dLbl>
            <c:dLbl>
              <c:idx val="5"/>
              <c:layout>
                <c:manualLayout>
                  <c:x val="2.8720368203404019E-2"/>
                  <c:y val="-2.5802551784040912E-2"/>
                </c:manualLayout>
              </c:layout>
              <c:spPr/>
              <c:txPr>
                <a:bodyPr/>
                <a:lstStyle/>
                <a:p>
                  <a:pPr>
                    <a:defRPr/>
                  </a:pPr>
                  <a:endParaRPr lang="cs-CZ"/>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Sheet1!$B$1:$G$1</c:f>
              <c:strCache>
                <c:ptCount val="6"/>
                <c:pt idx="0">
                  <c:v>1. - 5. ročník</c:v>
                </c:pt>
                <c:pt idx="1">
                  <c:v>6. ročník</c:v>
                </c:pt>
                <c:pt idx="2">
                  <c:v>7. ročník</c:v>
                </c:pt>
                <c:pt idx="3">
                  <c:v>8. ročník</c:v>
                </c:pt>
                <c:pt idx="4">
                  <c:v>9. ročník</c:v>
                </c:pt>
                <c:pt idx="5">
                  <c:v>10. ročník</c:v>
                </c:pt>
              </c:strCache>
            </c:strRef>
          </c:cat>
          <c:val>
            <c:numRef>
              <c:f>Sheet1!$B$3:$G$3</c:f>
              <c:numCache>
                <c:formatCode>General</c:formatCode>
                <c:ptCount val="6"/>
                <c:pt idx="0">
                  <c:v>0</c:v>
                </c:pt>
                <c:pt idx="1">
                  <c:v>1</c:v>
                </c:pt>
                <c:pt idx="2">
                  <c:v>1</c:v>
                </c:pt>
                <c:pt idx="3">
                  <c:v>17</c:v>
                </c:pt>
                <c:pt idx="4">
                  <c:v>93</c:v>
                </c:pt>
                <c:pt idx="5">
                  <c:v>18</c:v>
                </c:pt>
              </c:numCache>
            </c:numRef>
          </c:val>
        </c:ser>
        <c:dLbls>
          <c:showLegendKey val="0"/>
          <c:showVal val="1"/>
          <c:showCatName val="0"/>
          <c:showSerName val="0"/>
          <c:showPercent val="0"/>
          <c:showBubbleSize val="0"/>
        </c:dLbls>
        <c:gapWidth val="150"/>
        <c:gapDepth val="0"/>
        <c:shape val="cylinder"/>
        <c:axId val="183283712"/>
        <c:axId val="183285248"/>
        <c:axId val="0"/>
      </c:bar3DChart>
      <c:catAx>
        <c:axId val="183283712"/>
        <c:scaling>
          <c:orientation val="minMax"/>
        </c:scaling>
        <c:delete val="0"/>
        <c:axPos val="b"/>
        <c:numFmt formatCode="General" sourceLinked="1"/>
        <c:majorTickMark val="out"/>
        <c:minorTickMark val="none"/>
        <c:tickLblPos val="low"/>
        <c:txPr>
          <a:bodyPr rot="0" vert="horz"/>
          <a:lstStyle/>
          <a:p>
            <a:pPr>
              <a:defRPr sz="900" baseline="0">
                <a:latin typeface="Times New Roman" pitchFamily="18" charset="0"/>
              </a:defRPr>
            </a:pPr>
            <a:endParaRPr lang="cs-CZ"/>
          </a:p>
        </c:txPr>
        <c:crossAx val="183285248"/>
        <c:crosses val="autoZero"/>
        <c:auto val="1"/>
        <c:lblAlgn val="ctr"/>
        <c:lblOffset val="100"/>
        <c:tickLblSkip val="1"/>
        <c:tickMarkSkip val="1"/>
        <c:noMultiLvlLbl val="0"/>
      </c:catAx>
      <c:valAx>
        <c:axId val="183285248"/>
        <c:scaling>
          <c:orientation val="minMax"/>
        </c:scaling>
        <c:delete val="0"/>
        <c:axPos val="l"/>
        <c:majorGridlines/>
        <c:title>
          <c:tx>
            <c:rich>
              <a:bodyPr/>
              <a:lstStyle/>
              <a:p>
                <a:pPr>
                  <a:defRPr sz="1000" b="0" i="0" u="none" strike="noStrike" baseline="0">
                    <a:solidFill>
                      <a:srgbClr val="000000"/>
                    </a:solidFill>
                    <a:latin typeface="Times New Roman"/>
                    <a:ea typeface="Times New Roman"/>
                    <a:cs typeface="Times New Roman"/>
                  </a:defRPr>
                </a:pPr>
                <a:r>
                  <a:rPr lang="cs-CZ"/>
                  <a:t>počty žáků</a:t>
                </a:r>
              </a:p>
            </c:rich>
          </c:tx>
          <c:layout>
            <c:manualLayout>
              <c:xMode val="edge"/>
              <c:yMode val="edge"/>
              <c:x val="2.0942330125401011E-2"/>
              <c:y val="0.39766073229116738"/>
            </c:manualLayout>
          </c:layout>
          <c:overlay val="0"/>
        </c:title>
        <c:numFmt formatCode="General" sourceLinked="1"/>
        <c:majorTickMark val="out"/>
        <c:minorTickMark val="none"/>
        <c:tickLblPos val="nextTo"/>
        <c:txPr>
          <a:bodyPr rot="0" vert="horz"/>
          <a:lstStyle/>
          <a:p>
            <a:pPr>
              <a:defRPr/>
            </a:pPr>
            <a:endParaRPr lang="cs-CZ"/>
          </a:p>
        </c:txPr>
        <c:crossAx val="183283712"/>
        <c:crosses val="autoZero"/>
        <c:crossBetween val="between"/>
      </c:valAx>
      <c:spPr>
        <a:noFill/>
        <a:ln w="25397">
          <a:noFill/>
        </a:ln>
      </c:spPr>
    </c:plotArea>
    <c:legend>
      <c:legendPos val="r"/>
      <c:layout>
        <c:manualLayout>
          <c:xMode val="edge"/>
          <c:yMode val="edge"/>
          <c:x val="0.77835946513691068"/>
          <c:y val="0.40935695538057787"/>
          <c:w val="0.22164060221638937"/>
          <c:h val="0.25141697748307806"/>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170"/>
      <c:rAngAx val="0"/>
      <c:perspective val="0"/>
    </c:view3D>
    <c:floor>
      <c:thickness val="0"/>
    </c:floor>
    <c:sideWall>
      <c:thickness val="0"/>
    </c:sideWall>
    <c:backWall>
      <c:thickness val="0"/>
    </c:backWall>
    <c:plotArea>
      <c:layout>
        <c:manualLayout>
          <c:layoutTarget val="inner"/>
          <c:xMode val="edge"/>
          <c:yMode val="edge"/>
          <c:x val="4.9306625577814178E-2"/>
          <c:y val="8.3832335329342034E-2"/>
          <c:w val="0.52080123266566536"/>
          <c:h val="0.80239520958083865"/>
        </c:manualLayout>
      </c:layout>
      <c:pie3DChart>
        <c:varyColors val="1"/>
        <c:ser>
          <c:idx val="0"/>
          <c:order val="0"/>
          <c:spPr>
            <a:solidFill>
              <a:srgbClr val="000080"/>
            </a:solidFill>
            <a:ln w="12702">
              <a:solidFill>
                <a:srgbClr val="000000"/>
              </a:solidFill>
              <a:prstDash val="solid"/>
            </a:ln>
          </c:spPr>
          <c:explosion val="25"/>
          <c:dPt>
            <c:idx val="0"/>
            <c:bubble3D val="0"/>
            <c:spPr>
              <a:solidFill>
                <a:srgbClr val="9999FF"/>
              </a:solidFill>
              <a:ln w="12702">
                <a:solidFill>
                  <a:srgbClr val="000000"/>
                </a:solidFill>
                <a:prstDash val="solid"/>
              </a:ln>
            </c:spPr>
          </c:dPt>
          <c:dPt>
            <c:idx val="1"/>
            <c:bubble3D val="0"/>
            <c:spPr>
              <a:solidFill>
                <a:srgbClr val="993366"/>
              </a:solidFill>
              <a:ln w="12702">
                <a:solidFill>
                  <a:srgbClr val="000000"/>
                </a:solidFill>
                <a:prstDash val="solid"/>
              </a:ln>
            </c:spPr>
          </c:dPt>
          <c:dPt>
            <c:idx val="2"/>
            <c:bubble3D val="0"/>
            <c:spPr>
              <a:solidFill>
                <a:srgbClr val="FFFFCC"/>
              </a:solidFill>
              <a:ln w="12702">
                <a:solidFill>
                  <a:srgbClr val="000000"/>
                </a:solidFill>
                <a:prstDash val="solid"/>
              </a:ln>
            </c:spPr>
          </c:dPt>
          <c:dPt>
            <c:idx val="4"/>
            <c:bubble3D val="0"/>
            <c:spPr>
              <a:solidFill>
                <a:srgbClr val="92D050"/>
              </a:solidFill>
              <a:ln w="12702">
                <a:solidFill>
                  <a:srgbClr val="000000"/>
                </a:solidFill>
                <a:prstDash val="solid"/>
              </a:ln>
            </c:spPr>
          </c:dPt>
          <c:dLbls>
            <c:dLbl>
              <c:idx val="3"/>
              <c:layout>
                <c:manualLayout>
                  <c:x val="8.0067764256740628E-2"/>
                  <c:y val="-0.10496095395482972"/>
                </c:manualLayout>
              </c:layout>
              <c:showLegendKey val="0"/>
              <c:showVal val="0"/>
              <c:showCatName val="0"/>
              <c:showSerName val="0"/>
              <c:showPercent val="1"/>
              <c:showBubbleSize val="0"/>
            </c:dLbl>
            <c:dLbl>
              <c:idx val="4"/>
              <c:layout>
                <c:manualLayout>
                  <c:x val="-9.2100822107980859E-2"/>
                  <c:y val="-0.16644113930203486"/>
                </c:manualLayout>
              </c:layout>
              <c:showLegendKey val="0"/>
              <c:showVal val="0"/>
              <c:showCatName val="0"/>
              <c:showSerName val="0"/>
              <c:showPercent val="1"/>
              <c:showBubbleSize val="0"/>
            </c:dLbl>
            <c:numFmt formatCode="0.0%" sourceLinked="0"/>
            <c:showLegendKey val="0"/>
            <c:showVal val="0"/>
            <c:showCatName val="0"/>
            <c:showSerName val="0"/>
            <c:showPercent val="1"/>
            <c:showBubbleSize val="0"/>
            <c:showLeaderLines val="0"/>
          </c:dLbls>
          <c:cat>
            <c:strRef>
              <c:f>Sheet1!$A$1:$E$1</c:f>
              <c:strCache>
                <c:ptCount val="5"/>
                <c:pt idx="0">
                  <c:v>střední vzdělání</c:v>
                </c:pt>
                <c:pt idx="1">
                  <c:v>střední vzdělání s výučním listem</c:v>
                </c:pt>
                <c:pt idx="2">
                  <c:v> maturitní  - G 4letá</c:v>
                </c:pt>
                <c:pt idx="3">
                  <c:v>maturitní  - G 8letá</c:v>
                </c:pt>
                <c:pt idx="4">
                  <c:v>maturitní - SOŠ (vč. nástaveb)</c:v>
                </c:pt>
              </c:strCache>
            </c:strRef>
          </c:cat>
          <c:val>
            <c:numRef>
              <c:f>Sheet1!$A$2:$E$2</c:f>
              <c:numCache>
                <c:formatCode>General</c:formatCode>
                <c:ptCount val="5"/>
                <c:pt idx="0">
                  <c:v>25</c:v>
                </c:pt>
                <c:pt idx="1">
                  <c:v>3127</c:v>
                </c:pt>
                <c:pt idx="2">
                  <c:v>890</c:v>
                </c:pt>
                <c:pt idx="3">
                  <c:v>2464</c:v>
                </c:pt>
                <c:pt idx="4">
                  <c:v>5388</c:v>
                </c:pt>
              </c:numCache>
            </c:numRef>
          </c:val>
        </c:ser>
        <c:ser>
          <c:idx val="1"/>
          <c:order val="1"/>
          <c:spPr>
            <a:solidFill>
              <a:srgbClr val="993366"/>
            </a:solidFill>
            <a:ln w="12702">
              <a:solidFill>
                <a:srgbClr val="000000"/>
              </a:solidFill>
              <a:prstDash val="solid"/>
            </a:ln>
          </c:spPr>
          <c:explosion val="25"/>
          <c:dPt>
            <c:idx val="0"/>
            <c:bubble3D val="0"/>
            <c:spPr>
              <a:solidFill>
                <a:srgbClr val="9999FF"/>
              </a:solidFill>
              <a:ln w="12702">
                <a:solidFill>
                  <a:srgbClr val="000000"/>
                </a:solidFill>
                <a:prstDash val="solid"/>
              </a:ln>
            </c:spPr>
          </c:dPt>
          <c:dPt>
            <c:idx val="2"/>
            <c:bubble3D val="0"/>
            <c:spPr>
              <a:solidFill>
                <a:srgbClr val="FFFFCC"/>
              </a:solidFill>
              <a:ln w="12702">
                <a:solidFill>
                  <a:srgbClr val="000000"/>
                </a:solidFill>
                <a:prstDash val="solid"/>
              </a:ln>
            </c:spPr>
          </c:dPt>
          <c:cat>
            <c:strRef>
              <c:f>Sheet1!$A$1:$E$1</c:f>
              <c:strCache>
                <c:ptCount val="5"/>
                <c:pt idx="0">
                  <c:v>střední vzdělání</c:v>
                </c:pt>
                <c:pt idx="1">
                  <c:v>střední vzdělání s výučním listem</c:v>
                </c:pt>
                <c:pt idx="2">
                  <c:v> maturitní  - G 4letá</c:v>
                </c:pt>
                <c:pt idx="3">
                  <c:v>maturitní  - G 8letá</c:v>
                </c:pt>
                <c:pt idx="4">
                  <c:v>maturitní - SOŠ (vč. nástaveb)</c:v>
                </c:pt>
              </c:strCache>
            </c:strRef>
          </c:cat>
          <c:val>
            <c:numRef>
              <c:f>Sheet1!$A$3:$E$3</c:f>
              <c:numCache>
                <c:formatCode>General</c:formatCode>
                <c:ptCount val="5"/>
              </c:numCache>
            </c:numRef>
          </c:val>
        </c:ser>
        <c:dLbls>
          <c:showLegendKey val="0"/>
          <c:showVal val="0"/>
          <c:showCatName val="0"/>
          <c:showSerName val="0"/>
          <c:showPercent val="0"/>
          <c:showBubbleSize val="0"/>
          <c:showLeaderLines val="0"/>
        </c:dLbls>
      </c:pie3DChart>
      <c:spPr>
        <a:noFill/>
        <a:ln w="25405">
          <a:noFill/>
        </a:ln>
      </c:spPr>
    </c:plotArea>
    <c:legend>
      <c:legendPos val="r"/>
      <c:layout>
        <c:manualLayout>
          <c:xMode val="edge"/>
          <c:yMode val="edge"/>
          <c:x val="0.63790449723196363"/>
          <c:y val="0.25149675369526181"/>
          <c:w val="0.29706469044310635"/>
          <c:h val="0.3490627158447418"/>
        </c:manualLayout>
      </c:layout>
      <c:overlay val="0"/>
      <c:spPr>
        <a:solidFill>
          <a:srgbClr val="FFFFFF"/>
        </a:solidFill>
        <a:ln w="3176">
          <a:noFill/>
          <a:prstDash val="solid"/>
        </a:ln>
      </c:spPr>
      <c:txPr>
        <a:bodyPr/>
        <a:lstStyle/>
        <a:p>
          <a:pPr>
            <a:defRPr sz="735" b="0" i="0" u="none" strike="noStrike" baseline="0">
              <a:solidFill>
                <a:srgbClr val="000000"/>
              </a:solidFill>
              <a:latin typeface="Arial CE"/>
              <a:ea typeface="Arial CE"/>
              <a:cs typeface="Arial CE"/>
            </a:defRPr>
          </a:pPr>
          <a:endParaRPr lang="cs-CZ"/>
        </a:p>
      </c:txPr>
    </c:legend>
    <c:plotVisOnly val="1"/>
    <c:dispBlanksAs val="zero"/>
    <c:showDLblsOverMax val="0"/>
  </c:chart>
  <c:spPr>
    <a:noFill/>
    <a:ln>
      <a:noFill/>
    </a:ln>
  </c:spPr>
  <c:txPr>
    <a:bodyPr/>
    <a:lstStyle/>
    <a:p>
      <a:pPr>
        <a:defRPr sz="800" b="1" i="0" u="none" strike="noStrike" baseline="0">
          <a:solidFill>
            <a:srgbClr val="000000"/>
          </a:solidFill>
          <a:latin typeface="Arial CE"/>
          <a:ea typeface="Arial CE"/>
          <a:cs typeface="Arial CE"/>
        </a:defRPr>
      </a:pPr>
      <a:endParaRPr lang="cs-CZ"/>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170"/>
      <c:rAngAx val="0"/>
      <c:perspective val="0"/>
    </c:view3D>
    <c:floor>
      <c:thickness val="0"/>
    </c:floor>
    <c:sideWall>
      <c:thickness val="0"/>
    </c:sideWall>
    <c:backWall>
      <c:thickness val="0"/>
    </c:backWall>
    <c:plotArea>
      <c:layout>
        <c:manualLayout>
          <c:layoutTarget val="inner"/>
          <c:xMode val="edge"/>
          <c:yMode val="edge"/>
          <c:x val="4.9306625577812534E-2"/>
          <c:y val="8.3832335329341728E-2"/>
          <c:w val="0.5208012326656658"/>
          <c:h val="0.80239520958083865"/>
        </c:manualLayout>
      </c:layout>
      <c:pie3DChart>
        <c:varyColors val="1"/>
        <c:ser>
          <c:idx val="0"/>
          <c:order val="0"/>
          <c:spPr>
            <a:solidFill>
              <a:srgbClr val="000080"/>
            </a:solidFill>
            <a:ln w="12706">
              <a:solidFill>
                <a:srgbClr val="000000"/>
              </a:solidFill>
              <a:prstDash val="solid"/>
            </a:ln>
          </c:spPr>
          <c:explosion val="28"/>
          <c:dPt>
            <c:idx val="0"/>
            <c:bubble3D val="0"/>
            <c:spPr>
              <a:solidFill>
                <a:srgbClr val="9999FF"/>
              </a:solidFill>
              <a:ln w="12706">
                <a:solidFill>
                  <a:srgbClr val="000000"/>
                </a:solidFill>
                <a:prstDash val="solid"/>
              </a:ln>
            </c:spPr>
          </c:dPt>
          <c:dPt>
            <c:idx val="1"/>
            <c:bubble3D val="0"/>
            <c:spPr>
              <a:solidFill>
                <a:srgbClr val="993366"/>
              </a:solidFill>
              <a:ln w="12706">
                <a:solidFill>
                  <a:srgbClr val="000000"/>
                </a:solidFill>
                <a:prstDash val="solid"/>
              </a:ln>
            </c:spPr>
          </c:dPt>
          <c:dPt>
            <c:idx val="2"/>
            <c:bubble3D val="0"/>
            <c:spPr>
              <a:solidFill>
                <a:srgbClr val="FFFFCC"/>
              </a:solidFill>
              <a:ln w="12706">
                <a:solidFill>
                  <a:srgbClr val="000000"/>
                </a:solidFill>
                <a:prstDash val="solid"/>
              </a:ln>
            </c:spPr>
          </c:dPt>
          <c:dLbls>
            <c:numFmt formatCode="0.0%" sourceLinked="0"/>
            <c:showLegendKey val="0"/>
            <c:showVal val="0"/>
            <c:showCatName val="0"/>
            <c:showSerName val="0"/>
            <c:showPercent val="1"/>
            <c:showBubbleSize val="0"/>
            <c:showLeaderLines val="0"/>
          </c:dLbls>
          <c:cat>
            <c:strRef>
              <c:f>Sheet1!$A$1:$C$1</c:f>
              <c:strCache>
                <c:ptCount val="3"/>
                <c:pt idx="0">
                  <c:v>střední vzdělání</c:v>
                </c:pt>
                <c:pt idx="1">
                  <c:v>střední vzdělání s výučním listem</c:v>
                </c:pt>
                <c:pt idx="2">
                  <c:v>střední vzdělání s maturitní zkouškou</c:v>
                </c:pt>
              </c:strCache>
            </c:strRef>
          </c:cat>
          <c:val>
            <c:numRef>
              <c:f>Sheet1!$A$2:$C$2</c:f>
              <c:numCache>
                <c:formatCode>General</c:formatCode>
                <c:ptCount val="3"/>
                <c:pt idx="0">
                  <c:v>6</c:v>
                </c:pt>
                <c:pt idx="1">
                  <c:v>713</c:v>
                </c:pt>
                <c:pt idx="2">
                  <c:v>1499</c:v>
                </c:pt>
              </c:numCache>
            </c:numRef>
          </c:val>
        </c:ser>
        <c:ser>
          <c:idx val="1"/>
          <c:order val="1"/>
          <c:spPr>
            <a:solidFill>
              <a:srgbClr val="993366"/>
            </a:solidFill>
            <a:ln w="12706">
              <a:solidFill>
                <a:srgbClr val="000000"/>
              </a:solidFill>
              <a:prstDash val="solid"/>
            </a:ln>
          </c:spPr>
          <c:explosion val="25"/>
          <c:dPt>
            <c:idx val="0"/>
            <c:bubble3D val="0"/>
            <c:spPr>
              <a:solidFill>
                <a:srgbClr val="9999FF"/>
              </a:solidFill>
              <a:ln w="12706">
                <a:solidFill>
                  <a:srgbClr val="000000"/>
                </a:solidFill>
                <a:prstDash val="solid"/>
              </a:ln>
            </c:spPr>
          </c:dPt>
          <c:dPt>
            <c:idx val="2"/>
            <c:bubble3D val="0"/>
            <c:spPr>
              <a:solidFill>
                <a:srgbClr val="FFFFCC"/>
              </a:solidFill>
              <a:ln w="12706">
                <a:solidFill>
                  <a:srgbClr val="000000"/>
                </a:solidFill>
                <a:prstDash val="solid"/>
              </a:ln>
            </c:spPr>
          </c:dPt>
          <c:cat>
            <c:strRef>
              <c:f>Sheet1!$A$1:$C$1</c:f>
              <c:strCache>
                <c:ptCount val="3"/>
                <c:pt idx="0">
                  <c:v>střední vzdělání</c:v>
                </c:pt>
                <c:pt idx="1">
                  <c:v>střední vzdělání s výučním listem</c:v>
                </c:pt>
                <c:pt idx="2">
                  <c:v>střední vzdělání s maturitní zkouškou</c:v>
                </c:pt>
              </c:strCache>
            </c:strRef>
          </c:cat>
          <c:val>
            <c:numRef>
              <c:f>Sheet1!$A$3:$C$3</c:f>
              <c:numCache>
                <c:formatCode>General</c:formatCode>
                <c:ptCount val="3"/>
              </c:numCache>
            </c:numRef>
          </c:val>
        </c:ser>
        <c:ser>
          <c:idx val="2"/>
          <c:order val="2"/>
          <c:spPr>
            <a:solidFill>
              <a:srgbClr val="FFFFCC"/>
            </a:solidFill>
            <a:ln w="12706">
              <a:solidFill>
                <a:srgbClr val="000000"/>
              </a:solidFill>
              <a:prstDash val="solid"/>
            </a:ln>
          </c:spPr>
          <c:explosion val="25"/>
          <c:dPt>
            <c:idx val="0"/>
            <c:bubble3D val="0"/>
            <c:spPr>
              <a:solidFill>
                <a:srgbClr val="9999FF"/>
              </a:solidFill>
              <a:ln w="12706">
                <a:solidFill>
                  <a:srgbClr val="000000"/>
                </a:solidFill>
                <a:prstDash val="solid"/>
              </a:ln>
            </c:spPr>
          </c:dPt>
          <c:dPt>
            <c:idx val="1"/>
            <c:bubble3D val="0"/>
            <c:spPr>
              <a:solidFill>
                <a:srgbClr val="993366"/>
              </a:solidFill>
              <a:ln w="12706">
                <a:solidFill>
                  <a:srgbClr val="000000"/>
                </a:solidFill>
                <a:prstDash val="solid"/>
              </a:ln>
            </c:spPr>
          </c:dPt>
          <c:cat>
            <c:strRef>
              <c:f>Sheet1!$A$1:$C$1</c:f>
              <c:strCache>
                <c:ptCount val="3"/>
                <c:pt idx="0">
                  <c:v>střední vzdělání</c:v>
                </c:pt>
                <c:pt idx="1">
                  <c:v>střední vzdělání s výučním listem</c:v>
                </c:pt>
                <c:pt idx="2">
                  <c:v>střední vzdělání s maturitní zkouškou</c:v>
                </c:pt>
              </c:strCache>
            </c:strRef>
          </c:cat>
          <c:val>
            <c:numRef>
              <c:f>Sheet1!$A$4:$C$4</c:f>
              <c:numCache>
                <c:formatCode>General</c:formatCode>
                <c:ptCount val="3"/>
              </c:numCache>
            </c:numRef>
          </c:val>
        </c:ser>
        <c:dLbls>
          <c:showLegendKey val="0"/>
          <c:showVal val="0"/>
          <c:showCatName val="0"/>
          <c:showSerName val="0"/>
          <c:showPercent val="0"/>
          <c:showBubbleSize val="0"/>
          <c:showLeaderLines val="0"/>
        </c:dLbls>
      </c:pie3DChart>
      <c:spPr>
        <a:noFill/>
        <a:ln w="25411">
          <a:noFill/>
        </a:ln>
      </c:spPr>
    </c:plotArea>
    <c:legend>
      <c:legendPos val="r"/>
      <c:layout>
        <c:manualLayout>
          <c:xMode val="edge"/>
          <c:yMode val="edge"/>
          <c:x val="0.63790449723196363"/>
          <c:y val="0.25149675369526181"/>
          <c:w val="0.29706469044310635"/>
          <c:h val="0.34906271584474113"/>
        </c:manualLayout>
      </c:layout>
      <c:overlay val="0"/>
      <c:spPr>
        <a:solidFill>
          <a:srgbClr val="FFFFFF"/>
        </a:solidFill>
        <a:ln w="3176">
          <a:noFill/>
          <a:prstDash val="solid"/>
        </a:ln>
      </c:spPr>
      <c:txPr>
        <a:bodyPr/>
        <a:lstStyle/>
        <a:p>
          <a:pPr>
            <a:defRPr sz="735" b="0" i="0" u="none" strike="noStrike" baseline="0">
              <a:solidFill>
                <a:srgbClr val="000000"/>
              </a:solidFill>
              <a:latin typeface="Arial CE"/>
              <a:ea typeface="Arial CE"/>
              <a:cs typeface="Arial CE"/>
            </a:defRPr>
          </a:pPr>
          <a:endParaRPr lang="cs-CZ"/>
        </a:p>
      </c:txPr>
    </c:legend>
    <c:plotVisOnly val="1"/>
    <c:dispBlanksAs val="zero"/>
    <c:showDLblsOverMax val="0"/>
  </c:chart>
  <c:spPr>
    <a:noFill/>
    <a:ln>
      <a:noFill/>
    </a:ln>
  </c:spPr>
  <c:txPr>
    <a:bodyPr/>
    <a:lstStyle/>
    <a:p>
      <a:pPr>
        <a:defRPr sz="800" b="1" i="0" u="none" strike="noStrike" baseline="0">
          <a:solidFill>
            <a:srgbClr val="000000"/>
          </a:solidFill>
          <a:latin typeface="Arial CE"/>
          <a:ea typeface="Arial CE"/>
          <a:cs typeface="Arial CE"/>
        </a:defRPr>
      </a:pPr>
      <a:endParaRPr lang="cs-CZ"/>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depthPercent val="100"/>
      <c:rAngAx val="0"/>
      <c:perspective val="30"/>
    </c:view3D>
    <c:floor>
      <c:thickness val="0"/>
    </c:floor>
    <c:sideWall>
      <c:thickness val="0"/>
    </c:sideWall>
    <c:backWall>
      <c:thickness val="0"/>
    </c:backWall>
    <c:plotArea>
      <c:layout>
        <c:manualLayout>
          <c:layoutTarget val="inner"/>
          <c:xMode val="edge"/>
          <c:yMode val="edge"/>
          <c:x val="0.11472608853186322"/>
          <c:y val="5.5118110236220513E-2"/>
          <c:w val="0.70778027746532068"/>
          <c:h val="0.74584137247747184"/>
        </c:manualLayout>
      </c:layout>
      <c:bar3DChart>
        <c:barDir val="col"/>
        <c:grouping val="clustered"/>
        <c:varyColors val="0"/>
        <c:ser>
          <c:idx val="0"/>
          <c:order val="0"/>
          <c:tx>
            <c:strRef>
              <c:f>Sheet1!$A$2</c:f>
              <c:strCache>
                <c:ptCount val="1"/>
                <c:pt idx="0">
                  <c:v>Denní forma</c:v>
                </c:pt>
              </c:strCache>
            </c:strRef>
          </c:tx>
          <c:invertIfNegative val="0"/>
          <c:dLbls>
            <c:showLegendKey val="0"/>
            <c:showVal val="1"/>
            <c:showCatName val="0"/>
            <c:showSerName val="0"/>
            <c:showPercent val="0"/>
            <c:showBubbleSize val="0"/>
            <c:showLeaderLines val="0"/>
          </c:dLbls>
          <c:cat>
            <c:strRef>
              <c:f>Sheet1!$B$1:$L$1</c:f>
              <c:strCache>
                <c:ptCount val="11"/>
                <c:pt idx="0">
                  <c:v>2004/2005</c:v>
                </c:pt>
                <c:pt idx="1">
                  <c:v>2005/2006</c:v>
                </c:pt>
                <c:pt idx="2">
                  <c:v>2006/2007</c:v>
                </c:pt>
                <c:pt idx="3">
                  <c:v>2007/2008</c:v>
                </c:pt>
                <c:pt idx="4">
                  <c:v>2008/2009</c:v>
                </c:pt>
                <c:pt idx="5">
                  <c:v>2009/2010</c:v>
                </c:pt>
                <c:pt idx="6">
                  <c:v>2010/2011</c:v>
                </c:pt>
                <c:pt idx="7">
                  <c:v>2011/2012</c:v>
                </c:pt>
                <c:pt idx="8">
                  <c:v>2012/2013</c:v>
                </c:pt>
                <c:pt idx="9">
                  <c:v>2013/2014</c:v>
                </c:pt>
                <c:pt idx="10">
                  <c:v>2014/2015</c:v>
                </c:pt>
              </c:strCache>
            </c:strRef>
          </c:cat>
          <c:val>
            <c:numRef>
              <c:f>Sheet1!$B$2:$L$2</c:f>
              <c:numCache>
                <c:formatCode>General</c:formatCode>
                <c:ptCount val="11"/>
                <c:pt idx="0">
                  <c:v>4448</c:v>
                </c:pt>
                <c:pt idx="1">
                  <c:v>4457</c:v>
                </c:pt>
                <c:pt idx="2">
                  <c:v>4467</c:v>
                </c:pt>
                <c:pt idx="3">
                  <c:v>4379</c:v>
                </c:pt>
                <c:pt idx="4">
                  <c:v>4112</c:v>
                </c:pt>
                <c:pt idx="5">
                  <c:v>4094</c:v>
                </c:pt>
                <c:pt idx="6">
                  <c:v>3761</c:v>
                </c:pt>
                <c:pt idx="7">
                  <c:v>3297</c:v>
                </c:pt>
                <c:pt idx="8">
                  <c:v>2984</c:v>
                </c:pt>
                <c:pt idx="9">
                  <c:v>3013</c:v>
                </c:pt>
                <c:pt idx="10">
                  <c:v>2879</c:v>
                </c:pt>
              </c:numCache>
            </c:numRef>
          </c:val>
        </c:ser>
        <c:ser>
          <c:idx val="1"/>
          <c:order val="1"/>
          <c:tx>
            <c:strRef>
              <c:f>Sheet1!$A$3</c:f>
              <c:strCache>
                <c:ptCount val="1"/>
                <c:pt idx="0">
                  <c:v>Ostatní formy</c:v>
                </c:pt>
              </c:strCache>
            </c:strRef>
          </c:tx>
          <c:invertIfNegative val="0"/>
          <c:dLbls>
            <c:showLegendKey val="0"/>
            <c:showVal val="1"/>
            <c:showCatName val="0"/>
            <c:showSerName val="0"/>
            <c:showPercent val="0"/>
            <c:showBubbleSize val="0"/>
            <c:showLeaderLines val="0"/>
          </c:dLbls>
          <c:cat>
            <c:strRef>
              <c:f>Sheet1!$B$1:$L$1</c:f>
              <c:strCache>
                <c:ptCount val="11"/>
                <c:pt idx="0">
                  <c:v>2004/2005</c:v>
                </c:pt>
                <c:pt idx="1">
                  <c:v>2005/2006</c:v>
                </c:pt>
                <c:pt idx="2">
                  <c:v>2006/2007</c:v>
                </c:pt>
                <c:pt idx="3">
                  <c:v>2007/2008</c:v>
                </c:pt>
                <c:pt idx="4">
                  <c:v>2008/2009</c:v>
                </c:pt>
                <c:pt idx="5">
                  <c:v>2009/2010</c:v>
                </c:pt>
                <c:pt idx="6">
                  <c:v>2010/2011</c:v>
                </c:pt>
                <c:pt idx="7">
                  <c:v>2011/2012</c:v>
                </c:pt>
                <c:pt idx="8">
                  <c:v>2012/2013</c:v>
                </c:pt>
                <c:pt idx="9">
                  <c:v>2013/2014</c:v>
                </c:pt>
                <c:pt idx="10">
                  <c:v>2014/2015</c:v>
                </c:pt>
              </c:strCache>
            </c:strRef>
          </c:cat>
          <c:val>
            <c:numRef>
              <c:f>Sheet1!$B$3:$L$3</c:f>
              <c:numCache>
                <c:formatCode>General</c:formatCode>
                <c:ptCount val="11"/>
                <c:pt idx="0">
                  <c:v>616</c:v>
                </c:pt>
                <c:pt idx="1">
                  <c:v>413</c:v>
                </c:pt>
                <c:pt idx="2">
                  <c:v>509</c:v>
                </c:pt>
                <c:pt idx="3">
                  <c:v>468</c:v>
                </c:pt>
                <c:pt idx="4">
                  <c:v>555</c:v>
                </c:pt>
                <c:pt idx="5">
                  <c:v>493</c:v>
                </c:pt>
                <c:pt idx="6">
                  <c:v>447</c:v>
                </c:pt>
                <c:pt idx="7">
                  <c:v>295</c:v>
                </c:pt>
                <c:pt idx="8">
                  <c:v>198</c:v>
                </c:pt>
                <c:pt idx="9">
                  <c:v>213</c:v>
                </c:pt>
                <c:pt idx="10">
                  <c:v>113</c:v>
                </c:pt>
              </c:numCache>
            </c:numRef>
          </c:val>
        </c:ser>
        <c:ser>
          <c:idx val="2"/>
          <c:order val="2"/>
          <c:tx>
            <c:strRef>
              <c:f>Sheet1!$A$4</c:f>
              <c:strCache>
                <c:ptCount val="1"/>
                <c:pt idx="0">
                  <c:v>Celkem přijatých</c:v>
                </c:pt>
              </c:strCache>
            </c:strRef>
          </c:tx>
          <c:invertIfNegative val="0"/>
          <c:dLbls>
            <c:showLegendKey val="0"/>
            <c:showVal val="1"/>
            <c:showCatName val="0"/>
            <c:showSerName val="0"/>
            <c:showPercent val="0"/>
            <c:showBubbleSize val="0"/>
            <c:showLeaderLines val="0"/>
          </c:dLbls>
          <c:cat>
            <c:strRef>
              <c:f>Sheet1!$B$1:$L$1</c:f>
              <c:strCache>
                <c:ptCount val="11"/>
                <c:pt idx="0">
                  <c:v>2004/2005</c:v>
                </c:pt>
                <c:pt idx="1">
                  <c:v>2005/2006</c:v>
                </c:pt>
                <c:pt idx="2">
                  <c:v>2006/2007</c:v>
                </c:pt>
                <c:pt idx="3">
                  <c:v>2007/2008</c:v>
                </c:pt>
                <c:pt idx="4">
                  <c:v>2008/2009</c:v>
                </c:pt>
                <c:pt idx="5">
                  <c:v>2009/2010</c:v>
                </c:pt>
                <c:pt idx="6">
                  <c:v>2010/2011</c:v>
                </c:pt>
                <c:pt idx="7">
                  <c:v>2011/2012</c:v>
                </c:pt>
                <c:pt idx="8">
                  <c:v>2012/2013</c:v>
                </c:pt>
                <c:pt idx="9">
                  <c:v>2013/2014</c:v>
                </c:pt>
                <c:pt idx="10">
                  <c:v>2014/2015</c:v>
                </c:pt>
              </c:strCache>
            </c:strRef>
          </c:cat>
          <c:val>
            <c:numRef>
              <c:f>Sheet1!$B$4:$L$4</c:f>
              <c:numCache>
                <c:formatCode>General</c:formatCode>
                <c:ptCount val="11"/>
                <c:pt idx="0">
                  <c:v>5064</c:v>
                </c:pt>
                <c:pt idx="1">
                  <c:v>4870</c:v>
                </c:pt>
                <c:pt idx="2">
                  <c:v>4976</c:v>
                </c:pt>
                <c:pt idx="3">
                  <c:v>4847</c:v>
                </c:pt>
                <c:pt idx="4">
                  <c:v>4667</c:v>
                </c:pt>
                <c:pt idx="5">
                  <c:v>4587</c:v>
                </c:pt>
                <c:pt idx="6">
                  <c:v>4208</c:v>
                </c:pt>
                <c:pt idx="7">
                  <c:v>3592</c:v>
                </c:pt>
                <c:pt idx="8">
                  <c:v>3182</c:v>
                </c:pt>
                <c:pt idx="9">
                  <c:v>3226</c:v>
                </c:pt>
                <c:pt idx="10">
                  <c:v>2992</c:v>
                </c:pt>
              </c:numCache>
            </c:numRef>
          </c:val>
        </c:ser>
        <c:dLbls>
          <c:showLegendKey val="0"/>
          <c:showVal val="0"/>
          <c:showCatName val="0"/>
          <c:showSerName val="0"/>
          <c:showPercent val="0"/>
          <c:showBubbleSize val="0"/>
        </c:dLbls>
        <c:gapWidth val="150"/>
        <c:shape val="cylinder"/>
        <c:axId val="185099776"/>
        <c:axId val="185101312"/>
        <c:axId val="0"/>
      </c:bar3DChart>
      <c:catAx>
        <c:axId val="185099776"/>
        <c:scaling>
          <c:orientation val="minMax"/>
        </c:scaling>
        <c:delete val="0"/>
        <c:axPos val="b"/>
        <c:numFmt formatCode="General" sourceLinked="1"/>
        <c:majorTickMark val="out"/>
        <c:minorTickMark val="none"/>
        <c:tickLblPos val="nextTo"/>
        <c:txPr>
          <a:bodyPr rot="-2700000" vert="horz"/>
          <a:lstStyle/>
          <a:p>
            <a:pPr>
              <a:defRPr sz="800" baseline="0">
                <a:latin typeface="Times New Roman" pitchFamily="18" charset="0"/>
              </a:defRPr>
            </a:pPr>
            <a:endParaRPr lang="cs-CZ"/>
          </a:p>
        </c:txPr>
        <c:crossAx val="185101312"/>
        <c:crosses val="autoZero"/>
        <c:auto val="1"/>
        <c:lblAlgn val="ctr"/>
        <c:lblOffset val="100"/>
        <c:tickLblSkip val="1"/>
        <c:tickMarkSkip val="1"/>
        <c:noMultiLvlLbl val="0"/>
      </c:catAx>
      <c:valAx>
        <c:axId val="185101312"/>
        <c:scaling>
          <c:orientation val="minMax"/>
        </c:scaling>
        <c:delete val="0"/>
        <c:axPos val="l"/>
        <c:majorGridlines/>
        <c:title>
          <c:tx>
            <c:rich>
              <a:bodyPr/>
              <a:lstStyle/>
              <a:p>
                <a:pPr>
                  <a:defRPr sz="1000" b="0" i="0" u="none" strike="noStrike" baseline="0">
                    <a:solidFill>
                      <a:srgbClr val="000000"/>
                    </a:solidFill>
                    <a:latin typeface="Calibri"/>
                    <a:ea typeface="Calibri"/>
                    <a:cs typeface="Calibri"/>
                  </a:defRPr>
                </a:pPr>
                <a:r>
                  <a:rPr lang="cs-CZ"/>
                  <a:t>počty žáků</a:t>
                </a:r>
              </a:p>
            </c:rich>
          </c:tx>
          <c:layout>
            <c:manualLayout>
              <c:xMode val="edge"/>
              <c:yMode val="edge"/>
              <c:x val="1.8835648956849676E-2"/>
              <c:y val="0.3622047244094575"/>
            </c:manualLayout>
          </c:layout>
          <c:overlay val="0"/>
        </c:title>
        <c:numFmt formatCode="General" sourceLinked="1"/>
        <c:majorTickMark val="out"/>
        <c:minorTickMark val="none"/>
        <c:tickLblPos val="nextTo"/>
        <c:txPr>
          <a:bodyPr rot="0" vert="horz"/>
          <a:lstStyle/>
          <a:p>
            <a:pPr>
              <a:defRPr/>
            </a:pPr>
            <a:endParaRPr lang="cs-CZ"/>
          </a:p>
        </c:txPr>
        <c:crossAx val="185099776"/>
        <c:crosses val="autoZero"/>
        <c:crossBetween val="between"/>
      </c:valAx>
      <c:spPr>
        <a:noFill/>
        <a:ln w="25399">
          <a:noFill/>
        </a:ln>
      </c:spPr>
    </c:plotArea>
    <c:legend>
      <c:legendPos val="r"/>
      <c:layout>
        <c:manualLayout>
          <c:xMode val="edge"/>
          <c:yMode val="edge"/>
          <c:x val="0.82210730603119064"/>
          <c:y val="0.34989518694269961"/>
          <c:w val="0.17789269396880947"/>
          <c:h val="0.24269801849405548"/>
        </c:manualLayout>
      </c:layout>
      <c:overlay val="0"/>
    </c:legend>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491525423729023E-2"/>
          <c:y val="6.7920585161964475E-2"/>
          <c:w val="0.87023589290028847"/>
          <c:h val="0.81504702194357925"/>
        </c:manualLayout>
      </c:layout>
      <c:lineChart>
        <c:grouping val="standard"/>
        <c:varyColors val="0"/>
        <c:ser>
          <c:idx val="0"/>
          <c:order val="0"/>
          <c:tx>
            <c:strRef>
              <c:f>Sheet1!$A$2</c:f>
              <c:strCache>
                <c:ptCount val="1"/>
                <c:pt idx="0">
                  <c:v>studenti</c:v>
                </c:pt>
              </c:strCache>
            </c:strRef>
          </c:tx>
          <c:spPr>
            <a:ln w="11390">
              <a:solidFill>
                <a:srgbClr val="000080"/>
              </a:solidFill>
              <a:prstDash val="solid"/>
            </a:ln>
          </c:spPr>
          <c:marker>
            <c:symbol val="diamond"/>
            <c:size val="3"/>
            <c:spPr>
              <a:solidFill>
                <a:srgbClr val="000080"/>
              </a:solidFill>
              <a:ln>
                <a:solidFill>
                  <a:srgbClr val="000080"/>
                </a:solidFill>
                <a:prstDash val="solid"/>
              </a:ln>
            </c:spPr>
          </c:marker>
          <c:dLbls>
            <c:showLegendKey val="0"/>
            <c:showVal val="1"/>
            <c:showCatName val="0"/>
            <c:showSerName val="0"/>
            <c:showPercent val="0"/>
            <c:showBubbleSize val="0"/>
            <c:showLeaderLines val="0"/>
          </c:dLbls>
          <c:cat>
            <c:strRef>
              <c:f>Sheet1!$B$1:$K$1</c:f>
              <c:strCache>
                <c:ptCount val="10"/>
                <c:pt idx="0">
                  <c:v>04/05</c:v>
                </c:pt>
                <c:pt idx="1">
                  <c:v>05/06</c:v>
                </c:pt>
                <c:pt idx="2">
                  <c:v>06/07</c:v>
                </c:pt>
                <c:pt idx="3">
                  <c:v>07/08</c:v>
                </c:pt>
                <c:pt idx="4">
                  <c:v>08/09</c:v>
                </c:pt>
                <c:pt idx="5">
                  <c:v>09/10</c:v>
                </c:pt>
                <c:pt idx="6">
                  <c:v>10/11</c:v>
                </c:pt>
                <c:pt idx="7">
                  <c:v>11/12</c:v>
                </c:pt>
                <c:pt idx="8">
                  <c:v>12/13</c:v>
                </c:pt>
                <c:pt idx="9">
                  <c:v>13/14</c:v>
                </c:pt>
              </c:strCache>
            </c:strRef>
          </c:cat>
          <c:val>
            <c:numRef>
              <c:f>Sheet1!$B$2:$K$2</c:f>
              <c:numCache>
                <c:formatCode>General</c:formatCode>
                <c:ptCount val="10"/>
                <c:pt idx="0">
                  <c:v>233</c:v>
                </c:pt>
                <c:pt idx="1">
                  <c:v>261</c:v>
                </c:pt>
                <c:pt idx="2">
                  <c:v>260</c:v>
                </c:pt>
                <c:pt idx="3">
                  <c:v>352</c:v>
                </c:pt>
                <c:pt idx="4">
                  <c:v>350</c:v>
                </c:pt>
                <c:pt idx="5">
                  <c:v>446</c:v>
                </c:pt>
                <c:pt idx="6">
                  <c:v>435</c:v>
                </c:pt>
                <c:pt idx="7">
                  <c:v>464</c:v>
                </c:pt>
                <c:pt idx="8">
                  <c:v>454</c:v>
                </c:pt>
                <c:pt idx="9">
                  <c:v>484</c:v>
                </c:pt>
              </c:numCache>
            </c:numRef>
          </c:val>
          <c:smooth val="0"/>
        </c:ser>
        <c:ser>
          <c:idx val="1"/>
          <c:order val="1"/>
          <c:tx>
            <c:strRef>
              <c:f>Sheet1!$A$3</c:f>
              <c:strCache>
                <c:ptCount val="1"/>
                <c:pt idx="0">
                  <c:v>absolventi</c:v>
                </c:pt>
              </c:strCache>
            </c:strRef>
          </c:tx>
          <c:spPr>
            <a:ln w="11390">
              <a:solidFill>
                <a:srgbClr val="FF0000"/>
              </a:solidFill>
              <a:prstDash val="solid"/>
            </a:ln>
          </c:spPr>
          <c:marker>
            <c:symbol val="diamond"/>
            <c:size val="3"/>
            <c:spPr>
              <a:solidFill>
                <a:srgbClr val="FF0000"/>
              </a:solidFill>
              <a:ln>
                <a:solidFill>
                  <a:srgbClr val="FF0000"/>
                </a:solidFill>
                <a:prstDash val="solid"/>
              </a:ln>
            </c:spPr>
          </c:marker>
          <c:dLbls>
            <c:showLegendKey val="0"/>
            <c:showVal val="1"/>
            <c:showCatName val="0"/>
            <c:showSerName val="0"/>
            <c:showPercent val="0"/>
            <c:showBubbleSize val="0"/>
            <c:showLeaderLines val="0"/>
          </c:dLbls>
          <c:cat>
            <c:strRef>
              <c:f>Sheet1!$B$1:$K$1</c:f>
              <c:strCache>
                <c:ptCount val="10"/>
                <c:pt idx="0">
                  <c:v>04/05</c:v>
                </c:pt>
                <c:pt idx="1">
                  <c:v>05/06</c:v>
                </c:pt>
                <c:pt idx="2">
                  <c:v>06/07</c:v>
                </c:pt>
                <c:pt idx="3">
                  <c:v>07/08</c:v>
                </c:pt>
                <c:pt idx="4">
                  <c:v>08/09</c:v>
                </c:pt>
                <c:pt idx="5">
                  <c:v>09/10</c:v>
                </c:pt>
                <c:pt idx="6">
                  <c:v>10/11</c:v>
                </c:pt>
                <c:pt idx="7">
                  <c:v>11/12</c:v>
                </c:pt>
                <c:pt idx="8">
                  <c:v>12/13</c:v>
                </c:pt>
                <c:pt idx="9">
                  <c:v>13/14</c:v>
                </c:pt>
              </c:strCache>
            </c:strRef>
          </c:cat>
          <c:val>
            <c:numRef>
              <c:f>Sheet1!$B$3:$K$3</c:f>
              <c:numCache>
                <c:formatCode>General</c:formatCode>
                <c:ptCount val="10"/>
                <c:pt idx="0">
                  <c:v>72</c:v>
                </c:pt>
                <c:pt idx="1">
                  <c:v>52</c:v>
                </c:pt>
                <c:pt idx="2">
                  <c:v>53</c:v>
                </c:pt>
                <c:pt idx="3">
                  <c:v>76</c:v>
                </c:pt>
                <c:pt idx="4">
                  <c:v>80</c:v>
                </c:pt>
                <c:pt idx="5">
                  <c:v>91</c:v>
                </c:pt>
                <c:pt idx="6">
                  <c:v>92</c:v>
                </c:pt>
                <c:pt idx="7">
                  <c:v>121</c:v>
                </c:pt>
                <c:pt idx="8">
                  <c:v>112</c:v>
                </c:pt>
                <c:pt idx="9">
                  <c:v>92</c:v>
                </c:pt>
              </c:numCache>
            </c:numRef>
          </c:val>
          <c:smooth val="0"/>
        </c:ser>
        <c:dLbls>
          <c:showLegendKey val="0"/>
          <c:showVal val="0"/>
          <c:showCatName val="0"/>
          <c:showSerName val="0"/>
          <c:showPercent val="0"/>
          <c:showBubbleSize val="0"/>
        </c:dLbls>
        <c:marker val="1"/>
        <c:smooth val="0"/>
        <c:axId val="185279232"/>
        <c:axId val="185280768"/>
      </c:lineChart>
      <c:catAx>
        <c:axId val="185279232"/>
        <c:scaling>
          <c:orientation val="minMax"/>
        </c:scaling>
        <c:delete val="0"/>
        <c:axPos val="b"/>
        <c:numFmt formatCode="General" sourceLinked="1"/>
        <c:majorTickMark val="out"/>
        <c:minorTickMark val="none"/>
        <c:tickLblPos val="nextTo"/>
        <c:spPr>
          <a:ln w="2847">
            <a:solidFill>
              <a:srgbClr val="000000"/>
            </a:solidFill>
            <a:prstDash val="solid"/>
          </a:ln>
        </c:spPr>
        <c:txPr>
          <a:bodyPr rot="0" vert="horz"/>
          <a:lstStyle/>
          <a:p>
            <a:pPr>
              <a:defRPr sz="873" b="0" i="0" u="none" strike="noStrike" baseline="0">
                <a:solidFill>
                  <a:srgbClr val="000000"/>
                </a:solidFill>
                <a:latin typeface="Times New Roman"/>
                <a:ea typeface="Times New Roman"/>
                <a:cs typeface="Times New Roman"/>
              </a:defRPr>
            </a:pPr>
            <a:endParaRPr lang="cs-CZ"/>
          </a:p>
        </c:txPr>
        <c:crossAx val="185280768"/>
        <c:crosses val="autoZero"/>
        <c:auto val="1"/>
        <c:lblAlgn val="ctr"/>
        <c:lblOffset val="100"/>
        <c:tickLblSkip val="1"/>
        <c:tickMarkSkip val="1"/>
        <c:noMultiLvlLbl val="0"/>
      </c:catAx>
      <c:valAx>
        <c:axId val="185280768"/>
        <c:scaling>
          <c:orientation val="minMax"/>
        </c:scaling>
        <c:delete val="0"/>
        <c:axPos val="l"/>
        <c:numFmt formatCode="General" sourceLinked="1"/>
        <c:majorTickMark val="out"/>
        <c:minorTickMark val="none"/>
        <c:tickLblPos val="nextTo"/>
        <c:spPr>
          <a:ln w="2847">
            <a:solidFill>
              <a:srgbClr val="000000"/>
            </a:solidFill>
            <a:prstDash val="solid"/>
          </a:ln>
        </c:spPr>
        <c:txPr>
          <a:bodyPr rot="0" vert="horz"/>
          <a:lstStyle/>
          <a:p>
            <a:pPr>
              <a:defRPr sz="873" b="0" i="0" u="none" strike="noStrike" baseline="0">
                <a:solidFill>
                  <a:srgbClr val="000000"/>
                </a:solidFill>
                <a:latin typeface="Times New Roman"/>
                <a:ea typeface="Times New Roman"/>
                <a:cs typeface="Times New Roman"/>
              </a:defRPr>
            </a:pPr>
            <a:endParaRPr lang="cs-CZ"/>
          </a:p>
        </c:txPr>
        <c:crossAx val="185279232"/>
        <c:crosses val="autoZero"/>
        <c:crossBetween val="between"/>
      </c:valAx>
    </c:plotArea>
    <c:legend>
      <c:legendPos val="r"/>
      <c:layout>
        <c:manualLayout>
          <c:xMode val="edge"/>
          <c:yMode val="edge"/>
          <c:x val="0.80385257615029015"/>
          <c:y val="0.39707419017764278"/>
          <c:w val="0.15473684210526886"/>
          <c:h val="0.14061198463044791"/>
        </c:manualLayout>
      </c:layout>
      <c:overlay val="0"/>
      <c:spPr>
        <a:noFill/>
        <a:ln w="11390">
          <a:noFill/>
          <a:prstDash val="solid"/>
        </a:ln>
      </c:spPr>
      <c:txPr>
        <a:bodyPr/>
        <a:lstStyle/>
        <a:p>
          <a:pPr>
            <a:defRPr sz="987" b="0" i="0" u="none" strike="noStrike" baseline="0">
              <a:solidFill>
                <a:srgbClr val="000000"/>
              </a:solidFill>
              <a:latin typeface="Times New Roman"/>
              <a:ea typeface="Times New Roman"/>
              <a:cs typeface="Times New Roman"/>
            </a:defRPr>
          </a:pPr>
          <a:endParaRPr lang="cs-CZ"/>
        </a:p>
      </c:txPr>
    </c:legend>
    <c:plotVisOnly val="1"/>
    <c:dispBlanksAs val="gap"/>
    <c:showDLblsOverMax val="0"/>
  </c:chart>
  <c:spPr>
    <a:noFill/>
    <a:ln>
      <a:noFill/>
    </a:ln>
  </c:spPr>
  <c:txPr>
    <a:bodyPr/>
    <a:lstStyle/>
    <a:p>
      <a:pPr>
        <a:defRPr sz="1075" b="1" i="0" u="none" strike="noStrike" baseline="0">
          <a:solidFill>
            <a:srgbClr val="000000"/>
          </a:solidFill>
          <a:latin typeface="Arial CE"/>
          <a:ea typeface="Arial CE"/>
          <a:cs typeface="Arial CE"/>
        </a:defRPr>
      </a:pPr>
      <a:endParaRPr lang="cs-CZ"/>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3300487689456181"/>
          <c:y val="0.22862191195172768"/>
          <c:w val="0.57799671592775037"/>
          <c:h val="0.5785123966942145"/>
        </c:manualLayout>
      </c:layout>
      <c:pie3DChart>
        <c:varyColors val="1"/>
        <c:ser>
          <c:idx val="0"/>
          <c:order val="0"/>
          <c:tx>
            <c:strRef>
              <c:f>Sheet1!$A$2</c:f>
              <c:strCache>
                <c:ptCount val="1"/>
              </c:strCache>
            </c:strRef>
          </c:tx>
          <c:spPr>
            <a:solidFill>
              <a:srgbClr val="9999FF"/>
            </a:solidFill>
            <a:ln w="12676">
              <a:solidFill>
                <a:srgbClr val="000000"/>
              </a:solidFill>
              <a:prstDash val="solid"/>
            </a:ln>
          </c:spPr>
          <c:explosion val="25"/>
          <c:dPt>
            <c:idx val="1"/>
            <c:bubble3D val="0"/>
            <c:spPr>
              <a:solidFill>
                <a:srgbClr val="993366"/>
              </a:solidFill>
              <a:ln w="12676">
                <a:solidFill>
                  <a:srgbClr val="000000"/>
                </a:solidFill>
                <a:prstDash val="solid"/>
              </a:ln>
            </c:spPr>
          </c:dPt>
          <c:dPt>
            <c:idx val="2"/>
            <c:bubble3D val="0"/>
            <c:spPr>
              <a:solidFill>
                <a:srgbClr val="FFFFCC"/>
              </a:solidFill>
              <a:ln w="12676">
                <a:solidFill>
                  <a:srgbClr val="000000"/>
                </a:solidFill>
                <a:prstDash val="solid"/>
              </a:ln>
            </c:spPr>
          </c:dPt>
          <c:dLbls>
            <c:numFmt formatCode="0.0%" sourceLinked="0"/>
            <c:showLegendKey val="0"/>
            <c:showVal val="0"/>
            <c:showCatName val="0"/>
            <c:showSerName val="0"/>
            <c:showPercent val="1"/>
            <c:showBubbleSize val="0"/>
            <c:showLeaderLines val="1"/>
          </c:dLbls>
          <c:cat>
            <c:strRef>
              <c:f>Sheet1!$B$1:$D$1</c:f>
              <c:strCache>
                <c:ptCount val="3"/>
                <c:pt idx="0">
                  <c:v>Cheb </c:v>
                </c:pt>
                <c:pt idx="1">
                  <c:v>Karlovy Vary</c:v>
                </c:pt>
                <c:pt idx="2">
                  <c:v>Sokolov</c:v>
                </c:pt>
              </c:strCache>
            </c:strRef>
          </c:cat>
          <c:val>
            <c:numRef>
              <c:f>Sheet1!$B$2:$D$2</c:f>
              <c:numCache>
                <c:formatCode>General</c:formatCode>
                <c:ptCount val="3"/>
                <c:pt idx="0">
                  <c:v>84</c:v>
                </c:pt>
                <c:pt idx="1">
                  <c:v>113</c:v>
                </c:pt>
                <c:pt idx="2">
                  <c:v>97</c:v>
                </c:pt>
              </c:numCache>
            </c:numRef>
          </c:val>
        </c:ser>
        <c:ser>
          <c:idx val="1"/>
          <c:order val="1"/>
          <c:tx>
            <c:strRef>
              <c:f>Sheet1!$A$3</c:f>
              <c:strCache>
                <c:ptCount val="1"/>
              </c:strCache>
            </c:strRef>
          </c:tx>
          <c:spPr>
            <a:solidFill>
              <a:srgbClr val="993366"/>
            </a:solidFill>
            <a:ln w="12676">
              <a:solidFill>
                <a:srgbClr val="000000"/>
              </a:solidFill>
              <a:prstDash val="solid"/>
            </a:ln>
          </c:spPr>
          <c:explosion val="25"/>
          <c:dPt>
            <c:idx val="0"/>
            <c:bubble3D val="0"/>
            <c:spPr>
              <a:solidFill>
                <a:srgbClr val="9999FF"/>
              </a:solidFill>
              <a:ln w="12676">
                <a:solidFill>
                  <a:srgbClr val="000000"/>
                </a:solidFill>
                <a:prstDash val="solid"/>
              </a:ln>
            </c:spPr>
          </c:dPt>
          <c:dPt>
            <c:idx val="2"/>
            <c:bubble3D val="0"/>
            <c:spPr>
              <a:solidFill>
                <a:srgbClr val="FFFFCC"/>
              </a:solidFill>
              <a:ln w="12676">
                <a:solidFill>
                  <a:srgbClr val="000000"/>
                </a:solidFill>
                <a:prstDash val="solid"/>
              </a:ln>
            </c:spPr>
          </c:dPt>
          <c:dLbls>
            <c:numFmt formatCode="0%" sourceLinked="0"/>
            <c:spPr>
              <a:noFill/>
              <a:ln w="25353">
                <a:noFill/>
              </a:ln>
            </c:spPr>
            <c:txPr>
              <a:bodyPr/>
              <a:lstStyle/>
              <a:p>
                <a:pPr>
                  <a:defRPr sz="998" b="0" i="0" u="none" strike="noStrike" baseline="0">
                    <a:solidFill>
                      <a:srgbClr val="000000"/>
                    </a:solidFill>
                    <a:latin typeface="Times New Roman"/>
                    <a:ea typeface="Times New Roman"/>
                    <a:cs typeface="Times New Roman"/>
                  </a:defRPr>
                </a:pPr>
                <a:endParaRPr lang="cs-CZ"/>
              </a:p>
            </c:txPr>
            <c:showLegendKey val="0"/>
            <c:showVal val="0"/>
            <c:showCatName val="0"/>
            <c:showSerName val="0"/>
            <c:showPercent val="1"/>
            <c:showBubbleSize val="0"/>
            <c:showLeaderLines val="1"/>
          </c:dLbls>
          <c:cat>
            <c:strRef>
              <c:f>Sheet1!$B$1:$D$1</c:f>
              <c:strCache>
                <c:ptCount val="3"/>
                <c:pt idx="0">
                  <c:v>Cheb </c:v>
                </c:pt>
                <c:pt idx="1">
                  <c:v>Karlovy Vary</c:v>
                </c:pt>
                <c:pt idx="2">
                  <c:v>Sokolov</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676">
              <a:solidFill>
                <a:srgbClr val="000000"/>
              </a:solidFill>
              <a:prstDash val="solid"/>
            </a:ln>
          </c:spPr>
          <c:explosion val="25"/>
          <c:dPt>
            <c:idx val="0"/>
            <c:bubble3D val="0"/>
            <c:spPr>
              <a:solidFill>
                <a:srgbClr val="9999FF"/>
              </a:solidFill>
              <a:ln w="12676">
                <a:solidFill>
                  <a:srgbClr val="000000"/>
                </a:solidFill>
                <a:prstDash val="solid"/>
              </a:ln>
            </c:spPr>
          </c:dPt>
          <c:dPt>
            <c:idx val="1"/>
            <c:bubble3D val="0"/>
            <c:spPr>
              <a:solidFill>
                <a:srgbClr val="993366"/>
              </a:solidFill>
              <a:ln w="12676">
                <a:solidFill>
                  <a:srgbClr val="000000"/>
                </a:solidFill>
                <a:prstDash val="solid"/>
              </a:ln>
            </c:spPr>
          </c:dPt>
          <c:dLbls>
            <c:numFmt formatCode="0%" sourceLinked="0"/>
            <c:spPr>
              <a:noFill/>
              <a:ln w="25353">
                <a:noFill/>
              </a:ln>
            </c:spPr>
            <c:txPr>
              <a:bodyPr/>
              <a:lstStyle/>
              <a:p>
                <a:pPr>
                  <a:defRPr sz="998" b="0" i="0" u="none" strike="noStrike" baseline="0">
                    <a:solidFill>
                      <a:srgbClr val="000000"/>
                    </a:solidFill>
                    <a:latin typeface="Times New Roman"/>
                    <a:ea typeface="Times New Roman"/>
                    <a:cs typeface="Times New Roman"/>
                  </a:defRPr>
                </a:pPr>
                <a:endParaRPr lang="cs-CZ"/>
              </a:p>
            </c:txPr>
            <c:showLegendKey val="0"/>
            <c:showVal val="0"/>
            <c:showCatName val="0"/>
            <c:showSerName val="0"/>
            <c:showPercent val="1"/>
            <c:showBubbleSize val="0"/>
            <c:showLeaderLines val="1"/>
          </c:dLbls>
          <c:cat>
            <c:strRef>
              <c:f>Sheet1!$B$1:$D$1</c:f>
              <c:strCache>
                <c:ptCount val="3"/>
                <c:pt idx="0">
                  <c:v>Cheb </c:v>
                </c:pt>
                <c:pt idx="1">
                  <c:v>Karlovy Vary</c:v>
                </c:pt>
                <c:pt idx="2">
                  <c:v>Sokolov</c:v>
                </c:pt>
              </c:strCache>
            </c:strRef>
          </c:cat>
          <c:val>
            <c:numRef>
              <c:f>Sheet1!$B$4:$D$4</c:f>
              <c:numCache>
                <c:formatCode>General</c:formatCode>
                <c:ptCount val="3"/>
              </c:numCache>
            </c:numRef>
          </c:val>
        </c:ser>
        <c:dLbls>
          <c:showLegendKey val="0"/>
          <c:showVal val="0"/>
          <c:showCatName val="0"/>
          <c:showSerName val="0"/>
          <c:showPercent val="1"/>
          <c:showBubbleSize val="0"/>
          <c:showLeaderLines val="1"/>
        </c:dLbls>
      </c:pie3DChart>
      <c:spPr>
        <a:noFill/>
        <a:ln w="12676">
          <a:solidFill>
            <a:srgbClr val="FFFFFF"/>
          </a:solidFill>
          <a:prstDash val="solid"/>
        </a:ln>
      </c:spPr>
    </c:plotArea>
    <c:legend>
      <c:legendPos val="r"/>
      <c:layout>
        <c:manualLayout>
          <c:xMode val="edge"/>
          <c:yMode val="edge"/>
          <c:x val="0.8440066168199567"/>
          <c:y val="0.36776858211872482"/>
          <c:w val="0.14174128233970945"/>
          <c:h val="0.25536561121349188"/>
        </c:manualLayout>
      </c:layout>
      <c:overlay val="0"/>
      <c:spPr>
        <a:solidFill>
          <a:srgbClr val="FFFFFF"/>
        </a:solidFill>
        <a:ln w="3169">
          <a:noFill/>
          <a:prstDash val="solid"/>
        </a:ln>
      </c:spPr>
      <c:txPr>
        <a:bodyPr/>
        <a:lstStyle/>
        <a:p>
          <a:pPr>
            <a:defRPr sz="918" b="0" i="0" u="none" strike="noStrike" baseline="0">
              <a:solidFill>
                <a:srgbClr val="000000"/>
              </a:solidFill>
              <a:latin typeface="Times New Roman"/>
              <a:ea typeface="Times New Roman"/>
              <a:cs typeface="Times New Roman"/>
            </a:defRPr>
          </a:pPr>
          <a:endParaRPr lang="cs-CZ"/>
        </a:p>
      </c:txPr>
    </c:legend>
    <c:plotVisOnly val="1"/>
    <c:dispBlanksAs val="zero"/>
    <c:showDLblsOverMax val="0"/>
  </c:chart>
  <c:spPr>
    <a:noFill/>
    <a:ln>
      <a:noFill/>
    </a:ln>
  </c:spPr>
  <c:txPr>
    <a:bodyPr/>
    <a:lstStyle/>
    <a:p>
      <a:pPr>
        <a:defRPr sz="998" b="0" i="0" u="none" strike="noStrike" baseline="0">
          <a:solidFill>
            <a:srgbClr val="000000"/>
          </a:solidFill>
          <a:latin typeface="Times New Roman"/>
          <a:ea typeface="Times New Roman"/>
          <a:cs typeface="Times New Roman"/>
        </a:defRPr>
      </a:pPr>
      <a:endParaRPr lang="cs-CZ"/>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3300492610837439"/>
          <c:y val="0.21487603305785141"/>
          <c:w val="0.57799671592775037"/>
          <c:h val="0.5785123966942145"/>
        </c:manualLayout>
      </c:layout>
      <c:pie3DChart>
        <c:varyColors val="1"/>
        <c:ser>
          <c:idx val="0"/>
          <c:order val="0"/>
          <c:tx>
            <c:strRef>
              <c:f>Sheet1!$A$2</c:f>
              <c:strCache>
                <c:ptCount val="1"/>
              </c:strCache>
            </c:strRef>
          </c:tx>
          <c:spPr>
            <a:solidFill>
              <a:srgbClr val="9999FF"/>
            </a:solidFill>
            <a:ln w="12698">
              <a:solidFill>
                <a:srgbClr val="000000"/>
              </a:solidFill>
              <a:prstDash val="solid"/>
            </a:ln>
          </c:spPr>
          <c:explosion val="25"/>
          <c:dPt>
            <c:idx val="1"/>
            <c:bubble3D val="0"/>
            <c:spPr>
              <a:solidFill>
                <a:srgbClr val="993366"/>
              </a:solidFill>
              <a:ln w="12698">
                <a:solidFill>
                  <a:srgbClr val="000000"/>
                </a:solidFill>
                <a:prstDash val="solid"/>
              </a:ln>
            </c:spPr>
          </c:dPt>
          <c:dPt>
            <c:idx val="2"/>
            <c:bubble3D val="0"/>
            <c:spPr>
              <a:solidFill>
                <a:srgbClr val="FFFFCC"/>
              </a:solidFill>
              <a:ln w="12698">
                <a:solidFill>
                  <a:srgbClr val="000000"/>
                </a:solidFill>
                <a:prstDash val="solid"/>
              </a:ln>
            </c:spPr>
          </c:dPt>
          <c:dLbls>
            <c:numFmt formatCode="0.0%" sourceLinked="0"/>
            <c:showLegendKey val="0"/>
            <c:showVal val="0"/>
            <c:showCatName val="0"/>
            <c:showSerName val="0"/>
            <c:showPercent val="1"/>
            <c:showBubbleSize val="0"/>
            <c:showLeaderLines val="1"/>
          </c:dLbls>
          <c:cat>
            <c:strRef>
              <c:f>Sheet1!$B$1:$D$1</c:f>
              <c:strCache>
                <c:ptCount val="3"/>
                <c:pt idx="0">
                  <c:v>Cheb </c:v>
                </c:pt>
                <c:pt idx="1">
                  <c:v>Karlovy Vary</c:v>
                </c:pt>
                <c:pt idx="2">
                  <c:v>Sokolov</c:v>
                </c:pt>
              </c:strCache>
            </c:strRef>
          </c:cat>
          <c:val>
            <c:numRef>
              <c:f>Sheet1!$B$2:$D$2</c:f>
              <c:numCache>
                <c:formatCode>General</c:formatCode>
                <c:ptCount val="3"/>
                <c:pt idx="0">
                  <c:v>6</c:v>
                </c:pt>
                <c:pt idx="1">
                  <c:v>13</c:v>
                </c:pt>
                <c:pt idx="2">
                  <c:v>12</c:v>
                </c:pt>
              </c:numCache>
            </c:numRef>
          </c:val>
        </c:ser>
        <c:ser>
          <c:idx val="1"/>
          <c:order val="1"/>
          <c:tx>
            <c:strRef>
              <c:f>Sheet1!$A$3</c:f>
              <c:strCache>
                <c:ptCount val="1"/>
              </c:strCache>
            </c:strRef>
          </c:tx>
          <c:spPr>
            <a:solidFill>
              <a:srgbClr val="993366"/>
            </a:solidFill>
            <a:ln w="12698">
              <a:solidFill>
                <a:srgbClr val="000000"/>
              </a:solidFill>
              <a:prstDash val="solid"/>
            </a:ln>
          </c:spPr>
          <c:explosion val="25"/>
          <c:dPt>
            <c:idx val="0"/>
            <c:bubble3D val="0"/>
            <c:spPr>
              <a:solidFill>
                <a:srgbClr val="9999FF"/>
              </a:solidFill>
              <a:ln w="12698">
                <a:solidFill>
                  <a:srgbClr val="000000"/>
                </a:solidFill>
                <a:prstDash val="solid"/>
              </a:ln>
            </c:spPr>
          </c:dPt>
          <c:dPt>
            <c:idx val="2"/>
            <c:bubble3D val="0"/>
            <c:spPr>
              <a:solidFill>
                <a:srgbClr val="FFFFCC"/>
              </a:solidFill>
              <a:ln w="12698">
                <a:solidFill>
                  <a:srgbClr val="000000"/>
                </a:solidFill>
                <a:prstDash val="solid"/>
              </a:ln>
            </c:spPr>
          </c:dPt>
          <c:dLbls>
            <c:numFmt formatCode="0%" sourceLinked="0"/>
            <c:spPr>
              <a:noFill/>
              <a:ln w="25396">
                <a:noFill/>
              </a:ln>
            </c:spPr>
            <c:txPr>
              <a:bodyPr/>
              <a:lstStyle/>
              <a:p>
                <a:pPr>
                  <a:defRPr sz="1000" b="0" i="0" u="none" strike="noStrike" baseline="0">
                    <a:solidFill>
                      <a:srgbClr val="000000"/>
                    </a:solidFill>
                    <a:latin typeface="Times New Roman"/>
                    <a:ea typeface="Times New Roman"/>
                    <a:cs typeface="Times New Roman"/>
                  </a:defRPr>
                </a:pPr>
                <a:endParaRPr lang="cs-CZ"/>
              </a:p>
            </c:txPr>
            <c:showLegendKey val="0"/>
            <c:showVal val="0"/>
            <c:showCatName val="0"/>
            <c:showSerName val="0"/>
            <c:showPercent val="1"/>
            <c:showBubbleSize val="0"/>
            <c:showLeaderLines val="1"/>
          </c:dLbls>
          <c:cat>
            <c:strRef>
              <c:f>Sheet1!$B$1:$D$1</c:f>
              <c:strCache>
                <c:ptCount val="3"/>
                <c:pt idx="0">
                  <c:v>Cheb </c:v>
                </c:pt>
                <c:pt idx="1">
                  <c:v>Karlovy Vary</c:v>
                </c:pt>
                <c:pt idx="2">
                  <c:v>Sokolov</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698">
              <a:solidFill>
                <a:srgbClr val="000000"/>
              </a:solidFill>
              <a:prstDash val="solid"/>
            </a:ln>
          </c:spPr>
          <c:explosion val="25"/>
          <c:dPt>
            <c:idx val="0"/>
            <c:bubble3D val="0"/>
            <c:spPr>
              <a:solidFill>
                <a:srgbClr val="9999FF"/>
              </a:solidFill>
              <a:ln w="12698">
                <a:solidFill>
                  <a:srgbClr val="000000"/>
                </a:solidFill>
                <a:prstDash val="solid"/>
              </a:ln>
            </c:spPr>
          </c:dPt>
          <c:dPt>
            <c:idx val="1"/>
            <c:bubble3D val="0"/>
            <c:spPr>
              <a:solidFill>
                <a:srgbClr val="993366"/>
              </a:solidFill>
              <a:ln w="12698">
                <a:solidFill>
                  <a:srgbClr val="000000"/>
                </a:solidFill>
                <a:prstDash val="solid"/>
              </a:ln>
            </c:spPr>
          </c:dPt>
          <c:dLbls>
            <c:numFmt formatCode="0%" sourceLinked="0"/>
            <c:spPr>
              <a:noFill/>
              <a:ln w="25396">
                <a:noFill/>
              </a:ln>
            </c:spPr>
            <c:txPr>
              <a:bodyPr/>
              <a:lstStyle/>
              <a:p>
                <a:pPr>
                  <a:defRPr sz="1000" b="0" i="0" u="none" strike="noStrike" baseline="0">
                    <a:solidFill>
                      <a:srgbClr val="000000"/>
                    </a:solidFill>
                    <a:latin typeface="Times New Roman"/>
                    <a:ea typeface="Times New Roman"/>
                    <a:cs typeface="Times New Roman"/>
                  </a:defRPr>
                </a:pPr>
                <a:endParaRPr lang="cs-CZ"/>
              </a:p>
            </c:txPr>
            <c:showLegendKey val="0"/>
            <c:showVal val="0"/>
            <c:showCatName val="0"/>
            <c:showSerName val="0"/>
            <c:showPercent val="1"/>
            <c:showBubbleSize val="0"/>
            <c:showLeaderLines val="1"/>
          </c:dLbls>
          <c:cat>
            <c:strRef>
              <c:f>Sheet1!$B$1:$D$1</c:f>
              <c:strCache>
                <c:ptCount val="3"/>
                <c:pt idx="0">
                  <c:v>Cheb </c:v>
                </c:pt>
                <c:pt idx="1">
                  <c:v>Karlovy Vary</c:v>
                </c:pt>
                <c:pt idx="2">
                  <c:v>Sokolov</c:v>
                </c:pt>
              </c:strCache>
            </c:strRef>
          </c:cat>
          <c:val>
            <c:numRef>
              <c:f>Sheet1!$B$4:$D$4</c:f>
              <c:numCache>
                <c:formatCode>General</c:formatCode>
                <c:ptCount val="3"/>
              </c:numCache>
            </c:numRef>
          </c:val>
        </c:ser>
        <c:dLbls>
          <c:showLegendKey val="0"/>
          <c:showVal val="0"/>
          <c:showCatName val="0"/>
          <c:showSerName val="0"/>
          <c:showPercent val="1"/>
          <c:showBubbleSize val="0"/>
          <c:showLeaderLines val="1"/>
        </c:dLbls>
      </c:pie3DChart>
      <c:spPr>
        <a:noFill/>
        <a:ln w="12698">
          <a:solidFill>
            <a:srgbClr val="FFFFFF"/>
          </a:solidFill>
          <a:prstDash val="solid"/>
        </a:ln>
      </c:spPr>
    </c:plotArea>
    <c:legend>
      <c:legendPos val="r"/>
      <c:layout>
        <c:manualLayout>
          <c:xMode val="edge"/>
          <c:yMode val="edge"/>
          <c:x val="0.81583749214447365"/>
          <c:y val="0.36776860209547485"/>
          <c:w val="0.16991016967949596"/>
          <c:h val="0.32278156241706002"/>
        </c:manualLayout>
      </c:layout>
      <c:overlay val="0"/>
      <c:spPr>
        <a:solidFill>
          <a:srgbClr val="FFFFFF"/>
        </a:solidFill>
        <a:ln w="3174">
          <a:noFill/>
          <a:prstDash val="solid"/>
        </a:ln>
      </c:spPr>
      <c:txPr>
        <a:bodyPr/>
        <a:lstStyle/>
        <a:p>
          <a:pPr>
            <a:defRPr sz="920" b="0" i="0" u="none" strike="noStrike" baseline="0">
              <a:solidFill>
                <a:srgbClr val="000000"/>
              </a:solidFill>
              <a:latin typeface="Times New Roman"/>
              <a:ea typeface="Times New Roman"/>
              <a:cs typeface="Times New Roman"/>
            </a:defRPr>
          </a:pPr>
          <a:endParaRPr lang="cs-CZ"/>
        </a:p>
      </c:txPr>
    </c:legend>
    <c:plotVisOnly val="1"/>
    <c:dispBlanksAs val="zero"/>
    <c:showDLblsOverMax val="0"/>
  </c:chart>
  <c:spPr>
    <a:noFill/>
    <a:ln>
      <a:noFill/>
    </a:ln>
  </c:spPr>
  <c:txPr>
    <a:bodyPr/>
    <a:lstStyle/>
    <a:p>
      <a:pPr>
        <a:defRPr sz="1000" b="0" i="0" u="none" strike="noStrike" baseline="0">
          <a:solidFill>
            <a:srgbClr val="000000"/>
          </a:solidFill>
          <a:latin typeface="Times New Roman"/>
          <a:ea typeface="Times New Roman"/>
          <a:cs typeface="Times New Roman"/>
        </a:defRPr>
      </a:pPr>
      <a:endParaRPr lang="cs-CZ"/>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85"/>
      <c:rotY val="20"/>
      <c:depthPercent val="100"/>
      <c:rAngAx val="1"/>
    </c:view3D>
    <c:floor>
      <c:thickness val="0"/>
    </c:floor>
    <c:sideWall>
      <c:thickness val="0"/>
    </c:sideWall>
    <c:backWall>
      <c:thickness val="0"/>
    </c:backWall>
    <c:plotArea>
      <c:layout>
        <c:manualLayout>
          <c:layoutTarget val="inner"/>
          <c:xMode val="edge"/>
          <c:yMode val="edge"/>
          <c:x val="9.7744857675327645E-2"/>
          <c:y val="1.8576924459784993E-2"/>
          <c:w val="0.59958074547612139"/>
          <c:h val="0.86671647272759922"/>
        </c:manualLayout>
      </c:layout>
      <c:bar3DChart>
        <c:barDir val="col"/>
        <c:grouping val="clustered"/>
        <c:varyColors val="0"/>
        <c:ser>
          <c:idx val="0"/>
          <c:order val="0"/>
          <c:tx>
            <c:strRef>
              <c:f>Sheet1!$A$2</c:f>
              <c:strCache>
                <c:ptCount val="1"/>
                <c:pt idx="0">
                  <c:v>taneční</c:v>
                </c:pt>
              </c:strCache>
            </c:strRef>
          </c:tx>
          <c:invertIfNegative val="0"/>
          <c:dLbls>
            <c:dLbl>
              <c:idx val="0"/>
              <c:layout>
                <c:manualLayout>
                  <c:x val="1.3245138184168895E-2"/>
                  <c:y val="7.6746990693685471E-2"/>
                </c:manualLayout>
              </c:layout>
              <c:spPr/>
              <c:txPr>
                <a:bodyPr/>
                <a:lstStyle/>
                <a:p>
                  <a:pPr>
                    <a:defRPr/>
                  </a:pPr>
                  <a:endParaRPr lang="cs-CZ"/>
                </a:p>
              </c:txPr>
              <c:showLegendKey val="0"/>
              <c:showVal val="1"/>
              <c:showCatName val="0"/>
              <c:showSerName val="0"/>
              <c:showPercent val="0"/>
              <c:showBubbleSize val="0"/>
            </c:dLbl>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981</c:v>
                </c:pt>
              </c:numCache>
            </c:numRef>
          </c:val>
          <c:shape val="cylinder"/>
        </c:ser>
        <c:ser>
          <c:idx val="1"/>
          <c:order val="1"/>
          <c:tx>
            <c:strRef>
              <c:f>Sheet1!$A$3</c:f>
              <c:strCache>
                <c:ptCount val="1"/>
                <c:pt idx="0">
                  <c:v>výtvarný</c:v>
                </c:pt>
              </c:strCache>
            </c:strRef>
          </c:tx>
          <c:invertIfNegative val="0"/>
          <c:dLbls>
            <c:dLbl>
              <c:idx val="0"/>
              <c:layout>
                <c:manualLayout>
                  <c:x val="1.6383607261672681E-2"/>
                  <c:y val="7.9355783602963081E-2"/>
                </c:manualLayout>
              </c:layout>
              <c:spPr/>
              <c:txPr>
                <a:bodyPr/>
                <a:lstStyle/>
                <a:p>
                  <a:pPr>
                    <a:defRPr/>
                  </a:pPr>
                  <a:endParaRPr lang="cs-CZ"/>
                </a:p>
              </c:txPr>
              <c:showLegendKey val="0"/>
              <c:showVal val="1"/>
              <c:showCatName val="0"/>
              <c:showSerName val="0"/>
              <c:showPercent val="0"/>
              <c:showBubbleSize val="0"/>
            </c:dLbl>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1952</c:v>
                </c:pt>
              </c:numCache>
            </c:numRef>
          </c:val>
          <c:shape val="cylinder"/>
        </c:ser>
        <c:ser>
          <c:idx val="2"/>
          <c:order val="2"/>
          <c:tx>
            <c:strRef>
              <c:f>Sheet1!$A$4</c:f>
              <c:strCache>
                <c:ptCount val="1"/>
                <c:pt idx="0">
                  <c:v>literárně-dramatický</c:v>
                </c:pt>
              </c:strCache>
            </c:strRef>
          </c:tx>
          <c:invertIfNegative val="0"/>
          <c:dLbls>
            <c:dLbl>
              <c:idx val="0"/>
              <c:layout>
                <c:manualLayout>
                  <c:x val="2.0277003813661452E-2"/>
                  <c:y val="5.8399799234824933E-2"/>
                </c:manualLayout>
              </c:layout>
              <c:spPr/>
              <c:txPr>
                <a:bodyPr/>
                <a:lstStyle/>
                <a:p>
                  <a:pPr>
                    <a:defRPr/>
                  </a:pPr>
                  <a:endParaRPr lang="cs-CZ"/>
                </a:p>
              </c:txPr>
              <c:showLegendKey val="0"/>
              <c:showVal val="1"/>
              <c:showCatName val="0"/>
              <c:showSerName val="0"/>
              <c:showPercent val="0"/>
              <c:showBubbleSize val="0"/>
            </c:dLbl>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527</c:v>
                </c:pt>
              </c:numCache>
            </c:numRef>
          </c:val>
          <c:shape val="cylinder"/>
        </c:ser>
        <c:ser>
          <c:idx val="3"/>
          <c:order val="3"/>
          <c:tx>
            <c:strRef>
              <c:f>Sheet1!$A$5</c:f>
              <c:strCache>
                <c:ptCount val="1"/>
                <c:pt idx="0">
                  <c:v>hudební (individuální)</c:v>
                </c:pt>
              </c:strCache>
            </c:strRef>
          </c:tx>
          <c:invertIfNegative val="0"/>
          <c:dLbls>
            <c:dLbl>
              <c:idx val="0"/>
              <c:layout>
                <c:manualLayout>
                  <c:x val="1.8373282838771609E-2"/>
                  <c:y val="0.45890136916030388"/>
                </c:manualLayout>
              </c:layout>
              <c:spPr/>
              <c:txPr>
                <a:bodyPr/>
                <a:lstStyle/>
                <a:p>
                  <a:pPr>
                    <a:defRPr/>
                  </a:pPr>
                  <a:endParaRPr lang="cs-CZ"/>
                </a:p>
              </c:txPr>
              <c:showLegendKey val="0"/>
              <c:showVal val="1"/>
              <c:showCatName val="0"/>
              <c:showSerName val="0"/>
              <c:showPercent val="0"/>
              <c:showBubbleSize val="0"/>
            </c:dLbl>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5270</c:v>
                </c:pt>
              </c:numCache>
            </c:numRef>
          </c:val>
          <c:shape val="cylinder"/>
        </c:ser>
        <c:ser>
          <c:idx val="4"/>
          <c:order val="4"/>
          <c:tx>
            <c:strRef>
              <c:f>Sheet1!$A$6</c:f>
              <c:strCache>
                <c:ptCount val="1"/>
                <c:pt idx="0">
                  <c:v>hudební (kolektivní)</c:v>
                </c:pt>
              </c:strCache>
            </c:strRef>
          </c:tx>
          <c:invertIfNegative val="0"/>
          <c:dLbls>
            <c:dLbl>
              <c:idx val="0"/>
              <c:layout>
                <c:manualLayout>
                  <c:x val="2.0586180367524042E-2"/>
                  <c:y val="8.0524846431174496E-2"/>
                </c:manualLayout>
              </c:layout>
              <c:spPr/>
              <c:txPr>
                <a:bodyPr/>
                <a:lstStyle/>
                <a:p>
                  <a:pPr>
                    <a:defRPr/>
                  </a:pPr>
                  <a:endParaRPr lang="cs-CZ"/>
                </a:p>
              </c:txPr>
              <c:showLegendKey val="0"/>
              <c:showVal val="1"/>
              <c:showCatName val="0"/>
              <c:showSerName val="0"/>
              <c:showPercent val="0"/>
              <c:showBubbleSize val="0"/>
            </c:dLbl>
            <c:showLegendKey val="0"/>
            <c:showVal val="1"/>
            <c:showCatName val="0"/>
            <c:showSerName val="0"/>
            <c:showPercent val="0"/>
            <c:showBubbleSize val="0"/>
            <c:showLeaderLines val="0"/>
          </c:dLbls>
          <c:cat>
            <c:numRef>
              <c:f>Sheet1!$B$1:$B$1</c:f>
              <c:numCache>
                <c:formatCode>General</c:formatCode>
                <c:ptCount val="1"/>
              </c:numCache>
            </c:numRef>
          </c:cat>
          <c:val>
            <c:numRef>
              <c:f>Sheet1!$B$6:$B$6</c:f>
              <c:numCache>
                <c:formatCode>General</c:formatCode>
                <c:ptCount val="1"/>
                <c:pt idx="0">
                  <c:v>665</c:v>
                </c:pt>
              </c:numCache>
            </c:numRef>
          </c:val>
          <c:shape val="cylinder"/>
        </c:ser>
        <c:dLbls>
          <c:showLegendKey val="0"/>
          <c:showVal val="1"/>
          <c:showCatName val="0"/>
          <c:showSerName val="0"/>
          <c:showPercent val="0"/>
          <c:showBubbleSize val="0"/>
        </c:dLbls>
        <c:gapWidth val="150"/>
        <c:gapDepth val="0"/>
        <c:shape val="box"/>
        <c:axId val="183907072"/>
        <c:axId val="183908608"/>
        <c:axId val="0"/>
      </c:bar3DChart>
      <c:catAx>
        <c:axId val="183907072"/>
        <c:scaling>
          <c:orientation val="minMax"/>
        </c:scaling>
        <c:delete val="0"/>
        <c:axPos val="b"/>
        <c:numFmt formatCode="General" sourceLinked="1"/>
        <c:majorTickMark val="out"/>
        <c:minorTickMark val="none"/>
        <c:tickLblPos val="low"/>
        <c:txPr>
          <a:bodyPr rot="0" vert="horz"/>
          <a:lstStyle/>
          <a:p>
            <a:pPr>
              <a:defRPr/>
            </a:pPr>
            <a:endParaRPr lang="cs-CZ"/>
          </a:p>
        </c:txPr>
        <c:crossAx val="183908608"/>
        <c:crosses val="autoZero"/>
        <c:auto val="1"/>
        <c:lblAlgn val="ctr"/>
        <c:lblOffset val="100"/>
        <c:tickLblSkip val="1"/>
        <c:tickMarkSkip val="1"/>
        <c:noMultiLvlLbl val="0"/>
      </c:catAx>
      <c:valAx>
        <c:axId val="183908608"/>
        <c:scaling>
          <c:orientation val="minMax"/>
        </c:scaling>
        <c:delete val="0"/>
        <c:axPos val="l"/>
        <c:majorGridlines/>
        <c:title>
          <c:tx>
            <c:rich>
              <a:bodyPr/>
              <a:lstStyle/>
              <a:p>
                <a:pPr>
                  <a:defRPr sz="994" b="0" i="0" u="none" strike="noStrike" baseline="0">
                    <a:solidFill>
                      <a:srgbClr val="000000"/>
                    </a:solidFill>
                    <a:latin typeface="Times New Roman"/>
                    <a:ea typeface="Times New Roman"/>
                    <a:cs typeface="Times New Roman"/>
                  </a:defRPr>
                </a:pPr>
                <a:r>
                  <a:rPr lang="cs-CZ"/>
                  <a:t>počty žáků</a:t>
                </a:r>
              </a:p>
            </c:rich>
          </c:tx>
          <c:layout>
            <c:manualLayout>
              <c:xMode val="edge"/>
              <c:yMode val="edge"/>
              <c:x val="2.1848701073170412E-2"/>
              <c:y val="0.43048137749538096"/>
            </c:manualLayout>
          </c:layout>
          <c:overlay val="0"/>
        </c:title>
        <c:numFmt formatCode="General" sourceLinked="1"/>
        <c:majorTickMark val="out"/>
        <c:minorTickMark val="none"/>
        <c:tickLblPos val="nextTo"/>
        <c:txPr>
          <a:bodyPr rot="0" vert="horz"/>
          <a:lstStyle/>
          <a:p>
            <a:pPr>
              <a:defRPr/>
            </a:pPr>
            <a:endParaRPr lang="cs-CZ"/>
          </a:p>
        </c:txPr>
        <c:crossAx val="183907072"/>
        <c:crosses val="autoZero"/>
        <c:crossBetween val="between"/>
      </c:valAx>
      <c:spPr>
        <a:noFill/>
        <a:ln w="25372">
          <a:noFill/>
        </a:ln>
      </c:spPr>
    </c:plotArea>
    <c:legend>
      <c:legendPos val="r"/>
      <c:layout>
        <c:manualLayout>
          <c:xMode val="edge"/>
          <c:yMode val="edge"/>
          <c:x val="0.72901431875471012"/>
          <c:y val="0.20830353860490566"/>
          <c:w val="0.25546208733959375"/>
          <c:h val="0.2925754929098035"/>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55190FE7-2F7F-451C-8326-901691AFFB89}"/>
</file>

<file path=customXml/itemProps2.xml><?xml version="1.0" encoding="utf-8"?>
<ds:datastoreItem xmlns:ds="http://schemas.openxmlformats.org/officeDocument/2006/customXml" ds:itemID="{8DD9D95E-F628-4DC1-A8DA-FA0142A864D2}"/>
</file>

<file path=customXml/itemProps3.xml><?xml version="1.0" encoding="utf-8"?>
<ds:datastoreItem xmlns:ds="http://schemas.openxmlformats.org/officeDocument/2006/customXml" ds:itemID="{71F03FF2-E5C0-4C48-874C-781490343309}"/>
</file>

<file path=customXml/itemProps4.xml><?xml version="1.0" encoding="utf-8"?>
<ds:datastoreItem xmlns:ds="http://schemas.openxmlformats.org/officeDocument/2006/customXml" ds:itemID="{1E248534-4664-43DA-AD1D-B689B41BFF83}"/>
</file>

<file path=docProps/app.xml><?xml version="1.0" encoding="utf-8"?>
<Properties xmlns="http://schemas.openxmlformats.org/officeDocument/2006/extended-properties" xmlns:vt="http://schemas.openxmlformats.org/officeDocument/2006/docPropsVTypes">
  <Template>Normal</Template>
  <TotalTime>0</TotalTime>
  <Pages>60</Pages>
  <Words>19672</Words>
  <Characters>116071</Characters>
  <Application>Microsoft Office Word</Application>
  <DocSecurity>0</DocSecurity>
  <Lines>967</Lines>
  <Paragraphs>270</Paragraphs>
  <ScaleCrop>false</ScaleCrop>
  <HeadingPairs>
    <vt:vector size="2" baseType="variant">
      <vt:variant>
        <vt:lpstr>Název</vt:lpstr>
      </vt:variant>
      <vt:variant>
        <vt:i4>1</vt:i4>
      </vt:variant>
    </vt:vector>
  </HeadingPairs>
  <TitlesOfParts>
    <vt:vector size="1" baseType="lpstr">
      <vt:lpstr/>
    </vt:vector>
  </TitlesOfParts>
  <Company>KÚKK</Company>
  <LinksUpToDate>false</LinksUpToDate>
  <CharactersWithSpaces>135473</CharactersWithSpaces>
  <SharedDoc>false</SharedDoc>
  <HLinks>
    <vt:vector size="78" baseType="variant">
      <vt:variant>
        <vt:i4>2883639</vt:i4>
      </vt:variant>
      <vt:variant>
        <vt:i4>81</vt:i4>
      </vt:variant>
      <vt:variant>
        <vt:i4>0</vt:i4>
      </vt:variant>
      <vt:variant>
        <vt:i4>5</vt:i4>
      </vt:variant>
      <vt:variant>
        <vt:lpwstr>http://www.nuov.cz/univ2k/integrovana-stredni-skola-technicka-a-ekonomicka-sokolov</vt:lpwstr>
      </vt:variant>
      <vt:variant>
        <vt:lpwstr/>
      </vt:variant>
      <vt:variant>
        <vt:i4>2490465</vt:i4>
      </vt:variant>
      <vt:variant>
        <vt:i4>78</vt:i4>
      </vt:variant>
      <vt:variant>
        <vt:i4>0</vt:i4>
      </vt:variant>
      <vt:variant>
        <vt:i4>5</vt:i4>
      </vt:variant>
      <vt:variant>
        <vt:lpwstr>http://www.nuov.cz/univ2k/stredni-prumyslova-skola-ostrov-nad-ohri</vt:lpwstr>
      </vt:variant>
      <vt:variant>
        <vt:lpwstr/>
      </vt:variant>
      <vt:variant>
        <vt:i4>89</vt:i4>
      </vt:variant>
      <vt:variant>
        <vt:i4>75</vt:i4>
      </vt:variant>
      <vt:variant>
        <vt:i4>0</vt:i4>
      </vt:variant>
      <vt:variant>
        <vt:i4>5</vt:i4>
      </vt:variant>
      <vt:variant>
        <vt:lpwstr>http://www.nuov.cz/univ2k/stredni-odborna-skola-a-stredni-odborne-uciliste-nejdek</vt:lpwstr>
      </vt:variant>
      <vt:variant>
        <vt:lpwstr/>
      </vt:variant>
      <vt:variant>
        <vt:i4>1572889</vt:i4>
      </vt:variant>
      <vt:variant>
        <vt:i4>72</vt:i4>
      </vt:variant>
      <vt:variant>
        <vt:i4>0</vt:i4>
      </vt:variant>
      <vt:variant>
        <vt:i4>5</vt:i4>
      </vt:variant>
      <vt:variant>
        <vt:lpwstr>http://www.nuov.cz/univ2k/stredni-skola-hotelova-marianske-lazne</vt:lpwstr>
      </vt:variant>
      <vt:variant>
        <vt:lpwstr/>
      </vt:variant>
      <vt:variant>
        <vt:i4>5636098</vt:i4>
      </vt:variant>
      <vt:variant>
        <vt:i4>69</vt:i4>
      </vt:variant>
      <vt:variant>
        <vt:i4>0</vt:i4>
      </vt:variant>
      <vt:variant>
        <vt:i4>5</vt:i4>
      </vt:variant>
      <vt:variant>
        <vt:lpwstr>http://www.nuov.cz/univ2k/stredni-prumyslova-skola-loket-nad-ohri</vt:lpwstr>
      </vt:variant>
      <vt:variant>
        <vt:lpwstr/>
      </vt:variant>
      <vt:variant>
        <vt:i4>7077948</vt:i4>
      </vt:variant>
      <vt:variant>
        <vt:i4>66</vt:i4>
      </vt:variant>
      <vt:variant>
        <vt:i4>0</vt:i4>
      </vt:variant>
      <vt:variant>
        <vt:i4>5</vt:i4>
      </vt:variant>
      <vt:variant>
        <vt:lpwstr>http://www.nuov.cz/univ2k/stredni-odborne-uciliste-stravovani-a-sluzeb-karlovy-vary</vt:lpwstr>
      </vt:variant>
      <vt:variant>
        <vt:lpwstr/>
      </vt:variant>
      <vt:variant>
        <vt:i4>5046272</vt:i4>
      </vt:variant>
      <vt:variant>
        <vt:i4>63</vt:i4>
      </vt:variant>
      <vt:variant>
        <vt:i4>0</vt:i4>
      </vt:variant>
      <vt:variant>
        <vt:i4>5</vt:i4>
      </vt:variant>
      <vt:variant>
        <vt:lpwstr>http://www.nuov.cz/univ2k/stredni-odborna-skola-stavebni-karlovy-vary</vt:lpwstr>
      </vt:variant>
      <vt:variant>
        <vt:lpwstr/>
      </vt:variant>
      <vt:variant>
        <vt:i4>4194309</vt:i4>
      </vt:variant>
      <vt:variant>
        <vt:i4>60</vt:i4>
      </vt:variant>
      <vt:variant>
        <vt:i4>0</vt:i4>
      </vt:variant>
      <vt:variant>
        <vt:i4>5</vt:i4>
      </vt:variant>
      <vt:variant>
        <vt:lpwstr>http://www.nuov.cz/univ2k/oa-vyssi-odborna-skola-cestovniho-ruchu-a-jazykova-skola-s</vt:lpwstr>
      </vt:variant>
      <vt:variant>
        <vt:lpwstr/>
      </vt:variant>
      <vt:variant>
        <vt:i4>720903</vt:i4>
      </vt:variant>
      <vt:variant>
        <vt:i4>57</vt:i4>
      </vt:variant>
      <vt:variant>
        <vt:i4>0</vt:i4>
      </vt:variant>
      <vt:variant>
        <vt:i4>5</vt:i4>
      </vt:variant>
      <vt:variant>
        <vt:lpwstr>http://www.nuov.cz/univ2k/stredni-zdravotnicka-skola-a-vyssi-odborna-skola-3</vt:lpwstr>
      </vt:variant>
      <vt:variant>
        <vt:lpwstr/>
      </vt:variant>
      <vt:variant>
        <vt:i4>4259854</vt:i4>
      </vt:variant>
      <vt:variant>
        <vt:i4>54</vt:i4>
      </vt:variant>
      <vt:variant>
        <vt:i4>0</vt:i4>
      </vt:variant>
      <vt:variant>
        <vt:i4>5</vt:i4>
      </vt:variant>
      <vt:variant>
        <vt:lpwstr>http://www.nuov.cz/univ2k/integrovana-stredni-skola-cheb</vt:lpwstr>
      </vt:variant>
      <vt:variant>
        <vt:lpwstr/>
      </vt:variant>
      <vt:variant>
        <vt:i4>3801204</vt:i4>
      </vt:variant>
      <vt:variant>
        <vt:i4>51</vt:i4>
      </vt:variant>
      <vt:variant>
        <vt:i4>0</vt:i4>
      </vt:variant>
      <vt:variant>
        <vt:i4>5</vt:i4>
      </vt:variant>
      <vt:variant>
        <vt:lpwstr>http://www.nuov.cz/univ2k/stredni-zemedelska-skola-dalovice</vt:lpwstr>
      </vt:variant>
      <vt:variant>
        <vt:lpwstr/>
      </vt:variant>
      <vt:variant>
        <vt:i4>4784159</vt:i4>
      </vt:variant>
      <vt:variant>
        <vt:i4>48</vt:i4>
      </vt:variant>
      <vt:variant>
        <vt:i4>0</vt:i4>
      </vt:variant>
      <vt:variant>
        <vt:i4>5</vt:i4>
      </vt:variant>
      <vt:variant>
        <vt:lpwstr>http://www.nuov.cz/univ2k/stredni-odborna-skola-logisticka-a-stredni-odborne-uciliste</vt:lpwstr>
      </vt:variant>
      <vt:variant>
        <vt:lpwstr/>
      </vt:variant>
      <vt:variant>
        <vt:i4>8519729</vt:i4>
      </vt:variant>
      <vt:variant>
        <vt:i4>45</vt:i4>
      </vt:variant>
      <vt:variant>
        <vt:i4>0</vt:i4>
      </vt:variant>
      <vt:variant>
        <vt:i4>5</vt:i4>
      </vt:variant>
      <vt:variant>
        <vt:lpwstr>\\\\\\\\\gymnáziu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2 k usnesení z 1. jednání Zastupitelstva Karlovarského kraje, které se uskutečnilo dne 12.2.2015 (k bodu č. 16) (doc)</dc:title>
  <dc:creator>Eva Cíchová</dc:creator>
  <cp:lastModifiedBy>Kovařík Vlastimil</cp:lastModifiedBy>
  <cp:revision>2</cp:revision>
  <cp:lastPrinted>2013-01-09T05:56:00Z</cp:lastPrinted>
  <dcterms:created xsi:type="dcterms:W3CDTF">2015-01-12T08:54:00Z</dcterms:created>
  <dcterms:modified xsi:type="dcterms:W3CDTF">2015-01-12T08:54:00Z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y fmtid="{D5CDD505-2E9C-101B-9397-08002B2CF9AE}" pid="3" name="ContentTypeId">
    <vt:lpwstr>0x01010043E5FB4789618B4A826E5F0E1E730B97</vt:lpwstr>
  </property>
</Properties>
</file>