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98" w:rsidRPr="00923E98" w:rsidRDefault="00923E98" w:rsidP="00923E98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</w:pPr>
      <w:r w:rsidRPr="00923E9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>Vzor dohody o změně veřejnoprávní smlouvy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923E98" w:rsidRPr="00923E98" w:rsidRDefault="00923E98" w:rsidP="00923E98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</w:pPr>
      <w:r w:rsidRPr="00923E98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  <w:t xml:space="preserve">Dohoda o změně veřejnoprávní smlouvy uzavřené obcemi o výkonu přenesené působnosti v oblasti ..... </w:t>
      </w:r>
    </w:p>
    <w:p w:rsidR="00923E98" w:rsidRPr="00923E98" w:rsidRDefault="00923E98" w:rsidP="00923E98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32"/>
          <w:szCs w:val="32"/>
          <w:lang w:eastAsia="cs-CZ"/>
        </w:rPr>
      </w:pPr>
      <w:r w:rsidRPr="00923E98">
        <w:rPr>
          <w:rFonts w:ascii="Times New Roman" w:eastAsia="Times New Roman" w:hAnsi="Times New Roman" w:cs="Times New Roman"/>
          <w:i/>
          <w:spacing w:val="-8"/>
          <w:sz w:val="32"/>
          <w:szCs w:val="32"/>
          <w:lang w:eastAsia="cs-CZ"/>
        </w:rPr>
        <w:t>(např. řízení o přestupcích)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923E98" w:rsidRPr="00923E98" w:rsidRDefault="00923E98" w:rsidP="00923E98">
      <w:pPr>
        <w:widowControl w:val="0"/>
        <w:tabs>
          <w:tab w:val="left" w:pos="851"/>
          <w:tab w:val="left" w:pos="993"/>
        </w:tabs>
        <w:overflowPunct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Na základě usnes</w:t>
      </w:r>
      <w:r w:rsidR="0079118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ení Rady (Zastupitelstva) obce „</w:t>
      </w:r>
      <w:r w:rsidRPr="00923E98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 w:rsidR="0079118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dne </w:t>
      </w:r>
      <w:proofErr w:type="spellStart"/>
      <w:r w:rsidR="0079118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79118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79118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79118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č. ....., a usnesení Rady (Zastupitelstva) obce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3C1D38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ze dne 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č. ....., </w:t>
      </w:r>
      <w:r w:rsidRPr="00923E98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  <w:t>uzavírají níže uvedené smluvní strany tuto dohodu o změně veřejnoprávní smlouvy:</w:t>
      </w:r>
    </w:p>
    <w:p w:rsidR="00923E98" w:rsidRPr="00923E98" w:rsidRDefault="00923E98" w:rsidP="00923E98">
      <w:pPr>
        <w:widowControl w:val="0"/>
        <w:tabs>
          <w:tab w:val="left" w:pos="851"/>
          <w:tab w:val="left" w:pos="993"/>
        </w:tabs>
        <w:overflowPunct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</w:p>
    <w:p w:rsidR="00923E98" w:rsidRPr="00923E98" w:rsidRDefault="00923E98" w:rsidP="00923E98">
      <w:pPr>
        <w:widowControl w:val="0"/>
        <w:tabs>
          <w:tab w:val="left" w:pos="851"/>
          <w:tab w:val="left" w:pos="993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strany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 xml:space="preserve">1. Obec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9D0E65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………………………………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</w:p>
    <w:p w:rsid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adresa obecního úřadu …………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30366A" w:rsidRPr="00923E98" w:rsidRDefault="0030366A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IČO………………………..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příslušná do správního obvodu obce s rozšířenou působností </w:t>
      </w:r>
      <w:r w:rsid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……………………………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„Obec </w:t>
      </w:r>
      <w:r w:rsidR="003C1D38" w:rsidRP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„K“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</w:t>
      </w:r>
    </w:p>
    <w:p w:rsidR="00923E98" w:rsidRPr="00923E98" w:rsidRDefault="003C1D3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>2. Obec „</w:t>
      </w:r>
      <w:r w:rsidR="00923E98"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9D0E65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 w:rsid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………………………………………………………</w:t>
      </w:r>
    </w:p>
    <w:p w:rsid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adresa obecního (městského) úřadu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………., Karlovarský kraj</w:t>
      </w:r>
    </w:p>
    <w:p w:rsidR="0030366A" w:rsidRPr="00923E98" w:rsidRDefault="0030366A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příslušná do správního obvodu obce s rozšířenou působností </w:t>
      </w:r>
      <w:r w:rsid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………………………………………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„Obec </w:t>
      </w:r>
      <w:r w:rsidR="003C1D38" w:rsidRP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P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3C1D38" w:rsidRP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bookmarkStart w:id="0" w:name="_GoBack"/>
      <w:bookmarkEnd w:id="0"/>
      <w:r w:rsidRPr="00923E98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Rozsah dohody</w:t>
      </w:r>
    </w:p>
    <w:p w:rsidR="00923E98" w:rsidRPr="00923E98" w:rsidRDefault="00923E98" w:rsidP="008E129B">
      <w:pPr>
        <w:widowControl w:val="0"/>
        <w:overflowPunct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(1) Předmětem dohody je změna veřejnoprávní smlouvy uzavřené mezi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bcí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 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 o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bcí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3C1D3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dne 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 výkonu přenesené působnosti v oblasti </w:t>
      </w:r>
      <w:r w:rsidR="003C1D3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…………….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.....</w:t>
      </w:r>
    </w:p>
    <w:p w:rsidR="00923E98" w:rsidRPr="00923E98" w:rsidRDefault="00923E98" w:rsidP="008E129B">
      <w:pPr>
        <w:widowControl w:val="0"/>
        <w:overflowPunct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(2) Varianta 1. Za výkon předmětu smlouvy poskytne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 ze svého rozpočtu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na její účet č. ....., namísto původně sjednaného příspěvku, roční příspěvek ve výši ..... Kč (slovy: .....);</w:t>
      </w:r>
    </w:p>
    <w:p w:rsidR="00923E98" w:rsidRPr="008E129B" w:rsidRDefault="00923E98" w:rsidP="008E12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Varianta 2. Doba určitá, na kterou je veřejnoprávní smlouva uz</w:t>
      </w:r>
      <w:r w:rsidR="008E1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avřena, se prodlužuje do </w:t>
      </w:r>
      <w:proofErr w:type="spellStart"/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 w:rsidR="008E1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dobu neurčitou.</w:t>
      </w:r>
    </w:p>
    <w:p w:rsidR="008E129B" w:rsidRDefault="008E129B" w:rsidP="008E129B">
      <w:pPr>
        <w:widowControl w:val="0"/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       </w:t>
      </w:r>
      <w:r w:rsidR="00923E98"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Varianta 3. Smluvní rozsah výkonu přenesené působnosti, se namísto původně sjednaného, sjednává takto: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</w:p>
    <w:p w:rsidR="00923E98" w:rsidRPr="00D226CD" w:rsidRDefault="00923E98" w:rsidP="00D226C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lastRenderedPageBreak/>
        <w:t xml:space="preserve">Podle § 63 a 66c zákona č. 128/2000 Sb., o obcích (obecní zřízení), ve znění pozdějších předpisů, a podle § 159 a násl.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ákona č. 500/2004 Sb., správní řád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ve znění pozdějších předpisů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bude příslušný orgán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bce </w:t>
      </w:r>
      <w:r w:rsidR="008E129B" w:rsidRP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P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8E129B" w:rsidRP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vykonávat na místo orgánu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bce </w:t>
      </w:r>
      <w:r w:rsidR="008E129B" w:rsidRP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P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8E129B" w:rsidRPr="008E129B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 v jejím správním obvodu přenesenou působnost podle zákona č. 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250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</w:t>
      </w:r>
      <w:r w:rsidR="008E129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2016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Sb., </w:t>
      </w:r>
      <w:r w:rsidR="00D226CD" w:rsidRP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>o odpovědnosti za přestupky a řízení o nich</w:t>
      </w:r>
      <w:r w:rsidR="00D22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</w:t>
      </w:r>
      <w:r w:rsidR="00D226C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923E98" w:rsidRPr="00D226CD" w:rsidRDefault="00923E98" w:rsidP="00923E9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D226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(V odst. 1 se mj. doplní den uzavření veřejnoprávní smlouvy, kterým je den nabytí právní moci rozhodnutí Krajského úřadu Karlovarského kraje o udělení souhlasu s uzavřením veřejnoprávní smlouvy. Varianty č. 1., 2. a 3. v odst. 2 jsou možné varianty; nemíní se tím, že tyto varianty musí být obligatorně splněny v každé dohodě o změně veřejnoprávní smlouvy; může být zvolena jedna varianta, všechny, jejich kombinace či popř. zvolena úplně jiná varianta, zde neuvedená).</w:t>
      </w:r>
    </w:p>
    <w:p w:rsidR="00923E98" w:rsidRPr="00923E98" w:rsidRDefault="00923E98" w:rsidP="00923E9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III.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Společná ustanovení</w:t>
      </w: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Tato dohoda je uzavřena dnem, kdy rozhodnutí Krajského úřadu Karlovarského kraje o udělení souhlasu s uzavřením této dohody nabude právní moci. </w:t>
      </w: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>(2) Smluvní strany zveřejní tuto dohodu bezodkladně po jejím uzavření na úředních deskách svých obecních úřadů nejméně po dobu 15 dnů.</w:t>
      </w: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Tato dohoda se vyhotovuje ve třech </w:t>
      </w:r>
      <w:r w:rsidRPr="00923E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stejnopisech, přičemž jeden stejnopis obdrží Obec (Město) </w:t>
      </w:r>
      <w:r w:rsidRPr="00923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</w:t>
      </w:r>
      <w:r w:rsidRPr="00923E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jeden stejnopis obdrží </w:t>
      </w:r>
      <w:r w:rsidR="00D22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923E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D22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</w:t>
      </w:r>
      <w:r w:rsidR="00D226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923E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jeden stejnopis dohody </w:t>
      </w: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přílohou obdrží Krajský úřad Karlovarského kraje spolu se žádostí o udělení souhlasu s uzavřením dohody.</w:t>
      </w: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Přílohu k této dohodě tvoří usnesení Rady (Zastupitelstva) obce </w:t>
      </w:r>
      <w:r w:rsidR="00D226C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D226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usnesení Rady (Zastupitelstva) obce </w:t>
      </w:r>
      <w:r w:rsidR="00D226C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D226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923E98">
        <w:rPr>
          <w:rFonts w:ascii="Times New Roman" w:eastAsia="Times New Roman" w:hAnsi="Times New Roman" w:cs="Times New Roman"/>
          <w:sz w:val="24"/>
          <w:szCs w:val="24"/>
          <w:lang w:eastAsia="cs-CZ"/>
        </w:rPr>
        <w:t>o souhlasu s uzavřením této dohody a pravomocné rozhodnutí Krajského úřadu Karlovarského kraje o udělení souhlasu s uzavřením této dohody.</w:t>
      </w: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E98" w:rsidRPr="00923E98" w:rsidRDefault="00923E98" w:rsidP="00923E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V </w:t>
      </w:r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D226CD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dne</w:t>
      </w:r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proofErr w:type="spellStart"/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……………………………..                                                              ……………………………..</w:t>
      </w:r>
    </w:p>
    <w:p w:rsidR="00923E98" w:rsidRPr="00923E98" w:rsidRDefault="00923E98" w:rsidP="00923E98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    </w:t>
      </w:r>
      <w:r w:rsidR="009D0E65"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tarosta</w:t>
      </w:r>
      <w:r w:rsidR="009D0E65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D226C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D226CD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                                                          </w:t>
      </w:r>
      <w:r w:rsidR="00D226C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   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starosta</w:t>
      </w:r>
      <w:r w:rsidR="009D0E65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923E98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</w:t>
      </w:r>
      <w:r w:rsidRPr="00923E9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="00D226C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Pr="00923E98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 w:rsidR="00D226CD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</w:p>
    <w:p w:rsidR="00923E98" w:rsidRPr="00923E98" w:rsidRDefault="00923E98" w:rsidP="0092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624" w:rsidRDefault="00430624"/>
    <w:sectPr w:rsidR="00430624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44" w:rsidRDefault="00863B44" w:rsidP="00917B11">
      <w:pPr>
        <w:spacing w:after="0" w:line="240" w:lineRule="auto"/>
      </w:pPr>
      <w:r>
        <w:separator/>
      </w:r>
    </w:p>
  </w:endnote>
  <w:endnote w:type="continuationSeparator" w:id="0">
    <w:p w:rsidR="00863B44" w:rsidRDefault="00863B44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44" w:rsidRDefault="00863B44" w:rsidP="00917B11">
      <w:pPr>
        <w:spacing w:after="0" w:line="240" w:lineRule="auto"/>
      </w:pPr>
      <w:r>
        <w:separator/>
      </w:r>
    </w:p>
  </w:footnote>
  <w:footnote w:type="continuationSeparator" w:id="0">
    <w:p w:rsidR="00863B44" w:rsidRDefault="00863B44" w:rsidP="009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11" w:rsidRDefault="00863B4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3236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11" w:rsidRDefault="00863B4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3236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11" w:rsidRDefault="00863B4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3235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8"/>
    <w:rsid w:val="0030366A"/>
    <w:rsid w:val="003C1D38"/>
    <w:rsid w:val="00430624"/>
    <w:rsid w:val="00791182"/>
    <w:rsid w:val="00863B44"/>
    <w:rsid w:val="008E129B"/>
    <w:rsid w:val="00917B11"/>
    <w:rsid w:val="00923E98"/>
    <w:rsid w:val="009D0E65"/>
    <w:rsid w:val="00D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55D2DB"/>
  <w15:chartTrackingRefBased/>
  <w15:docId w15:val="{C113CFE9-6193-4662-AAC3-C281482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B11"/>
  </w:style>
  <w:style w:type="paragraph" w:styleId="Zpat">
    <w:name w:val="footer"/>
    <w:basedOn w:val="Normln"/>
    <w:link w:val="ZpatChar"/>
    <w:uiPriority w:val="99"/>
    <w:unhideWhenUsed/>
    <w:rsid w:val="009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600E2-E7F4-46AD-A67A-ECC29ED45047}"/>
</file>

<file path=customXml/itemProps2.xml><?xml version="1.0" encoding="utf-8"?>
<ds:datastoreItem xmlns:ds="http://schemas.openxmlformats.org/officeDocument/2006/customXml" ds:itemID="{4E070331-BC14-4FE9-BE00-D71ACE42BEF6}"/>
</file>

<file path=customXml/itemProps3.xml><?xml version="1.0" encoding="utf-8"?>
<ds:datastoreItem xmlns:ds="http://schemas.openxmlformats.org/officeDocument/2006/customXml" ds:itemID="{EF1A6B6B-F5F3-4258-845C-075A5AB85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- dohoda</dc:title>
  <dc:subject/>
  <dc:creator>Mikač Jan</dc:creator>
  <cp:keywords/>
  <dc:description/>
  <cp:lastModifiedBy>Koudelná Martina</cp:lastModifiedBy>
  <cp:revision>4</cp:revision>
  <dcterms:created xsi:type="dcterms:W3CDTF">2022-02-15T11:25:00Z</dcterms:created>
  <dcterms:modified xsi:type="dcterms:W3CDTF">2022-02-15T12:34:00Z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