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E4" w:rsidRPr="00803BD2" w:rsidRDefault="00803BD2">
      <w:pPr>
        <w:pStyle w:val="Style4"/>
        <w:widowControl/>
        <w:spacing w:before="50" w:line="240" w:lineRule="auto"/>
        <w:rPr>
          <w:rStyle w:val="FontStyle12"/>
          <w:b/>
          <w:sz w:val="32"/>
          <w:szCs w:val="32"/>
        </w:rPr>
      </w:pPr>
      <w:r w:rsidRPr="00803BD2">
        <w:rPr>
          <w:rStyle w:val="FontStyle12"/>
          <w:b/>
          <w:sz w:val="32"/>
          <w:szCs w:val="32"/>
        </w:rPr>
        <w:t xml:space="preserve">Odbor </w:t>
      </w:r>
      <w:r w:rsidR="006E2932">
        <w:rPr>
          <w:rStyle w:val="FontStyle12"/>
          <w:b/>
          <w:sz w:val="32"/>
          <w:szCs w:val="32"/>
        </w:rPr>
        <w:t>dopravy</w:t>
      </w:r>
      <w:bookmarkStart w:id="0" w:name="_GoBack"/>
      <w:bookmarkEnd w:id="0"/>
    </w:p>
    <w:p w:rsidR="00803BD2" w:rsidRDefault="00803BD2">
      <w:pPr>
        <w:pStyle w:val="Style4"/>
        <w:widowControl/>
        <w:spacing w:before="50" w:line="240" w:lineRule="auto"/>
        <w:rPr>
          <w:rStyle w:val="FontStyle12"/>
        </w:rPr>
      </w:pPr>
    </w:p>
    <w:p w:rsidR="00803BD2" w:rsidRDefault="00803BD2">
      <w:pPr>
        <w:pStyle w:val="Style4"/>
        <w:widowControl/>
        <w:spacing w:before="50" w:line="240" w:lineRule="auto"/>
        <w:rPr>
          <w:rStyle w:val="FontStyle12"/>
        </w:rPr>
      </w:pPr>
    </w:p>
    <w:p w:rsidR="00803BD2" w:rsidRDefault="00803BD2">
      <w:pPr>
        <w:pStyle w:val="Style4"/>
        <w:widowControl/>
        <w:spacing w:before="50" w:line="240" w:lineRule="auto"/>
        <w:rPr>
          <w:rStyle w:val="FontStyle12"/>
        </w:rPr>
      </w:pPr>
    </w:p>
    <w:p w:rsidR="00803BD2" w:rsidRDefault="00803BD2">
      <w:pPr>
        <w:pStyle w:val="Style4"/>
        <w:widowControl/>
        <w:spacing w:before="50" w:line="240" w:lineRule="auto"/>
        <w:rPr>
          <w:rStyle w:val="FontStyle12"/>
        </w:rPr>
        <w:sectPr w:rsidR="00803BD2">
          <w:type w:val="continuous"/>
          <w:pgSz w:w="16837" w:h="23810"/>
          <w:pgMar w:top="2978" w:right="4008" w:bottom="1440" w:left="3786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44"/>
        <w:gridCol w:w="2304"/>
        <w:gridCol w:w="1620"/>
        <w:gridCol w:w="1822"/>
        <w:gridCol w:w="1642"/>
        <w:gridCol w:w="2081"/>
      </w:tblGrid>
      <w:tr w:rsidR="00EC6EE4">
        <w:tc>
          <w:tcPr>
            <w:tcW w:w="3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7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ind w:left="2232"/>
              <w:rPr>
                <w:rStyle w:val="FontStyle14"/>
              </w:rPr>
            </w:pPr>
            <w:r>
              <w:rPr>
                <w:rStyle w:val="FontStyle14"/>
              </w:rPr>
              <w:t>Typ organizace, údaje v Kč</w:t>
            </w:r>
          </w:p>
        </w:tc>
      </w:tr>
      <w:tr w:rsidR="00EC6EE4">
        <w:tc>
          <w:tcPr>
            <w:tcW w:w="10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ind w:left="238"/>
              <w:rPr>
                <w:rStyle w:val="FontStyle14"/>
              </w:rPr>
            </w:pPr>
            <w:r>
              <w:rPr>
                <w:rStyle w:val="FontStyle14"/>
              </w:rPr>
              <w:t>Rok</w:t>
            </w:r>
          </w:p>
        </w:tc>
        <w:tc>
          <w:tcPr>
            <w:tcW w:w="23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ind w:left="734"/>
              <w:rPr>
                <w:rStyle w:val="FontStyle14"/>
              </w:rPr>
            </w:pPr>
            <w:r>
              <w:rPr>
                <w:rStyle w:val="FontStyle14"/>
              </w:rPr>
              <w:t>Sektor</w:t>
            </w:r>
          </w:p>
        </w:tc>
        <w:tc>
          <w:tcPr>
            <w:tcW w:w="3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Příspěvkové organizace zřizované krajem</w:t>
            </w:r>
          </w:p>
        </w:tc>
        <w:tc>
          <w:tcPr>
            <w:tcW w:w="3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Nestátní neziskové organizace (o.s.,o.p.s., nadace, nadační fondy, církevní p.o.)</w:t>
            </w:r>
          </w:p>
        </w:tc>
      </w:tr>
      <w:tr w:rsidR="00EC6EE4">
        <w:tc>
          <w:tcPr>
            <w:tcW w:w="10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widowControl/>
              <w:rPr>
                <w:rStyle w:val="FontStyle14"/>
              </w:rPr>
            </w:pPr>
          </w:p>
          <w:p w:rsidR="00EC6EE4" w:rsidRDefault="00EC6EE4">
            <w:pPr>
              <w:widowControl/>
              <w:rPr>
                <w:rStyle w:val="FontStyle14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widowControl/>
              <w:rPr>
                <w:rStyle w:val="FontStyle14"/>
              </w:rPr>
            </w:pPr>
          </w:p>
          <w:p w:rsidR="00EC6EE4" w:rsidRDefault="00EC6EE4">
            <w:pPr>
              <w:widowControl/>
              <w:rPr>
                <w:rStyle w:val="FontStyle1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ind w:left="295"/>
              <w:rPr>
                <w:rStyle w:val="FontStyle14"/>
              </w:rPr>
            </w:pPr>
            <w:r>
              <w:rPr>
                <w:rStyle w:val="FontStyle14"/>
              </w:rPr>
              <w:t>Investice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ind w:left="266"/>
              <w:rPr>
                <w:rStyle w:val="FontStyle14"/>
              </w:rPr>
            </w:pPr>
            <w:r>
              <w:rPr>
                <w:rStyle w:val="FontStyle14"/>
              </w:rPr>
              <w:t>Neinvestice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ind w:left="302"/>
              <w:rPr>
                <w:rStyle w:val="FontStyle14"/>
              </w:rPr>
            </w:pPr>
            <w:r>
              <w:rPr>
                <w:rStyle w:val="FontStyle14"/>
              </w:rPr>
              <w:t>Investice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ind w:left="382"/>
              <w:rPr>
                <w:rStyle w:val="FontStyle14"/>
              </w:rPr>
            </w:pPr>
            <w:r>
              <w:rPr>
                <w:rStyle w:val="FontStyle14"/>
              </w:rPr>
              <w:t>Neinvestice</w:t>
            </w:r>
          </w:p>
        </w:tc>
      </w:tr>
      <w:tr w:rsidR="00EC6EE4">
        <w:tc>
          <w:tcPr>
            <w:tcW w:w="10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2013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sociální služby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</w:tr>
      <w:tr w:rsidR="00EC6EE4" w:rsidTr="00536EF5">
        <w:tc>
          <w:tcPr>
            <w:tcW w:w="10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6EE4" w:rsidRDefault="00EC6EE4">
            <w:pPr>
              <w:widowControl/>
            </w:pPr>
          </w:p>
          <w:p w:rsidR="00EC6EE4" w:rsidRDefault="00EC6EE4">
            <w:pPr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školství, vzdělávání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4" w:rsidRPr="00536EF5" w:rsidRDefault="00EC6EE4" w:rsidP="00536EF5">
            <w:pPr>
              <w:pStyle w:val="Style9"/>
              <w:widowControl/>
              <w:jc w:val="center"/>
              <w:rPr>
                <w:rFonts w:ascii="MS Reference Sans Serif" w:hAnsi="MS Reference Sans Serif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4" w:rsidRDefault="00536EF5" w:rsidP="00536EF5">
            <w:pPr>
              <w:pStyle w:val="Style9"/>
              <w:widowControl/>
              <w:jc w:val="center"/>
            </w:pPr>
            <w:r w:rsidRPr="00536EF5">
              <w:rPr>
                <w:rFonts w:ascii="MS Reference Sans Serif" w:hAnsi="MS Reference Sans Serif"/>
                <w:sz w:val="16"/>
                <w:szCs w:val="16"/>
              </w:rPr>
              <w:t>230.000</w:t>
            </w:r>
          </w:p>
        </w:tc>
      </w:tr>
      <w:tr w:rsidR="00EC6EE4" w:rsidTr="00536EF5">
        <w:tc>
          <w:tcPr>
            <w:tcW w:w="10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6EE4" w:rsidRDefault="00EC6EE4">
            <w:pPr>
              <w:widowControl/>
            </w:pPr>
          </w:p>
          <w:p w:rsidR="00EC6EE4" w:rsidRDefault="00EC6EE4">
            <w:pPr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kultura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4" w:rsidRDefault="00EC6EE4" w:rsidP="00536EF5">
            <w:pPr>
              <w:pStyle w:val="Style9"/>
              <w:widowControl/>
              <w:jc w:val="center"/>
            </w:pPr>
          </w:p>
        </w:tc>
      </w:tr>
      <w:tr w:rsidR="00EC6EE4" w:rsidTr="00536EF5">
        <w:tc>
          <w:tcPr>
            <w:tcW w:w="10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widowControl/>
            </w:pPr>
          </w:p>
          <w:p w:rsidR="00EC6EE4" w:rsidRDefault="00EC6EE4">
            <w:pPr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ostatní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4" w:rsidRDefault="00EC6EE4" w:rsidP="00536EF5">
            <w:pPr>
              <w:pStyle w:val="Style9"/>
              <w:widowControl/>
              <w:jc w:val="center"/>
            </w:pPr>
          </w:p>
        </w:tc>
      </w:tr>
      <w:tr w:rsidR="00EC6EE4" w:rsidTr="00536EF5">
        <w:tc>
          <w:tcPr>
            <w:tcW w:w="10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ind w:left="202"/>
              <w:rPr>
                <w:rStyle w:val="FontStyle14"/>
              </w:rPr>
            </w:pPr>
            <w:r>
              <w:rPr>
                <w:rStyle w:val="FontStyle14"/>
              </w:rPr>
              <w:t>2012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sociální služby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4" w:rsidRDefault="00EC6EE4" w:rsidP="00536EF5">
            <w:pPr>
              <w:pStyle w:val="Style9"/>
              <w:widowControl/>
              <w:jc w:val="center"/>
            </w:pPr>
          </w:p>
        </w:tc>
      </w:tr>
      <w:tr w:rsidR="00EC6EE4" w:rsidTr="00536EF5">
        <w:tc>
          <w:tcPr>
            <w:tcW w:w="10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6EE4" w:rsidRDefault="00EC6EE4">
            <w:pPr>
              <w:widowControl/>
            </w:pPr>
          </w:p>
          <w:p w:rsidR="00EC6EE4" w:rsidRDefault="00EC6EE4">
            <w:pPr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školství, vzdělávání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4" w:rsidRPr="00536EF5" w:rsidRDefault="00EC6EE4" w:rsidP="00536EF5">
            <w:pPr>
              <w:pStyle w:val="Style9"/>
              <w:widowControl/>
              <w:jc w:val="center"/>
              <w:rPr>
                <w:rFonts w:ascii="MS Reference Sans Serif" w:hAnsi="MS Reference Sans Serif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4" w:rsidRDefault="00536EF5" w:rsidP="00536EF5">
            <w:pPr>
              <w:pStyle w:val="Style9"/>
              <w:widowControl/>
              <w:jc w:val="center"/>
            </w:pPr>
            <w:r w:rsidRPr="00536EF5">
              <w:rPr>
                <w:rFonts w:ascii="MS Reference Sans Serif" w:hAnsi="MS Reference Sans Serif"/>
                <w:sz w:val="16"/>
                <w:szCs w:val="16"/>
              </w:rPr>
              <w:t>230.000</w:t>
            </w:r>
          </w:p>
        </w:tc>
      </w:tr>
      <w:tr w:rsidR="00EC6EE4" w:rsidTr="00536EF5">
        <w:tc>
          <w:tcPr>
            <w:tcW w:w="10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6EE4" w:rsidRDefault="00EC6EE4">
            <w:pPr>
              <w:widowControl/>
            </w:pPr>
          </w:p>
          <w:p w:rsidR="00EC6EE4" w:rsidRDefault="00EC6EE4">
            <w:pPr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kultura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4" w:rsidRPr="00536EF5" w:rsidRDefault="00EC6EE4" w:rsidP="00536EF5">
            <w:pPr>
              <w:pStyle w:val="Style9"/>
              <w:widowControl/>
              <w:jc w:val="center"/>
              <w:rPr>
                <w:rFonts w:ascii="MS Reference Sans Serif" w:hAnsi="MS Reference Sans Serif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4" w:rsidRDefault="00EC6EE4" w:rsidP="00536EF5">
            <w:pPr>
              <w:pStyle w:val="Style9"/>
              <w:widowControl/>
              <w:jc w:val="center"/>
            </w:pPr>
          </w:p>
        </w:tc>
      </w:tr>
      <w:tr w:rsidR="00EC6EE4" w:rsidTr="00536EF5">
        <w:tc>
          <w:tcPr>
            <w:tcW w:w="10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widowControl/>
            </w:pPr>
          </w:p>
          <w:p w:rsidR="00EC6EE4" w:rsidRDefault="00EC6EE4">
            <w:pPr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ostatní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4" w:rsidRPr="00536EF5" w:rsidRDefault="00EC6EE4" w:rsidP="00536EF5">
            <w:pPr>
              <w:pStyle w:val="Style9"/>
              <w:widowControl/>
              <w:jc w:val="center"/>
              <w:rPr>
                <w:rFonts w:ascii="MS Reference Sans Serif" w:hAnsi="MS Reference Sans Serif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4" w:rsidRDefault="00EC6EE4" w:rsidP="00536EF5">
            <w:pPr>
              <w:pStyle w:val="Style9"/>
              <w:widowControl/>
              <w:jc w:val="center"/>
            </w:pPr>
          </w:p>
        </w:tc>
      </w:tr>
      <w:tr w:rsidR="00EC6EE4" w:rsidTr="00536EF5">
        <w:tc>
          <w:tcPr>
            <w:tcW w:w="10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ind w:left="216"/>
              <w:rPr>
                <w:rStyle w:val="FontStyle14"/>
              </w:rPr>
            </w:pPr>
            <w:r>
              <w:rPr>
                <w:rStyle w:val="FontStyle14"/>
              </w:rPr>
              <w:t>2011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sociální služby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4" w:rsidRPr="00536EF5" w:rsidRDefault="00EC6EE4" w:rsidP="00536EF5">
            <w:pPr>
              <w:pStyle w:val="Style9"/>
              <w:widowControl/>
              <w:jc w:val="center"/>
              <w:rPr>
                <w:rFonts w:ascii="MS Reference Sans Serif" w:hAnsi="MS Reference Sans Serif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4" w:rsidRDefault="00EC6EE4" w:rsidP="00536EF5">
            <w:pPr>
              <w:pStyle w:val="Style9"/>
              <w:widowControl/>
              <w:jc w:val="center"/>
            </w:pPr>
          </w:p>
        </w:tc>
      </w:tr>
      <w:tr w:rsidR="00EC6EE4" w:rsidTr="00536EF5">
        <w:tc>
          <w:tcPr>
            <w:tcW w:w="10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6EE4" w:rsidRDefault="00EC6EE4">
            <w:pPr>
              <w:widowControl/>
            </w:pPr>
          </w:p>
          <w:p w:rsidR="00EC6EE4" w:rsidRDefault="00EC6EE4">
            <w:pPr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školství, vzdělávání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4" w:rsidRPr="00536EF5" w:rsidRDefault="00EC6EE4" w:rsidP="00536EF5">
            <w:pPr>
              <w:pStyle w:val="Style9"/>
              <w:widowControl/>
              <w:jc w:val="center"/>
              <w:rPr>
                <w:rFonts w:ascii="MS Reference Sans Serif" w:hAnsi="MS Reference Sans Serif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4" w:rsidRDefault="00536EF5" w:rsidP="00536EF5">
            <w:pPr>
              <w:pStyle w:val="Style9"/>
              <w:widowControl/>
              <w:jc w:val="center"/>
            </w:pPr>
            <w:r w:rsidRPr="00536EF5">
              <w:rPr>
                <w:rFonts w:ascii="MS Reference Sans Serif" w:hAnsi="MS Reference Sans Serif"/>
                <w:sz w:val="16"/>
                <w:szCs w:val="16"/>
              </w:rPr>
              <w:t>200.000</w:t>
            </w:r>
          </w:p>
        </w:tc>
      </w:tr>
      <w:tr w:rsidR="00EC6EE4" w:rsidTr="00536EF5">
        <w:tc>
          <w:tcPr>
            <w:tcW w:w="10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6EE4" w:rsidRDefault="00EC6EE4">
            <w:pPr>
              <w:widowControl/>
            </w:pPr>
          </w:p>
          <w:p w:rsidR="00EC6EE4" w:rsidRDefault="00EC6EE4">
            <w:pPr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kultura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4" w:rsidRPr="00536EF5" w:rsidRDefault="00EC6EE4" w:rsidP="00536EF5">
            <w:pPr>
              <w:pStyle w:val="Style9"/>
              <w:widowControl/>
              <w:jc w:val="center"/>
              <w:rPr>
                <w:rFonts w:ascii="MS Reference Sans Serif" w:hAnsi="MS Reference Sans Serif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4" w:rsidRDefault="00EC6EE4" w:rsidP="00536EF5">
            <w:pPr>
              <w:pStyle w:val="Style9"/>
              <w:widowControl/>
              <w:jc w:val="center"/>
            </w:pPr>
          </w:p>
        </w:tc>
      </w:tr>
      <w:tr w:rsidR="00EC6EE4" w:rsidTr="00536EF5">
        <w:tc>
          <w:tcPr>
            <w:tcW w:w="10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widowControl/>
            </w:pPr>
          </w:p>
          <w:p w:rsidR="00EC6EE4" w:rsidRDefault="00EC6EE4">
            <w:pPr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ostatní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4" w:rsidRPr="00536EF5" w:rsidRDefault="00EC6EE4" w:rsidP="00536EF5">
            <w:pPr>
              <w:pStyle w:val="Style9"/>
              <w:widowControl/>
              <w:jc w:val="center"/>
              <w:rPr>
                <w:rFonts w:ascii="MS Reference Sans Serif" w:hAnsi="MS Reference Sans Serif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4" w:rsidRDefault="00EC6EE4" w:rsidP="00536EF5">
            <w:pPr>
              <w:pStyle w:val="Style9"/>
              <w:widowControl/>
              <w:jc w:val="center"/>
            </w:pPr>
          </w:p>
        </w:tc>
      </w:tr>
      <w:tr w:rsidR="00EC6EE4" w:rsidTr="00536EF5">
        <w:tc>
          <w:tcPr>
            <w:tcW w:w="10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ind w:left="223"/>
              <w:rPr>
                <w:rStyle w:val="FontStyle14"/>
              </w:rPr>
            </w:pPr>
            <w:r>
              <w:rPr>
                <w:rStyle w:val="FontStyle14"/>
              </w:rPr>
              <w:t>2010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sociální služby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4" w:rsidRPr="00536EF5" w:rsidRDefault="00EC6EE4" w:rsidP="00536EF5">
            <w:pPr>
              <w:pStyle w:val="Style9"/>
              <w:widowControl/>
              <w:jc w:val="center"/>
              <w:rPr>
                <w:rFonts w:ascii="MS Reference Sans Serif" w:hAnsi="MS Reference Sans Serif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4" w:rsidRDefault="00EC6EE4" w:rsidP="00536EF5">
            <w:pPr>
              <w:pStyle w:val="Style9"/>
              <w:widowControl/>
              <w:jc w:val="center"/>
            </w:pPr>
          </w:p>
        </w:tc>
      </w:tr>
      <w:tr w:rsidR="00EC6EE4" w:rsidTr="00536EF5">
        <w:tc>
          <w:tcPr>
            <w:tcW w:w="10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6EE4" w:rsidRDefault="00EC6EE4">
            <w:pPr>
              <w:widowControl/>
            </w:pPr>
          </w:p>
          <w:p w:rsidR="00EC6EE4" w:rsidRDefault="00EC6EE4">
            <w:pPr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školství, vzdělávání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4" w:rsidRPr="00536EF5" w:rsidRDefault="00EC6EE4" w:rsidP="00536EF5">
            <w:pPr>
              <w:pStyle w:val="Style9"/>
              <w:widowControl/>
              <w:jc w:val="center"/>
              <w:rPr>
                <w:rFonts w:ascii="MS Reference Sans Serif" w:hAnsi="MS Reference Sans Serif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4" w:rsidRDefault="00536EF5" w:rsidP="00536EF5">
            <w:pPr>
              <w:pStyle w:val="Style9"/>
              <w:widowControl/>
              <w:jc w:val="center"/>
            </w:pPr>
            <w:r w:rsidRPr="00536EF5">
              <w:rPr>
                <w:rFonts w:ascii="MS Reference Sans Serif" w:hAnsi="MS Reference Sans Serif"/>
                <w:sz w:val="16"/>
                <w:szCs w:val="16"/>
              </w:rPr>
              <w:t>200.000</w:t>
            </w:r>
          </w:p>
        </w:tc>
      </w:tr>
      <w:tr w:rsidR="00EC6EE4" w:rsidTr="00536EF5">
        <w:tc>
          <w:tcPr>
            <w:tcW w:w="10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6EE4" w:rsidRDefault="00EC6EE4">
            <w:pPr>
              <w:widowControl/>
            </w:pPr>
          </w:p>
          <w:p w:rsidR="00EC6EE4" w:rsidRDefault="00EC6EE4">
            <w:pPr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kultura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4" w:rsidRPr="00536EF5" w:rsidRDefault="00EC6EE4" w:rsidP="00536EF5">
            <w:pPr>
              <w:pStyle w:val="Style9"/>
              <w:widowControl/>
              <w:jc w:val="center"/>
              <w:rPr>
                <w:rFonts w:ascii="MS Reference Sans Serif" w:hAnsi="MS Reference Sans Serif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4" w:rsidRDefault="00EC6EE4" w:rsidP="00536EF5">
            <w:pPr>
              <w:pStyle w:val="Style9"/>
              <w:widowControl/>
              <w:jc w:val="center"/>
            </w:pPr>
          </w:p>
        </w:tc>
      </w:tr>
      <w:tr w:rsidR="00EC6EE4" w:rsidTr="00536EF5">
        <w:tc>
          <w:tcPr>
            <w:tcW w:w="10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widowControl/>
            </w:pPr>
          </w:p>
          <w:p w:rsidR="00EC6EE4" w:rsidRDefault="00EC6EE4">
            <w:pPr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ostatní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4" w:rsidRPr="00536EF5" w:rsidRDefault="00EC6EE4" w:rsidP="00536EF5">
            <w:pPr>
              <w:pStyle w:val="Style9"/>
              <w:widowControl/>
              <w:jc w:val="center"/>
              <w:rPr>
                <w:rFonts w:ascii="MS Reference Sans Serif" w:hAnsi="MS Reference Sans Serif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4" w:rsidRDefault="00EC6EE4" w:rsidP="00536EF5">
            <w:pPr>
              <w:pStyle w:val="Style9"/>
              <w:widowControl/>
              <w:jc w:val="center"/>
            </w:pPr>
          </w:p>
        </w:tc>
      </w:tr>
      <w:tr w:rsidR="00EC6EE4" w:rsidTr="00536EF5">
        <w:tc>
          <w:tcPr>
            <w:tcW w:w="10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ind w:left="230"/>
              <w:rPr>
                <w:rStyle w:val="FontStyle14"/>
              </w:rPr>
            </w:pPr>
            <w:r>
              <w:rPr>
                <w:rStyle w:val="FontStyle14"/>
              </w:rPr>
              <w:t>2009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sociální služby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4" w:rsidRPr="00536EF5" w:rsidRDefault="00EC6EE4" w:rsidP="00536EF5">
            <w:pPr>
              <w:pStyle w:val="Style9"/>
              <w:widowControl/>
              <w:jc w:val="center"/>
              <w:rPr>
                <w:rFonts w:ascii="MS Reference Sans Serif" w:hAnsi="MS Reference Sans Serif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4" w:rsidRDefault="00EC6EE4" w:rsidP="00536EF5">
            <w:pPr>
              <w:pStyle w:val="Style9"/>
              <w:widowControl/>
              <w:jc w:val="center"/>
            </w:pPr>
          </w:p>
        </w:tc>
      </w:tr>
      <w:tr w:rsidR="00EC6EE4" w:rsidTr="00536EF5">
        <w:tc>
          <w:tcPr>
            <w:tcW w:w="10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6EE4" w:rsidRDefault="00EC6EE4">
            <w:pPr>
              <w:widowControl/>
            </w:pPr>
          </w:p>
          <w:p w:rsidR="00EC6EE4" w:rsidRDefault="00EC6EE4">
            <w:pPr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školství, vzdělávání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4" w:rsidRPr="00536EF5" w:rsidRDefault="00EC6EE4" w:rsidP="00536EF5">
            <w:pPr>
              <w:pStyle w:val="Style9"/>
              <w:widowControl/>
              <w:jc w:val="center"/>
              <w:rPr>
                <w:rFonts w:ascii="MS Reference Sans Serif" w:hAnsi="MS Reference Sans Serif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4" w:rsidRDefault="00536EF5" w:rsidP="00536EF5">
            <w:pPr>
              <w:pStyle w:val="Style9"/>
              <w:widowControl/>
              <w:jc w:val="center"/>
            </w:pPr>
            <w:r w:rsidRPr="00536EF5">
              <w:rPr>
                <w:rFonts w:ascii="MS Reference Sans Serif" w:hAnsi="MS Reference Sans Serif"/>
                <w:sz w:val="16"/>
                <w:szCs w:val="16"/>
              </w:rPr>
              <w:t>200.000</w:t>
            </w:r>
          </w:p>
        </w:tc>
      </w:tr>
      <w:tr w:rsidR="00EC6EE4">
        <w:tc>
          <w:tcPr>
            <w:tcW w:w="10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6EE4" w:rsidRDefault="00EC6EE4">
            <w:pPr>
              <w:widowControl/>
            </w:pPr>
          </w:p>
          <w:p w:rsidR="00EC6EE4" w:rsidRDefault="00EC6EE4">
            <w:pPr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kultura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</w:tr>
      <w:tr w:rsidR="00EC6EE4">
        <w:tc>
          <w:tcPr>
            <w:tcW w:w="10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widowControl/>
            </w:pPr>
          </w:p>
          <w:p w:rsidR="00EC6EE4" w:rsidRDefault="00EC6EE4">
            <w:pPr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ostatní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</w:tr>
    </w:tbl>
    <w:p w:rsidR="00216115" w:rsidRDefault="00216115"/>
    <w:sectPr w:rsidR="00216115" w:rsidSect="0020146D">
      <w:type w:val="continuous"/>
      <w:pgSz w:w="16837" w:h="23810"/>
      <w:pgMar w:top="4368" w:right="3522" w:bottom="1440" w:left="2802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FB6" w:rsidRDefault="00686FB6">
      <w:r>
        <w:separator/>
      </w:r>
    </w:p>
  </w:endnote>
  <w:endnote w:type="continuationSeparator" w:id="0">
    <w:p w:rsidR="00686FB6" w:rsidRDefault="00686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FB6" w:rsidRDefault="00686FB6">
      <w:r>
        <w:separator/>
      </w:r>
    </w:p>
  </w:footnote>
  <w:footnote w:type="continuationSeparator" w:id="0">
    <w:p w:rsidR="00686FB6" w:rsidRDefault="00686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35C6"/>
    <w:multiLevelType w:val="singleLevel"/>
    <w:tmpl w:val="AEA6B404"/>
    <w:lvl w:ilvl="0">
      <w:start w:val="1"/>
      <w:numFmt w:val="decimal"/>
      <w:lvlText w:val="%1."/>
      <w:legacy w:legacy="1" w:legacySpace="0" w:legacyIndent="353"/>
      <w:lvlJc w:val="left"/>
      <w:rPr>
        <w:rFonts w:ascii="MS Reference Sans Serif" w:hAnsi="MS Reference Sans Serif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16115"/>
    <w:rsid w:val="0020146D"/>
    <w:rsid w:val="00216115"/>
    <w:rsid w:val="0038123F"/>
    <w:rsid w:val="00536EF5"/>
    <w:rsid w:val="006221FC"/>
    <w:rsid w:val="00686FB6"/>
    <w:rsid w:val="006E2932"/>
    <w:rsid w:val="00735FA5"/>
    <w:rsid w:val="00803BD2"/>
    <w:rsid w:val="00894310"/>
    <w:rsid w:val="00C14D3D"/>
    <w:rsid w:val="00E86C17"/>
    <w:rsid w:val="00EC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46D"/>
    <w:pPr>
      <w:widowControl w:val="0"/>
      <w:autoSpaceDE w:val="0"/>
      <w:autoSpaceDN w:val="0"/>
      <w:adjustRightInd w:val="0"/>
      <w:spacing w:after="0" w:line="240" w:lineRule="auto"/>
    </w:pPr>
    <w:rPr>
      <w:rFonts w:hAnsi="Constant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rsid w:val="0020146D"/>
    <w:pPr>
      <w:spacing w:line="241" w:lineRule="exact"/>
      <w:jc w:val="center"/>
    </w:pPr>
  </w:style>
  <w:style w:type="paragraph" w:customStyle="1" w:styleId="Style2">
    <w:name w:val="Style2"/>
    <w:basedOn w:val="Normln"/>
    <w:uiPriority w:val="99"/>
    <w:rsid w:val="0020146D"/>
  </w:style>
  <w:style w:type="paragraph" w:customStyle="1" w:styleId="Style3">
    <w:name w:val="Style3"/>
    <w:basedOn w:val="Normln"/>
    <w:uiPriority w:val="99"/>
    <w:rsid w:val="0020146D"/>
  </w:style>
  <w:style w:type="paragraph" w:customStyle="1" w:styleId="Style4">
    <w:name w:val="Style4"/>
    <w:basedOn w:val="Normln"/>
    <w:uiPriority w:val="99"/>
    <w:rsid w:val="0020146D"/>
    <w:pPr>
      <w:spacing w:line="281" w:lineRule="exact"/>
      <w:jc w:val="both"/>
    </w:pPr>
  </w:style>
  <w:style w:type="paragraph" w:customStyle="1" w:styleId="Style5">
    <w:name w:val="Style5"/>
    <w:basedOn w:val="Normln"/>
    <w:uiPriority w:val="99"/>
    <w:rsid w:val="0020146D"/>
    <w:pPr>
      <w:spacing w:line="281" w:lineRule="exact"/>
      <w:ind w:hanging="353"/>
    </w:pPr>
  </w:style>
  <w:style w:type="paragraph" w:customStyle="1" w:styleId="Style6">
    <w:name w:val="Style6"/>
    <w:basedOn w:val="Normln"/>
    <w:uiPriority w:val="99"/>
    <w:rsid w:val="0020146D"/>
  </w:style>
  <w:style w:type="paragraph" w:customStyle="1" w:styleId="Style7">
    <w:name w:val="Style7"/>
    <w:basedOn w:val="Normln"/>
    <w:uiPriority w:val="99"/>
    <w:rsid w:val="0020146D"/>
    <w:pPr>
      <w:spacing w:line="252" w:lineRule="exact"/>
    </w:pPr>
  </w:style>
  <w:style w:type="paragraph" w:customStyle="1" w:styleId="Style8">
    <w:name w:val="Style8"/>
    <w:basedOn w:val="Normln"/>
    <w:uiPriority w:val="99"/>
    <w:rsid w:val="0020146D"/>
    <w:pPr>
      <w:spacing w:line="288" w:lineRule="exact"/>
    </w:pPr>
  </w:style>
  <w:style w:type="paragraph" w:customStyle="1" w:styleId="Style9">
    <w:name w:val="Style9"/>
    <w:basedOn w:val="Normln"/>
    <w:uiPriority w:val="99"/>
    <w:rsid w:val="0020146D"/>
  </w:style>
  <w:style w:type="character" w:customStyle="1" w:styleId="FontStyle11">
    <w:name w:val="Font Style11"/>
    <w:basedOn w:val="Standardnpsmoodstavce"/>
    <w:uiPriority w:val="99"/>
    <w:rsid w:val="0020146D"/>
    <w:rPr>
      <w:rFonts w:ascii="Constantia" w:hAnsi="Constantia" w:cs="Constantia"/>
      <w:sz w:val="18"/>
      <w:szCs w:val="18"/>
    </w:rPr>
  </w:style>
  <w:style w:type="character" w:customStyle="1" w:styleId="FontStyle12">
    <w:name w:val="Font Style12"/>
    <w:basedOn w:val="Standardnpsmoodstavce"/>
    <w:uiPriority w:val="99"/>
    <w:rsid w:val="0020146D"/>
    <w:rPr>
      <w:rFonts w:ascii="MS Reference Sans Serif" w:hAnsi="MS Reference Sans Serif" w:cs="MS Reference Sans Serif"/>
      <w:sz w:val="16"/>
      <w:szCs w:val="16"/>
    </w:rPr>
  </w:style>
  <w:style w:type="character" w:customStyle="1" w:styleId="FontStyle13">
    <w:name w:val="Font Style13"/>
    <w:basedOn w:val="Standardnpsmoodstavce"/>
    <w:uiPriority w:val="99"/>
    <w:rsid w:val="0020146D"/>
    <w:rPr>
      <w:rFonts w:ascii="MS Reference Sans Serif" w:hAnsi="MS Reference Sans Serif" w:cs="MS Reference Sans Serif"/>
      <w:b/>
      <w:bCs/>
      <w:sz w:val="14"/>
      <w:szCs w:val="14"/>
    </w:rPr>
  </w:style>
  <w:style w:type="character" w:customStyle="1" w:styleId="FontStyle14">
    <w:name w:val="Font Style14"/>
    <w:basedOn w:val="Standardnpsmoodstavce"/>
    <w:uiPriority w:val="99"/>
    <w:rsid w:val="0020146D"/>
    <w:rPr>
      <w:rFonts w:ascii="MS Reference Sans Serif" w:hAnsi="MS Reference Sans Serif" w:cs="MS Reference Sans Serif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tantia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nstant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pPr>
      <w:spacing w:line="241" w:lineRule="exact"/>
      <w:jc w:val="center"/>
    </w:pPr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281" w:lineRule="exact"/>
      <w:jc w:val="both"/>
    </w:pPr>
  </w:style>
  <w:style w:type="paragraph" w:customStyle="1" w:styleId="Style5">
    <w:name w:val="Style5"/>
    <w:basedOn w:val="Normln"/>
    <w:uiPriority w:val="99"/>
    <w:pPr>
      <w:spacing w:line="281" w:lineRule="exact"/>
      <w:ind w:hanging="353"/>
    </w:pPr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  <w:pPr>
      <w:spacing w:line="252" w:lineRule="exact"/>
    </w:pPr>
  </w:style>
  <w:style w:type="paragraph" w:customStyle="1" w:styleId="Style8">
    <w:name w:val="Style8"/>
    <w:basedOn w:val="Normln"/>
    <w:uiPriority w:val="99"/>
    <w:pPr>
      <w:spacing w:line="288" w:lineRule="exact"/>
    </w:pPr>
  </w:style>
  <w:style w:type="paragraph" w:customStyle="1" w:styleId="Style9">
    <w:name w:val="Style9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Constantia" w:hAnsi="Constantia" w:cs="Constantia"/>
      <w:sz w:val="18"/>
      <w:szCs w:val="18"/>
    </w:rPr>
  </w:style>
  <w:style w:type="character" w:customStyle="1" w:styleId="FontStyle12">
    <w:name w:val="Font Style12"/>
    <w:basedOn w:val="Standardnpsmoodstavce"/>
    <w:uiPriority w:val="99"/>
    <w:rPr>
      <w:rFonts w:ascii="MS Reference Sans Serif" w:hAnsi="MS Reference Sans Serif" w:cs="MS Reference Sans Serif"/>
      <w:sz w:val="16"/>
      <w:szCs w:val="16"/>
    </w:rPr>
  </w:style>
  <w:style w:type="character" w:customStyle="1" w:styleId="FontStyle13">
    <w:name w:val="Font Style13"/>
    <w:basedOn w:val="Standardnpsmoodstavce"/>
    <w:uiPriority w:val="99"/>
    <w:rPr>
      <w:rFonts w:ascii="MS Reference Sans Serif" w:hAnsi="MS Reference Sans Serif" w:cs="MS Reference Sans Serif"/>
      <w:b/>
      <w:bCs/>
      <w:sz w:val="14"/>
      <w:szCs w:val="14"/>
    </w:rPr>
  </w:style>
  <w:style w:type="character" w:customStyle="1" w:styleId="FontStyle14">
    <w:name w:val="Font Style14"/>
    <w:basedOn w:val="Standardnpsmoodstavce"/>
    <w:uiPriority w:val="99"/>
    <w:rPr>
      <w:rFonts w:ascii="MS Reference Sans Serif" w:hAnsi="MS Reference Sans Serif" w:cs="MS Reference Sans Serif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Props1.xml><?xml version="1.0" encoding="utf-8"?>
<ds:datastoreItem xmlns:ds="http://schemas.openxmlformats.org/officeDocument/2006/customXml" ds:itemID="{B97A5C63-23A7-4BB3-8AC1-4C28EEB5ACFE}"/>
</file>

<file path=customXml/itemProps2.xml><?xml version="1.0" encoding="utf-8"?>
<ds:datastoreItem xmlns:ds="http://schemas.openxmlformats.org/officeDocument/2006/customXml" ds:itemID="{AF7580B0-A067-484A-A66C-02BA59008762}"/>
</file>

<file path=customXml/itemProps3.xml><?xml version="1.0" encoding="utf-8"?>
<ds:datastoreItem xmlns:ds="http://schemas.openxmlformats.org/officeDocument/2006/customXml" ds:itemID="{4431B4B7-FFCD-42C9-861B-428A88632F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 faxu na celou stránku</vt:lpstr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 faxu na celou stránku</dc:title>
  <dc:subject/>
  <dc:creator>JUDr.Martin Čonka</dc:creator>
  <cp:keywords/>
  <dc:description/>
  <cp:lastModifiedBy>martina.slavikova</cp:lastModifiedBy>
  <cp:revision>4</cp:revision>
  <dcterms:created xsi:type="dcterms:W3CDTF">2014-09-16T10:59:00Z</dcterms:created>
  <dcterms:modified xsi:type="dcterms:W3CDTF">2014-09-16T11:27:00Z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</Properties>
</file>