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5B352498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6B1C09A" w14:textId="2BE3C02D" w:rsidR="00FB2896" w:rsidRPr="00FB2896" w:rsidRDefault="00FB2896" w:rsidP="00FB289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896">
        <w:rPr>
          <w:rFonts w:ascii="Times New Roman" w:hAnsi="Times New Roman"/>
          <w:b/>
          <w:caps/>
          <w:sz w:val="24"/>
          <w:szCs w:val="24"/>
        </w:rPr>
        <w:t xml:space="preserve">Podpora rozvoje cyklistické infrastruktury 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5E54E5B9" w14:textId="7A3E5D3A" w:rsidR="00FB2896" w:rsidRPr="009E2A91" w:rsidRDefault="0087434E" w:rsidP="00FB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FB2896" w:rsidRPr="00F216E7">
        <w:rPr>
          <w:rFonts w:ascii="Times New Roman" w:hAnsi="Times New Roman"/>
        </w:rPr>
        <w:t>přípravy a realizace projektů k naplňování krátkodobých a</w:t>
      </w:r>
      <w:r w:rsidR="00FB2896">
        <w:rPr>
          <w:rFonts w:ascii="Times New Roman" w:hAnsi="Times New Roman"/>
        </w:rPr>
        <w:t> </w:t>
      </w:r>
      <w:r w:rsidR="00FB2896" w:rsidRPr="00F216E7">
        <w:rPr>
          <w:rFonts w:ascii="Times New Roman" w:hAnsi="Times New Roman"/>
        </w:rPr>
        <w:t xml:space="preserve">dlouhodobých opatření </w:t>
      </w:r>
      <w:r w:rsidR="004A64E6">
        <w:rPr>
          <w:rFonts w:ascii="Times New Roman" w:hAnsi="Times New Roman"/>
        </w:rPr>
        <w:t>a v souladu s cíli a záměry Karlovarského kraje v oblasti rozvoje aktivní mobility a rozvoje cyklistické infrastruktury.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FE37245" w14:textId="77777777" w:rsidR="00FB2896" w:rsidRPr="00F216E7" w:rsidRDefault="00FB2896" w:rsidP="00FB289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F216E7">
        <w:rPr>
          <w:rFonts w:ascii="Times New Roman" w:hAnsi="Times New Roman"/>
        </w:rPr>
        <w:t>Důvodem vyhlášení programu je podpora projektů a zejména aktivit údržby a budování nových cyklistických komunikací a související doprovodné infrastruktury, které vytváří základní systém cyklistické infrastruktury kraje, přípravy studií, rozvojových materiálů a projektových dokumentací směřujících k realizaci nových projektů, údržby a realizace značení</w:t>
      </w:r>
      <w:r>
        <w:rPr>
          <w:rFonts w:ascii="Times New Roman" w:hAnsi="Times New Roman"/>
        </w:rPr>
        <w:t>,</w:t>
      </w:r>
      <w:r w:rsidRPr="00F216E7">
        <w:rPr>
          <w:rFonts w:ascii="Times New Roman" w:hAnsi="Times New Roman"/>
        </w:rPr>
        <w:t xml:space="preserve"> marketingu a propagace.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6CA131A1" w14:textId="5D52ADCF" w:rsidR="003628A2" w:rsidRPr="003628A2" w:rsidRDefault="003628A2" w:rsidP="003628A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3628A2">
        <w:rPr>
          <w:rFonts w:ascii="Times New Roman" w:hAnsi="Times New Roman"/>
        </w:rPr>
        <w:t>Pro dotační program je vyčleněna částka 6 000 000 Kč z rozpočtu Karlovarského kraje pro rok 2023</w:t>
      </w:r>
      <w:r>
        <w:rPr>
          <w:rFonts w:ascii="Times New Roman" w:hAnsi="Times New Roman"/>
        </w:rPr>
        <w:t xml:space="preserve"> a </w:t>
      </w:r>
      <w:r w:rsidRPr="007F48B7">
        <w:rPr>
          <w:rFonts w:ascii="Times New Roman" w:hAnsi="Times New Roman"/>
        </w:rPr>
        <w:t>může být rozhodnutím Rady Karlovarského kraje navýšen</w:t>
      </w:r>
      <w:r>
        <w:rPr>
          <w:rFonts w:ascii="Times New Roman" w:hAnsi="Times New Roman"/>
        </w:rPr>
        <w:t xml:space="preserve">a </w:t>
      </w:r>
      <w:r w:rsidR="003B38F7">
        <w:rPr>
          <w:rFonts w:ascii="Times New Roman" w:hAnsi="Times New Roman"/>
        </w:rPr>
        <w:t>dle potřeby v případě převisu požadovaných finančních prostředků ve způsobilých žádostech nad schválenou alokaci dotačního programu</w:t>
      </w:r>
      <w:r w:rsidRPr="003628A2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175DC17C" w14:textId="579CD825" w:rsidR="0073744F" w:rsidRDefault="006870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01DD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</w:t>
      </w:r>
      <w:r w:rsidR="00FB2896" w:rsidRPr="002101DD">
        <w:rPr>
          <w:rFonts w:ascii="Times New Roman" w:hAnsi="Times New Roman" w:cs="Times New Roman"/>
          <w:color w:val="auto"/>
          <w:sz w:val="22"/>
          <w:szCs w:val="22"/>
        </w:rPr>
        <w:t>maximálně u neinvestičních aktivit 300 000 Kč, u investičních aktivit 1 000 000 Kč</w:t>
      </w:r>
      <w:r w:rsidR="00AB342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2896" w:rsidRPr="002101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5C4907E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711BB775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="00FB2896">
        <w:rPr>
          <w:rFonts w:ascii="Times New Roman" w:hAnsi="Times New Roman" w:cs="Times New Roman"/>
          <w:color w:val="auto"/>
          <w:sz w:val="22"/>
          <w:szCs w:val="22"/>
        </w:rPr>
        <w:t xml:space="preserve"> 1 žádost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4F59EA3B" w14:textId="77777777" w:rsidR="003628A2" w:rsidRDefault="003628A2" w:rsidP="0071694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1807A6F0" w:rsidR="00F656A7" w:rsidRPr="006870D9" w:rsidRDefault="00B2501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955E0">
        <w:rPr>
          <w:rFonts w:ascii="Times New Roman" w:hAnsi="Times New Roman"/>
          <w:b/>
          <w:color w:val="auto"/>
          <w:sz w:val="22"/>
        </w:rPr>
        <w:t>Čl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Pr="001656DD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t>Žadatelem o dotaci může být</w:t>
      </w:r>
      <w:r w:rsidR="004879D9" w:rsidRPr="001656DD">
        <w:rPr>
          <w:rFonts w:ascii="Times New Roman" w:hAnsi="Times New Roman"/>
        </w:rPr>
        <w:t>:</w:t>
      </w:r>
    </w:p>
    <w:p w14:paraId="3C4C14DC" w14:textId="631555DD" w:rsidR="00A83CC8" w:rsidRPr="001656DD" w:rsidRDefault="00D627C5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t>obec;</w:t>
      </w:r>
    </w:p>
    <w:p w14:paraId="5BFD2552" w14:textId="69B5A33B" w:rsidR="00264690" w:rsidRPr="001656DD" w:rsidRDefault="00D627C5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t>mikroregion;</w:t>
      </w:r>
    </w:p>
    <w:p w14:paraId="680695A3" w14:textId="77777777" w:rsidR="005F39BA" w:rsidRDefault="005F39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53BFD4D" w14:textId="0BA68331" w:rsidR="00264690" w:rsidRPr="001656DD" w:rsidRDefault="00264690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lastRenderedPageBreak/>
        <w:t xml:space="preserve">příspěvková organizace zřízená krajem </w:t>
      </w:r>
      <w:r w:rsidR="00404913">
        <w:rPr>
          <w:rFonts w:ascii="Times New Roman" w:hAnsi="Times New Roman"/>
        </w:rPr>
        <w:t>nebo</w:t>
      </w:r>
      <w:r w:rsidRPr="001656DD">
        <w:rPr>
          <w:rFonts w:ascii="Times New Roman" w:hAnsi="Times New Roman"/>
        </w:rPr>
        <w:t xml:space="preserve"> obcí</w:t>
      </w:r>
      <w:r w:rsidR="005F39BA" w:rsidRPr="005F39BA">
        <w:rPr>
          <w:rFonts w:ascii="Times New Roman" w:hAnsi="Times New Roman"/>
        </w:rPr>
        <w:t>;</w:t>
      </w:r>
    </w:p>
    <w:p w14:paraId="1E0640AF" w14:textId="3CEB2A2A" w:rsidR="007D2594" w:rsidRDefault="007D2594" w:rsidP="0092445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t>spolek a obecně prospěšné společnosti</w:t>
      </w:r>
      <w:r w:rsidR="005F39BA">
        <w:rPr>
          <w:rFonts w:ascii="Times New Roman" w:hAnsi="Times New Roman"/>
        </w:rPr>
        <w:t>.</w:t>
      </w:r>
    </w:p>
    <w:p w14:paraId="24BD5724" w14:textId="77777777" w:rsidR="005F39BA" w:rsidRPr="005F39BA" w:rsidRDefault="005F39BA" w:rsidP="005F39BA">
      <w:pPr>
        <w:spacing w:after="0" w:line="240" w:lineRule="auto"/>
        <w:jc w:val="both"/>
        <w:rPr>
          <w:rFonts w:ascii="Times New Roman" w:hAnsi="Times New Roman"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BB1609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4D01BC01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5F1BBF">
        <w:rPr>
          <w:rFonts w:ascii="Times New Roman" w:hAnsi="Times New Roman"/>
        </w:rPr>
        <w:t>3</w:t>
      </w:r>
      <w:r w:rsidR="00264690">
        <w:rPr>
          <w:rFonts w:ascii="Times New Roman" w:hAnsi="Times New Roman"/>
        </w:rPr>
        <w:t>. 4. 2023 od 9.00 hod.</w:t>
      </w:r>
    </w:p>
    <w:p w14:paraId="397C5BC8" w14:textId="704C2971" w:rsidR="006870D9" w:rsidRPr="00B5704D" w:rsidRDefault="0076620A" w:rsidP="0024629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264690">
        <w:rPr>
          <w:rFonts w:ascii="Times New Roman" w:hAnsi="Times New Roman"/>
        </w:rPr>
        <w:t>11. 4. 202</w:t>
      </w:r>
      <w:r w:rsidR="005F1BBF">
        <w:rPr>
          <w:rFonts w:ascii="Times New Roman" w:hAnsi="Times New Roman"/>
        </w:rPr>
        <w:t>3</w:t>
      </w:r>
      <w:r w:rsidR="00264690">
        <w:rPr>
          <w:rFonts w:ascii="Times New Roman" w:hAnsi="Times New Roman"/>
        </w:rPr>
        <w:t xml:space="preserve"> do 14.00 hod.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BB1609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281C753" w:rsidR="00853F88" w:rsidRPr="006870D9" w:rsidRDefault="00853F88" w:rsidP="00BB160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60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BB1609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642ECFD0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4D26D6" w:rsidRPr="004D26D6">
        <w:rPr>
          <w:rFonts w:ascii="Times New Roman" w:hAnsi="Times New Roman"/>
        </w:rPr>
        <w:t>25. 4. 2023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BB1609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57C88B06" w:rsidR="00483812" w:rsidRDefault="00194CF9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5A3A1EE6">
        <w:rPr>
          <w:rFonts w:ascii="Times New Roman" w:hAnsi="Times New Roman"/>
        </w:rPr>
        <w:t xml:space="preserve">oklad </w:t>
      </w:r>
      <w:r w:rsidR="00483812" w:rsidRPr="5A3A1EE6">
        <w:rPr>
          <w:rFonts w:ascii="Times New Roman" w:hAnsi="Times New Roman"/>
        </w:rPr>
        <w:t>o vlastnictví bankovního účtu žadatele</w:t>
      </w:r>
      <w:r>
        <w:rPr>
          <w:rFonts w:ascii="Times New Roman" w:hAnsi="Times New Roman"/>
        </w:rPr>
        <w:t>.</w:t>
      </w:r>
    </w:p>
    <w:p w14:paraId="3F212BE3" w14:textId="2D3E0AD9" w:rsidR="006E27BD" w:rsidRPr="002101DD" w:rsidRDefault="00194CF9" w:rsidP="002101DD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 </w:t>
      </w:r>
      <w:r w:rsidR="006E27BD">
        <w:rPr>
          <w:rFonts w:ascii="Times New Roman" w:hAnsi="Times New Roman"/>
        </w:rPr>
        <w:t>o volbě nebo jmenování statutárního zástupce žadatele</w:t>
      </w:r>
      <w:r>
        <w:rPr>
          <w:rFonts w:ascii="Times New Roman" w:hAnsi="Times New Roman"/>
        </w:rPr>
        <w:t>.</w:t>
      </w:r>
    </w:p>
    <w:p w14:paraId="574BE182" w14:textId="4032E998" w:rsidR="00996F1E" w:rsidRPr="006870D9" w:rsidRDefault="00194CF9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870D9">
        <w:rPr>
          <w:rFonts w:ascii="Times New Roman" w:hAnsi="Times New Roman"/>
        </w:rPr>
        <w:t xml:space="preserve">lná </w:t>
      </w:r>
      <w:r w:rsidR="00996F1E" w:rsidRPr="006870D9">
        <w:rPr>
          <w:rFonts w:ascii="Times New Roman" w:hAnsi="Times New Roman"/>
        </w:rPr>
        <w:t>moc v případě zastoupení žadatele na základě plné moci</w:t>
      </w:r>
      <w:r>
        <w:rPr>
          <w:rFonts w:ascii="Times New Roman" w:hAnsi="Times New Roman"/>
        </w:rPr>
        <w:t>.</w:t>
      </w:r>
    </w:p>
    <w:p w14:paraId="199E7880" w14:textId="7C383FFC" w:rsidR="00996F1E" w:rsidRDefault="00194CF9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E21659">
        <w:rPr>
          <w:rFonts w:ascii="Times New Roman" w:hAnsi="Times New Roman"/>
        </w:rPr>
        <w:t xml:space="preserve">plný </w:t>
      </w:r>
      <w:r w:rsidR="00996F1E" w:rsidRPr="00E21659">
        <w:rPr>
          <w:rFonts w:ascii="Times New Roman" w:hAnsi="Times New Roman"/>
        </w:rPr>
        <w:t>výpis z Evidence skutečných majitelů</w:t>
      </w:r>
      <w:r w:rsidR="00996F1E" w:rsidRPr="00854524">
        <w:rPr>
          <w:rStyle w:val="Znakapoznpodarou"/>
          <w:rFonts w:ascii="Times New Roman" w:hAnsi="Times New Roman"/>
        </w:rPr>
        <w:footnoteReference w:id="11"/>
      </w:r>
      <w:r w:rsidR="7CDD6B33" w:rsidRPr="00854524">
        <w:rPr>
          <w:rFonts w:ascii="Times New Roman" w:hAnsi="Times New Roman"/>
        </w:rPr>
        <w:t xml:space="preserve"> </w:t>
      </w:r>
      <w:r w:rsidR="7CDD6B33" w:rsidRPr="002101DD">
        <w:rPr>
          <w:rFonts w:ascii="Times New Roman" w:hAnsi="Times New Roman"/>
        </w:rPr>
        <w:t>je-li žadatel právnickou osobou</w:t>
      </w:r>
      <w:r>
        <w:rPr>
          <w:rFonts w:ascii="Times New Roman" w:hAnsi="Times New Roman"/>
        </w:rPr>
        <w:t>.</w:t>
      </w:r>
    </w:p>
    <w:p w14:paraId="1BCAC817" w14:textId="14FBA999" w:rsidR="006D6C6E" w:rsidRPr="00BF78FA" w:rsidRDefault="00194CF9" w:rsidP="006D6C6E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</w:t>
      </w:r>
      <w:r w:rsidRPr="00DB45DC">
        <w:rPr>
          <w:rFonts w:ascii="Times New Roman" w:hAnsi="Times New Roman"/>
        </w:rPr>
        <w:t xml:space="preserve">okument </w:t>
      </w:r>
      <w:r w:rsidR="006D6C6E" w:rsidRPr="00DB45DC">
        <w:rPr>
          <w:rFonts w:ascii="Times New Roman" w:hAnsi="Times New Roman"/>
        </w:rPr>
        <w:t>obsahující základní informace o projektu – str</w:t>
      </w:r>
      <w:r w:rsidR="006D6C6E">
        <w:rPr>
          <w:rFonts w:ascii="Times New Roman" w:hAnsi="Times New Roman"/>
        </w:rPr>
        <w:t>učná specifikace cíle projektu</w:t>
      </w:r>
      <w:r>
        <w:rPr>
          <w:rFonts w:ascii="Times New Roman" w:hAnsi="Times New Roman"/>
        </w:rPr>
        <w:t>.</w:t>
      </w:r>
    </w:p>
    <w:p w14:paraId="270D535C" w14:textId="77777777" w:rsidR="006D6C6E" w:rsidRPr="00AB3425" w:rsidRDefault="006D6C6E" w:rsidP="00AB3425">
      <w:pPr>
        <w:spacing w:after="0" w:line="240" w:lineRule="auto"/>
        <w:jc w:val="both"/>
        <w:rPr>
          <w:rFonts w:ascii="Times New Roman" w:hAnsi="Times New Roman"/>
        </w:rPr>
      </w:pPr>
    </w:p>
    <w:p w14:paraId="2A699958" w14:textId="551ABF96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50F7C233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854524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4D26D6" w:rsidRPr="002101DD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8545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8CB8898" w:rsidR="00B72D2C" w:rsidRPr="002101DD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101DD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2101DD">
        <w:rPr>
          <w:rFonts w:ascii="Times New Roman" w:eastAsia="Times New Roman" w:hAnsi="Times New Roman"/>
          <w:lang w:eastAsia="cs-CZ"/>
        </w:rPr>
        <w:t> </w:t>
      </w:r>
      <w:r w:rsidRPr="002101DD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A12F63" w:rsidRPr="002101DD">
        <w:rPr>
          <w:rFonts w:ascii="Times New Roman" w:eastAsia="Times New Roman" w:hAnsi="Times New Roman"/>
          <w:lang w:eastAsia="cs-CZ"/>
        </w:rPr>
        <w:t xml:space="preserve">5 </w:t>
      </w:r>
      <w:r w:rsidRPr="002101DD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0F3CB94" w14:textId="2D7599AD" w:rsidR="00194CF9" w:rsidRDefault="00194CF9" w:rsidP="00194C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</w:t>
      </w:r>
      <w:r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 neobsahuje všechny povinné přílohy. Žádost s vadami je žádost, která obsahuje vady i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provedené výzvě </w:t>
      </w:r>
      <w:r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dotace.</w:t>
      </w:r>
    </w:p>
    <w:p w14:paraId="13953DB8" w14:textId="77777777" w:rsidR="00AB3425" w:rsidRDefault="00AB3425" w:rsidP="00B2501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7EA2857" w14:textId="77777777" w:rsidR="00AB3425" w:rsidRPr="004602D8" w:rsidRDefault="00AB3425" w:rsidP="00AB34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4602D8">
        <w:rPr>
          <w:rFonts w:ascii="Times New Roman" w:hAnsi="Times New Roman"/>
        </w:rPr>
        <w:t>V případě převisu žádostí bude maximální výše dotace všem žadatelům poměrně krácena, výše dotace se zaokrouhluje na celé koruny směrem dolů. V případě převisu finančních prostředků pro danou oblast podpory je odbor regionálního rozvoje krajského úřadu zmocněn operativně vyhlásit další kolo podávání žádostí.</w:t>
      </w:r>
    </w:p>
    <w:p w14:paraId="57E92B04" w14:textId="77777777" w:rsidR="004D26D6" w:rsidRPr="004D26D6" w:rsidRDefault="004D26D6" w:rsidP="004D26D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5AF798E0" w:rsidR="004264C8" w:rsidRPr="00714907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="004D26D6" w:rsidRPr="004D26D6">
        <w:rPr>
          <w:rFonts w:ascii="Times New Roman" w:eastAsia="Times New Roman" w:hAnsi="Times New Roman"/>
          <w:lang w:eastAsia="cs-CZ"/>
        </w:rPr>
        <w:t xml:space="preserve">neinvestiční/investiční </w:t>
      </w:r>
      <w:r w:rsidRPr="006870D9">
        <w:rPr>
          <w:rFonts w:ascii="Times New Roman" w:eastAsia="Times New Roman" w:hAnsi="Times New Roman"/>
          <w:lang w:eastAsia="cs-CZ"/>
        </w:rPr>
        <w:t xml:space="preserve">výdaje a </w:t>
      </w:r>
      <w:r w:rsidR="004D26D6" w:rsidRPr="004D26D6">
        <w:rPr>
          <w:rFonts w:ascii="Times New Roman" w:eastAsia="Times New Roman" w:hAnsi="Times New Roman"/>
          <w:lang w:eastAsia="cs-CZ"/>
        </w:rPr>
        <w:t>podléhají</w:t>
      </w:r>
      <w:r w:rsidRPr="006870D9">
        <w:rPr>
          <w:rFonts w:ascii="Times New Roman" w:eastAsia="Times New Roman" w:hAnsi="Times New Roman"/>
          <w:lang w:eastAsia="cs-CZ"/>
        </w:rPr>
        <w:t xml:space="preserve"> finančnímu 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2101DD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</w:t>
      </w:r>
      <w:r w:rsidR="004602D8">
        <w:rPr>
          <w:rFonts w:ascii="Times New Roman" w:eastAsia="Times New Roman" w:hAnsi="Times New Roman"/>
          <w:lang w:eastAsia="cs-CZ"/>
        </w:rPr>
        <w:t>.</w:t>
      </w:r>
      <w:r w:rsidRPr="002101DD">
        <w:rPr>
          <w:rFonts w:ascii="Times New Roman" w:eastAsia="Times New Roman" w:hAnsi="Times New Roman"/>
          <w:lang w:eastAsia="cs-CZ"/>
        </w:rPr>
        <w:t xml:space="preserve"> 833/2014 ze dne 31. července 2014 o omezujících opatřeních </w:t>
      </w:r>
      <w:r w:rsidRPr="00714907">
        <w:rPr>
          <w:rFonts w:ascii="Times New Roman" w:eastAsia="Times New Roman" w:hAnsi="Times New Roman"/>
          <w:lang w:eastAsia="cs-CZ"/>
        </w:rPr>
        <w:t xml:space="preserve">vzhledem k činnostem Ruska destabilizujícím situaci na Ukrajině ve znění Nařízení Rady (EU) </w:t>
      </w:r>
      <w:r w:rsidR="000666EE">
        <w:rPr>
          <w:rFonts w:ascii="Times New Roman" w:eastAsia="Times New Roman" w:hAnsi="Times New Roman"/>
          <w:lang w:eastAsia="cs-CZ"/>
        </w:rPr>
        <w:t>č</w:t>
      </w:r>
      <w:r w:rsidR="004602D8">
        <w:rPr>
          <w:rFonts w:ascii="Times New Roman" w:eastAsia="Times New Roman" w:hAnsi="Times New Roman"/>
          <w:lang w:eastAsia="cs-CZ"/>
        </w:rPr>
        <w:t>.</w:t>
      </w:r>
      <w:r w:rsidR="000666EE">
        <w:rPr>
          <w:rFonts w:ascii="Times New Roman" w:eastAsia="Times New Roman" w:hAnsi="Times New Roman"/>
          <w:lang w:eastAsia="cs-CZ"/>
        </w:rPr>
        <w:t xml:space="preserve"> </w:t>
      </w:r>
      <w:r w:rsidRPr="002101DD">
        <w:rPr>
          <w:rFonts w:ascii="Times New Roman" w:eastAsia="Times New Roman" w:hAnsi="Times New Roman"/>
          <w:lang w:eastAsia="cs-CZ"/>
        </w:rPr>
        <w:t>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lastRenderedPageBreak/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65A8E889" w14:textId="0EA3B20A" w:rsidR="004D26D6" w:rsidRPr="004D26D6" w:rsidRDefault="00194CF9" w:rsidP="004602D8">
      <w:pPr>
        <w:pStyle w:val="Odstavecseseznamem"/>
        <w:numPr>
          <w:ilvl w:val="0"/>
          <w:numId w:val="4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</w:t>
      </w:r>
      <w:r w:rsidRPr="004D26D6">
        <w:rPr>
          <w:rFonts w:ascii="Times New Roman" w:eastAsia="Times New Roman" w:hAnsi="Times New Roman"/>
          <w:lang w:eastAsia="cs-CZ"/>
        </w:rPr>
        <w:t xml:space="preserve">ypracování </w:t>
      </w:r>
      <w:r w:rsidR="004D26D6" w:rsidRPr="004D26D6">
        <w:rPr>
          <w:rFonts w:ascii="Times New Roman" w:eastAsia="Times New Roman" w:hAnsi="Times New Roman"/>
          <w:lang w:eastAsia="cs-CZ"/>
        </w:rPr>
        <w:t>studií, rozvojových dokumentů a projektové dokumentace k územnímu a</w:t>
      </w:r>
      <w:r w:rsidR="00FC708E">
        <w:rPr>
          <w:rFonts w:ascii="Times New Roman" w:eastAsia="Times New Roman" w:hAnsi="Times New Roman"/>
          <w:lang w:eastAsia="cs-CZ"/>
        </w:rPr>
        <w:t> </w:t>
      </w:r>
      <w:r w:rsidR="004D26D6" w:rsidRPr="004D26D6">
        <w:rPr>
          <w:rFonts w:ascii="Times New Roman" w:eastAsia="Times New Roman" w:hAnsi="Times New Roman"/>
          <w:lang w:eastAsia="cs-CZ"/>
        </w:rPr>
        <w:t xml:space="preserve">stavebnímu řízení, projektové dokumentace pro značení tras, směřujících k realizaci nových </w:t>
      </w:r>
      <w:r w:rsidRPr="004D26D6">
        <w:rPr>
          <w:rFonts w:ascii="Times New Roman" w:eastAsia="Times New Roman" w:hAnsi="Times New Roman"/>
          <w:lang w:eastAsia="cs-CZ"/>
        </w:rPr>
        <w:t>projektů</w:t>
      </w:r>
      <w:r w:rsidR="004D26D6" w:rsidRPr="004D26D6">
        <w:rPr>
          <w:rFonts w:ascii="Times New Roman" w:eastAsia="Times New Roman" w:hAnsi="Times New Roman"/>
          <w:lang w:eastAsia="cs-CZ"/>
        </w:rPr>
        <w:t xml:space="preserve"> apod.</w:t>
      </w:r>
    </w:p>
    <w:p w14:paraId="619C122F" w14:textId="33F5733D" w:rsidR="004D26D6" w:rsidRPr="004D26D6" w:rsidRDefault="00194CF9" w:rsidP="004D26D6">
      <w:pPr>
        <w:pStyle w:val="Odstavecseseznamem"/>
        <w:numPr>
          <w:ilvl w:val="0"/>
          <w:numId w:val="40"/>
        </w:numPr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B</w:t>
      </w:r>
      <w:r w:rsidRPr="004D26D6">
        <w:rPr>
          <w:rFonts w:ascii="Times New Roman" w:eastAsia="Times New Roman" w:hAnsi="Times New Roman"/>
          <w:lang w:eastAsia="cs-CZ"/>
        </w:rPr>
        <w:t xml:space="preserve">udování </w:t>
      </w:r>
      <w:r w:rsidR="004D26D6" w:rsidRPr="004D26D6">
        <w:rPr>
          <w:rFonts w:ascii="Times New Roman" w:eastAsia="Times New Roman" w:hAnsi="Times New Roman"/>
          <w:lang w:eastAsia="cs-CZ"/>
        </w:rPr>
        <w:t xml:space="preserve">nových cyklostezek a </w:t>
      </w:r>
      <w:r w:rsidRPr="004D26D6">
        <w:rPr>
          <w:rFonts w:ascii="Times New Roman" w:eastAsia="Times New Roman" w:hAnsi="Times New Roman"/>
          <w:lang w:eastAsia="cs-CZ"/>
        </w:rPr>
        <w:t>cyklotras</w:t>
      </w:r>
      <w:r w:rsidR="004D26D6" w:rsidRPr="004D26D6">
        <w:rPr>
          <w:rFonts w:ascii="Times New Roman" w:eastAsia="Times New Roman" w:hAnsi="Times New Roman"/>
          <w:lang w:eastAsia="cs-CZ"/>
        </w:rPr>
        <w:t xml:space="preserve"> apod.</w:t>
      </w:r>
    </w:p>
    <w:p w14:paraId="39D31392" w14:textId="5FA6A99E" w:rsidR="004D26D6" w:rsidRPr="004D26D6" w:rsidRDefault="00194CF9" w:rsidP="004602D8">
      <w:pPr>
        <w:pStyle w:val="Odstavecseseznamem"/>
        <w:numPr>
          <w:ilvl w:val="0"/>
          <w:numId w:val="4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B</w:t>
      </w:r>
      <w:r w:rsidRPr="004D26D6">
        <w:rPr>
          <w:rFonts w:ascii="Times New Roman" w:eastAsia="Times New Roman" w:hAnsi="Times New Roman"/>
          <w:lang w:eastAsia="cs-CZ"/>
        </w:rPr>
        <w:t xml:space="preserve">udování </w:t>
      </w:r>
      <w:r w:rsidR="004D26D6" w:rsidRPr="004D26D6">
        <w:rPr>
          <w:rFonts w:ascii="Times New Roman" w:eastAsia="Times New Roman" w:hAnsi="Times New Roman"/>
          <w:lang w:eastAsia="cs-CZ"/>
        </w:rPr>
        <w:t>a údržba doprovodné infrastruktury na nových i stávajících cyklostezkách a</w:t>
      </w:r>
      <w:r w:rsidR="00FC708E">
        <w:rPr>
          <w:rFonts w:ascii="Times New Roman" w:eastAsia="Times New Roman" w:hAnsi="Times New Roman"/>
          <w:lang w:eastAsia="cs-CZ"/>
        </w:rPr>
        <w:t> </w:t>
      </w:r>
      <w:r w:rsidRPr="004D26D6">
        <w:rPr>
          <w:rFonts w:ascii="Times New Roman" w:eastAsia="Times New Roman" w:hAnsi="Times New Roman"/>
          <w:lang w:eastAsia="cs-CZ"/>
        </w:rPr>
        <w:t>cyklotrasách</w:t>
      </w:r>
      <w:r w:rsidR="004D26D6" w:rsidRPr="004D26D6">
        <w:rPr>
          <w:rFonts w:ascii="Times New Roman" w:eastAsia="Times New Roman" w:hAnsi="Times New Roman"/>
          <w:lang w:eastAsia="cs-CZ"/>
        </w:rPr>
        <w:t xml:space="preserve"> apod.</w:t>
      </w:r>
    </w:p>
    <w:p w14:paraId="1F32EAC8" w14:textId="17C5F768" w:rsidR="004D26D6" w:rsidRDefault="00194CF9" w:rsidP="00EF503E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B</w:t>
      </w:r>
      <w:r w:rsidRPr="004D26D6">
        <w:rPr>
          <w:rFonts w:ascii="Times New Roman" w:eastAsia="Times New Roman" w:hAnsi="Times New Roman"/>
          <w:lang w:eastAsia="cs-CZ"/>
        </w:rPr>
        <w:t xml:space="preserve">udování </w:t>
      </w:r>
      <w:r w:rsidR="004D26D6" w:rsidRPr="004D26D6">
        <w:rPr>
          <w:rFonts w:ascii="Times New Roman" w:eastAsia="Times New Roman" w:hAnsi="Times New Roman"/>
          <w:lang w:eastAsia="cs-CZ"/>
        </w:rPr>
        <w:t>areálů pro netradiční formy cykloturistiky neboli tzv. „adrenalinové cyklo</w:t>
      </w:r>
      <w:r w:rsidR="00FC708E">
        <w:rPr>
          <w:rFonts w:ascii="Times New Roman" w:eastAsia="Times New Roman" w:hAnsi="Times New Roman"/>
          <w:lang w:eastAsia="cs-CZ"/>
        </w:rPr>
        <w:t xml:space="preserve"> </w:t>
      </w:r>
      <w:r w:rsidR="004D26D6" w:rsidRPr="004D26D6">
        <w:rPr>
          <w:rFonts w:ascii="Times New Roman" w:eastAsia="Times New Roman" w:hAnsi="Times New Roman"/>
          <w:lang w:eastAsia="cs-CZ"/>
        </w:rPr>
        <w:t>produkty“, apod.</w:t>
      </w:r>
    </w:p>
    <w:p w14:paraId="6E512933" w14:textId="44952BC6" w:rsidR="00501959" w:rsidRDefault="00194CF9" w:rsidP="00EF503E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R</w:t>
      </w:r>
      <w:r w:rsidRPr="004D26D6">
        <w:rPr>
          <w:rFonts w:ascii="Times New Roman" w:eastAsia="Times New Roman" w:hAnsi="Times New Roman"/>
          <w:lang w:eastAsia="cs-CZ"/>
        </w:rPr>
        <w:t xml:space="preserve">ekonstrukce </w:t>
      </w:r>
      <w:r w:rsidR="004D26D6" w:rsidRPr="004D26D6">
        <w:rPr>
          <w:rFonts w:ascii="Times New Roman" w:eastAsia="Times New Roman" w:hAnsi="Times New Roman"/>
          <w:lang w:eastAsia="cs-CZ"/>
        </w:rPr>
        <w:t xml:space="preserve">a údržba cyklostezek, </w:t>
      </w:r>
      <w:r w:rsidRPr="004D26D6">
        <w:rPr>
          <w:rFonts w:ascii="Times New Roman" w:eastAsia="Times New Roman" w:hAnsi="Times New Roman"/>
          <w:lang w:eastAsia="cs-CZ"/>
        </w:rPr>
        <w:t>cyklotras</w:t>
      </w:r>
      <w:r w:rsidR="004D26D6" w:rsidRPr="004D26D6">
        <w:rPr>
          <w:rFonts w:ascii="Times New Roman" w:eastAsia="Times New Roman" w:hAnsi="Times New Roman"/>
          <w:lang w:eastAsia="cs-CZ"/>
        </w:rPr>
        <w:t xml:space="preserve"> apod</w:t>
      </w:r>
      <w:r w:rsidR="004D26D6">
        <w:rPr>
          <w:rFonts w:ascii="Times New Roman" w:eastAsia="Times New Roman" w:hAnsi="Times New Roman"/>
          <w:lang w:eastAsia="cs-CZ"/>
        </w:rPr>
        <w:t>.</w:t>
      </w:r>
    </w:p>
    <w:p w14:paraId="46603CFE" w14:textId="77777777" w:rsidR="00C3121A" w:rsidRDefault="00C3121A" w:rsidP="00C3121A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563A02E" w14:textId="165B4987" w:rsidR="00B03FB1" w:rsidRPr="008C1DC9" w:rsidRDefault="00C3121A" w:rsidP="00B03FB1">
      <w:pPr>
        <w:pStyle w:val="Zkladntext"/>
        <w:ind w:left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U</w:t>
      </w:r>
      <w:r w:rsidR="00B03FB1" w:rsidRPr="008C1D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neinvestičních aktivit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- čl.</w:t>
      </w:r>
      <w:r w:rsidR="00194CF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IX, odst. 3 a) až e):</w:t>
      </w:r>
    </w:p>
    <w:p w14:paraId="5A04C1B4" w14:textId="29BD2B70" w:rsidR="00B03FB1" w:rsidRPr="008C1DC9" w:rsidRDefault="00B03FB1" w:rsidP="00B03FB1">
      <w:pPr>
        <w:pStyle w:val="Zkladntext"/>
        <w:numPr>
          <w:ilvl w:val="0"/>
          <w:numId w:val="46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dotace ve výši </w:t>
      </w:r>
      <w:r w:rsidRPr="008C1DC9">
        <w:rPr>
          <w:rFonts w:ascii="Times New Roman" w:hAnsi="Times New Roman" w:cs="Times New Roman"/>
          <w:i w:val="0"/>
          <w:sz w:val="22"/>
          <w:szCs w:val="22"/>
        </w:rPr>
        <w:t>max. 75 % celkových nákladů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, maximálně však 3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00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000 Kč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včetně DPH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, tyto</w:t>
      </w:r>
      <w:r w:rsidR="00FC708E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podmínky musí být splněny současně,</w:t>
      </w:r>
    </w:p>
    <w:p w14:paraId="0387EAB0" w14:textId="6BD22B17" w:rsidR="00B03FB1" w:rsidRPr="008C1DC9" w:rsidRDefault="00B03FB1" w:rsidP="00B03FB1">
      <w:pPr>
        <w:pStyle w:val="Zkladntext"/>
        <w:numPr>
          <w:ilvl w:val="0"/>
          <w:numId w:val="46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výše dotace se zaokrouh</w:t>
      </w:r>
      <w:r w:rsidR="00C3121A">
        <w:rPr>
          <w:rFonts w:ascii="Times New Roman" w:hAnsi="Times New Roman" w:cs="Times New Roman"/>
          <w:b w:val="0"/>
          <w:i w:val="0"/>
          <w:sz w:val="22"/>
          <w:szCs w:val="22"/>
        </w:rPr>
        <w:t>luje na celé tisíce směrem dolů,</w:t>
      </w:r>
    </w:p>
    <w:p w14:paraId="104322AE" w14:textId="77777777" w:rsidR="00B03FB1" w:rsidRPr="008C1DC9" w:rsidRDefault="00B03FB1" w:rsidP="00B03FB1">
      <w:pPr>
        <w:pStyle w:val="Zkladntext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7A961E49" w14:textId="5DF1ACD1" w:rsidR="00B03FB1" w:rsidRPr="008C1DC9" w:rsidRDefault="00C3121A" w:rsidP="00B03FB1">
      <w:pPr>
        <w:pStyle w:val="Zkladntext"/>
        <w:tabs>
          <w:tab w:val="left" w:pos="720"/>
        </w:tabs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U</w:t>
      </w:r>
      <w:r w:rsidR="00B03FB1" w:rsidRPr="008C1D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investičních </w:t>
      </w:r>
      <w:r w:rsidR="00194CF9"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aktivit</w:t>
      </w:r>
      <w:r w:rsidR="00194CF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– čl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194CF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IX, odst. 3 a) až e):</w:t>
      </w:r>
    </w:p>
    <w:p w14:paraId="6C14D5BF" w14:textId="1B7FBD7F" w:rsidR="00B03FB1" w:rsidRPr="008C1DC9" w:rsidRDefault="00B03FB1" w:rsidP="00B03FB1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dotace ve výši </w:t>
      </w:r>
      <w:r w:rsidRPr="008C1DC9">
        <w:rPr>
          <w:rFonts w:ascii="Times New Roman" w:hAnsi="Times New Roman" w:cs="Times New Roman"/>
          <w:i w:val="0"/>
          <w:sz w:val="22"/>
          <w:szCs w:val="22"/>
        </w:rPr>
        <w:t>max. 50 % celkových nákladů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maximálně však 1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000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000 Kč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včetně DPH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, tyto</w:t>
      </w:r>
      <w:r w:rsidR="00FC708E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podmínky musí být splněny současně</w:t>
      </w:r>
    </w:p>
    <w:p w14:paraId="7658EAB5" w14:textId="77777777" w:rsidR="00B03FB1" w:rsidRPr="008C1DC9" w:rsidRDefault="00B03FB1" w:rsidP="00B03FB1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výše dotace se zaokrouhluje na celé tisíce směrem dolů.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6B4F4262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</w:t>
      </w:r>
      <w:r w:rsidR="00804646">
        <w:rPr>
          <w:rFonts w:ascii="Times New Roman" w:eastAsia="Times New Roman" w:hAnsi="Times New Roman"/>
          <w:lang w:eastAsia="cs-CZ"/>
        </w:rPr>
        <w:t>látcem DPH, ale dle zákona č.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6EAEE0F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B03FB1">
        <w:rPr>
          <w:rFonts w:ascii="Times New Roman" w:eastAsia="Arial Unicode MS" w:hAnsi="Times New Roman"/>
          <w:lang w:eastAsia="cs-CZ"/>
        </w:rPr>
        <w:t xml:space="preserve">projektu/činnosti/akce 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od </w:t>
      </w:r>
      <w:r w:rsidR="00B03FB1" w:rsidRPr="00B03FB1">
        <w:rPr>
          <w:rFonts w:ascii="Times New Roman" w:eastAsia="Arial Unicode MS" w:hAnsi="Times New Roman"/>
          <w:lang w:eastAsia="cs-CZ"/>
        </w:rPr>
        <w:t>1. 1</w:t>
      </w:r>
      <w:r w:rsidR="00B7233E" w:rsidRPr="00B03FB1">
        <w:rPr>
          <w:rFonts w:ascii="Times New Roman" w:eastAsia="Arial Unicode MS" w:hAnsi="Times New Roman"/>
          <w:lang w:eastAsia="cs-CZ"/>
        </w:rPr>
        <w:t>. </w:t>
      </w:r>
      <w:r w:rsidR="00B03FB1" w:rsidRPr="00B03FB1">
        <w:rPr>
          <w:rFonts w:ascii="Times New Roman" w:eastAsia="Arial Unicode MS" w:hAnsi="Times New Roman"/>
          <w:lang w:eastAsia="cs-CZ"/>
        </w:rPr>
        <w:t>2023</w:t>
      </w:r>
      <w:r w:rsidR="00B7233E" w:rsidRPr="00B03FB1">
        <w:rPr>
          <w:rFonts w:ascii="Times New Roman" w:eastAsia="Arial Unicode MS" w:hAnsi="Times New Roman"/>
          <w:lang w:eastAsia="cs-CZ"/>
        </w:rPr>
        <w:t xml:space="preserve"> 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do </w:t>
      </w:r>
      <w:r w:rsidR="00B03FB1" w:rsidRPr="00B03FB1">
        <w:rPr>
          <w:rFonts w:ascii="Times New Roman" w:eastAsia="Arial Unicode MS" w:hAnsi="Times New Roman"/>
          <w:lang w:eastAsia="cs-CZ"/>
        </w:rPr>
        <w:t>31. 12. 2023</w:t>
      </w:r>
      <w:r w:rsidRPr="006870D9">
        <w:rPr>
          <w:rFonts w:ascii="Times New Roman" w:eastAsia="Arial Unicode MS" w:hAnsi="Times New Roman"/>
          <w:lang w:eastAsia="cs-CZ"/>
        </w:rPr>
        <w:t>. Doklady o </w:t>
      </w:r>
      <w:r w:rsidRPr="00B03FB1">
        <w:rPr>
          <w:rFonts w:ascii="Times New Roman" w:eastAsia="Arial Unicode MS" w:hAnsi="Times New Roman"/>
          <w:lang w:eastAsia="cs-CZ"/>
        </w:rPr>
        <w:t xml:space="preserve">realizaci projektu/činnosti/akce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</w:t>
      </w:r>
      <w:r w:rsidR="00B03FB1">
        <w:rPr>
          <w:rFonts w:ascii="Times New Roman" w:eastAsia="Arial Unicode MS" w:hAnsi="Times New Roman"/>
          <w:lang w:eastAsia="cs-CZ"/>
        </w:rPr>
        <w:t xml:space="preserve"> </w:t>
      </w:r>
      <w:r w:rsidR="00B03FB1" w:rsidRPr="00B03FB1">
        <w:rPr>
          <w:rFonts w:ascii="Times New Roman" w:eastAsia="Arial Unicode MS" w:hAnsi="Times New Roman"/>
          <w:lang w:eastAsia="cs-CZ"/>
        </w:rPr>
        <w:t xml:space="preserve">1. 1. 2023 </w:t>
      </w:r>
      <w:r w:rsidR="00B03FB1" w:rsidRPr="006870D9">
        <w:rPr>
          <w:rFonts w:ascii="Times New Roman" w:eastAsia="Arial Unicode MS" w:hAnsi="Times New Roman"/>
          <w:lang w:eastAsia="cs-CZ"/>
        </w:rPr>
        <w:t>do</w:t>
      </w:r>
      <w:r w:rsidR="00FC708E">
        <w:rPr>
          <w:rFonts w:ascii="Times New Roman" w:eastAsia="Arial Unicode MS" w:hAnsi="Times New Roman"/>
          <w:lang w:eastAsia="cs-CZ"/>
        </w:rPr>
        <w:t> </w:t>
      </w:r>
      <w:r w:rsidR="00B03FB1" w:rsidRPr="00B03FB1">
        <w:rPr>
          <w:rFonts w:ascii="Times New Roman" w:eastAsia="Arial Unicode MS" w:hAnsi="Times New Roman"/>
          <w:lang w:eastAsia="cs-CZ"/>
        </w:rPr>
        <w:t>31. 12. 2023</w:t>
      </w:r>
      <w:r w:rsidR="00B03FB1">
        <w:rPr>
          <w:rFonts w:ascii="Times New Roman" w:eastAsia="Arial Unicode MS" w:hAnsi="Times New Roman"/>
          <w:lang w:eastAsia="cs-CZ"/>
        </w:rPr>
        <w:t xml:space="preserve"> </w:t>
      </w:r>
      <w:r w:rsidR="00B7233E" w:rsidRPr="006870D9">
        <w:rPr>
          <w:rFonts w:ascii="Times New Roman" w:eastAsia="Arial Unicode MS" w:hAnsi="Times New Roman"/>
          <w:lang w:eastAsia="cs-CZ"/>
        </w:rPr>
        <w:t>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B03FB1" w:rsidRPr="00B03FB1">
        <w:rPr>
          <w:rFonts w:ascii="Times New Roman" w:eastAsia="Arial Unicode MS" w:hAnsi="Times New Roman"/>
          <w:lang w:eastAsia="cs-CZ"/>
        </w:rPr>
        <w:t>31. 12. 2023</w:t>
      </w:r>
      <w:r w:rsidR="00B03FB1">
        <w:rPr>
          <w:rFonts w:ascii="Times New Roman" w:eastAsia="Arial Unicode MS" w:hAnsi="Times New Roman"/>
          <w:lang w:eastAsia="cs-CZ"/>
        </w:rPr>
        <w:t xml:space="preserve"> </w:t>
      </w:r>
      <w:r w:rsidRPr="006870D9">
        <w:rPr>
          <w:rFonts w:ascii="Times New Roman" w:eastAsia="Arial Unicode MS" w:hAnsi="Times New Roman"/>
          <w:lang w:eastAsia="cs-CZ"/>
        </w:rPr>
        <w:t>(datum hotovostní úhrady nebo</w:t>
      </w:r>
      <w:r w:rsidR="00FC708E">
        <w:rPr>
          <w:rFonts w:ascii="Times New Roman" w:eastAsia="Arial Unicode MS" w:hAnsi="Times New Roman"/>
          <w:lang w:eastAsia="cs-CZ"/>
        </w:rPr>
        <w:t> </w:t>
      </w:r>
      <w:r w:rsidRPr="006870D9">
        <w:rPr>
          <w:rFonts w:ascii="Times New Roman" w:eastAsia="Arial Unicode MS" w:hAnsi="Times New Roman"/>
          <w:lang w:eastAsia="cs-CZ"/>
        </w:rPr>
        <w:t>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12B16ADD" w14:textId="1A261FFB" w:rsidR="00B03FB1" w:rsidRPr="00B03FB1" w:rsidRDefault="00870EAA" w:rsidP="00C657B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Ú</w:t>
      </w:r>
      <w:r w:rsidR="00B73EFE">
        <w:rPr>
          <w:rFonts w:ascii="Times New Roman" w:eastAsia="Times New Roman" w:hAnsi="Times New Roman"/>
          <w:lang w:eastAsia="cs-CZ"/>
        </w:rPr>
        <w:t xml:space="preserve">zemním vymezením </w:t>
      </w:r>
      <w:r w:rsidR="00B03FB1" w:rsidRPr="00B03FB1">
        <w:rPr>
          <w:rFonts w:ascii="Times New Roman" w:eastAsia="Times New Roman" w:hAnsi="Times New Roman"/>
          <w:lang w:eastAsia="cs-CZ"/>
        </w:rPr>
        <w:t>realizované akce</w:t>
      </w:r>
      <w:r w:rsidR="00B73EFE">
        <w:rPr>
          <w:rFonts w:ascii="Times New Roman" w:eastAsia="Times New Roman" w:hAnsi="Times New Roman"/>
          <w:lang w:eastAsia="cs-CZ"/>
        </w:rPr>
        <w:t>/projektu</w:t>
      </w:r>
      <w:r w:rsidR="00B03FB1" w:rsidRPr="00B03FB1">
        <w:rPr>
          <w:rFonts w:ascii="Times New Roman" w:eastAsia="Times New Roman" w:hAnsi="Times New Roman"/>
          <w:lang w:eastAsia="cs-CZ"/>
        </w:rPr>
        <w:t xml:space="preserve"> je Karlovarský kraj,</w:t>
      </w:r>
    </w:p>
    <w:p w14:paraId="4C6E8F68" w14:textId="43A5ACAF" w:rsidR="00B72D2C" w:rsidRPr="00B03FB1" w:rsidRDefault="00870EAA" w:rsidP="00C657B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="00B03FB1" w:rsidRPr="00B03FB1">
        <w:rPr>
          <w:rFonts w:ascii="Times New Roman" w:eastAsia="Times New Roman" w:hAnsi="Times New Roman"/>
          <w:lang w:eastAsia="cs-CZ"/>
        </w:rPr>
        <w:t>ro financování akce není možno využít souběhu</w:t>
      </w:r>
      <w:r w:rsidR="00BB1609">
        <w:rPr>
          <w:rFonts w:ascii="Times New Roman" w:eastAsia="Times New Roman" w:hAnsi="Times New Roman"/>
          <w:lang w:eastAsia="cs-CZ"/>
        </w:rPr>
        <w:t xml:space="preserve"> jiných dotací z rozpočtu kraje.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2B6C230B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E893316" w14:textId="77777777" w:rsidR="003628A2" w:rsidRPr="006870D9" w:rsidRDefault="003628A2" w:rsidP="0071694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4DF0502F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B03FB1" w:rsidRPr="00B03FB1">
        <w:rPr>
          <w:rFonts w:ascii="Times New Roman" w:hAnsi="Times New Roman"/>
        </w:rPr>
        <w:t>regionálního rozvoje</w:t>
      </w:r>
      <w:r w:rsidR="0014774B" w:rsidRPr="00B03FB1">
        <w:rPr>
          <w:rFonts w:ascii="Times New Roman" w:hAnsi="Times New Roman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>(dále jen „</w:t>
      </w:r>
      <w:r w:rsidR="00B03FB1" w:rsidRPr="00B03FB1">
        <w:rPr>
          <w:rFonts w:ascii="Times New Roman" w:eastAsia="Times New Roman" w:hAnsi="Times New Roman"/>
          <w:lang w:eastAsia="cs-CZ"/>
        </w:rPr>
        <w:t>ORR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60A1911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804646">
        <w:rPr>
          <w:rFonts w:ascii="Times New Roman" w:eastAsia="Times New Roman" w:hAnsi="Times New Roman"/>
          <w:lang w:eastAsia="cs-CZ"/>
        </w:rPr>
        <w:t>zákona č.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</w:t>
      </w:r>
      <w:r w:rsidR="00804646">
        <w:rPr>
          <w:rFonts w:ascii="Times New Roman" w:eastAsia="Times New Roman" w:hAnsi="Times New Roman"/>
          <w:lang w:eastAsia="cs-CZ"/>
        </w:rPr>
        <w:t>ozdějších předpisů a zákona č.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31E0CC47" w14:textId="77777777" w:rsidR="00765194" w:rsidRDefault="00B72D2C" w:rsidP="007651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B03FB1">
        <w:rPr>
          <w:rFonts w:ascii="Times New Roman" w:eastAsia="Times New Roman" w:hAnsi="Times New Roman"/>
          <w:lang w:eastAsia="cs-CZ"/>
        </w:rPr>
        <w:t xml:space="preserve">předložit </w:t>
      </w:r>
      <w:r w:rsidR="00B03FB1" w:rsidRPr="00B03FB1">
        <w:rPr>
          <w:rFonts w:ascii="Times New Roman" w:eastAsia="Times New Roman" w:hAnsi="Times New Roman"/>
          <w:lang w:eastAsia="cs-CZ"/>
        </w:rPr>
        <w:t>ORR</w:t>
      </w:r>
      <w:r w:rsidRPr="00B03FB1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>.</w:t>
      </w:r>
      <w:r w:rsidRPr="00B03FB1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B03FB1" w:rsidRPr="00B03FB1">
        <w:rPr>
          <w:rFonts w:ascii="Times New Roman" w:eastAsia="Times New Roman" w:hAnsi="Times New Roman"/>
          <w:bCs/>
          <w:iCs/>
          <w:lang w:eastAsia="cs-CZ"/>
        </w:rPr>
        <w:t>ORR</w:t>
      </w:r>
      <w:r w:rsidRPr="00B03FB1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180992D1" w14:textId="77777777" w:rsidR="00765194" w:rsidRPr="00AB3425" w:rsidRDefault="00765194" w:rsidP="00AB3425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0291E9CD" w14:textId="402295EF" w:rsidR="00283053" w:rsidRDefault="00283053" w:rsidP="007651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65194">
        <w:rPr>
          <w:rFonts w:ascii="Times New Roman" w:eastAsia="Times New Roman" w:hAnsi="Times New Roman"/>
          <w:lang w:eastAsia="cs-CZ"/>
        </w:rPr>
        <w:t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ORR Pro tento účel příjemce použije formulář Avízo, který je součástí formuláře Finanční vypořádání.</w:t>
      </w:r>
    </w:p>
    <w:p w14:paraId="09DEBF27" w14:textId="77777777" w:rsidR="00FC708E" w:rsidRPr="00AB3425" w:rsidRDefault="00FC708E" w:rsidP="00AB3425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B03FB1">
        <w:rPr>
          <w:rFonts w:ascii="Times New Roman" w:hAnsi="Times New Roman"/>
        </w:rPr>
        <w:t xml:space="preserve">1. 1. </w:t>
      </w:r>
      <w:r w:rsidR="004E76C4" w:rsidRPr="00B03FB1">
        <w:rPr>
          <w:rFonts w:ascii="Times New Roman" w:hAnsi="Times New Roman"/>
        </w:rPr>
        <w:t>2023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6AD814B0" w:rsidR="00660751" w:rsidRPr="00804646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804646">
        <w:rPr>
          <w:rFonts w:ascii="Times New Roman" w:hAnsi="Times New Roman"/>
        </w:rPr>
        <w:t xml:space="preserve"> </w:t>
      </w:r>
      <w:r w:rsidR="006D6C6E">
        <w:rPr>
          <w:rFonts w:ascii="Times New Roman" w:hAnsi="Times New Roman"/>
        </w:rPr>
        <w:t>č. ZK</w:t>
      </w:r>
      <w:r w:rsidR="006D6C6E" w:rsidRPr="006870D9">
        <w:rPr>
          <w:rFonts w:ascii="Times New Roman" w:hAnsi="Times New Roman"/>
        </w:rPr>
        <w:t xml:space="preserve"> </w:t>
      </w:r>
      <w:r w:rsidR="003447F3" w:rsidRPr="003447F3">
        <w:rPr>
          <w:rFonts w:ascii="Times New Roman" w:hAnsi="Times New Roman"/>
        </w:rPr>
        <w:t>57</w:t>
      </w:r>
      <w:r w:rsidR="006D6C6E">
        <w:rPr>
          <w:rFonts w:ascii="Times New Roman" w:hAnsi="Times New Roman"/>
        </w:rPr>
        <w:t xml:space="preserve">/02/23 </w:t>
      </w:r>
      <w:r w:rsidR="006D6C6E" w:rsidRPr="006870D9">
        <w:rPr>
          <w:rFonts w:ascii="Times New Roman" w:hAnsi="Times New Roman"/>
        </w:rPr>
        <w:t xml:space="preserve">ze </w:t>
      </w:r>
      <w:r w:rsidR="006D6C6E">
        <w:rPr>
          <w:rFonts w:ascii="Times New Roman" w:hAnsi="Times New Roman"/>
        </w:rPr>
        <w:t>dne 27. 2. 2023</w:t>
      </w:r>
      <w:r w:rsidR="00080CF2" w:rsidRPr="00080CF2">
        <w:rPr>
          <w:rFonts w:ascii="Times New Roman" w:hAnsi="Times New Roman"/>
        </w:rPr>
        <w:t xml:space="preserve"> a současně </w:t>
      </w:r>
      <w:r w:rsidR="00080CF2" w:rsidRPr="006870D9">
        <w:rPr>
          <w:rFonts w:ascii="Times New Roman" w:hAnsi="Times New Roman"/>
        </w:rPr>
        <w:t xml:space="preserve">se ruší </w:t>
      </w:r>
      <w:r w:rsidR="00080CF2" w:rsidRPr="00804646">
        <w:rPr>
          <w:rFonts w:ascii="Times New Roman" w:hAnsi="Times New Roman"/>
        </w:rPr>
        <w:t>Program</w:t>
      </w:r>
      <w:r w:rsidR="00714907" w:rsidRPr="00804646">
        <w:rPr>
          <w:rFonts w:ascii="Times New Roman" w:hAnsi="Times New Roman"/>
        </w:rPr>
        <w:t xml:space="preserve"> pro poskytování dotací z rozpočtu Karlovarského kraje Podpora rozvoje cyklistické infr</w:t>
      </w:r>
      <w:r w:rsidR="006D6C6E">
        <w:rPr>
          <w:rFonts w:ascii="Times New Roman" w:hAnsi="Times New Roman"/>
        </w:rPr>
        <w:t>astruktury v Karlovarském kraji</w:t>
      </w:r>
      <w:r w:rsidR="00080CF2" w:rsidRPr="00804646">
        <w:rPr>
          <w:rFonts w:ascii="Times New Roman" w:hAnsi="Times New Roman"/>
        </w:rPr>
        <w:t xml:space="preserve"> schválený</w:t>
      </w:r>
      <w:r w:rsidR="00080CF2" w:rsidRPr="006870D9">
        <w:rPr>
          <w:rFonts w:ascii="Times New Roman" w:hAnsi="Times New Roman"/>
        </w:rPr>
        <w:t xml:space="preserve"> usne</w:t>
      </w:r>
      <w:r w:rsidR="00804646">
        <w:rPr>
          <w:rFonts w:ascii="Times New Roman" w:hAnsi="Times New Roman"/>
        </w:rPr>
        <w:t>s</w:t>
      </w:r>
      <w:bookmarkStart w:id="0" w:name="_GoBack"/>
      <w:bookmarkEnd w:id="0"/>
      <w:r w:rsidR="00804646">
        <w:rPr>
          <w:rFonts w:ascii="Times New Roman" w:hAnsi="Times New Roman"/>
        </w:rPr>
        <w:t>ením zastupitelstva kraje č.</w:t>
      </w:r>
      <w:r w:rsidR="004E76C4">
        <w:rPr>
          <w:rFonts w:ascii="Times New Roman" w:hAnsi="Times New Roman"/>
        </w:rPr>
        <w:t xml:space="preserve"> ZK</w:t>
      </w:r>
      <w:r w:rsidR="00080CF2" w:rsidRPr="006870D9">
        <w:rPr>
          <w:rFonts w:ascii="Times New Roman" w:hAnsi="Times New Roman"/>
        </w:rPr>
        <w:t xml:space="preserve"> </w:t>
      </w:r>
      <w:r w:rsidR="00854524" w:rsidRPr="00804646">
        <w:rPr>
          <w:rFonts w:ascii="Times New Roman" w:hAnsi="Times New Roman"/>
        </w:rPr>
        <w:t>15/01/22</w:t>
      </w:r>
      <w:r w:rsidR="00080CF2" w:rsidRPr="00804646">
        <w:rPr>
          <w:rFonts w:ascii="Times New Roman" w:hAnsi="Times New Roman"/>
        </w:rPr>
        <w:t xml:space="preserve">, ze dne </w:t>
      </w:r>
      <w:r w:rsidR="00854524" w:rsidRPr="00804646">
        <w:rPr>
          <w:rFonts w:ascii="Times New Roman" w:hAnsi="Times New Roman"/>
        </w:rPr>
        <w:t>31. 1. 2022.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0F4C684A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žádosti </w:t>
      </w:r>
      <w:r w:rsidR="002C05C5">
        <w:rPr>
          <w:rFonts w:ascii="Times New Roman" w:hAnsi="Times New Roman"/>
        </w:rPr>
        <w:t>o poskytnutí dotace</w:t>
      </w:r>
    </w:p>
    <w:p w14:paraId="17EC783E" w14:textId="45DEA0DF" w:rsidR="004E76C4" w:rsidRPr="00AB3425" w:rsidRDefault="0066028D" w:rsidP="00AB342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A07E02">
        <w:rPr>
          <w:rFonts w:ascii="Times New Roman" w:hAnsi="Times New Roman"/>
        </w:rPr>
        <w:t>Doplňující</w:t>
      </w:r>
      <w:r w:rsidR="00B25013" w:rsidRPr="00A07E02">
        <w:rPr>
          <w:rFonts w:ascii="Times New Roman" w:hAnsi="Times New Roman"/>
        </w:rPr>
        <w:t xml:space="preserve"> </w:t>
      </w:r>
      <w:r w:rsidRPr="00A07E02">
        <w:rPr>
          <w:rFonts w:ascii="Times New Roman" w:hAnsi="Times New Roman"/>
        </w:rPr>
        <w:t>informace o projektu</w:t>
      </w:r>
    </w:p>
    <w:sectPr w:rsidR="004E76C4" w:rsidRPr="00AB3425" w:rsidSect="00552944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03494" w14:textId="77777777" w:rsidR="00693590" w:rsidRDefault="00693590" w:rsidP="00552944">
      <w:pPr>
        <w:spacing w:after="0" w:line="240" w:lineRule="auto"/>
      </w:pPr>
      <w:r>
        <w:separator/>
      </w:r>
    </w:p>
  </w:endnote>
  <w:endnote w:type="continuationSeparator" w:id="0">
    <w:p w14:paraId="78B83D88" w14:textId="77777777" w:rsidR="00693590" w:rsidRDefault="00693590" w:rsidP="00552944">
      <w:pPr>
        <w:spacing w:after="0" w:line="240" w:lineRule="auto"/>
      </w:pPr>
      <w:r>
        <w:continuationSeparator/>
      </w:r>
    </w:p>
  </w:endnote>
  <w:endnote w:type="continuationNotice" w:id="1">
    <w:p w14:paraId="37A99F0B" w14:textId="77777777" w:rsidR="00693590" w:rsidRDefault="00693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9BC0" w14:textId="77777777" w:rsidR="00693590" w:rsidRDefault="00693590" w:rsidP="00552944">
      <w:pPr>
        <w:spacing w:after="0" w:line="240" w:lineRule="auto"/>
      </w:pPr>
      <w:r>
        <w:separator/>
      </w:r>
    </w:p>
  </w:footnote>
  <w:footnote w:type="continuationSeparator" w:id="0">
    <w:p w14:paraId="44A62BB9" w14:textId="77777777" w:rsidR="00693590" w:rsidRDefault="00693590" w:rsidP="00552944">
      <w:pPr>
        <w:spacing w:after="0" w:line="240" w:lineRule="auto"/>
      </w:pPr>
      <w:r>
        <w:continuationSeparator/>
      </w:r>
    </w:p>
  </w:footnote>
  <w:footnote w:type="continuationNotice" w:id="1">
    <w:p w14:paraId="25FD5D3E" w14:textId="77777777" w:rsidR="00693590" w:rsidRDefault="00693590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203179E0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</w:t>
      </w:r>
      <w:r w:rsidR="00804646">
        <w:rPr>
          <w:rFonts w:ascii="Times New Roman" w:hAnsi="Times New Roman"/>
        </w:rPr>
        <w:t>.</w:t>
      </w:r>
      <w:r w:rsidRPr="0008001E">
        <w:rPr>
          <w:rFonts w:ascii="Times New Roman" w:hAnsi="Times New Roman"/>
        </w:rPr>
        <w:t xml:space="preserve"> 910/2014 ze dne 23. července 2014 o elektronické identifikaci a službách vytvářejících důvěru pro elektronické transakce na vnitřním trhu a o zrušení směrnice </w:t>
      </w:r>
      <w:r w:rsidR="004D6115">
        <w:rPr>
          <w:rFonts w:ascii="Times New Roman" w:hAnsi="Times New Roman"/>
        </w:rPr>
        <w:t xml:space="preserve">č. </w:t>
      </w:r>
      <w:r w:rsidRPr="0008001E">
        <w:rPr>
          <w:rFonts w:ascii="Times New Roman" w:hAnsi="Times New Roman"/>
        </w:rPr>
        <w:t>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2C11DA6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866F7"/>
    <w:multiLevelType w:val="hybridMultilevel"/>
    <w:tmpl w:val="E598BD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E598BD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11256"/>
    <w:multiLevelType w:val="hybridMultilevel"/>
    <w:tmpl w:val="C1685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CCA"/>
    <w:multiLevelType w:val="hybridMultilevel"/>
    <w:tmpl w:val="96B08412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543718"/>
    <w:multiLevelType w:val="hybridMultilevel"/>
    <w:tmpl w:val="BE042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76856"/>
    <w:multiLevelType w:val="hybridMultilevel"/>
    <w:tmpl w:val="D3806860"/>
    <w:lvl w:ilvl="0" w:tplc="A11073CE"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40"/>
  </w:num>
  <w:num w:numId="4">
    <w:abstractNumId w:val="19"/>
  </w:num>
  <w:num w:numId="5">
    <w:abstractNumId w:val="9"/>
  </w:num>
  <w:num w:numId="6">
    <w:abstractNumId w:val="42"/>
  </w:num>
  <w:num w:numId="7">
    <w:abstractNumId w:val="13"/>
  </w:num>
  <w:num w:numId="8">
    <w:abstractNumId w:val="3"/>
  </w:num>
  <w:num w:numId="9">
    <w:abstractNumId w:val="24"/>
  </w:num>
  <w:num w:numId="10">
    <w:abstractNumId w:val="5"/>
  </w:num>
  <w:num w:numId="11">
    <w:abstractNumId w:val="45"/>
  </w:num>
  <w:num w:numId="12">
    <w:abstractNumId w:val="4"/>
  </w:num>
  <w:num w:numId="13">
    <w:abstractNumId w:val="11"/>
  </w:num>
  <w:num w:numId="14">
    <w:abstractNumId w:val="37"/>
  </w:num>
  <w:num w:numId="15">
    <w:abstractNumId w:val="48"/>
  </w:num>
  <w:num w:numId="16">
    <w:abstractNumId w:val="41"/>
  </w:num>
  <w:num w:numId="17">
    <w:abstractNumId w:val="25"/>
  </w:num>
  <w:num w:numId="18">
    <w:abstractNumId w:val="43"/>
  </w:num>
  <w:num w:numId="19">
    <w:abstractNumId w:val="0"/>
  </w:num>
  <w:num w:numId="20">
    <w:abstractNumId w:val="47"/>
  </w:num>
  <w:num w:numId="21">
    <w:abstractNumId w:val="2"/>
  </w:num>
  <w:num w:numId="22">
    <w:abstractNumId w:val="22"/>
  </w:num>
  <w:num w:numId="23">
    <w:abstractNumId w:val="26"/>
  </w:num>
  <w:num w:numId="24">
    <w:abstractNumId w:val="38"/>
  </w:num>
  <w:num w:numId="25">
    <w:abstractNumId w:val="23"/>
  </w:num>
  <w:num w:numId="26">
    <w:abstractNumId w:val="32"/>
  </w:num>
  <w:num w:numId="27">
    <w:abstractNumId w:val="15"/>
  </w:num>
  <w:num w:numId="28">
    <w:abstractNumId w:val="18"/>
  </w:num>
  <w:num w:numId="29">
    <w:abstractNumId w:val="12"/>
  </w:num>
  <w:num w:numId="30">
    <w:abstractNumId w:val="31"/>
  </w:num>
  <w:num w:numId="31">
    <w:abstractNumId w:val="46"/>
  </w:num>
  <w:num w:numId="32">
    <w:abstractNumId w:val="33"/>
  </w:num>
  <w:num w:numId="33">
    <w:abstractNumId w:val="17"/>
  </w:num>
  <w:num w:numId="34">
    <w:abstractNumId w:val="1"/>
  </w:num>
  <w:num w:numId="35">
    <w:abstractNumId w:val="36"/>
  </w:num>
  <w:num w:numId="36">
    <w:abstractNumId w:val="7"/>
  </w:num>
  <w:num w:numId="37">
    <w:abstractNumId w:val="16"/>
  </w:num>
  <w:num w:numId="38">
    <w:abstractNumId w:val="20"/>
  </w:num>
  <w:num w:numId="39">
    <w:abstractNumId w:val="29"/>
  </w:num>
  <w:num w:numId="40">
    <w:abstractNumId w:val="6"/>
  </w:num>
  <w:num w:numId="41">
    <w:abstractNumId w:val="10"/>
  </w:num>
  <w:num w:numId="42">
    <w:abstractNumId w:val="35"/>
  </w:num>
  <w:num w:numId="43">
    <w:abstractNumId w:val="34"/>
  </w:num>
  <w:num w:numId="44">
    <w:abstractNumId w:val="21"/>
  </w:num>
  <w:num w:numId="45">
    <w:abstractNumId w:val="27"/>
  </w:num>
  <w:num w:numId="46">
    <w:abstractNumId w:val="49"/>
  </w:num>
  <w:num w:numId="47">
    <w:abstractNumId w:val="28"/>
  </w:num>
  <w:num w:numId="48">
    <w:abstractNumId w:val="44"/>
  </w:num>
  <w:num w:numId="49">
    <w:abstractNumId w:val="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6463D"/>
    <w:rsid w:val="000666EE"/>
    <w:rsid w:val="0008001E"/>
    <w:rsid w:val="00080CF2"/>
    <w:rsid w:val="00085E0D"/>
    <w:rsid w:val="00094B9B"/>
    <w:rsid w:val="000951B2"/>
    <w:rsid w:val="000955E0"/>
    <w:rsid w:val="00095A85"/>
    <w:rsid w:val="00095BAF"/>
    <w:rsid w:val="000A3524"/>
    <w:rsid w:val="000A6EB8"/>
    <w:rsid w:val="000B1DBE"/>
    <w:rsid w:val="000B650D"/>
    <w:rsid w:val="000B6BF9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32A89"/>
    <w:rsid w:val="0014297F"/>
    <w:rsid w:val="00146189"/>
    <w:rsid w:val="0014774B"/>
    <w:rsid w:val="00150C2B"/>
    <w:rsid w:val="001532A7"/>
    <w:rsid w:val="00164422"/>
    <w:rsid w:val="001656DD"/>
    <w:rsid w:val="001657F4"/>
    <w:rsid w:val="00172624"/>
    <w:rsid w:val="0017747E"/>
    <w:rsid w:val="00177D63"/>
    <w:rsid w:val="0018179B"/>
    <w:rsid w:val="00182B5B"/>
    <w:rsid w:val="00194CF9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01DD"/>
    <w:rsid w:val="00211CDF"/>
    <w:rsid w:val="00213DFD"/>
    <w:rsid w:val="002154C9"/>
    <w:rsid w:val="002177D4"/>
    <w:rsid w:val="00225C0B"/>
    <w:rsid w:val="00226BF9"/>
    <w:rsid w:val="00226EF2"/>
    <w:rsid w:val="00230562"/>
    <w:rsid w:val="0023330E"/>
    <w:rsid w:val="002468CD"/>
    <w:rsid w:val="00252BC0"/>
    <w:rsid w:val="00257B15"/>
    <w:rsid w:val="00260614"/>
    <w:rsid w:val="00262F9B"/>
    <w:rsid w:val="00264690"/>
    <w:rsid w:val="002704B6"/>
    <w:rsid w:val="0027767E"/>
    <w:rsid w:val="002811EC"/>
    <w:rsid w:val="00283053"/>
    <w:rsid w:val="00287EC1"/>
    <w:rsid w:val="002A74C7"/>
    <w:rsid w:val="002B1ADE"/>
    <w:rsid w:val="002B6BDF"/>
    <w:rsid w:val="002B730D"/>
    <w:rsid w:val="002C05C5"/>
    <w:rsid w:val="002C3153"/>
    <w:rsid w:val="002D0AE3"/>
    <w:rsid w:val="002D2585"/>
    <w:rsid w:val="002F3C03"/>
    <w:rsid w:val="00306F63"/>
    <w:rsid w:val="00307CC6"/>
    <w:rsid w:val="0031162D"/>
    <w:rsid w:val="003144BA"/>
    <w:rsid w:val="003233AA"/>
    <w:rsid w:val="00333CA7"/>
    <w:rsid w:val="003348DE"/>
    <w:rsid w:val="003375F5"/>
    <w:rsid w:val="003447F3"/>
    <w:rsid w:val="00357FC4"/>
    <w:rsid w:val="003628A2"/>
    <w:rsid w:val="003633DC"/>
    <w:rsid w:val="003644C1"/>
    <w:rsid w:val="00364906"/>
    <w:rsid w:val="00367E03"/>
    <w:rsid w:val="003701AE"/>
    <w:rsid w:val="00373C7B"/>
    <w:rsid w:val="00385F9A"/>
    <w:rsid w:val="0039243F"/>
    <w:rsid w:val="00392E03"/>
    <w:rsid w:val="003A167E"/>
    <w:rsid w:val="003A3C25"/>
    <w:rsid w:val="003A5B38"/>
    <w:rsid w:val="003A6A04"/>
    <w:rsid w:val="003A6D56"/>
    <w:rsid w:val="003B1350"/>
    <w:rsid w:val="003B20D6"/>
    <w:rsid w:val="003B38F7"/>
    <w:rsid w:val="003B771F"/>
    <w:rsid w:val="003C06AF"/>
    <w:rsid w:val="003C39FB"/>
    <w:rsid w:val="003D3D80"/>
    <w:rsid w:val="003E2C92"/>
    <w:rsid w:val="003E3D4E"/>
    <w:rsid w:val="0040174F"/>
    <w:rsid w:val="00403E79"/>
    <w:rsid w:val="00404913"/>
    <w:rsid w:val="00406A3B"/>
    <w:rsid w:val="004264C8"/>
    <w:rsid w:val="00431FB4"/>
    <w:rsid w:val="00442F76"/>
    <w:rsid w:val="004430BF"/>
    <w:rsid w:val="00454B82"/>
    <w:rsid w:val="004602D8"/>
    <w:rsid w:val="0046166D"/>
    <w:rsid w:val="00481E9F"/>
    <w:rsid w:val="00483812"/>
    <w:rsid w:val="004879D9"/>
    <w:rsid w:val="0049105A"/>
    <w:rsid w:val="004960D8"/>
    <w:rsid w:val="004A22D5"/>
    <w:rsid w:val="004A2C32"/>
    <w:rsid w:val="004A64E6"/>
    <w:rsid w:val="004B30C3"/>
    <w:rsid w:val="004B47E8"/>
    <w:rsid w:val="004C2576"/>
    <w:rsid w:val="004C6421"/>
    <w:rsid w:val="004D26D6"/>
    <w:rsid w:val="004D30CB"/>
    <w:rsid w:val="004D6115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1BBF"/>
    <w:rsid w:val="005F2214"/>
    <w:rsid w:val="005F360C"/>
    <w:rsid w:val="005F39BA"/>
    <w:rsid w:val="005F64FB"/>
    <w:rsid w:val="0060765C"/>
    <w:rsid w:val="00610324"/>
    <w:rsid w:val="006103A2"/>
    <w:rsid w:val="00611AC4"/>
    <w:rsid w:val="00616EAF"/>
    <w:rsid w:val="00616F58"/>
    <w:rsid w:val="00620003"/>
    <w:rsid w:val="00632764"/>
    <w:rsid w:val="00635A2F"/>
    <w:rsid w:val="00636813"/>
    <w:rsid w:val="0066028D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923C3"/>
    <w:rsid w:val="00693590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D6C6E"/>
    <w:rsid w:val="006E27BD"/>
    <w:rsid w:val="006E77AB"/>
    <w:rsid w:val="006F5263"/>
    <w:rsid w:val="006F6E7A"/>
    <w:rsid w:val="007034AB"/>
    <w:rsid w:val="007117DA"/>
    <w:rsid w:val="00714907"/>
    <w:rsid w:val="007156D4"/>
    <w:rsid w:val="00716944"/>
    <w:rsid w:val="0072180E"/>
    <w:rsid w:val="007316C9"/>
    <w:rsid w:val="007328D2"/>
    <w:rsid w:val="00734E4E"/>
    <w:rsid w:val="00736127"/>
    <w:rsid w:val="007371B1"/>
    <w:rsid w:val="0073744F"/>
    <w:rsid w:val="00742A0A"/>
    <w:rsid w:val="0074338A"/>
    <w:rsid w:val="007600E1"/>
    <w:rsid w:val="00764E32"/>
    <w:rsid w:val="00765194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2594"/>
    <w:rsid w:val="007D3CC1"/>
    <w:rsid w:val="007D7F14"/>
    <w:rsid w:val="00804646"/>
    <w:rsid w:val="008054A9"/>
    <w:rsid w:val="008061F7"/>
    <w:rsid w:val="008119AA"/>
    <w:rsid w:val="0081433C"/>
    <w:rsid w:val="00830482"/>
    <w:rsid w:val="0083756E"/>
    <w:rsid w:val="00853F88"/>
    <w:rsid w:val="00854524"/>
    <w:rsid w:val="00854F33"/>
    <w:rsid w:val="008631BE"/>
    <w:rsid w:val="00864A4B"/>
    <w:rsid w:val="00870EAA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54BD3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2A91"/>
    <w:rsid w:val="009F117C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741CD"/>
    <w:rsid w:val="00A83CC8"/>
    <w:rsid w:val="00A8461D"/>
    <w:rsid w:val="00A90550"/>
    <w:rsid w:val="00A91135"/>
    <w:rsid w:val="00A919F6"/>
    <w:rsid w:val="00AB3425"/>
    <w:rsid w:val="00AB449D"/>
    <w:rsid w:val="00AB55F1"/>
    <w:rsid w:val="00AC5052"/>
    <w:rsid w:val="00AC5D52"/>
    <w:rsid w:val="00AC619E"/>
    <w:rsid w:val="00AD111B"/>
    <w:rsid w:val="00AD1F19"/>
    <w:rsid w:val="00AF36B1"/>
    <w:rsid w:val="00B03FB1"/>
    <w:rsid w:val="00B12821"/>
    <w:rsid w:val="00B178F3"/>
    <w:rsid w:val="00B25013"/>
    <w:rsid w:val="00B274DC"/>
    <w:rsid w:val="00B31891"/>
    <w:rsid w:val="00B412E0"/>
    <w:rsid w:val="00B44E76"/>
    <w:rsid w:val="00B539A8"/>
    <w:rsid w:val="00B5704D"/>
    <w:rsid w:val="00B6431F"/>
    <w:rsid w:val="00B7233E"/>
    <w:rsid w:val="00B72D2C"/>
    <w:rsid w:val="00B73EFE"/>
    <w:rsid w:val="00B75157"/>
    <w:rsid w:val="00B80960"/>
    <w:rsid w:val="00B82BFA"/>
    <w:rsid w:val="00B844C2"/>
    <w:rsid w:val="00B9377A"/>
    <w:rsid w:val="00BA0405"/>
    <w:rsid w:val="00BA2D20"/>
    <w:rsid w:val="00BB13D0"/>
    <w:rsid w:val="00BB1609"/>
    <w:rsid w:val="00BB1E82"/>
    <w:rsid w:val="00BB32DD"/>
    <w:rsid w:val="00BC00D6"/>
    <w:rsid w:val="00BC2F0D"/>
    <w:rsid w:val="00BE4125"/>
    <w:rsid w:val="00C151D3"/>
    <w:rsid w:val="00C2560F"/>
    <w:rsid w:val="00C3121A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1ED7"/>
    <w:rsid w:val="00CD3AB9"/>
    <w:rsid w:val="00CE3A62"/>
    <w:rsid w:val="00CE68D9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27C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B2896"/>
    <w:rsid w:val="00FC708E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955E0"/>
  </w:style>
  <w:style w:type="character" w:customStyle="1" w:styleId="eop">
    <w:name w:val="eop"/>
    <w:basedOn w:val="Standardnpsmoodstavce"/>
    <w:rsid w:val="0009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839C-9E0C-4CA7-BA64-4AD581F43AEE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6BF9DE84-F707-46C5-8421-5D62A08EC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10612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12386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- cyklo - 2023</dc:title>
  <dc:subject/>
  <dc:creator>Kolařík Karel</dc:creator>
  <cp:keywords>Kol</cp:keywords>
  <cp:lastModifiedBy>Proňková Veronika</cp:lastModifiedBy>
  <cp:revision>2</cp:revision>
  <cp:lastPrinted>2022-10-27T07:03:00Z</cp:lastPrinted>
  <dcterms:created xsi:type="dcterms:W3CDTF">2023-03-01T15:04:00Z</dcterms:created>
  <dcterms:modified xsi:type="dcterms:W3CDTF">2023-03-01T15:04:00Z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