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9DD33" w14:textId="77777777" w:rsidR="001576B1" w:rsidRPr="008D1080" w:rsidRDefault="001576B1" w:rsidP="001576B1">
      <w:pPr>
        <w:pStyle w:val="Zhlav"/>
        <w:tabs>
          <w:tab w:val="clear" w:pos="4536"/>
          <w:tab w:val="clear" w:pos="9072"/>
        </w:tabs>
        <w:jc w:val="center"/>
        <w:rPr>
          <w:rFonts w:ascii="Times New Roman" w:eastAsia="Times New Roman" w:hAnsi="Times New Roman"/>
          <w:b/>
          <w:caps/>
          <w:sz w:val="32"/>
          <w:szCs w:val="32"/>
          <w:lang w:val="x-none" w:eastAsia="x-none"/>
        </w:rPr>
      </w:pPr>
      <w:r w:rsidRPr="008D1080">
        <w:rPr>
          <w:rFonts w:ascii="Times New Roman" w:eastAsia="Times New Roman" w:hAnsi="Times New Roman"/>
          <w:b/>
          <w:sz w:val="32"/>
          <w:szCs w:val="32"/>
          <w:lang w:eastAsia="x-none"/>
        </w:rPr>
        <w:t>Program</w:t>
      </w:r>
    </w:p>
    <w:p w14:paraId="70D7429A" w14:textId="77777777" w:rsidR="00BA097D" w:rsidRPr="00006E8A" w:rsidRDefault="00BA097D" w:rsidP="00BA097D">
      <w:pPr>
        <w:spacing w:after="0" w:line="240" w:lineRule="auto"/>
        <w:rPr>
          <w:rFonts w:ascii="Times New Roman" w:hAnsi="Times New Roman"/>
          <w:caps/>
          <w:sz w:val="32"/>
          <w:szCs w:val="32"/>
        </w:rPr>
      </w:pPr>
    </w:p>
    <w:p w14:paraId="0D22FB6B" w14:textId="77777777" w:rsidR="00BA097D" w:rsidRPr="00F2202F" w:rsidRDefault="00BA097D" w:rsidP="00BA097D">
      <w:pPr>
        <w:tabs>
          <w:tab w:val="left" w:pos="1590"/>
          <w:tab w:val="center" w:pos="4536"/>
        </w:tabs>
        <w:spacing w:after="0" w:line="240" w:lineRule="auto"/>
        <w:jc w:val="center"/>
        <w:rPr>
          <w:rFonts w:ascii="Times New Roman" w:hAnsi="Times New Roman"/>
          <w:b/>
          <w:bCs/>
          <w:caps/>
          <w:sz w:val="32"/>
          <w:szCs w:val="32"/>
        </w:rPr>
      </w:pPr>
      <w:r w:rsidRPr="00F2202F">
        <w:rPr>
          <w:rFonts w:ascii="Times New Roman" w:hAnsi="Times New Roman"/>
          <w:b/>
          <w:bCs/>
          <w:sz w:val="32"/>
          <w:szCs w:val="32"/>
        </w:rPr>
        <w:t>na podporu sportovních aktivit</w:t>
      </w:r>
    </w:p>
    <w:p w14:paraId="0A37501D" w14:textId="77777777" w:rsidR="009812E9" w:rsidRPr="006F5263" w:rsidRDefault="009812E9" w:rsidP="006F5263">
      <w:pPr>
        <w:spacing w:after="0" w:line="240" w:lineRule="auto"/>
        <w:rPr>
          <w:rFonts w:ascii="Times New Roman" w:hAnsi="Times New Roman"/>
          <w:caps/>
          <w:sz w:val="24"/>
          <w:szCs w:val="24"/>
        </w:rPr>
      </w:pPr>
    </w:p>
    <w:p w14:paraId="1FC83D7A" w14:textId="77777777" w:rsidR="001657F4" w:rsidRPr="00854F33" w:rsidRDefault="001657F4" w:rsidP="006B6790">
      <w:pPr>
        <w:spacing w:after="0" w:line="240" w:lineRule="auto"/>
        <w:jc w:val="center"/>
        <w:rPr>
          <w:rFonts w:ascii="Times New Roman" w:hAnsi="Times New Roman"/>
          <w:caps/>
          <w:sz w:val="24"/>
          <w:szCs w:val="24"/>
        </w:rPr>
      </w:pPr>
      <w:r w:rsidRPr="00854F33">
        <w:rPr>
          <w:rFonts w:ascii="Times New Roman" w:hAnsi="Times New Roman"/>
          <w:bCs/>
          <w:sz w:val="24"/>
          <w:szCs w:val="24"/>
        </w:rPr>
        <w:t>(dále jen „dotační program“)</w:t>
      </w:r>
    </w:p>
    <w:p w14:paraId="5DAB6C7B" w14:textId="77777777" w:rsidR="003C06AF" w:rsidRPr="003D3D80" w:rsidRDefault="003C06AF" w:rsidP="006F5263">
      <w:pPr>
        <w:pStyle w:val="Default"/>
        <w:rPr>
          <w:rFonts w:ascii="Times New Roman" w:hAnsi="Times New Roman" w:cs="Times New Roman"/>
        </w:rPr>
      </w:pPr>
    </w:p>
    <w:p w14:paraId="1227C040" w14:textId="72238157" w:rsidR="00F656A7" w:rsidRPr="006870D9" w:rsidRDefault="00A83CC8" w:rsidP="006B6790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6870D9">
        <w:rPr>
          <w:rFonts w:ascii="Times New Roman" w:hAnsi="Times New Roman" w:cs="Times New Roman"/>
          <w:bCs/>
          <w:color w:val="auto"/>
          <w:sz w:val="22"/>
          <w:szCs w:val="22"/>
        </w:rPr>
        <w:t>Zastupitelstvo</w:t>
      </w:r>
      <w:r w:rsidR="00F656A7" w:rsidRPr="006870D9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Karlovarského kraje (dále jen „</w:t>
      </w:r>
      <w:r w:rsidR="00E4466C" w:rsidRPr="006870D9">
        <w:rPr>
          <w:rFonts w:ascii="Times New Roman" w:hAnsi="Times New Roman" w:cs="Times New Roman"/>
          <w:bCs/>
          <w:iCs/>
          <w:color w:val="auto"/>
          <w:sz w:val="22"/>
          <w:szCs w:val="22"/>
        </w:rPr>
        <w:t>z</w:t>
      </w:r>
      <w:r w:rsidRPr="006870D9">
        <w:rPr>
          <w:rFonts w:ascii="Times New Roman" w:hAnsi="Times New Roman" w:cs="Times New Roman"/>
          <w:bCs/>
          <w:iCs/>
          <w:color w:val="auto"/>
          <w:sz w:val="22"/>
          <w:szCs w:val="22"/>
        </w:rPr>
        <w:t>astupitelstvo</w:t>
      </w:r>
      <w:r w:rsidR="00306F63" w:rsidRPr="006870D9">
        <w:rPr>
          <w:rFonts w:ascii="Times New Roman" w:hAnsi="Times New Roman" w:cs="Times New Roman"/>
          <w:bCs/>
          <w:iCs/>
          <w:color w:val="auto"/>
          <w:sz w:val="22"/>
          <w:szCs w:val="22"/>
        </w:rPr>
        <w:t xml:space="preserve"> </w:t>
      </w:r>
      <w:r w:rsidR="00F656A7" w:rsidRPr="006870D9">
        <w:rPr>
          <w:rFonts w:ascii="Times New Roman" w:hAnsi="Times New Roman" w:cs="Times New Roman"/>
          <w:bCs/>
          <w:iCs/>
          <w:color w:val="auto"/>
          <w:sz w:val="22"/>
          <w:szCs w:val="22"/>
        </w:rPr>
        <w:t>kraje</w:t>
      </w:r>
      <w:r w:rsidR="00F656A7" w:rsidRPr="006870D9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“) </w:t>
      </w:r>
      <w:r w:rsidRPr="006870D9">
        <w:rPr>
          <w:rFonts w:ascii="Times New Roman" w:hAnsi="Times New Roman" w:cs="Times New Roman"/>
          <w:bCs/>
          <w:color w:val="auto"/>
          <w:sz w:val="22"/>
          <w:szCs w:val="22"/>
        </w:rPr>
        <w:t>schvaluje a</w:t>
      </w:r>
      <w:r w:rsidR="00616F58" w:rsidRPr="006870D9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="00AD1F19" w:rsidRPr="006870D9">
        <w:rPr>
          <w:rFonts w:ascii="Times New Roman" w:hAnsi="Times New Roman" w:cs="Times New Roman"/>
          <w:bCs/>
          <w:color w:val="auto"/>
          <w:sz w:val="22"/>
          <w:szCs w:val="22"/>
        </w:rPr>
        <w:t>vyhlašuje</w:t>
      </w:r>
      <w:r w:rsidR="00F656A7" w:rsidRPr="006870D9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="001657F4" w:rsidRPr="006870D9">
        <w:rPr>
          <w:rFonts w:ascii="Times New Roman" w:hAnsi="Times New Roman" w:cs="Times New Roman"/>
          <w:bCs/>
          <w:color w:val="auto"/>
          <w:sz w:val="22"/>
          <w:szCs w:val="22"/>
        </w:rPr>
        <w:t>shora uvedený d</w:t>
      </w:r>
      <w:r w:rsidR="0087434E" w:rsidRPr="006870D9">
        <w:rPr>
          <w:rFonts w:ascii="Times New Roman" w:hAnsi="Times New Roman" w:cs="Times New Roman"/>
          <w:bCs/>
          <w:color w:val="auto"/>
          <w:sz w:val="22"/>
          <w:szCs w:val="22"/>
        </w:rPr>
        <w:t>otační program</w:t>
      </w:r>
      <w:r w:rsidR="00AB449D" w:rsidRPr="006870D9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a přijímá tato </w:t>
      </w:r>
      <w:r w:rsidR="00AB449D" w:rsidRPr="006870D9">
        <w:rPr>
          <w:rFonts w:ascii="Times New Roman" w:hAnsi="Times New Roman" w:cs="Times New Roman"/>
          <w:sz w:val="22"/>
          <w:szCs w:val="22"/>
        </w:rPr>
        <w:t>pravidla pro příjem a hodnocení žádostí, poskytnutí a finanční vypořádání dotace z rozpočtu Karlovarského kraje v rámci shora uvedeného dotačního programu</w:t>
      </w:r>
      <w:r w:rsidR="009812E9" w:rsidRPr="006870D9">
        <w:rPr>
          <w:rFonts w:ascii="Times New Roman" w:hAnsi="Times New Roman" w:cs="Times New Roman"/>
          <w:bCs/>
          <w:color w:val="auto"/>
          <w:sz w:val="22"/>
          <w:szCs w:val="22"/>
        </w:rPr>
        <w:t>.</w:t>
      </w:r>
    </w:p>
    <w:p w14:paraId="02EB378F" w14:textId="77777777" w:rsidR="00F656A7" w:rsidRPr="006870D9" w:rsidRDefault="00F656A7" w:rsidP="00F8564A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686E89AB" w14:textId="77777777" w:rsidR="00F656A7" w:rsidRPr="006870D9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6870D9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I.</w:t>
      </w:r>
    </w:p>
    <w:p w14:paraId="22AF02DE" w14:textId="77777777" w:rsidR="00F656A7" w:rsidRPr="006870D9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6870D9">
        <w:rPr>
          <w:rFonts w:ascii="Times New Roman" w:hAnsi="Times New Roman" w:cs="Times New Roman"/>
          <w:b/>
          <w:bCs/>
          <w:color w:val="auto"/>
          <w:sz w:val="22"/>
          <w:szCs w:val="22"/>
        </w:rPr>
        <w:t>Účel dotace</w:t>
      </w:r>
      <w:r w:rsidR="006602C9" w:rsidRPr="006870D9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2"/>
      </w:r>
    </w:p>
    <w:p w14:paraId="1266A436" w14:textId="6946D49F" w:rsidR="003C06AF" w:rsidRPr="006870D9" w:rsidRDefault="0087434E" w:rsidP="006B67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870D9">
        <w:rPr>
          <w:rFonts w:ascii="Times New Roman" w:hAnsi="Times New Roman"/>
        </w:rPr>
        <w:t>Dotační</w:t>
      </w:r>
      <w:r w:rsidR="003C06AF" w:rsidRPr="006870D9">
        <w:rPr>
          <w:rFonts w:ascii="Times New Roman" w:hAnsi="Times New Roman"/>
        </w:rPr>
        <w:t xml:space="preserve"> program </w:t>
      </w:r>
      <w:r w:rsidR="00A83CC8" w:rsidRPr="006870D9">
        <w:rPr>
          <w:rFonts w:ascii="Times New Roman" w:hAnsi="Times New Roman"/>
        </w:rPr>
        <w:t>se zřizuje</w:t>
      </w:r>
      <w:r w:rsidR="003C06AF" w:rsidRPr="006870D9">
        <w:rPr>
          <w:rFonts w:ascii="Times New Roman" w:hAnsi="Times New Roman"/>
        </w:rPr>
        <w:t xml:space="preserve"> za účelem </w:t>
      </w:r>
      <w:r w:rsidR="00697927" w:rsidRPr="003208A6">
        <w:rPr>
          <w:rFonts w:ascii="Times New Roman" w:hAnsi="Times New Roman"/>
        </w:rPr>
        <w:t xml:space="preserve">podpory činnost žadatelů se sídlem na území Karlovarského kraje, zabývajících se pravidelnou systematickou sportovní přípravou dětí, mládeže (maximálně do dovršení juniorského věku v jednotlivých sportovních </w:t>
      </w:r>
      <w:r w:rsidR="00697927" w:rsidRPr="002B1E82">
        <w:rPr>
          <w:rFonts w:ascii="Times New Roman" w:hAnsi="Times New Roman"/>
        </w:rPr>
        <w:t>disciplínách) a handicapovaných sportovců</w:t>
      </w:r>
      <w:r w:rsidR="003C06AF" w:rsidRPr="006870D9">
        <w:rPr>
          <w:rFonts w:ascii="Times New Roman" w:hAnsi="Times New Roman"/>
        </w:rPr>
        <w:t>.</w:t>
      </w:r>
    </w:p>
    <w:p w14:paraId="6A05A809" w14:textId="77777777" w:rsidR="0091214C" w:rsidRPr="006870D9" w:rsidRDefault="0091214C" w:rsidP="00F8564A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02BFBBA3" w14:textId="77777777" w:rsidR="00F656A7" w:rsidRPr="006870D9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6870D9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II.</w:t>
      </w:r>
    </w:p>
    <w:p w14:paraId="4E3C81A4" w14:textId="77777777" w:rsidR="00F656A7" w:rsidRPr="006870D9" w:rsidRDefault="000C534C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6870D9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Důvody podpory </w:t>
      </w:r>
      <w:r w:rsidR="00F656A7" w:rsidRPr="006870D9">
        <w:rPr>
          <w:rFonts w:ascii="Times New Roman" w:hAnsi="Times New Roman" w:cs="Times New Roman"/>
          <w:b/>
          <w:bCs/>
          <w:color w:val="auto"/>
          <w:sz w:val="22"/>
          <w:szCs w:val="22"/>
        </w:rPr>
        <w:t>stanoveného účelu</w:t>
      </w:r>
      <w:r w:rsidR="006602C9" w:rsidRPr="006870D9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3"/>
      </w:r>
    </w:p>
    <w:p w14:paraId="213F2D0A" w14:textId="77777777" w:rsidR="00697927" w:rsidRPr="006870D9" w:rsidRDefault="00697927" w:rsidP="00697927">
      <w:pPr>
        <w:pStyle w:val="Odstavecseseznamem"/>
        <w:spacing w:after="0" w:line="240" w:lineRule="auto"/>
        <w:ind w:left="0"/>
        <w:contextualSpacing w:val="0"/>
        <w:jc w:val="both"/>
        <w:rPr>
          <w:rFonts w:ascii="Times New Roman" w:hAnsi="Times New Roman"/>
        </w:rPr>
      </w:pPr>
      <w:r w:rsidRPr="003208A6">
        <w:rPr>
          <w:rFonts w:ascii="Times New Roman" w:hAnsi="Times New Roman"/>
        </w:rPr>
        <w:t>Důvodem vyhlášení dotačního programu je zajištění plnění povinnosti kraje vytvářet podmínky pro</w:t>
      </w:r>
      <w:r>
        <w:rPr>
          <w:rFonts w:ascii="Times New Roman" w:hAnsi="Times New Roman"/>
        </w:rPr>
        <w:t> </w:t>
      </w:r>
      <w:r w:rsidRPr="003208A6">
        <w:rPr>
          <w:rFonts w:ascii="Times New Roman" w:hAnsi="Times New Roman"/>
        </w:rPr>
        <w:t>sport, zejména zabezpečovat rozvoj sportu pro všechny a přípravu sportovních talent</w:t>
      </w:r>
      <w:r w:rsidRPr="002B1E82">
        <w:rPr>
          <w:rFonts w:ascii="Times New Roman" w:hAnsi="Times New Roman"/>
        </w:rPr>
        <w:t>ů včetně handicapovaných sportovců a zabezpečovat finanční podporu sportu ze svého rozpočtu.</w:t>
      </w:r>
    </w:p>
    <w:p w14:paraId="5A39BBE3" w14:textId="77777777" w:rsidR="00F656A7" w:rsidRPr="006870D9" w:rsidRDefault="00F656A7" w:rsidP="006B6790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3473A601" w14:textId="77777777" w:rsidR="00F656A7" w:rsidRPr="00BF39C4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BF39C4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III.</w:t>
      </w:r>
    </w:p>
    <w:p w14:paraId="7F24D672" w14:textId="77777777" w:rsidR="00F656A7" w:rsidRPr="00BF39C4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BF39C4">
        <w:rPr>
          <w:rFonts w:ascii="Times New Roman" w:hAnsi="Times New Roman" w:cs="Times New Roman"/>
          <w:b/>
          <w:bCs/>
          <w:color w:val="auto"/>
          <w:sz w:val="22"/>
          <w:szCs w:val="22"/>
        </w:rPr>
        <w:t>Předpokládaný cel</w:t>
      </w:r>
      <w:r w:rsidR="00EF132E" w:rsidRPr="00BF39C4">
        <w:rPr>
          <w:rFonts w:ascii="Times New Roman" w:hAnsi="Times New Roman" w:cs="Times New Roman"/>
          <w:b/>
          <w:bCs/>
          <w:color w:val="auto"/>
          <w:sz w:val="22"/>
          <w:szCs w:val="22"/>
        </w:rPr>
        <w:t>kový objem peněžních prostředků</w:t>
      </w:r>
      <w:r w:rsidRPr="00BF39C4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vyčleněných na podporu stanoveného účelu</w:t>
      </w:r>
      <w:r w:rsidR="007371B1" w:rsidRPr="00BF39C4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4"/>
      </w:r>
    </w:p>
    <w:p w14:paraId="3BFB1A0A" w14:textId="2838BC63" w:rsidR="00CB1808" w:rsidRPr="00BF39C4" w:rsidRDefault="00996F1E" w:rsidP="00BF39C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BF39C4">
        <w:rPr>
          <w:rFonts w:ascii="Times New Roman" w:hAnsi="Times New Roman"/>
        </w:rPr>
        <w:t xml:space="preserve">Předpokládaný celkový objem peněžních prostředků vyčleněných pro dotační program činí </w:t>
      </w:r>
      <w:r w:rsidR="00C4573F">
        <w:rPr>
          <w:rFonts w:ascii="Times New Roman" w:hAnsi="Times New Roman"/>
        </w:rPr>
        <w:t>39</w:t>
      </w:r>
      <w:r w:rsidR="00B22ABC" w:rsidRPr="00BF39C4">
        <w:rPr>
          <w:rFonts w:ascii="Times New Roman" w:hAnsi="Times New Roman"/>
        </w:rPr>
        <w:t xml:space="preserve"> </w:t>
      </w:r>
      <w:r w:rsidR="00C4573F">
        <w:rPr>
          <w:rFonts w:ascii="Times New Roman" w:hAnsi="Times New Roman"/>
        </w:rPr>
        <w:t>6</w:t>
      </w:r>
      <w:r w:rsidR="00902775" w:rsidRPr="00BF39C4">
        <w:rPr>
          <w:rFonts w:ascii="Times New Roman" w:hAnsi="Times New Roman"/>
        </w:rPr>
        <w:t>00 000</w:t>
      </w:r>
      <w:r w:rsidR="00AD1F19" w:rsidRPr="00BF39C4">
        <w:rPr>
          <w:rFonts w:ascii="Times New Roman" w:hAnsi="Times New Roman"/>
        </w:rPr>
        <w:t xml:space="preserve"> Kč</w:t>
      </w:r>
      <w:r w:rsidR="00F656A7" w:rsidRPr="00BF39C4">
        <w:rPr>
          <w:rFonts w:ascii="Times New Roman" w:hAnsi="Times New Roman"/>
        </w:rPr>
        <w:t xml:space="preserve"> </w:t>
      </w:r>
      <w:r w:rsidR="00B6431F" w:rsidRPr="00BF39C4">
        <w:rPr>
          <w:rFonts w:ascii="Times New Roman" w:hAnsi="Times New Roman"/>
        </w:rPr>
        <w:t xml:space="preserve">pro rok </w:t>
      </w:r>
      <w:r w:rsidR="00CB086A" w:rsidRPr="00BF39C4">
        <w:rPr>
          <w:rFonts w:ascii="Times New Roman" w:hAnsi="Times New Roman"/>
        </w:rPr>
        <w:t>202</w:t>
      </w:r>
      <w:r w:rsidR="00EB2CC2" w:rsidRPr="00BF39C4">
        <w:rPr>
          <w:rFonts w:ascii="Times New Roman" w:hAnsi="Times New Roman"/>
        </w:rPr>
        <w:t>7</w:t>
      </w:r>
      <w:r w:rsidR="00F656A7" w:rsidRPr="00BF39C4">
        <w:rPr>
          <w:rFonts w:ascii="Times New Roman" w:hAnsi="Times New Roman"/>
        </w:rPr>
        <w:t>.</w:t>
      </w:r>
    </w:p>
    <w:p w14:paraId="41C8F396" w14:textId="273CDF57" w:rsidR="00F656A7" w:rsidRPr="00BF39C4" w:rsidRDefault="00F656A7" w:rsidP="00AB6BD6">
      <w:pPr>
        <w:pStyle w:val="Default"/>
        <w:shd w:val="clear" w:color="auto" w:fill="FFFFFF" w:themeFill="background1"/>
        <w:rPr>
          <w:rFonts w:ascii="Times New Roman" w:hAnsi="Times New Roman" w:cs="Times New Roman"/>
          <w:color w:val="auto"/>
          <w:sz w:val="22"/>
          <w:szCs w:val="22"/>
        </w:rPr>
      </w:pPr>
    </w:p>
    <w:p w14:paraId="3CD52262" w14:textId="20C2D0F9" w:rsidR="00636813" w:rsidRPr="00BF39C4" w:rsidRDefault="00CB1808" w:rsidP="00A36BC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BF39C4">
        <w:rPr>
          <w:rFonts w:ascii="Times New Roman" w:hAnsi="Times New Roman"/>
        </w:rPr>
        <w:t xml:space="preserve">V případě, že </w:t>
      </w:r>
      <w:r w:rsidR="000E10B1" w:rsidRPr="00BF39C4">
        <w:rPr>
          <w:rFonts w:ascii="Times New Roman" w:hAnsi="Times New Roman"/>
        </w:rPr>
        <w:t xml:space="preserve">zastupitelstvo kraje pro dotační program schválí v rozpočtu Karlovarského kraje </w:t>
      </w:r>
      <w:r w:rsidR="007328D2" w:rsidRPr="00BF39C4">
        <w:rPr>
          <w:rFonts w:ascii="Times New Roman" w:hAnsi="Times New Roman"/>
        </w:rPr>
        <w:t>pro</w:t>
      </w:r>
      <w:r w:rsidR="000A6EB8" w:rsidRPr="00BF39C4">
        <w:rPr>
          <w:rFonts w:ascii="Times New Roman" w:hAnsi="Times New Roman"/>
        </w:rPr>
        <w:t> </w:t>
      </w:r>
      <w:r w:rsidR="000E10B1" w:rsidRPr="00BF39C4">
        <w:rPr>
          <w:rFonts w:ascii="Times New Roman" w:hAnsi="Times New Roman"/>
        </w:rPr>
        <w:t xml:space="preserve">rok </w:t>
      </w:r>
      <w:r w:rsidR="00CB086A" w:rsidRPr="00BF39C4">
        <w:rPr>
          <w:rFonts w:ascii="Times New Roman" w:hAnsi="Times New Roman"/>
        </w:rPr>
        <w:t>202</w:t>
      </w:r>
      <w:r w:rsidR="00EB2CC2" w:rsidRPr="00BF39C4">
        <w:rPr>
          <w:rFonts w:ascii="Times New Roman" w:hAnsi="Times New Roman"/>
        </w:rPr>
        <w:t>7</w:t>
      </w:r>
      <w:r w:rsidR="00CB086A" w:rsidRPr="00BF39C4">
        <w:rPr>
          <w:rFonts w:ascii="Times New Roman" w:hAnsi="Times New Roman"/>
        </w:rPr>
        <w:t xml:space="preserve"> </w:t>
      </w:r>
      <w:r w:rsidR="000E10B1" w:rsidRPr="00BF39C4">
        <w:rPr>
          <w:rFonts w:ascii="Times New Roman" w:hAnsi="Times New Roman"/>
        </w:rPr>
        <w:t>nižší částku</w:t>
      </w:r>
      <w:r w:rsidR="061FD11D" w:rsidRPr="00BF39C4">
        <w:rPr>
          <w:rFonts w:ascii="Times New Roman" w:hAnsi="Times New Roman"/>
        </w:rPr>
        <w:t>,</w:t>
      </w:r>
      <w:r w:rsidR="000E10B1" w:rsidRPr="00BF39C4">
        <w:rPr>
          <w:rFonts w:ascii="Times New Roman" w:hAnsi="Times New Roman"/>
        </w:rPr>
        <w:t xml:space="preserve"> než je </w:t>
      </w:r>
      <w:r w:rsidR="00636813" w:rsidRPr="00BF39C4">
        <w:rPr>
          <w:rFonts w:ascii="Times New Roman" w:hAnsi="Times New Roman"/>
        </w:rPr>
        <w:t xml:space="preserve">výše </w:t>
      </w:r>
      <w:r w:rsidR="000E10B1" w:rsidRPr="00BF39C4">
        <w:rPr>
          <w:rFonts w:ascii="Times New Roman" w:hAnsi="Times New Roman"/>
        </w:rPr>
        <w:t xml:space="preserve">uvedená </w:t>
      </w:r>
      <w:r w:rsidR="007328D2" w:rsidRPr="00BF39C4">
        <w:rPr>
          <w:rFonts w:ascii="Times New Roman" w:hAnsi="Times New Roman"/>
        </w:rPr>
        <w:t>vyčleněná částka pro dotační program</w:t>
      </w:r>
      <w:r w:rsidR="000E10B1" w:rsidRPr="00BF39C4">
        <w:rPr>
          <w:rFonts w:ascii="Times New Roman" w:hAnsi="Times New Roman"/>
        </w:rPr>
        <w:t xml:space="preserve">, </w:t>
      </w:r>
      <w:r w:rsidR="00CB7F08" w:rsidRPr="00BF39C4">
        <w:rPr>
          <w:rFonts w:ascii="Times New Roman" w:hAnsi="Times New Roman"/>
        </w:rPr>
        <w:t xml:space="preserve">platí </w:t>
      </w:r>
      <w:r w:rsidR="009409E9" w:rsidRPr="00BF39C4">
        <w:rPr>
          <w:rFonts w:ascii="Times New Roman" w:hAnsi="Times New Roman"/>
        </w:rPr>
        <w:br/>
      </w:r>
      <w:r w:rsidR="00CB7F08" w:rsidRPr="00BF39C4">
        <w:rPr>
          <w:rFonts w:ascii="Times New Roman" w:hAnsi="Times New Roman"/>
        </w:rPr>
        <w:t>pro dotační program částka takto zastupitelstvem schválená</w:t>
      </w:r>
      <w:r w:rsidR="000E10B1" w:rsidRPr="00BF39C4">
        <w:rPr>
          <w:rFonts w:ascii="Times New Roman" w:hAnsi="Times New Roman"/>
        </w:rPr>
        <w:t>.</w:t>
      </w:r>
      <w:r w:rsidR="00CB7F08" w:rsidRPr="00BF39C4">
        <w:rPr>
          <w:rFonts w:ascii="Times New Roman" w:hAnsi="Times New Roman"/>
        </w:rPr>
        <w:t xml:space="preserve"> </w:t>
      </w:r>
    </w:p>
    <w:p w14:paraId="72A3D3EC" w14:textId="77777777" w:rsidR="00636813" w:rsidRPr="00BF39C4" w:rsidRDefault="00636813" w:rsidP="006870D9">
      <w:pPr>
        <w:spacing w:after="0" w:line="240" w:lineRule="auto"/>
        <w:jc w:val="both"/>
        <w:rPr>
          <w:rFonts w:ascii="Times New Roman" w:hAnsi="Times New Roman"/>
        </w:rPr>
      </w:pPr>
    </w:p>
    <w:p w14:paraId="76A5AFBB" w14:textId="5ADD71C1" w:rsidR="00636813" w:rsidRPr="00BF39C4" w:rsidRDefault="00636813" w:rsidP="00A36BC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BF39C4">
        <w:rPr>
          <w:rFonts w:ascii="Times New Roman" w:hAnsi="Times New Roman"/>
        </w:rPr>
        <w:t xml:space="preserve">V případě, že zastupitelstvo kraje pro dotační program schválí v rozpočtu Karlovarského kraje </w:t>
      </w:r>
      <w:r w:rsidR="007328D2" w:rsidRPr="00BF39C4">
        <w:rPr>
          <w:rFonts w:ascii="Times New Roman" w:hAnsi="Times New Roman"/>
        </w:rPr>
        <w:t>pro</w:t>
      </w:r>
      <w:r w:rsidR="000A6EB8" w:rsidRPr="00BF39C4">
        <w:rPr>
          <w:rFonts w:ascii="Times New Roman" w:hAnsi="Times New Roman"/>
        </w:rPr>
        <w:t> </w:t>
      </w:r>
      <w:r w:rsidRPr="00BF39C4">
        <w:rPr>
          <w:rFonts w:ascii="Times New Roman" w:hAnsi="Times New Roman"/>
        </w:rPr>
        <w:t>rok</w:t>
      </w:r>
      <w:r w:rsidRPr="00BF39C4">
        <w:rPr>
          <w:rFonts w:ascii="Times New Roman" w:hAnsi="Times New Roman"/>
          <w:color w:val="0070C0"/>
        </w:rPr>
        <w:t xml:space="preserve"> </w:t>
      </w:r>
      <w:r w:rsidR="00CB086A" w:rsidRPr="00BF39C4">
        <w:rPr>
          <w:rFonts w:ascii="Times New Roman" w:hAnsi="Times New Roman"/>
        </w:rPr>
        <w:t>202</w:t>
      </w:r>
      <w:r w:rsidR="002A3753" w:rsidRPr="00BF39C4">
        <w:rPr>
          <w:rFonts w:ascii="Times New Roman" w:hAnsi="Times New Roman"/>
        </w:rPr>
        <w:t>7</w:t>
      </w:r>
      <w:r w:rsidR="00CB086A" w:rsidRPr="00BF39C4">
        <w:rPr>
          <w:rFonts w:ascii="Times New Roman" w:hAnsi="Times New Roman"/>
        </w:rPr>
        <w:t xml:space="preserve"> </w:t>
      </w:r>
      <w:r w:rsidR="00610324" w:rsidRPr="00BF39C4">
        <w:rPr>
          <w:rFonts w:ascii="Times New Roman" w:hAnsi="Times New Roman"/>
        </w:rPr>
        <w:t>jinou</w:t>
      </w:r>
      <w:r w:rsidRPr="00BF39C4">
        <w:rPr>
          <w:rFonts w:ascii="Times New Roman" w:hAnsi="Times New Roman"/>
        </w:rPr>
        <w:t xml:space="preserve"> částku</w:t>
      </w:r>
      <w:r w:rsidR="00BF67F7" w:rsidRPr="00BF39C4">
        <w:rPr>
          <w:rFonts w:ascii="Times New Roman" w:hAnsi="Times New Roman"/>
        </w:rPr>
        <w:t>,</w:t>
      </w:r>
      <w:r w:rsidRPr="00BF39C4">
        <w:rPr>
          <w:rFonts w:ascii="Times New Roman" w:hAnsi="Times New Roman"/>
        </w:rPr>
        <w:t xml:space="preserve"> než je </w:t>
      </w:r>
      <w:r w:rsidR="007328D2" w:rsidRPr="00BF39C4">
        <w:rPr>
          <w:rFonts w:ascii="Times New Roman" w:hAnsi="Times New Roman"/>
        </w:rPr>
        <w:t xml:space="preserve">výše </w:t>
      </w:r>
      <w:r w:rsidRPr="00BF39C4">
        <w:rPr>
          <w:rFonts w:ascii="Times New Roman" w:hAnsi="Times New Roman"/>
        </w:rPr>
        <w:t xml:space="preserve">uvedená </w:t>
      </w:r>
      <w:r w:rsidR="007328D2" w:rsidRPr="00BF39C4">
        <w:rPr>
          <w:rFonts w:ascii="Times New Roman" w:hAnsi="Times New Roman"/>
        </w:rPr>
        <w:t>vyčleněná částka pro dotační program</w:t>
      </w:r>
      <w:r w:rsidRPr="00BF39C4">
        <w:rPr>
          <w:rFonts w:ascii="Times New Roman" w:hAnsi="Times New Roman"/>
        </w:rPr>
        <w:t>, zveřejní se</w:t>
      </w:r>
      <w:r w:rsidR="00D31793" w:rsidRPr="00BF39C4">
        <w:rPr>
          <w:rFonts w:ascii="Times New Roman" w:hAnsi="Times New Roman"/>
        </w:rPr>
        <w:t> </w:t>
      </w:r>
      <w:r w:rsidRPr="00BF39C4">
        <w:rPr>
          <w:rFonts w:ascii="Times New Roman" w:hAnsi="Times New Roman"/>
        </w:rPr>
        <w:t xml:space="preserve">tato skutečnost </w:t>
      </w:r>
      <w:r w:rsidR="006859B1" w:rsidRPr="00BF39C4">
        <w:rPr>
          <w:rFonts w:ascii="Times New Roman" w:hAnsi="Times New Roman"/>
        </w:rPr>
        <w:t>na úřední desce způsobem umožňující</w:t>
      </w:r>
      <w:r w:rsidR="00BF67F7" w:rsidRPr="00BF39C4">
        <w:rPr>
          <w:rFonts w:ascii="Times New Roman" w:hAnsi="Times New Roman"/>
        </w:rPr>
        <w:t>m</w:t>
      </w:r>
      <w:r w:rsidR="006859B1" w:rsidRPr="00BF39C4">
        <w:rPr>
          <w:rFonts w:ascii="Times New Roman" w:hAnsi="Times New Roman"/>
        </w:rPr>
        <w:t xml:space="preserve"> dálkový přístup</w:t>
      </w:r>
      <w:r w:rsidR="00CB7F08" w:rsidRPr="00BF39C4">
        <w:rPr>
          <w:rFonts w:ascii="Times New Roman" w:hAnsi="Times New Roman"/>
        </w:rPr>
        <w:t xml:space="preserve"> a částka pro dotační program bude upravena.</w:t>
      </w:r>
    </w:p>
    <w:p w14:paraId="0D0B940D" w14:textId="77777777" w:rsidR="000E10B1" w:rsidRPr="00BF39C4" w:rsidRDefault="000E10B1" w:rsidP="006B6790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4C308417" w14:textId="77777777" w:rsidR="00F656A7" w:rsidRPr="00BF39C4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BF39C4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IV.</w:t>
      </w:r>
    </w:p>
    <w:p w14:paraId="038F299A" w14:textId="77777777" w:rsidR="00F656A7" w:rsidRPr="00BF39C4" w:rsidRDefault="00306F63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BF39C4">
        <w:rPr>
          <w:rFonts w:ascii="Times New Roman" w:hAnsi="Times New Roman" w:cs="Times New Roman"/>
          <w:b/>
          <w:bCs/>
          <w:color w:val="auto"/>
          <w:sz w:val="22"/>
          <w:szCs w:val="22"/>
        </w:rPr>
        <w:t>M</w:t>
      </w:r>
      <w:r w:rsidR="00853F88" w:rsidRPr="00BF39C4">
        <w:rPr>
          <w:rFonts w:ascii="Times New Roman" w:hAnsi="Times New Roman" w:cs="Times New Roman"/>
          <w:b/>
          <w:bCs/>
          <w:color w:val="auto"/>
          <w:sz w:val="22"/>
          <w:szCs w:val="22"/>
        </w:rPr>
        <w:t>inimální a m</w:t>
      </w:r>
      <w:r w:rsidRPr="00BF39C4">
        <w:rPr>
          <w:rFonts w:ascii="Times New Roman" w:hAnsi="Times New Roman" w:cs="Times New Roman"/>
          <w:b/>
          <w:bCs/>
          <w:color w:val="auto"/>
          <w:sz w:val="22"/>
          <w:szCs w:val="22"/>
        </w:rPr>
        <w:t>aximální</w:t>
      </w:r>
      <w:r w:rsidR="00F656A7" w:rsidRPr="00BF39C4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výše dotace</w:t>
      </w:r>
      <w:r w:rsidRPr="00BF39C4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v jednotlivém případě</w:t>
      </w:r>
      <w:r w:rsidR="007371B1" w:rsidRPr="00BF39C4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5"/>
      </w:r>
    </w:p>
    <w:p w14:paraId="6A43F2CA" w14:textId="6AF19D05" w:rsidR="006870D9" w:rsidRPr="00BF39C4" w:rsidRDefault="006870D9" w:rsidP="00A36BC9">
      <w:pPr>
        <w:pStyle w:val="Default"/>
        <w:numPr>
          <w:ilvl w:val="0"/>
          <w:numId w:val="11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BF39C4">
        <w:rPr>
          <w:rFonts w:ascii="Times New Roman" w:hAnsi="Times New Roman" w:cs="Times New Roman"/>
          <w:color w:val="auto"/>
          <w:sz w:val="22"/>
          <w:szCs w:val="22"/>
        </w:rPr>
        <w:t xml:space="preserve">Výše dotace v jednotlivém případě (rozumí se jedna žádost) </w:t>
      </w:r>
      <w:r w:rsidR="00866B56">
        <w:rPr>
          <w:rFonts w:ascii="Times New Roman" w:hAnsi="Times New Roman" w:cs="Times New Roman"/>
          <w:color w:val="auto"/>
          <w:sz w:val="22"/>
          <w:szCs w:val="22"/>
        </w:rPr>
        <w:t>bude činit nejméně</w:t>
      </w:r>
      <w:r w:rsidRPr="00BF39C4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A41FF" w:rsidRPr="00BF39C4">
        <w:rPr>
          <w:rFonts w:ascii="Times New Roman" w:hAnsi="Times New Roman" w:cs="Times New Roman"/>
          <w:color w:val="auto"/>
          <w:sz w:val="22"/>
          <w:szCs w:val="22"/>
        </w:rPr>
        <w:t>10 000</w:t>
      </w:r>
      <w:r w:rsidRPr="00BF39C4">
        <w:rPr>
          <w:rFonts w:ascii="Times New Roman" w:hAnsi="Times New Roman" w:cs="Times New Roman"/>
          <w:color w:val="auto"/>
          <w:sz w:val="22"/>
          <w:szCs w:val="22"/>
        </w:rPr>
        <w:t xml:space="preserve"> Kč a maximálně </w:t>
      </w:r>
      <w:r w:rsidR="000A41FF" w:rsidRPr="00BF39C4">
        <w:rPr>
          <w:rFonts w:ascii="Times New Roman" w:hAnsi="Times New Roman" w:cs="Times New Roman"/>
          <w:color w:val="auto"/>
          <w:sz w:val="22"/>
          <w:szCs w:val="22"/>
        </w:rPr>
        <w:t>3 500 000</w:t>
      </w:r>
      <w:r w:rsidRPr="00BF39C4">
        <w:rPr>
          <w:rFonts w:ascii="Times New Roman" w:hAnsi="Times New Roman" w:cs="Times New Roman"/>
          <w:color w:val="auto"/>
          <w:sz w:val="22"/>
          <w:szCs w:val="22"/>
        </w:rPr>
        <w:t xml:space="preserve"> Kč.</w:t>
      </w:r>
    </w:p>
    <w:p w14:paraId="58E0FEAD" w14:textId="77777777" w:rsidR="004879D9" w:rsidRPr="00BF39C4" w:rsidRDefault="004879D9" w:rsidP="00A83CC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1F3D566E" w14:textId="73312B49" w:rsidR="00463BC3" w:rsidRPr="00BF39C4" w:rsidRDefault="00A83CC8" w:rsidP="00A36BC9">
      <w:pPr>
        <w:pStyle w:val="Default"/>
        <w:numPr>
          <w:ilvl w:val="0"/>
          <w:numId w:val="11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BF39C4">
        <w:rPr>
          <w:rFonts w:ascii="Times New Roman" w:hAnsi="Times New Roman" w:cs="Times New Roman"/>
          <w:color w:val="auto"/>
          <w:sz w:val="22"/>
          <w:szCs w:val="22"/>
        </w:rPr>
        <w:t xml:space="preserve">Žadatel může podat maximálně </w:t>
      </w:r>
      <w:r w:rsidR="000A41FF" w:rsidRPr="00BF39C4">
        <w:rPr>
          <w:rFonts w:ascii="Times New Roman" w:hAnsi="Times New Roman" w:cs="Times New Roman"/>
          <w:color w:val="auto"/>
          <w:sz w:val="22"/>
          <w:szCs w:val="22"/>
        </w:rPr>
        <w:t>jednu žádost</w:t>
      </w:r>
      <w:r w:rsidRPr="00BF39C4">
        <w:rPr>
          <w:rFonts w:ascii="Times New Roman" w:hAnsi="Times New Roman" w:cs="Times New Roman"/>
          <w:color w:val="auto"/>
          <w:sz w:val="22"/>
          <w:szCs w:val="22"/>
        </w:rPr>
        <w:t xml:space="preserve"> v rámci dotačního programu.</w:t>
      </w:r>
    </w:p>
    <w:p w14:paraId="5418CDF4" w14:textId="035F915B" w:rsidR="00104AAB" w:rsidRPr="00BF39C4" w:rsidRDefault="00463BC3" w:rsidP="00437D8F">
      <w:pPr>
        <w:spacing w:after="0" w:line="240" w:lineRule="auto"/>
        <w:rPr>
          <w:rFonts w:ascii="Times New Roman" w:hAnsi="Times New Roman"/>
        </w:rPr>
      </w:pPr>
      <w:r w:rsidRPr="00BF39C4">
        <w:rPr>
          <w:rFonts w:ascii="Times New Roman" w:hAnsi="Times New Roman"/>
        </w:rPr>
        <w:br w:type="page"/>
      </w:r>
    </w:p>
    <w:p w14:paraId="5066A7C6" w14:textId="56A1ED85" w:rsidR="00F656A7" w:rsidRPr="00BF39C4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BF39C4">
        <w:rPr>
          <w:rFonts w:ascii="Times New Roman" w:hAnsi="Times New Roman" w:cs="Times New Roman"/>
          <w:b/>
          <w:bCs/>
          <w:color w:val="auto"/>
          <w:sz w:val="22"/>
          <w:szCs w:val="22"/>
        </w:rPr>
        <w:lastRenderedPageBreak/>
        <w:t>Čl. V.</w:t>
      </w:r>
    </w:p>
    <w:p w14:paraId="4BA2C67C" w14:textId="77777777" w:rsidR="00F656A7" w:rsidRPr="00BF39C4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BF39C4">
        <w:rPr>
          <w:rFonts w:ascii="Times New Roman" w:hAnsi="Times New Roman" w:cs="Times New Roman"/>
          <w:b/>
          <w:bCs/>
          <w:color w:val="auto"/>
          <w:sz w:val="22"/>
          <w:szCs w:val="22"/>
        </w:rPr>
        <w:t>Okruh způsobilých žadatelů</w:t>
      </w:r>
      <w:r w:rsidR="007371B1" w:rsidRPr="00BF39C4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6"/>
      </w:r>
    </w:p>
    <w:p w14:paraId="6DA517A4" w14:textId="5221BD1B" w:rsidR="00813E36" w:rsidRPr="00BF39C4" w:rsidRDefault="000A41FF" w:rsidP="00AC4C3D">
      <w:pPr>
        <w:pStyle w:val="Odstavecseseznamem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/>
        </w:rPr>
      </w:pPr>
      <w:r w:rsidRPr="00BF39C4">
        <w:rPr>
          <w:rFonts w:ascii="Times New Roman" w:hAnsi="Times New Roman"/>
        </w:rPr>
        <w:t>Žadatelem o dotaci může být právnická osoba</w:t>
      </w:r>
      <w:r w:rsidR="009D0E31" w:rsidRPr="00BF39C4">
        <w:rPr>
          <w:rFonts w:ascii="Times New Roman" w:hAnsi="Times New Roman"/>
        </w:rPr>
        <w:t xml:space="preserve"> zapsaná v rejstříku sportu spravovaným Národní sportovní agenturou </w:t>
      </w:r>
      <w:r w:rsidR="00092A5C">
        <w:rPr>
          <w:rFonts w:ascii="Times New Roman" w:hAnsi="Times New Roman"/>
        </w:rPr>
        <w:t xml:space="preserve">(viz </w:t>
      </w:r>
      <w:r w:rsidR="004B1BFD" w:rsidRPr="00BF39C4">
        <w:rPr>
          <w:rFonts w:ascii="Times New Roman" w:hAnsi="Times New Roman"/>
        </w:rPr>
        <w:t xml:space="preserve">§ 3f zákona č. 115/2001 Sb., o podpoře sportu, </w:t>
      </w:r>
      <w:r w:rsidR="00092A5C">
        <w:rPr>
          <w:rFonts w:ascii="Times New Roman" w:hAnsi="Times New Roman"/>
        </w:rPr>
        <w:t xml:space="preserve">ve znění pozdějších předpisů), </w:t>
      </w:r>
      <w:r w:rsidR="004B1BFD" w:rsidRPr="00BF39C4">
        <w:rPr>
          <w:rFonts w:ascii="Times New Roman" w:hAnsi="Times New Roman"/>
        </w:rPr>
        <w:t>jejímž předmětem činnosti je oblast tělovýchovy a sportu</w:t>
      </w:r>
      <w:r w:rsidR="008A0DAB" w:rsidRPr="00BF39C4">
        <w:rPr>
          <w:rFonts w:ascii="Times New Roman" w:hAnsi="Times New Roman"/>
        </w:rPr>
        <w:t>.</w:t>
      </w:r>
    </w:p>
    <w:p w14:paraId="7CCDF768" w14:textId="4D8475B9" w:rsidR="00813E36" w:rsidRPr="00BF39C4" w:rsidRDefault="008A0DAB" w:rsidP="00AB6BD6">
      <w:pPr>
        <w:pStyle w:val="Odstavecseseznamem"/>
        <w:spacing w:after="0" w:line="240" w:lineRule="auto"/>
        <w:ind w:left="426"/>
        <w:contextualSpacing w:val="0"/>
        <w:jc w:val="both"/>
        <w:rPr>
          <w:rFonts w:ascii="Times New Roman" w:hAnsi="Times New Roman"/>
        </w:rPr>
      </w:pPr>
      <w:r w:rsidRPr="00BF39C4">
        <w:rPr>
          <w:rFonts w:ascii="Times New Roman" w:hAnsi="Times New Roman"/>
          <w:color w:val="FF0000"/>
        </w:rPr>
        <w:t xml:space="preserve"> </w:t>
      </w:r>
    </w:p>
    <w:p w14:paraId="268EF6FB" w14:textId="2085BDD9" w:rsidR="00D7509C" w:rsidRPr="00BF39C4" w:rsidRDefault="000A41FF" w:rsidP="00D7509C">
      <w:pPr>
        <w:pStyle w:val="Odstavecseseznamem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/>
        </w:rPr>
      </w:pPr>
      <w:r w:rsidRPr="00BF39C4">
        <w:rPr>
          <w:rFonts w:ascii="Times New Roman" w:hAnsi="Times New Roman"/>
        </w:rPr>
        <w:t>Žadatel musí splňovat podmínku</w:t>
      </w:r>
      <w:r w:rsidR="00EE6AFA" w:rsidRPr="00BF39C4">
        <w:rPr>
          <w:rFonts w:ascii="Times New Roman" w:hAnsi="Times New Roman"/>
        </w:rPr>
        <w:t xml:space="preserve"> ke dni podání žádosti evidovat v rejstříku sportu</w:t>
      </w:r>
      <w:r w:rsidRPr="00BF39C4">
        <w:rPr>
          <w:rFonts w:ascii="Times New Roman" w:hAnsi="Times New Roman"/>
        </w:rPr>
        <w:t xml:space="preserve"> minimální </w:t>
      </w:r>
      <w:r w:rsidR="00EE6AFA" w:rsidRPr="00BF39C4">
        <w:rPr>
          <w:rFonts w:ascii="Times New Roman" w:hAnsi="Times New Roman"/>
        </w:rPr>
        <w:t xml:space="preserve">počet </w:t>
      </w:r>
      <w:r w:rsidRPr="00BF39C4">
        <w:rPr>
          <w:rFonts w:ascii="Times New Roman" w:hAnsi="Times New Roman"/>
        </w:rPr>
        <w:t xml:space="preserve">10 dětí a mládeže (maximálně do dovršení juniorského věku v jednotlivých sportovních disciplínách). </w:t>
      </w:r>
      <w:r w:rsidR="007563A8" w:rsidRPr="00BF39C4">
        <w:rPr>
          <w:rFonts w:ascii="Times New Roman" w:hAnsi="Times New Roman"/>
        </w:rPr>
        <w:br/>
      </w:r>
    </w:p>
    <w:p w14:paraId="668BC4A9" w14:textId="3B7160F7" w:rsidR="007563A8" w:rsidRPr="00BF39C4" w:rsidRDefault="00E205BE" w:rsidP="00D7509C">
      <w:pPr>
        <w:pStyle w:val="Odstavecseseznamem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/>
        </w:rPr>
      </w:pPr>
      <w:r w:rsidRPr="00BF39C4">
        <w:rPr>
          <w:rFonts w:ascii="Times New Roman" w:hAnsi="Times New Roman"/>
        </w:rPr>
        <w:t>Do t</w:t>
      </w:r>
      <w:r w:rsidRPr="00BF39C4">
        <w:rPr>
          <w:rFonts w:ascii="Times New Roman" w:hAnsi="Times New Roman" w:hint="eastAsia"/>
        </w:rPr>
        <w:t>é</w:t>
      </w:r>
      <w:r w:rsidRPr="00BF39C4">
        <w:rPr>
          <w:rFonts w:ascii="Times New Roman" w:hAnsi="Times New Roman"/>
        </w:rPr>
        <w:t xml:space="preserve">to </w:t>
      </w:r>
      <w:r w:rsidRPr="00BF39C4">
        <w:rPr>
          <w:rFonts w:ascii="Times New Roman" w:hAnsi="Times New Roman" w:hint="eastAsia"/>
        </w:rPr>
        <w:t>č</w:t>
      </w:r>
      <w:r w:rsidRPr="00BF39C4">
        <w:rPr>
          <w:rFonts w:ascii="Times New Roman" w:hAnsi="Times New Roman"/>
        </w:rPr>
        <w:t>lensk</w:t>
      </w:r>
      <w:r w:rsidRPr="00BF39C4">
        <w:rPr>
          <w:rFonts w:ascii="Times New Roman" w:hAnsi="Times New Roman" w:hint="eastAsia"/>
        </w:rPr>
        <w:t>é</w:t>
      </w:r>
      <w:r w:rsidRPr="00BF39C4">
        <w:rPr>
          <w:rFonts w:ascii="Times New Roman" w:hAnsi="Times New Roman"/>
        </w:rPr>
        <w:t xml:space="preserve"> z</w:t>
      </w:r>
      <w:r w:rsidRPr="00BF39C4">
        <w:rPr>
          <w:rFonts w:ascii="Times New Roman" w:hAnsi="Times New Roman" w:hint="eastAsia"/>
        </w:rPr>
        <w:t>á</w:t>
      </w:r>
      <w:r w:rsidRPr="00BF39C4">
        <w:rPr>
          <w:rFonts w:ascii="Times New Roman" w:hAnsi="Times New Roman"/>
        </w:rPr>
        <w:t>kladny se nezapo</w:t>
      </w:r>
      <w:r w:rsidRPr="00BF39C4">
        <w:rPr>
          <w:rFonts w:ascii="Times New Roman" w:hAnsi="Times New Roman" w:hint="eastAsia"/>
        </w:rPr>
        <w:t>čí</w:t>
      </w:r>
      <w:r w:rsidRPr="00BF39C4">
        <w:rPr>
          <w:rFonts w:ascii="Times New Roman" w:hAnsi="Times New Roman"/>
        </w:rPr>
        <w:t>t</w:t>
      </w:r>
      <w:r w:rsidRPr="00BF39C4">
        <w:rPr>
          <w:rFonts w:ascii="Times New Roman" w:hAnsi="Times New Roman" w:hint="eastAsia"/>
        </w:rPr>
        <w:t>á</w:t>
      </w:r>
      <w:r w:rsidRPr="00BF39C4">
        <w:rPr>
          <w:rFonts w:ascii="Times New Roman" w:hAnsi="Times New Roman"/>
        </w:rPr>
        <w:t>vaj</w:t>
      </w:r>
      <w:r w:rsidRPr="00BF39C4">
        <w:rPr>
          <w:rFonts w:ascii="Times New Roman" w:hAnsi="Times New Roman" w:hint="eastAsia"/>
        </w:rPr>
        <w:t>í</w:t>
      </w:r>
      <w:r w:rsidRPr="00BF39C4">
        <w:rPr>
          <w:rFonts w:ascii="Times New Roman" w:hAnsi="Times New Roman"/>
        </w:rPr>
        <w:t xml:space="preserve"> d</w:t>
      </w:r>
      <w:r w:rsidRPr="00BF39C4">
        <w:rPr>
          <w:rFonts w:ascii="Times New Roman" w:hAnsi="Times New Roman" w:hint="eastAsia"/>
        </w:rPr>
        <w:t>ě</w:t>
      </w:r>
      <w:r w:rsidRPr="00BF39C4">
        <w:rPr>
          <w:rFonts w:ascii="Times New Roman" w:hAnsi="Times New Roman"/>
        </w:rPr>
        <w:t>ti a ml</w:t>
      </w:r>
      <w:r w:rsidRPr="00BF39C4">
        <w:rPr>
          <w:rFonts w:ascii="Times New Roman" w:hAnsi="Times New Roman" w:hint="eastAsia"/>
        </w:rPr>
        <w:t>á</w:t>
      </w:r>
      <w:r w:rsidRPr="00BF39C4">
        <w:rPr>
          <w:rFonts w:ascii="Times New Roman" w:hAnsi="Times New Roman"/>
        </w:rPr>
        <w:t>de</w:t>
      </w:r>
      <w:r w:rsidRPr="00BF39C4">
        <w:rPr>
          <w:rFonts w:ascii="Times New Roman" w:hAnsi="Times New Roman" w:hint="eastAsia"/>
        </w:rPr>
        <w:t>ž</w:t>
      </w:r>
      <w:r w:rsidRPr="00BF39C4">
        <w:rPr>
          <w:rFonts w:ascii="Times New Roman" w:hAnsi="Times New Roman"/>
        </w:rPr>
        <w:t>, jejich</w:t>
      </w:r>
      <w:r w:rsidRPr="00BF39C4">
        <w:rPr>
          <w:rFonts w:ascii="Times New Roman" w:hAnsi="Times New Roman" w:hint="eastAsia"/>
        </w:rPr>
        <w:t>ž</w:t>
      </w:r>
      <w:r w:rsidRPr="00BF39C4">
        <w:rPr>
          <w:rFonts w:ascii="Times New Roman" w:hAnsi="Times New Roman"/>
        </w:rPr>
        <w:t xml:space="preserve"> aktivita je realizov</w:t>
      </w:r>
      <w:r w:rsidRPr="00BF39C4">
        <w:rPr>
          <w:rFonts w:ascii="Times New Roman" w:hAnsi="Times New Roman" w:hint="eastAsia"/>
        </w:rPr>
        <w:t>á</w:t>
      </w:r>
      <w:r w:rsidRPr="00BF39C4">
        <w:rPr>
          <w:rFonts w:ascii="Times New Roman" w:hAnsi="Times New Roman"/>
        </w:rPr>
        <w:t>na jako</w:t>
      </w:r>
      <w:r w:rsidR="007563A8" w:rsidRPr="00BF39C4">
        <w:rPr>
          <w:rFonts w:ascii="Times New Roman" w:hAnsi="Times New Roman"/>
        </w:rPr>
        <w:t xml:space="preserve"> tr</w:t>
      </w:r>
      <w:r w:rsidR="007563A8" w:rsidRPr="00BF39C4">
        <w:rPr>
          <w:rFonts w:ascii="Times New Roman" w:hAnsi="Times New Roman" w:hint="eastAsia"/>
        </w:rPr>
        <w:t>é</w:t>
      </w:r>
      <w:r w:rsidR="007563A8" w:rsidRPr="00BF39C4">
        <w:rPr>
          <w:rFonts w:ascii="Times New Roman" w:hAnsi="Times New Roman"/>
        </w:rPr>
        <w:t>ninkov</w:t>
      </w:r>
      <w:r w:rsidR="007563A8" w:rsidRPr="00BF39C4">
        <w:rPr>
          <w:rFonts w:ascii="Times New Roman" w:hAnsi="Times New Roman" w:hint="eastAsia"/>
        </w:rPr>
        <w:t>é</w:t>
      </w:r>
      <w:r w:rsidR="007563A8" w:rsidRPr="00BF39C4">
        <w:rPr>
          <w:rFonts w:ascii="Times New Roman" w:hAnsi="Times New Roman"/>
        </w:rPr>
        <w:t xml:space="preserve"> jednotky v hodin</w:t>
      </w:r>
      <w:r w:rsidR="007563A8" w:rsidRPr="00BF39C4">
        <w:rPr>
          <w:rFonts w:ascii="Times New Roman" w:hAnsi="Times New Roman" w:hint="eastAsia"/>
        </w:rPr>
        <w:t>á</w:t>
      </w:r>
      <w:r w:rsidR="007563A8" w:rsidRPr="00BF39C4">
        <w:rPr>
          <w:rFonts w:ascii="Times New Roman" w:hAnsi="Times New Roman"/>
        </w:rPr>
        <w:t xml:space="preserve">ch </w:t>
      </w:r>
      <w:r w:rsidR="007563A8" w:rsidRPr="00BF39C4">
        <w:rPr>
          <w:rFonts w:ascii="Times New Roman" w:hAnsi="Times New Roman" w:hint="eastAsia"/>
        </w:rPr>
        <w:t>š</w:t>
      </w:r>
      <w:r w:rsidR="007563A8" w:rsidRPr="00BF39C4">
        <w:rPr>
          <w:rFonts w:ascii="Times New Roman" w:hAnsi="Times New Roman"/>
        </w:rPr>
        <w:t>koln</w:t>
      </w:r>
      <w:r w:rsidR="007563A8" w:rsidRPr="00BF39C4">
        <w:rPr>
          <w:rFonts w:ascii="Times New Roman" w:hAnsi="Times New Roman" w:hint="eastAsia"/>
        </w:rPr>
        <w:t>í</w:t>
      </w:r>
      <w:r w:rsidR="007563A8" w:rsidRPr="00BF39C4">
        <w:rPr>
          <w:rFonts w:ascii="Times New Roman" w:hAnsi="Times New Roman"/>
        </w:rPr>
        <w:t xml:space="preserve"> t</w:t>
      </w:r>
      <w:r w:rsidR="007563A8" w:rsidRPr="00BF39C4">
        <w:rPr>
          <w:rFonts w:ascii="Times New Roman" w:hAnsi="Times New Roman" w:hint="eastAsia"/>
        </w:rPr>
        <w:t>ě</w:t>
      </w:r>
      <w:r w:rsidR="007563A8" w:rsidRPr="00BF39C4">
        <w:rPr>
          <w:rFonts w:ascii="Times New Roman" w:hAnsi="Times New Roman"/>
        </w:rPr>
        <w:t>lesn</w:t>
      </w:r>
      <w:r w:rsidR="007563A8" w:rsidRPr="00BF39C4">
        <w:rPr>
          <w:rFonts w:ascii="Times New Roman" w:hAnsi="Times New Roman" w:hint="eastAsia"/>
        </w:rPr>
        <w:t>é</w:t>
      </w:r>
      <w:r w:rsidR="007563A8" w:rsidRPr="00BF39C4">
        <w:rPr>
          <w:rFonts w:ascii="Times New Roman" w:hAnsi="Times New Roman"/>
        </w:rPr>
        <w:t xml:space="preserve"> v</w:t>
      </w:r>
      <w:r w:rsidR="007563A8" w:rsidRPr="00BF39C4">
        <w:rPr>
          <w:rFonts w:ascii="Times New Roman" w:hAnsi="Times New Roman" w:hint="eastAsia"/>
        </w:rPr>
        <w:t>ý</w:t>
      </w:r>
      <w:r w:rsidR="007563A8" w:rsidRPr="00BF39C4">
        <w:rPr>
          <w:rFonts w:ascii="Times New Roman" w:hAnsi="Times New Roman"/>
        </w:rPr>
        <w:t>chovy, v</w:t>
      </w:r>
      <w:r w:rsidR="007563A8" w:rsidRPr="00BF39C4">
        <w:rPr>
          <w:rFonts w:ascii="Times New Roman" w:hAnsi="Times New Roman" w:hint="eastAsia"/>
        </w:rPr>
        <w:t>č</w:t>
      </w:r>
      <w:r w:rsidR="007563A8" w:rsidRPr="00BF39C4">
        <w:rPr>
          <w:rFonts w:ascii="Times New Roman" w:hAnsi="Times New Roman"/>
        </w:rPr>
        <w:t>etn</w:t>
      </w:r>
      <w:r w:rsidR="007563A8" w:rsidRPr="00BF39C4">
        <w:rPr>
          <w:rFonts w:ascii="Times New Roman" w:hAnsi="Times New Roman" w:hint="eastAsia"/>
        </w:rPr>
        <w:t>ě</w:t>
      </w:r>
      <w:r w:rsidR="007563A8" w:rsidRPr="00BF39C4">
        <w:rPr>
          <w:rFonts w:ascii="Times New Roman" w:hAnsi="Times New Roman"/>
        </w:rPr>
        <w:t xml:space="preserve"> hodin v p</w:t>
      </w:r>
      <w:r w:rsidR="007563A8" w:rsidRPr="00BF39C4">
        <w:rPr>
          <w:rFonts w:ascii="Times New Roman" w:hAnsi="Times New Roman" w:hint="eastAsia"/>
        </w:rPr>
        <w:t>ř</w:t>
      </w:r>
      <w:r w:rsidR="007563A8" w:rsidRPr="00BF39C4">
        <w:rPr>
          <w:rFonts w:ascii="Times New Roman" w:hAnsi="Times New Roman"/>
        </w:rPr>
        <w:t>ed</w:t>
      </w:r>
      <w:r w:rsidR="007563A8" w:rsidRPr="00BF39C4">
        <w:rPr>
          <w:rFonts w:ascii="Times New Roman" w:hAnsi="Times New Roman" w:hint="eastAsia"/>
        </w:rPr>
        <w:t>š</w:t>
      </w:r>
      <w:r w:rsidR="007563A8" w:rsidRPr="00BF39C4">
        <w:rPr>
          <w:rFonts w:ascii="Times New Roman" w:hAnsi="Times New Roman"/>
        </w:rPr>
        <w:t>koln</w:t>
      </w:r>
      <w:r w:rsidR="007563A8" w:rsidRPr="00BF39C4">
        <w:rPr>
          <w:rFonts w:ascii="Times New Roman" w:hAnsi="Times New Roman" w:hint="eastAsia"/>
        </w:rPr>
        <w:t>í</w:t>
      </w:r>
      <w:r w:rsidR="007563A8" w:rsidRPr="00BF39C4">
        <w:rPr>
          <w:rFonts w:ascii="Times New Roman" w:hAnsi="Times New Roman"/>
        </w:rPr>
        <w:t>ch za</w:t>
      </w:r>
      <w:r w:rsidR="007563A8" w:rsidRPr="00BF39C4">
        <w:rPr>
          <w:rFonts w:ascii="Times New Roman" w:hAnsi="Times New Roman" w:hint="eastAsia"/>
        </w:rPr>
        <w:t>ří</w:t>
      </w:r>
      <w:r w:rsidR="007563A8" w:rsidRPr="00BF39C4">
        <w:rPr>
          <w:rFonts w:ascii="Times New Roman" w:hAnsi="Times New Roman"/>
        </w:rPr>
        <w:t>zen</w:t>
      </w:r>
      <w:r w:rsidR="007563A8" w:rsidRPr="00BF39C4">
        <w:rPr>
          <w:rFonts w:ascii="Times New Roman" w:hAnsi="Times New Roman" w:hint="eastAsia"/>
        </w:rPr>
        <w:t>í</w:t>
      </w:r>
      <w:r w:rsidR="007563A8" w:rsidRPr="00BF39C4">
        <w:rPr>
          <w:rFonts w:ascii="Times New Roman" w:hAnsi="Times New Roman"/>
        </w:rPr>
        <w:t>ch</w:t>
      </w:r>
      <w:r w:rsidR="00433156" w:rsidRPr="00BF39C4">
        <w:rPr>
          <w:rFonts w:ascii="Times New Roman" w:hAnsi="Times New Roman"/>
        </w:rPr>
        <w:t xml:space="preserve"> (kter</w:t>
      </w:r>
      <w:r w:rsidR="00433156" w:rsidRPr="00BF39C4">
        <w:rPr>
          <w:rFonts w:ascii="Times New Roman" w:hAnsi="Times New Roman" w:hint="eastAsia"/>
        </w:rPr>
        <w:t>é</w:t>
      </w:r>
      <w:r w:rsidR="00433156" w:rsidRPr="00BF39C4">
        <w:rPr>
          <w:rFonts w:ascii="Times New Roman" w:hAnsi="Times New Roman"/>
        </w:rPr>
        <w:t xml:space="preserve"> jsou organizov</w:t>
      </w:r>
      <w:r w:rsidR="00433156" w:rsidRPr="00BF39C4">
        <w:rPr>
          <w:rFonts w:ascii="Times New Roman" w:hAnsi="Times New Roman" w:hint="eastAsia"/>
        </w:rPr>
        <w:t>á</w:t>
      </w:r>
      <w:r w:rsidR="00433156" w:rsidRPr="00BF39C4">
        <w:rPr>
          <w:rFonts w:ascii="Times New Roman" w:hAnsi="Times New Roman"/>
        </w:rPr>
        <w:t>ny ve spolupr</w:t>
      </w:r>
      <w:r w:rsidR="00433156" w:rsidRPr="00BF39C4">
        <w:rPr>
          <w:rFonts w:ascii="Times New Roman" w:hAnsi="Times New Roman" w:hint="eastAsia"/>
        </w:rPr>
        <w:t>á</w:t>
      </w:r>
      <w:r w:rsidR="00433156" w:rsidRPr="00BF39C4">
        <w:rPr>
          <w:rFonts w:ascii="Times New Roman" w:hAnsi="Times New Roman"/>
        </w:rPr>
        <w:t xml:space="preserve">ci se </w:t>
      </w:r>
      <w:r w:rsidR="00433156" w:rsidRPr="00BF39C4">
        <w:rPr>
          <w:rFonts w:ascii="Times New Roman" w:hAnsi="Times New Roman" w:hint="eastAsia"/>
        </w:rPr>
        <w:t>š</w:t>
      </w:r>
      <w:r w:rsidR="00433156" w:rsidRPr="00BF39C4">
        <w:rPr>
          <w:rFonts w:ascii="Times New Roman" w:hAnsi="Times New Roman"/>
        </w:rPr>
        <w:t>koln</w:t>
      </w:r>
      <w:r w:rsidR="00433156" w:rsidRPr="00BF39C4">
        <w:rPr>
          <w:rFonts w:ascii="Times New Roman" w:hAnsi="Times New Roman" w:hint="eastAsia"/>
        </w:rPr>
        <w:t>í</w:t>
      </w:r>
      <w:r w:rsidR="00433156" w:rsidRPr="00BF39C4">
        <w:rPr>
          <w:rFonts w:ascii="Times New Roman" w:hAnsi="Times New Roman"/>
        </w:rPr>
        <w:t>mi za</w:t>
      </w:r>
      <w:r w:rsidR="00433156" w:rsidRPr="00BF39C4">
        <w:rPr>
          <w:rFonts w:ascii="Times New Roman" w:hAnsi="Times New Roman" w:hint="eastAsia"/>
        </w:rPr>
        <w:t>ří</w:t>
      </w:r>
      <w:r w:rsidR="00433156" w:rsidRPr="00BF39C4">
        <w:rPr>
          <w:rFonts w:ascii="Times New Roman" w:hAnsi="Times New Roman"/>
        </w:rPr>
        <w:t>zen</w:t>
      </w:r>
      <w:r w:rsidR="00433156" w:rsidRPr="00BF39C4">
        <w:rPr>
          <w:rFonts w:ascii="Times New Roman" w:hAnsi="Times New Roman" w:hint="eastAsia"/>
        </w:rPr>
        <w:t>í</w:t>
      </w:r>
      <w:r w:rsidR="00433156" w:rsidRPr="00BF39C4">
        <w:rPr>
          <w:rFonts w:ascii="Times New Roman" w:hAnsi="Times New Roman"/>
        </w:rPr>
        <w:t>mi a zasahuj</w:t>
      </w:r>
      <w:r w:rsidR="00433156" w:rsidRPr="00BF39C4">
        <w:rPr>
          <w:rFonts w:ascii="Times New Roman" w:hAnsi="Times New Roman" w:hint="eastAsia"/>
        </w:rPr>
        <w:t>í</w:t>
      </w:r>
      <w:r w:rsidR="00433156" w:rsidRPr="00BF39C4">
        <w:rPr>
          <w:rFonts w:ascii="Times New Roman" w:hAnsi="Times New Roman"/>
        </w:rPr>
        <w:t xml:space="preserve"> do </w:t>
      </w:r>
      <w:r w:rsidR="00433156" w:rsidRPr="00BF39C4">
        <w:rPr>
          <w:rFonts w:ascii="Times New Roman" w:hAnsi="Times New Roman" w:hint="eastAsia"/>
        </w:rPr>
        <w:t>š</w:t>
      </w:r>
      <w:r w:rsidR="00433156" w:rsidRPr="00BF39C4">
        <w:rPr>
          <w:rFonts w:ascii="Times New Roman" w:hAnsi="Times New Roman"/>
        </w:rPr>
        <w:t>koln</w:t>
      </w:r>
      <w:r w:rsidR="00433156" w:rsidRPr="00BF39C4">
        <w:rPr>
          <w:rFonts w:ascii="Times New Roman" w:hAnsi="Times New Roman" w:hint="eastAsia"/>
        </w:rPr>
        <w:t>í</w:t>
      </w:r>
      <w:r w:rsidR="00433156" w:rsidRPr="00BF39C4">
        <w:rPr>
          <w:rFonts w:ascii="Times New Roman" w:hAnsi="Times New Roman"/>
        </w:rPr>
        <w:t xml:space="preserve"> v</w:t>
      </w:r>
      <w:r w:rsidR="00433156" w:rsidRPr="00BF39C4">
        <w:rPr>
          <w:rFonts w:ascii="Times New Roman" w:hAnsi="Times New Roman" w:hint="eastAsia"/>
        </w:rPr>
        <w:t>ý</w:t>
      </w:r>
      <w:r w:rsidR="00433156" w:rsidRPr="00BF39C4">
        <w:rPr>
          <w:rFonts w:ascii="Times New Roman" w:hAnsi="Times New Roman"/>
        </w:rPr>
        <w:t>uky</w:t>
      </w:r>
      <w:r w:rsidR="00B7460D" w:rsidRPr="00BF39C4">
        <w:rPr>
          <w:rFonts w:ascii="Times New Roman" w:hAnsi="Times New Roman"/>
        </w:rPr>
        <w:t>,</w:t>
      </w:r>
      <w:r w:rsidR="00433156" w:rsidRPr="00BF39C4">
        <w:rPr>
          <w:rFonts w:ascii="Times New Roman" w:hAnsi="Times New Roman"/>
        </w:rPr>
        <w:t xml:space="preserve"> resp. denn</w:t>
      </w:r>
      <w:r w:rsidR="00433156" w:rsidRPr="00BF39C4">
        <w:rPr>
          <w:rFonts w:ascii="Times New Roman" w:hAnsi="Times New Roman" w:hint="eastAsia"/>
        </w:rPr>
        <w:t>í</w:t>
      </w:r>
      <w:r w:rsidR="00433156" w:rsidRPr="00BF39C4">
        <w:rPr>
          <w:rFonts w:ascii="Times New Roman" w:hAnsi="Times New Roman"/>
        </w:rPr>
        <w:t>ho rozvrhu v</w:t>
      </w:r>
      <w:r w:rsidR="00433156" w:rsidRPr="00BF39C4">
        <w:rPr>
          <w:rFonts w:ascii="Times New Roman" w:hAnsi="Times New Roman" w:hint="eastAsia"/>
        </w:rPr>
        <w:t>ý</w:t>
      </w:r>
      <w:r w:rsidR="00433156" w:rsidRPr="00BF39C4">
        <w:rPr>
          <w:rFonts w:ascii="Times New Roman" w:hAnsi="Times New Roman"/>
        </w:rPr>
        <w:t>uky)</w:t>
      </w:r>
      <w:r w:rsidR="007563A8" w:rsidRPr="00BF39C4">
        <w:rPr>
          <w:rFonts w:ascii="Times New Roman" w:hAnsi="Times New Roman"/>
        </w:rPr>
        <w:t>, cvi</w:t>
      </w:r>
      <w:r w:rsidR="007563A8" w:rsidRPr="00BF39C4">
        <w:rPr>
          <w:rFonts w:ascii="Times New Roman" w:hAnsi="Times New Roman" w:hint="eastAsia"/>
        </w:rPr>
        <w:t>č</w:t>
      </w:r>
      <w:r w:rsidR="007563A8" w:rsidRPr="00BF39C4">
        <w:rPr>
          <w:rFonts w:ascii="Times New Roman" w:hAnsi="Times New Roman"/>
        </w:rPr>
        <w:t>ebn</w:t>
      </w:r>
      <w:r w:rsidR="007563A8" w:rsidRPr="00BF39C4">
        <w:rPr>
          <w:rFonts w:ascii="Times New Roman" w:hAnsi="Times New Roman" w:hint="eastAsia"/>
        </w:rPr>
        <w:t>í</w:t>
      </w:r>
      <w:r w:rsidR="007563A8" w:rsidRPr="00BF39C4">
        <w:rPr>
          <w:rFonts w:ascii="Times New Roman" w:hAnsi="Times New Roman"/>
        </w:rPr>
        <w:t xml:space="preserve"> lekce v r</w:t>
      </w:r>
      <w:r w:rsidR="007563A8" w:rsidRPr="00BF39C4">
        <w:rPr>
          <w:rFonts w:ascii="Times New Roman" w:hAnsi="Times New Roman" w:hint="eastAsia"/>
        </w:rPr>
        <w:t>á</w:t>
      </w:r>
      <w:r w:rsidR="007563A8" w:rsidRPr="00BF39C4">
        <w:rPr>
          <w:rFonts w:ascii="Times New Roman" w:hAnsi="Times New Roman"/>
        </w:rPr>
        <w:t>mci projektu organizovan</w:t>
      </w:r>
      <w:r w:rsidR="007563A8" w:rsidRPr="00BF39C4">
        <w:rPr>
          <w:rFonts w:ascii="Times New Roman" w:hAnsi="Times New Roman" w:hint="eastAsia"/>
        </w:rPr>
        <w:t>ý</w:t>
      </w:r>
      <w:r w:rsidR="007563A8" w:rsidRPr="00BF39C4">
        <w:rPr>
          <w:rFonts w:ascii="Times New Roman" w:hAnsi="Times New Roman"/>
        </w:rPr>
        <w:t>ch svazy a Asociac</w:t>
      </w:r>
      <w:r w:rsidR="007563A8" w:rsidRPr="00BF39C4">
        <w:rPr>
          <w:rFonts w:ascii="Times New Roman" w:hAnsi="Times New Roman" w:hint="eastAsia"/>
        </w:rPr>
        <w:t>í</w:t>
      </w:r>
      <w:r w:rsidR="007563A8" w:rsidRPr="00BF39C4">
        <w:rPr>
          <w:rFonts w:ascii="Times New Roman" w:hAnsi="Times New Roman"/>
        </w:rPr>
        <w:t xml:space="preserve"> </w:t>
      </w:r>
      <w:r w:rsidR="007563A8" w:rsidRPr="00BF39C4">
        <w:rPr>
          <w:rFonts w:ascii="Times New Roman" w:hAnsi="Times New Roman" w:hint="eastAsia"/>
        </w:rPr>
        <w:t>š</w:t>
      </w:r>
      <w:r w:rsidR="007563A8" w:rsidRPr="00BF39C4">
        <w:rPr>
          <w:rFonts w:ascii="Times New Roman" w:hAnsi="Times New Roman"/>
        </w:rPr>
        <w:t>koln</w:t>
      </w:r>
      <w:r w:rsidR="007563A8" w:rsidRPr="00BF39C4">
        <w:rPr>
          <w:rFonts w:ascii="Times New Roman" w:hAnsi="Times New Roman" w:hint="eastAsia"/>
        </w:rPr>
        <w:t>í</w:t>
      </w:r>
      <w:r w:rsidR="007563A8" w:rsidRPr="00BF39C4">
        <w:rPr>
          <w:rFonts w:ascii="Times New Roman" w:hAnsi="Times New Roman"/>
        </w:rPr>
        <w:t>ch sportovn</w:t>
      </w:r>
      <w:r w:rsidR="007563A8" w:rsidRPr="00BF39C4">
        <w:rPr>
          <w:rFonts w:ascii="Times New Roman" w:hAnsi="Times New Roman" w:hint="eastAsia"/>
        </w:rPr>
        <w:t>í</w:t>
      </w:r>
      <w:r w:rsidR="007563A8" w:rsidRPr="00BF39C4">
        <w:rPr>
          <w:rFonts w:ascii="Times New Roman" w:hAnsi="Times New Roman"/>
        </w:rPr>
        <w:t>ch klub</w:t>
      </w:r>
      <w:r w:rsidR="007563A8" w:rsidRPr="00BF39C4">
        <w:rPr>
          <w:rFonts w:ascii="Times New Roman" w:hAnsi="Times New Roman" w:hint="eastAsia"/>
        </w:rPr>
        <w:t>ů</w:t>
      </w:r>
      <w:r w:rsidRPr="00BF39C4">
        <w:rPr>
          <w:rFonts w:ascii="Times New Roman" w:hAnsi="Times New Roman"/>
        </w:rPr>
        <w:t>.</w:t>
      </w:r>
    </w:p>
    <w:p w14:paraId="1EB7FF25" w14:textId="77777777" w:rsidR="00A56164" w:rsidRPr="00BF39C4" w:rsidRDefault="00A56164" w:rsidP="00AB6BD6">
      <w:pPr>
        <w:pStyle w:val="Odstavecseseznamem"/>
        <w:rPr>
          <w:rFonts w:ascii="Times New Roman" w:hAnsi="Times New Roman"/>
        </w:rPr>
      </w:pPr>
    </w:p>
    <w:p w14:paraId="7C84F9B0" w14:textId="18A07C2B" w:rsidR="00813E36" w:rsidRPr="00BF39C4" w:rsidRDefault="00A56164" w:rsidP="00813E36">
      <w:pPr>
        <w:pStyle w:val="Odstavecseseznamem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/>
        </w:rPr>
      </w:pPr>
      <w:r w:rsidRPr="00BF39C4">
        <w:rPr>
          <w:rFonts w:ascii="Times New Roman" w:hAnsi="Times New Roman"/>
        </w:rPr>
        <w:t>Žadatel musí splňovat podmínku aktualizované členské základny v rejstříku sportu</w:t>
      </w:r>
      <w:r w:rsidR="00E347FB" w:rsidRPr="00BF39C4">
        <w:rPr>
          <w:rFonts w:ascii="Times New Roman" w:hAnsi="Times New Roman"/>
        </w:rPr>
        <w:t xml:space="preserve"> v době podání žádosti</w:t>
      </w:r>
      <w:r w:rsidR="00AC4C3D" w:rsidRPr="00BF39C4">
        <w:rPr>
          <w:rFonts w:ascii="Times New Roman" w:hAnsi="Times New Roman"/>
        </w:rPr>
        <w:t>, včetně seznamu trenérů.</w:t>
      </w:r>
      <w:r w:rsidR="00813E36" w:rsidRPr="00BF39C4">
        <w:rPr>
          <w:rFonts w:ascii="Times New Roman" w:hAnsi="Times New Roman"/>
        </w:rPr>
        <w:t xml:space="preserve"> Žadatelé, jejichž předmětem činnosti je sportovní činnost handicapovaných sportovců</w:t>
      </w:r>
      <w:r w:rsidR="00725192" w:rsidRPr="00BF39C4">
        <w:rPr>
          <w:rFonts w:ascii="Times New Roman" w:hAnsi="Times New Roman"/>
        </w:rPr>
        <w:t xml:space="preserve"> </w:t>
      </w:r>
      <w:r w:rsidR="00813E36" w:rsidRPr="00BF39C4">
        <w:rPr>
          <w:rFonts w:ascii="Times New Roman" w:hAnsi="Times New Roman"/>
        </w:rPr>
        <w:t>nemusí splňovat podmínku evidence v rejstříku sportu a minimálního počtu dětí a mládeže uvedené výše a vyplní v profilu žadatele pouze údaje, které jsou pro ně</w:t>
      </w:r>
      <w:r w:rsidR="00E347FB" w:rsidRPr="00BF39C4">
        <w:rPr>
          <w:rFonts w:ascii="Times New Roman" w:hAnsi="Times New Roman"/>
        </w:rPr>
        <w:t>j</w:t>
      </w:r>
      <w:r w:rsidR="00813E36" w:rsidRPr="00BF39C4">
        <w:rPr>
          <w:rFonts w:ascii="Times New Roman" w:hAnsi="Times New Roman"/>
        </w:rPr>
        <w:t xml:space="preserve"> relevantní</w:t>
      </w:r>
      <w:r w:rsidR="00172379" w:rsidRPr="00BF39C4">
        <w:rPr>
          <w:rFonts w:ascii="Times New Roman" w:hAnsi="Times New Roman"/>
        </w:rPr>
        <w:t>.</w:t>
      </w:r>
    </w:p>
    <w:p w14:paraId="0C19F3E6" w14:textId="77777777" w:rsidR="00AC4C3D" w:rsidRPr="00BF39C4" w:rsidRDefault="00AC4C3D" w:rsidP="00AB6BD6">
      <w:pPr>
        <w:spacing w:after="0" w:line="240" w:lineRule="auto"/>
        <w:jc w:val="both"/>
        <w:rPr>
          <w:rFonts w:ascii="Times New Roman" w:hAnsi="Times New Roman"/>
        </w:rPr>
      </w:pPr>
    </w:p>
    <w:p w14:paraId="3FE2B7DC" w14:textId="7520FC67" w:rsidR="006031BE" w:rsidRPr="00BF39C4" w:rsidRDefault="00AC4C3D" w:rsidP="006031BE">
      <w:pPr>
        <w:pStyle w:val="Odstavecseseznamem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/>
        </w:rPr>
      </w:pPr>
      <w:r w:rsidRPr="00BF39C4">
        <w:rPr>
          <w:rFonts w:ascii="Times New Roman" w:hAnsi="Times New Roman"/>
        </w:rPr>
        <w:t xml:space="preserve">Žadatel musí splňovat podmínku </w:t>
      </w:r>
      <w:r w:rsidR="00725192" w:rsidRPr="00BF39C4">
        <w:rPr>
          <w:rFonts w:ascii="Times New Roman" w:hAnsi="Times New Roman"/>
        </w:rPr>
        <w:t xml:space="preserve">průkazného </w:t>
      </w:r>
      <w:r w:rsidRPr="00BF39C4">
        <w:rPr>
          <w:rFonts w:ascii="Times New Roman" w:hAnsi="Times New Roman"/>
        </w:rPr>
        <w:t>výběru minimální výše členského příspěvku 500 Kč/sportovec/kalendářní rok</w:t>
      </w:r>
      <w:r w:rsidR="00E347FB" w:rsidRPr="00BF39C4">
        <w:rPr>
          <w:rFonts w:ascii="Times New Roman" w:hAnsi="Times New Roman"/>
        </w:rPr>
        <w:t xml:space="preserve"> v době realizace činnosti</w:t>
      </w:r>
      <w:r w:rsidRPr="00BF39C4">
        <w:rPr>
          <w:rFonts w:ascii="Times New Roman" w:hAnsi="Times New Roman"/>
        </w:rPr>
        <w:t>.</w:t>
      </w:r>
      <w:r w:rsidR="008C2683" w:rsidRPr="00BF39C4">
        <w:rPr>
          <w:rFonts w:ascii="Times New Roman" w:hAnsi="Times New Roman"/>
        </w:rPr>
        <w:t xml:space="preserve"> Tato podmínka se netýká handicapovaných sportovců</w:t>
      </w:r>
      <w:r w:rsidR="00172379" w:rsidRPr="00BF39C4">
        <w:rPr>
          <w:rFonts w:ascii="Times New Roman" w:hAnsi="Times New Roman"/>
        </w:rPr>
        <w:t>.</w:t>
      </w:r>
      <w:r w:rsidR="00F114FA" w:rsidRPr="00BF39C4">
        <w:rPr>
          <w:rFonts w:ascii="Times New Roman" w:hAnsi="Times New Roman"/>
        </w:rPr>
        <w:t xml:space="preserve"> </w:t>
      </w:r>
    </w:p>
    <w:p w14:paraId="1BD4529A" w14:textId="77777777" w:rsidR="006031BE" w:rsidRPr="00BF39C4" w:rsidRDefault="006031BE" w:rsidP="00AB6BD6">
      <w:pPr>
        <w:spacing w:after="0" w:line="240" w:lineRule="auto"/>
        <w:jc w:val="both"/>
        <w:rPr>
          <w:rFonts w:ascii="Times New Roman" w:hAnsi="Times New Roman"/>
        </w:rPr>
      </w:pPr>
    </w:p>
    <w:p w14:paraId="0EC9B3D2" w14:textId="4858A45E" w:rsidR="006031BE" w:rsidRPr="00BF39C4" w:rsidRDefault="006031BE" w:rsidP="006031BE">
      <w:pPr>
        <w:pStyle w:val="Odstavecseseznamem"/>
        <w:numPr>
          <w:ilvl w:val="0"/>
          <w:numId w:val="15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/>
        </w:rPr>
      </w:pPr>
      <w:r w:rsidRPr="00BF39C4">
        <w:rPr>
          <w:rFonts w:ascii="Times New Roman" w:hAnsi="Times New Roman"/>
        </w:rPr>
        <w:t xml:space="preserve">Žadatelem nemohou být územně samosprávné celky a jimi zřizované organizace, sportovní svazy působící na území Karlovarského kraje. </w:t>
      </w:r>
    </w:p>
    <w:p w14:paraId="4B94D5A5" w14:textId="47E2759D" w:rsidR="0087434E" w:rsidRPr="00BF39C4" w:rsidRDefault="00CB5F8E" w:rsidP="005C1B3C">
      <w:pPr>
        <w:pStyle w:val="Odstavecseseznamem"/>
        <w:tabs>
          <w:tab w:val="left" w:pos="5865"/>
        </w:tabs>
        <w:rPr>
          <w:rFonts w:ascii="Times New Roman" w:hAnsi="Times New Roman"/>
        </w:rPr>
      </w:pPr>
      <w:r w:rsidRPr="00BF39C4">
        <w:rPr>
          <w:rFonts w:ascii="Times New Roman" w:hAnsi="Times New Roman"/>
        </w:rPr>
        <w:tab/>
      </w:r>
    </w:p>
    <w:p w14:paraId="573EFA5D" w14:textId="77777777" w:rsidR="00F656A7" w:rsidRPr="00BF39C4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BF39C4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VI.</w:t>
      </w:r>
    </w:p>
    <w:p w14:paraId="2425EE21" w14:textId="77777777" w:rsidR="00F656A7" w:rsidRPr="00BF39C4" w:rsidRDefault="004430BF" w:rsidP="006B6790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BF39C4">
        <w:rPr>
          <w:rFonts w:ascii="Times New Roman" w:hAnsi="Times New Roman" w:cs="Times New Roman"/>
          <w:b/>
          <w:bCs/>
          <w:color w:val="auto"/>
          <w:sz w:val="22"/>
          <w:szCs w:val="22"/>
        </w:rPr>
        <w:t>Podmínky a l</w:t>
      </w:r>
      <w:r w:rsidR="00F656A7" w:rsidRPr="00BF39C4">
        <w:rPr>
          <w:rFonts w:ascii="Times New Roman" w:hAnsi="Times New Roman" w:cs="Times New Roman"/>
          <w:b/>
          <w:bCs/>
          <w:color w:val="auto"/>
          <w:sz w:val="22"/>
          <w:szCs w:val="22"/>
        </w:rPr>
        <w:t>hůta pro podání žádosti</w:t>
      </w:r>
      <w:r w:rsidR="007371B1" w:rsidRPr="00BF39C4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7"/>
      </w:r>
    </w:p>
    <w:p w14:paraId="0C260F1D" w14:textId="77777777" w:rsidR="00004DEB" w:rsidRPr="00BF39C4" w:rsidRDefault="00DF0A7F" w:rsidP="00A36BC9">
      <w:pPr>
        <w:pStyle w:val="Odstavecseseznamem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</w:rPr>
      </w:pPr>
      <w:r w:rsidRPr="00BF39C4">
        <w:rPr>
          <w:rFonts w:ascii="Times New Roman" w:hAnsi="Times New Roman"/>
        </w:rPr>
        <w:t xml:space="preserve">Žadatel </w:t>
      </w:r>
      <w:r w:rsidR="004430BF" w:rsidRPr="00BF39C4">
        <w:rPr>
          <w:rFonts w:ascii="Times New Roman" w:hAnsi="Times New Roman"/>
        </w:rPr>
        <w:t>musí vyplnit a odeslat</w:t>
      </w:r>
      <w:r w:rsidRPr="00BF39C4">
        <w:rPr>
          <w:rFonts w:ascii="Times New Roman" w:hAnsi="Times New Roman"/>
        </w:rPr>
        <w:t xml:space="preserve"> elektronickou žádost </w:t>
      </w:r>
      <w:r w:rsidR="00004DEB" w:rsidRPr="00BF39C4">
        <w:rPr>
          <w:rFonts w:ascii="Times New Roman" w:hAnsi="Times New Roman"/>
        </w:rPr>
        <w:t>v dotačním</w:t>
      </w:r>
      <w:r w:rsidRPr="00BF39C4">
        <w:rPr>
          <w:rFonts w:ascii="Times New Roman" w:hAnsi="Times New Roman"/>
        </w:rPr>
        <w:t xml:space="preserve"> portálu Karlovarského kraje </w:t>
      </w:r>
      <w:hyperlink r:id="rId11" w:history="1">
        <w:r w:rsidRPr="00BF39C4">
          <w:rPr>
            <w:rStyle w:val="Hypertextovodkaz"/>
            <w:rFonts w:ascii="Times New Roman" w:hAnsi="Times New Roman"/>
          </w:rPr>
          <w:t>https://dotace.kr-karlovarsky.cz/gordic/ginis/app/RAP05/</w:t>
        </w:r>
      </w:hyperlink>
      <w:r w:rsidRPr="00BF39C4">
        <w:rPr>
          <w:rFonts w:ascii="Times New Roman" w:hAnsi="Times New Roman"/>
        </w:rPr>
        <w:t xml:space="preserve">. </w:t>
      </w:r>
      <w:r w:rsidR="005D59F6" w:rsidRPr="00BF39C4">
        <w:rPr>
          <w:rFonts w:ascii="Times New Roman" w:hAnsi="Times New Roman"/>
        </w:rPr>
        <w:t>L</w:t>
      </w:r>
      <w:r w:rsidR="0076620A" w:rsidRPr="00BF39C4">
        <w:rPr>
          <w:rFonts w:ascii="Times New Roman" w:hAnsi="Times New Roman"/>
        </w:rPr>
        <w:t>hůta pro podávání</w:t>
      </w:r>
      <w:r w:rsidR="00ED69E1" w:rsidRPr="00BF39C4">
        <w:rPr>
          <w:rFonts w:ascii="Times New Roman" w:hAnsi="Times New Roman"/>
        </w:rPr>
        <w:t xml:space="preserve"> (příjem)</w:t>
      </w:r>
      <w:r w:rsidR="0076620A" w:rsidRPr="00BF39C4">
        <w:rPr>
          <w:rFonts w:ascii="Times New Roman" w:hAnsi="Times New Roman"/>
        </w:rPr>
        <w:t xml:space="preserve"> </w:t>
      </w:r>
      <w:r w:rsidR="00F40AC8" w:rsidRPr="00BF39C4">
        <w:rPr>
          <w:rFonts w:ascii="Times New Roman" w:hAnsi="Times New Roman"/>
        </w:rPr>
        <w:t xml:space="preserve">elektronických </w:t>
      </w:r>
      <w:r w:rsidR="0076620A" w:rsidRPr="00BF39C4">
        <w:rPr>
          <w:rFonts w:ascii="Times New Roman" w:hAnsi="Times New Roman"/>
        </w:rPr>
        <w:t>žádostí</w:t>
      </w:r>
      <w:r w:rsidR="00F656A7" w:rsidRPr="00BF39C4">
        <w:rPr>
          <w:rFonts w:ascii="Times New Roman" w:hAnsi="Times New Roman"/>
        </w:rPr>
        <w:t xml:space="preserve"> </w:t>
      </w:r>
      <w:r w:rsidRPr="00BF39C4">
        <w:rPr>
          <w:rFonts w:ascii="Times New Roman" w:hAnsi="Times New Roman"/>
        </w:rPr>
        <w:t>se stanovuje</w:t>
      </w:r>
      <w:r w:rsidR="0076620A" w:rsidRPr="00BF39C4">
        <w:rPr>
          <w:rFonts w:ascii="Times New Roman" w:hAnsi="Times New Roman"/>
        </w:rPr>
        <w:t xml:space="preserve"> </w:t>
      </w:r>
      <w:r w:rsidR="00004DEB" w:rsidRPr="00BF39C4">
        <w:rPr>
          <w:rFonts w:ascii="Times New Roman" w:hAnsi="Times New Roman"/>
        </w:rPr>
        <w:t>na dobu:</w:t>
      </w:r>
    </w:p>
    <w:p w14:paraId="56090377" w14:textId="79E7C13B" w:rsidR="00A36BC9" w:rsidRPr="00BF39C4" w:rsidRDefault="00A36BC9" w:rsidP="00BF39C4">
      <w:pPr>
        <w:pStyle w:val="Odstavecseseznamem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</w:rPr>
      </w:pPr>
      <w:r w:rsidRPr="00BF39C4">
        <w:rPr>
          <w:rFonts w:ascii="Times New Roman" w:hAnsi="Times New Roman"/>
        </w:rPr>
        <w:t>od 2</w:t>
      </w:r>
      <w:r w:rsidR="00D12107">
        <w:rPr>
          <w:rFonts w:ascii="Times New Roman" w:hAnsi="Times New Roman"/>
        </w:rPr>
        <w:t>6</w:t>
      </w:r>
      <w:r w:rsidRPr="00BF39C4">
        <w:rPr>
          <w:rFonts w:ascii="Times New Roman" w:hAnsi="Times New Roman"/>
        </w:rPr>
        <w:t>. 1</w:t>
      </w:r>
      <w:r w:rsidR="00D12107">
        <w:rPr>
          <w:rFonts w:ascii="Times New Roman" w:hAnsi="Times New Roman"/>
        </w:rPr>
        <w:t>1</w:t>
      </w:r>
      <w:r w:rsidRPr="00BF39C4">
        <w:rPr>
          <w:rFonts w:ascii="Times New Roman" w:hAnsi="Times New Roman"/>
        </w:rPr>
        <w:t>. 202</w:t>
      </w:r>
      <w:r w:rsidR="001B445B" w:rsidRPr="00BF39C4">
        <w:rPr>
          <w:rFonts w:ascii="Times New Roman" w:hAnsi="Times New Roman"/>
        </w:rPr>
        <w:t>6</w:t>
      </w:r>
      <w:r w:rsidRPr="00BF39C4">
        <w:rPr>
          <w:rFonts w:ascii="Times New Roman" w:hAnsi="Times New Roman"/>
        </w:rPr>
        <w:t xml:space="preserve">, 9:00 hodin, </w:t>
      </w:r>
    </w:p>
    <w:p w14:paraId="32D6D462" w14:textId="76D2108B" w:rsidR="00A36BC9" w:rsidRPr="00BF39C4" w:rsidRDefault="00A36BC9" w:rsidP="00BF39C4">
      <w:pPr>
        <w:pStyle w:val="Odstavecseseznamem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</w:rPr>
      </w:pPr>
      <w:r w:rsidRPr="00BF39C4">
        <w:rPr>
          <w:rFonts w:ascii="Times New Roman" w:hAnsi="Times New Roman"/>
        </w:rPr>
        <w:t xml:space="preserve">do </w:t>
      </w:r>
      <w:r w:rsidR="00D12107">
        <w:rPr>
          <w:rFonts w:ascii="Times New Roman" w:hAnsi="Times New Roman"/>
        </w:rPr>
        <w:t>10</w:t>
      </w:r>
      <w:r w:rsidRPr="00BF39C4">
        <w:rPr>
          <w:rFonts w:ascii="Times New Roman" w:hAnsi="Times New Roman"/>
        </w:rPr>
        <w:t>. 1</w:t>
      </w:r>
      <w:r w:rsidR="00D12107">
        <w:rPr>
          <w:rFonts w:ascii="Times New Roman" w:hAnsi="Times New Roman"/>
        </w:rPr>
        <w:t>2</w:t>
      </w:r>
      <w:r w:rsidRPr="00BF39C4">
        <w:rPr>
          <w:rFonts w:ascii="Times New Roman" w:hAnsi="Times New Roman"/>
        </w:rPr>
        <w:t>. 202</w:t>
      </w:r>
      <w:r w:rsidR="001B445B" w:rsidRPr="00BF39C4">
        <w:rPr>
          <w:rFonts w:ascii="Times New Roman" w:hAnsi="Times New Roman"/>
        </w:rPr>
        <w:t>6</w:t>
      </w:r>
      <w:r w:rsidRPr="00BF39C4">
        <w:rPr>
          <w:rFonts w:ascii="Times New Roman" w:eastAsia="Times New Roman" w:hAnsi="Times New Roman"/>
        </w:rPr>
        <w:t>, 1</w:t>
      </w:r>
      <w:r w:rsidR="00D12107">
        <w:rPr>
          <w:rFonts w:ascii="Times New Roman" w:eastAsia="Times New Roman" w:hAnsi="Times New Roman"/>
        </w:rPr>
        <w:t>4</w:t>
      </w:r>
      <w:r w:rsidRPr="00BF39C4">
        <w:rPr>
          <w:rFonts w:ascii="Times New Roman" w:eastAsia="Times New Roman" w:hAnsi="Times New Roman"/>
        </w:rPr>
        <w:t>:00 hodin.</w:t>
      </w:r>
      <w:r w:rsidRPr="00BF39C4">
        <w:t xml:space="preserve"> </w:t>
      </w:r>
    </w:p>
    <w:p w14:paraId="1953C385" w14:textId="77777777" w:rsidR="004E2142" w:rsidRPr="00BF39C4" w:rsidRDefault="004E2142" w:rsidP="000B1DBE">
      <w:pPr>
        <w:spacing w:after="0" w:line="240" w:lineRule="auto"/>
        <w:jc w:val="both"/>
        <w:rPr>
          <w:rFonts w:ascii="Times New Roman" w:hAnsi="Times New Roman"/>
        </w:rPr>
      </w:pPr>
    </w:p>
    <w:p w14:paraId="0F408922" w14:textId="7AAEC03A" w:rsidR="00ED69E1" w:rsidRPr="00BF39C4" w:rsidRDefault="00004DEB" w:rsidP="00A36BC9">
      <w:pPr>
        <w:pStyle w:val="Odstavecseseznamem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</w:rPr>
      </w:pPr>
      <w:r w:rsidRPr="00BF39C4">
        <w:rPr>
          <w:rFonts w:ascii="Times New Roman" w:hAnsi="Times New Roman"/>
        </w:rPr>
        <w:t>Žadateli bude umožněno vyplnění a uložení žádosti</w:t>
      </w:r>
      <w:r w:rsidR="00ED69E1" w:rsidRPr="00BF39C4">
        <w:rPr>
          <w:rFonts w:ascii="Times New Roman" w:hAnsi="Times New Roman"/>
        </w:rPr>
        <w:t xml:space="preserve"> v dotačním portálu Karlovarského kraje</w:t>
      </w:r>
      <w:r w:rsidRPr="00BF39C4">
        <w:rPr>
          <w:rFonts w:ascii="Times New Roman" w:hAnsi="Times New Roman"/>
        </w:rPr>
        <w:t xml:space="preserve"> </w:t>
      </w:r>
      <w:r w:rsidR="00B5704D" w:rsidRPr="00BF39C4">
        <w:rPr>
          <w:rFonts w:ascii="Times New Roman" w:hAnsi="Times New Roman"/>
        </w:rPr>
        <w:t xml:space="preserve">nejdříve 10 pracovních dnů </w:t>
      </w:r>
      <w:r w:rsidRPr="00BF39C4">
        <w:rPr>
          <w:rFonts w:ascii="Times New Roman" w:hAnsi="Times New Roman"/>
        </w:rPr>
        <w:t>před</w:t>
      </w:r>
      <w:r w:rsidR="00ED69E1" w:rsidRPr="00BF39C4">
        <w:rPr>
          <w:rFonts w:ascii="Times New Roman" w:hAnsi="Times New Roman"/>
        </w:rPr>
        <w:t> </w:t>
      </w:r>
      <w:r w:rsidRPr="00BF39C4">
        <w:rPr>
          <w:rFonts w:ascii="Times New Roman" w:hAnsi="Times New Roman"/>
        </w:rPr>
        <w:t xml:space="preserve">výše uvedenou </w:t>
      </w:r>
      <w:r w:rsidR="00ED69E1" w:rsidRPr="00BF39C4">
        <w:rPr>
          <w:rFonts w:ascii="Times New Roman" w:hAnsi="Times New Roman"/>
        </w:rPr>
        <w:t>lhůtou pro podávání elektronických žádostí</w:t>
      </w:r>
      <w:r w:rsidR="00C32BC0" w:rsidRPr="00BF39C4">
        <w:rPr>
          <w:rFonts w:ascii="Times New Roman" w:hAnsi="Times New Roman"/>
        </w:rPr>
        <w:t>.</w:t>
      </w:r>
      <w:r w:rsidR="00B72D2C" w:rsidRPr="00BF39C4">
        <w:rPr>
          <w:rFonts w:ascii="Times New Roman" w:hAnsi="Times New Roman"/>
        </w:rPr>
        <w:t xml:space="preserve"> </w:t>
      </w:r>
      <w:r w:rsidR="00ED69E1" w:rsidRPr="00BF39C4">
        <w:rPr>
          <w:rFonts w:ascii="Times New Roman" w:hAnsi="Times New Roman"/>
        </w:rPr>
        <w:t>Do</w:t>
      </w:r>
      <w:r w:rsidR="00B5704D" w:rsidRPr="00BF39C4">
        <w:rPr>
          <w:rFonts w:ascii="Times New Roman" w:hAnsi="Times New Roman"/>
        </w:rPr>
        <w:t> </w:t>
      </w:r>
      <w:r w:rsidR="00ED69E1" w:rsidRPr="00BF39C4">
        <w:rPr>
          <w:rFonts w:ascii="Times New Roman" w:hAnsi="Times New Roman"/>
        </w:rPr>
        <w:t>doby zahájení příjmu elektronických žádostí nebude žadateli umožněno vyplněnou a</w:t>
      </w:r>
      <w:r w:rsidR="00B72D2C" w:rsidRPr="00BF39C4">
        <w:rPr>
          <w:rFonts w:ascii="Times New Roman" w:hAnsi="Times New Roman"/>
        </w:rPr>
        <w:t> </w:t>
      </w:r>
      <w:r w:rsidR="00ED69E1" w:rsidRPr="00BF39C4">
        <w:rPr>
          <w:rFonts w:ascii="Times New Roman" w:hAnsi="Times New Roman"/>
        </w:rPr>
        <w:t>uloženou žádost odeslat.</w:t>
      </w:r>
    </w:p>
    <w:p w14:paraId="3DEEC669" w14:textId="77777777" w:rsidR="00853F88" w:rsidRPr="00BF39C4" w:rsidRDefault="00853F88" w:rsidP="006F5263">
      <w:pPr>
        <w:spacing w:after="0" w:line="240" w:lineRule="auto"/>
        <w:jc w:val="both"/>
        <w:rPr>
          <w:rFonts w:ascii="Times New Roman" w:hAnsi="Times New Roman"/>
        </w:rPr>
      </w:pPr>
    </w:p>
    <w:p w14:paraId="311DB8A8" w14:textId="13DBC9AE" w:rsidR="00853F88" w:rsidRPr="00BF39C4" w:rsidRDefault="00853F88" w:rsidP="00A36BC9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</w:rPr>
      </w:pPr>
      <w:r w:rsidRPr="00BF39C4">
        <w:rPr>
          <w:rFonts w:ascii="Times New Roman" w:hAnsi="Times New Roman"/>
        </w:rPr>
        <w:t>V případě závažných technických obtíží při příjmu elektronických žádostí si poskytovatel</w:t>
      </w:r>
      <w:r w:rsidRPr="00BF39C4">
        <w:rPr>
          <w:rFonts w:ascii="Times New Roman" w:hAnsi="Times New Roman"/>
          <w:bCs/>
        </w:rPr>
        <w:t xml:space="preserve"> vyhrazuje právo pozastavit či zcela zastavit jejich příjem. V takovém případě může poskytovatel dokončit přijímání žádostí v listinné podobě. O aktuální situaci bude poskytovatel vždy informovat na svém portálu</w:t>
      </w:r>
      <w:r w:rsidR="00437D8F" w:rsidRPr="00BF39C4">
        <w:rPr>
          <w:rStyle w:val="FontStyle49"/>
          <w:rFonts w:ascii="Times New Roman" w:hAnsi="Times New Roman"/>
          <w:b w:val="0"/>
        </w:rPr>
        <w:t xml:space="preserve"> </w:t>
      </w:r>
      <w:hyperlink r:id="rId12" w:history="1">
        <w:r w:rsidR="00437D8F" w:rsidRPr="00BF39C4">
          <w:rPr>
            <w:rStyle w:val="Hypertextovodkaz"/>
            <w:rFonts w:ascii="Times New Roman" w:hAnsi="Times New Roman"/>
          </w:rPr>
          <w:t>https://www.kr-karlovarsky.cz/dotace/dulezite-informace-pro-zadatele-o-dotace-z-rozpoctu-karlovarskeho-kraje</w:t>
        </w:r>
      </w:hyperlink>
      <w:r w:rsidR="00B81444" w:rsidRPr="00BF39C4">
        <w:rPr>
          <w:rStyle w:val="Hypertextovodkaz"/>
          <w:rFonts w:ascii="Times New Roman" w:hAnsi="Times New Roman"/>
        </w:rPr>
        <w:t>.</w:t>
      </w:r>
    </w:p>
    <w:p w14:paraId="3656B9AB" w14:textId="77777777" w:rsidR="00AF36B1" w:rsidRPr="00BF39C4" w:rsidRDefault="00AF36B1" w:rsidP="006870D9">
      <w:pPr>
        <w:spacing w:after="0" w:line="240" w:lineRule="auto"/>
        <w:jc w:val="both"/>
        <w:rPr>
          <w:rFonts w:ascii="Times New Roman" w:hAnsi="Times New Roman"/>
        </w:rPr>
      </w:pPr>
    </w:p>
    <w:p w14:paraId="10ECD02F" w14:textId="35608F3F" w:rsidR="001C5DFC" w:rsidRPr="00BF39C4" w:rsidRDefault="00B52994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</w:rPr>
      </w:pPr>
      <w:r w:rsidRPr="00BF39C4">
        <w:rPr>
          <w:rFonts w:ascii="Times New Roman" w:hAnsi="Times New Roman"/>
          <w:b/>
          <w:bCs/>
        </w:rPr>
        <w:t>Žadatel</w:t>
      </w:r>
      <w:r w:rsidRPr="00BF39C4">
        <w:rPr>
          <w:rFonts w:ascii="Times New Roman" w:hAnsi="Times New Roman"/>
        </w:rPr>
        <w:t xml:space="preserve"> </w:t>
      </w:r>
      <w:r w:rsidRPr="00BF39C4">
        <w:rPr>
          <w:rFonts w:ascii="Times New Roman" w:hAnsi="Times New Roman"/>
          <w:b/>
          <w:bCs/>
        </w:rPr>
        <w:t>se přihlásí a podá žádost v dotačním portálu</w:t>
      </w:r>
      <w:r w:rsidRPr="00BF39C4">
        <w:rPr>
          <w:rFonts w:ascii="Times New Roman" w:hAnsi="Times New Roman"/>
        </w:rPr>
        <w:t xml:space="preserve"> Karlovarského kraje </w:t>
      </w:r>
      <w:r w:rsidRPr="00BF39C4">
        <w:rPr>
          <w:rFonts w:ascii="Times New Roman" w:hAnsi="Times New Roman"/>
          <w:b/>
          <w:bCs/>
        </w:rPr>
        <w:t xml:space="preserve">prostřednictvím datové schránky (ISDS). </w:t>
      </w:r>
      <w:r w:rsidRPr="00BF39C4">
        <w:rPr>
          <w:rFonts w:ascii="Times New Roman" w:hAnsi="Times New Roman"/>
        </w:rPr>
        <w:t xml:space="preserve">V tomto případě není nutno elektronickou žádost podepisovat, stačí </w:t>
      </w:r>
      <w:r w:rsidR="00172379" w:rsidRPr="00BF39C4">
        <w:rPr>
          <w:rFonts w:ascii="Times New Roman" w:hAnsi="Times New Roman"/>
        </w:rPr>
        <w:t>pouze v</w:t>
      </w:r>
      <w:r w:rsidRPr="00BF39C4">
        <w:rPr>
          <w:rFonts w:ascii="Times New Roman" w:hAnsi="Times New Roman"/>
        </w:rPr>
        <w:t xml:space="preserve"> dotačním portálu odeslat.   </w:t>
      </w:r>
    </w:p>
    <w:p w14:paraId="5F48BD7E" w14:textId="77777777" w:rsidR="00136B8C" w:rsidRPr="00BF39C4" w:rsidRDefault="00136B8C" w:rsidP="00AB6BD6">
      <w:pPr>
        <w:spacing w:after="0" w:line="240" w:lineRule="auto"/>
        <w:ind w:left="360"/>
        <w:jc w:val="both"/>
        <w:rPr>
          <w:rFonts w:ascii="Times New Roman" w:hAnsi="Times New Roman"/>
        </w:rPr>
      </w:pPr>
    </w:p>
    <w:p w14:paraId="61ECBFF3" w14:textId="79C9E3EE" w:rsidR="00BB13D0" w:rsidRPr="00BF39C4" w:rsidRDefault="00985591" w:rsidP="00A36BC9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</w:rPr>
      </w:pPr>
      <w:r w:rsidRPr="00BF39C4">
        <w:rPr>
          <w:rFonts w:ascii="Times New Roman" w:hAnsi="Times New Roman"/>
        </w:rPr>
        <w:t xml:space="preserve">Veškeré přílohy k žádosti je žadatel </w:t>
      </w:r>
      <w:r w:rsidRPr="00BF39C4">
        <w:rPr>
          <w:rFonts w:ascii="Times New Roman" w:hAnsi="Times New Roman"/>
          <w:b/>
          <w:bCs/>
        </w:rPr>
        <w:t>povinen</w:t>
      </w:r>
      <w:r w:rsidRPr="00BF39C4">
        <w:rPr>
          <w:rFonts w:ascii="Times New Roman" w:hAnsi="Times New Roman"/>
        </w:rPr>
        <w:t xml:space="preserve"> </w:t>
      </w:r>
      <w:r w:rsidR="008A508E" w:rsidRPr="00BF39C4">
        <w:rPr>
          <w:rFonts w:ascii="Times New Roman" w:hAnsi="Times New Roman"/>
        </w:rPr>
        <w:t>připojit (</w:t>
      </w:r>
      <w:r w:rsidRPr="00BF39C4">
        <w:rPr>
          <w:rFonts w:ascii="Times New Roman" w:hAnsi="Times New Roman"/>
        </w:rPr>
        <w:t>nahrát</w:t>
      </w:r>
      <w:r w:rsidR="008A508E" w:rsidRPr="00BF39C4">
        <w:rPr>
          <w:rFonts w:ascii="Times New Roman" w:hAnsi="Times New Roman"/>
        </w:rPr>
        <w:t>)</w:t>
      </w:r>
      <w:r w:rsidRPr="00BF39C4">
        <w:rPr>
          <w:rFonts w:ascii="Times New Roman" w:hAnsi="Times New Roman"/>
        </w:rPr>
        <w:t xml:space="preserve"> v elektronické podobě jako součást žádosti přímo v dotačním portálu Karlovarského kraje</w:t>
      </w:r>
      <w:r w:rsidR="00D262CD" w:rsidRPr="00BF39C4">
        <w:rPr>
          <w:rFonts w:ascii="Times New Roman" w:hAnsi="Times New Roman"/>
        </w:rPr>
        <w:t xml:space="preserve">. </w:t>
      </w:r>
    </w:p>
    <w:p w14:paraId="5AA88FDC" w14:textId="77777777" w:rsidR="00D262CD" w:rsidRPr="00BF39C4" w:rsidRDefault="00D262CD" w:rsidP="00E54B06">
      <w:pPr>
        <w:spacing w:after="0" w:line="240" w:lineRule="auto"/>
        <w:ind w:left="360"/>
        <w:jc w:val="both"/>
        <w:rPr>
          <w:rFonts w:ascii="Times New Roman" w:hAnsi="Times New Roman"/>
        </w:rPr>
      </w:pPr>
    </w:p>
    <w:p w14:paraId="66D5DD6D" w14:textId="28403F92" w:rsidR="00D262CD" w:rsidRPr="00BF39C4" w:rsidRDefault="00D262CD" w:rsidP="00A36BC9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</w:rPr>
      </w:pPr>
      <w:r w:rsidRPr="00BF39C4">
        <w:rPr>
          <w:rFonts w:ascii="Times New Roman" w:hAnsi="Times New Roman"/>
        </w:rPr>
        <w:t xml:space="preserve">Doručení </w:t>
      </w:r>
      <w:r w:rsidR="00B67779" w:rsidRPr="00BF39C4">
        <w:rPr>
          <w:rFonts w:ascii="Times New Roman" w:hAnsi="Times New Roman"/>
        </w:rPr>
        <w:t xml:space="preserve">žádosti </w:t>
      </w:r>
      <w:r w:rsidRPr="00BF39C4">
        <w:rPr>
          <w:rFonts w:ascii="Times New Roman" w:hAnsi="Times New Roman"/>
        </w:rPr>
        <w:t xml:space="preserve">listinnou formou, osobním podáním, či datovou </w:t>
      </w:r>
      <w:r w:rsidR="009B4BB0" w:rsidRPr="00BF39C4">
        <w:rPr>
          <w:rFonts w:ascii="Times New Roman" w:hAnsi="Times New Roman"/>
        </w:rPr>
        <w:t xml:space="preserve">zprávou do datové schránky Karlovarského kraje </w:t>
      </w:r>
      <w:r w:rsidR="00054B71" w:rsidRPr="00BF39C4">
        <w:rPr>
          <w:rFonts w:ascii="Times New Roman" w:hAnsi="Times New Roman"/>
          <w:b/>
          <w:bCs/>
        </w:rPr>
        <w:t>není povoleno</w:t>
      </w:r>
      <w:r w:rsidRPr="00BF39C4">
        <w:rPr>
          <w:rFonts w:ascii="Times New Roman" w:hAnsi="Times New Roman"/>
          <w:b/>
          <w:bCs/>
        </w:rPr>
        <w:t xml:space="preserve"> a povede k vyřazení žádosti</w:t>
      </w:r>
      <w:r w:rsidR="00993C0B" w:rsidRPr="00BF39C4">
        <w:rPr>
          <w:rFonts w:ascii="Times New Roman" w:hAnsi="Times New Roman"/>
          <w:b/>
          <w:bCs/>
        </w:rPr>
        <w:t xml:space="preserve"> bez dalšího hodnocení</w:t>
      </w:r>
      <w:r w:rsidRPr="00BF39C4">
        <w:rPr>
          <w:rFonts w:ascii="Times New Roman" w:hAnsi="Times New Roman"/>
        </w:rPr>
        <w:t>.</w:t>
      </w:r>
    </w:p>
    <w:p w14:paraId="1299C43A" w14:textId="77777777" w:rsidR="009457BE" w:rsidRPr="00BF39C4" w:rsidRDefault="009457BE" w:rsidP="006F5263">
      <w:pPr>
        <w:tabs>
          <w:tab w:val="left" w:pos="5640"/>
        </w:tabs>
        <w:spacing w:after="0" w:line="240" w:lineRule="auto"/>
        <w:jc w:val="both"/>
        <w:rPr>
          <w:rFonts w:ascii="Times New Roman" w:hAnsi="Times New Roman"/>
        </w:rPr>
      </w:pPr>
    </w:p>
    <w:p w14:paraId="424E3E1B" w14:textId="77777777" w:rsidR="00AB449D" w:rsidRPr="00BF39C4" w:rsidRDefault="00AB449D" w:rsidP="00A36BC9">
      <w:pPr>
        <w:pStyle w:val="Odstavecseseznamem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</w:rPr>
      </w:pPr>
      <w:r w:rsidRPr="00BF39C4">
        <w:rPr>
          <w:rFonts w:ascii="Times New Roman" w:hAnsi="Times New Roman"/>
        </w:rPr>
        <w:t>Povinnými přílohami k žádosti jsou:</w:t>
      </w:r>
    </w:p>
    <w:p w14:paraId="6F92C5A7" w14:textId="0C3CEEDB" w:rsidR="00483812" w:rsidRPr="00BF39C4" w:rsidRDefault="00483812" w:rsidP="00A36BC9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 w:rsidRPr="00BF39C4">
        <w:rPr>
          <w:rFonts w:ascii="Times New Roman" w:hAnsi="Times New Roman"/>
        </w:rPr>
        <w:t>doklad o vlastnictví bankovního účtu žadatele</w:t>
      </w:r>
      <w:r w:rsidR="00E95E42" w:rsidRPr="00BF39C4">
        <w:rPr>
          <w:rFonts w:ascii="Times New Roman" w:hAnsi="Times New Roman"/>
        </w:rPr>
        <w:t>,</w:t>
      </w:r>
    </w:p>
    <w:p w14:paraId="3B2B2C7A" w14:textId="77777777" w:rsidR="00902775" w:rsidRPr="00BF39C4" w:rsidRDefault="00996F1E" w:rsidP="002F0E95">
      <w:pPr>
        <w:pStyle w:val="Odstavecseseznamem"/>
        <w:numPr>
          <w:ilvl w:val="0"/>
          <w:numId w:val="4"/>
        </w:numPr>
        <w:spacing w:after="0" w:line="240" w:lineRule="auto"/>
        <w:contextualSpacing w:val="0"/>
        <w:jc w:val="both"/>
      </w:pPr>
      <w:r w:rsidRPr="00BF39C4">
        <w:rPr>
          <w:rFonts w:ascii="Times New Roman" w:hAnsi="Times New Roman"/>
        </w:rPr>
        <w:t>plná moc v případě zastoupení žadatele na základě plné moci</w:t>
      </w:r>
      <w:r w:rsidR="00E95E42" w:rsidRPr="00BF39C4">
        <w:rPr>
          <w:rFonts w:ascii="Times New Roman" w:hAnsi="Times New Roman"/>
        </w:rPr>
        <w:t>,</w:t>
      </w:r>
      <w:r w:rsidR="00902775" w:rsidRPr="00BF39C4">
        <w:rPr>
          <w:rFonts w:ascii="Times New Roman" w:hAnsi="Times New Roman"/>
        </w:rPr>
        <w:t xml:space="preserve"> </w:t>
      </w:r>
    </w:p>
    <w:p w14:paraId="7A92D0D1" w14:textId="567EE102" w:rsidR="00F3299A" w:rsidRPr="00BF39C4" w:rsidRDefault="004C3A6F" w:rsidP="002F0E95">
      <w:pPr>
        <w:pStyle w:val="Odstavecseseznamem"/>
        <w:numPr>
          <w:ilvl w:val="0"/>
          <w:numId w:val="4"/>
        </w:numPr>
        <w:spacing w:after="0" w:line="240" w:lineRule="auto"/>
        <w:contextualSpacing w:val="0"/>
        <w:jc w:val="both"/>
      </w:pPr>
      <w:r w:rsidRPr="00BF39C4">
        <w:rPr>
          <w:rFonts w:ascii="Times New Roman" w:hAnsi="Times New Roman"/>
        </w:rPr>
        <w:t>vyplněný formulář Profil žadatele</w:t>
      </w:r>
    </w:p>
    <w:p w14:paraId="4DDBEF00" w14:textId="4D751D5A" w:rsidR="005F360C" w:rsidRPr="00BF39C4" w:rsidRDefault="004B1BFD" w:rsidP="002F0E95">
      <w:pPr>
        <w:pStyle w:val="Odstavecseseznamem"/>
        <w:numPr>
          <w:ilvl w:val="0"/>
          <w:numId w:val="4"/>
        </w:numPr>
        <w:spacing w:after="0" w:line="240" w:lineRule="auto"/>
        <w:contextualSpacing w:val="0"/>
        <w:jc w:val="both"/>
      </w:pPr>
      <w:r w:rsidRPr="00BF39C4">
        <w:rPr>
          <w:rFonts w:ascii="Times New Roman" w:hAnsi="Times New Roman"/>
        </w:rPr>
        <w:t>seznam členské základny ve formátu .xls nebo .xlsx (Excel) s údaji o jméně, příjmení a roce narození dětských, mládežnických a handicapovaných sportovců</w:t>
      </w:r>
    </w:p>
    <w:p w14:paraId="3DD570CC" w14:textId="77777777" w:rsidR="00902775" w:rsidRPr="00BF39C4" w:rsidRDefault="00902775" w:rsidP="00816328">
      <w:pPr>
        <w:pStyle w:val="Default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2A699958" w14:textId="025624FB" w:rsidR="005F360C" w:rsidRPr="00BF39C4" w:rsidRDefault="005F360C" w:rsidP="005F360C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BF39C4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VII.</w:t>
      </w:r>
    </w:p>
    <w:p w14:paraId="06C10F6D" w14:textId="77777777" w:rsidR="005F360C" w:rsidRPr="00BF39C4" w:rsidRDefault="005F360C" w:rsidP="005F360C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BF39C4">
        <w:rPr>
          <w:rFonts w:ascii="Times New Roman" w:hAnsi="Times New Roman" w:cs="Times New Roman"/>
          <w:b/>
          <w:bCs/>
          <w:color w:val="auto"/>
          <w:sz w:val="22"/>
          <w:szCs w:val="22"/>
        </w:rPr>
        <w:t>Lhůta pro rozhodnutí o žádosti</w:t>
      </w:r>
      <w:r w:rsidR="007371B1" w:rsidRPr="00BF39C4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8"/>
      </w:r>
    </w:p>
    <w:p w14:paraId="6C6E0077" w14:textId="16ED227F" w:rsidR="005F360C" w:rsidRPr="00BF39C4" w:rsidRDefault="005F360C" w:rsidP="005F360C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BF39C4">
        <w:rPr>
          <w:rFonts w:ascii="Times New Roman" w:hAnsi="Times New Roman" w:cs="Times New Roman"/>
          <w:color w:val="auto"/>
          <w:sz w:val="22"/>
          <w:szCs w:val="22"/>
        </w:rPr>
        <w:t xml:space="preserve">Lhůta pro rozhodnutí o žádosti se stanovuje na </w:t>
      </w:r>
      <w:r w:rsidR="004C3A6F" w:rsidRPr="00BF39C4">
        <w:rPr>
          <w:rFonts w:ascii="Times New Roman" w:hAnsi="Times New Roman" w:cs="Times New Roman"/>
          <w:color w:val="auto"/>
          <w:sz w:val="22"/>
          <w:szCs w:val="22"/>
        </w:rPr>
        <w:t>180</w:t>
      </w:r>
      <w:r w:rsidRPr="00BF39C4">
        <w:rPr>
          <w:rFonts w:ascii="Times New Roman" w:hAnsi="Times New Roman" w:cs="Times New Roman"/>
          <w:color w:val="auto"/>
          <w:sz w:val="22"/>
          <w:szCs w:val="22"/>
        </w:rPr>
        <w:t xml:space="preserve"> pracovních dnů ode dne přijetí elektronické žádosti v informačním systému Karlovarského kraje.</w:t>
      </w:r>
    </w:p>
    <w:p w14:paraId="60765EA7" w14:textId="381A0B74" w:rsidR="00A36BC9" w:rsidRPr="00BF39C4" w:rsidRDefault="00A36BC9" w:rsidP="00307CC6">
      <w:pPr>
        <w:spacing w:after="0" w:line="240" w:lineRule="auto"/>
        <w:jc w:val="both"/>
        <w:rPr>
          <w:rFonts w:ascii="Times New Roman" w:hAnsi="Times New Roman"/>
        </w:rPr>
      </w:pPr>
    </w:p>
    <w:p w14:paraId="05957FEA" w14:textId="77777777" w:rsidR="00F656A7" w:rsidRPr="00BF39C4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BF39C4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VI</w:t>
      </w:r>
      <w:r w:rsidR="005F360C" w:rsidRPr="00BF39C4">
        <w:rPr>
          <w:rFonts w:ascii="Times New Roman" w:hAnsi="Times New Roman" w:cs="Times New Roman"/>
          <w:b/>
          <w:bCs/>
          <w:color w:val="auto"/>
          <w:sz w:val="22"/>
          <w:szCs w:val="22"/>
        </w:rPr>
        <w:t>I</w:t>
      </w:r>
      <w:r w:rsidRPr="00BF39C4">
        <w:rPr>
          <w:rFonts w:ascii="Times New Roman" w:hAnsi="Times New Roman" w:cs="Times New Roman"/>
          <w:b/>
          <w:bCs/>
          <w:color w:val="auto"/>
          <w:sz w:val="22"/>
          <w:szCs w:val="22"/>
        </w:rPr>
        <w:t>I.</w:t>
      </w:r>
    </w:p>
    <w:p w14:paraId="74B2AB37" w14:textId="77777777" w:rsidR="00F656A7" w:rsidRPr="00BF39C4" w:rsidRDefault="00F656A7" w:rsidP="006B6790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BF39C4">
        <w:rPr>
          <w:rFonts w:ascii="Times New Roman" w:hAnsi="Times New Roman" w:cs="Times New Roman"/>
          <w:b/>
          <w:bCs/>
          <w:color w:val="auto"/>
          <w:sz w:val="22"/>
          <w:szCs w:val="22"/>
        </w:rPr>
        <w:t>Kritéria pro hodnocení žádosti</w:t>
      </w:r>
      <w:r w:rsidR="00AB449D" w:rsidRPr="00BF39C4">
        <w:rPr>
          <w:rFonts w:ascii="Times New Roman" w:hAnsi="Times New Roman" w:cs="Times New Roman"/>
          <w:b/>
          <w:bCs/>
          <w:color w:val="auto"/>
          <w:sz w:val="22"/>
          <w:szCs w:val="22"/>
        </w:rPr>
        <w:t>, vyhodnocení žádosti</w:t>
      </w:r>
      <w:r w:rsidR="007371B1" w:rsidRPr="00BF39C4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9"/>
      </w:r>
    </w:p>
    <w:p w14:paraId="153F3E54" w14:textId="77777777" w:rsidR="00B72D2C" w:rsidRPr="00BF39C4" w:rsidRDefault="00B72D2C" w:rsidP="00A36BC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BF39C4">
        <w:rPr>
          <w:rFonts w:ascii="Times New Roman" w:eastAsia="Times New Roman" w:hAnsi="Times New Roman"/>
          <w:lang w:eastAsia="cs-CZ"/>
        </w:rPr>
        <w:t>Poskytovatel dotace vyhodnotí všechny došlé žádosti z hlediska jejich úplnosti a správnosti.</w:t>
      </w:r>
    </w:p>
    <w:p w14:paraId="3CF2D8B6" w14:textId="77777777" w:rsidR="00B72D2C" w:rsidRPr="00BF39C4" w:rsidRDefault="00B72D2C" w:rsidP="00B72D2C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6DA09EE7" w14:textId="6D45608B" w:rsidR="00B72D2C" w:rsidRPr="00BF39C4" w:rsidRDefault="00B72D2C" w:rsidP="00A36BC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BF39C4">
        <w:rPr>
          <w:rFonts w:ascii="Times New Roman" w:eastAsia="Times New Roman" w:hAnsi="Times New Roman"/>
          <w:lang w:eastAsia="cs-CZ"/>
        </w:rPr>
        <w:t>V případě, že žádost obsahuje vady nebo je žádost neúplná, poskytovatel dotace vyzve žadatele (telefonicky a následně elektronickou poštou), aby vady odstranil nebo</w:t>
      </w:r>
      <w:r w:rsidR="006F5263" w:rsidRPr="00BF39C4">
        <w:rPr>
          <w:rFonts w:ascii="Times New Roman" w:eastAsia="Times New Roman" w:hAnsi="Times New Roman"/>
          <w:lang w:eastAsia="cs-CZ"/>
        </w:rPr>
        <w:t> </w:t>
      </w:r>
      <w:r w:rsidRPr="00BF39C4">
        <w:rPr>
          <w:rFonts w:ascii="Times New Roman" w:eastAsia="Times New Roman" w:hAnsi="Times New Roman"/>
          <w:lang w:eastAsia="cs-CZ"/>
        </w:rPr>
        <w:t xml:space="preserve">žádost doplnil, a to nejpozději ve lhůtě do </w:t>
      </w:r>
      <w:r w:rsidR="00B07ABF" w:rsidRPr="00BF39C4">
        <w:rPr>
          <w:rFonts w:ascii="Times New Roman" w:eastAsia="Times New Roman" w:hAnsi="Times New Roman"/>
          <w:lang w:eastAsia="cs-CZ"/>
        </w:rPr>
        <w:t xml:space="preserve">10 </w:t>
      </w:r>
      <w:r w:rsidRPr="00BF39C4">
        <w:rPr>
          <w:rFonts w:ascii="Times New Roman" w:eastAsia="Times New Roman" w:hAnsi="Times New Roman"/>
          <w:lang w:eastAsia="cs-CZ"/>
        </w:rPr>
        <w:t>pracovních dnů ode dne odeslání výzvy elektronickou poštou k odstranění vad nebo doplnění žádosti.</w:t>
      </w:r>
    </w:p>
    <w:p w14:paraId="0FB78278" w14:textId="77777777" w:rsidR="00B72D2C" w:rsidRPr="00BF39C4" w:rsidRDefault="00B72D2C" w:rsidP="006F5263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4C8F80C7" w14:textId="1B6AF502" w:rsidR="00B72D2C" w:rsidRPr="00BF39C4" w:rsidRDefault="00945D50" w:rsidP="00A36BC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BF39C4">
        <w:rPr>
          <w:rFonts w:ascii="Times New Roman" w:eastAsia="Times New Roman" w:hAnsi="Times New Roman"/>
          <w:lang w:eastAsia="cs-CZ"/>
        </w:rPr>
        <w:t>Neúplná žádost je žádost, která po výzvě k doplnění žádosti a uplynutí lhůty pro doplnění žádosti neobsahuje všechny povinné přílohy. Žádost s vadami je žádost, která obsahuje vady po výzvě k odstranění vad a uplynutí lhůty pro odstranění vad. U neúplné žádosti nebo žádosti s vadami bude podán návrh na neposkytnutí dotace</w:t>
      </w:r>
      <w:r w:rsidR="000A6EB8" w:rsidRPr="00BF39C4">
        <w:rPr>
          <w:rFonts w:ascii="Times New Roman" w:eastAsia="Times New Roman" w:hAnsi="Times New Roman"/>
          <w:lang w:eastAsia="cs-CZ"/>
        </w:rPr>
        <w:t>.</w:t>
      </w:r>
    </w:p>
    <w:p w14:paraId="22E4A92D" w14:textId="77777777" w:rsidR="00C16AC2" w:rsidRPr="00BF39C4" w:rsidRDefault="00C16AC2" w:rsidP="00E54B06">
      <w:pPr>
        <w:pStyle w:val="Odstavecseseznamem"/>
        <w:spacing w:after="0"/>
        <w:rPr>
          <w:rFonts w:ascii="Times New Roman" w:eastAsia="Times New Roman" w:hAnsi="Times New Roman"/>
          <w:lang w:eastAsia="cs-CZ"/>
        </w:rPr>
      </w:pPr>
    </w:p>
    <w:p w14:paraId="1386512B" w14:textId="1500C903" w:rsidR="00C16AC2" w:rsidRPr="00BF39C4" w:rsidRDefault="00C16AC2" w:rsidP="00A36BC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BF39C4">
        <w:rPr>
          <w:rFonts w:ascii="Times New Roman" w:eastAsia="Times New Roman" w:hAnsi="Times New Roman"/>
          <w:lang w:eastAsia="cs-CZ"/>
        </w:rPr>
        <w:t xml:space="preserve">Disponuje-li žadatel datovou schránkou, bude vždy upřednostněn tento </w:t>
      </w:r>
      <w:r w:rsidR="00E54B06" w:rsidRPr="00BF39C4">
        <w:rPr>
          <w:rFonts w:ascii="Times New Roman" w:eastAsia="Times New Roman" w:hAnsi="Times New Roman"/>
          <w:lang w:eastAsia="cs-CZ"/>
        </w:rPr>
        <w:t>formát</w:t>
      </w:r>
      <w:r w:rsidRPr="00BF39C4">
        <w:rPr>
          <w:rFonts w:ascii="Times New Roman" w:eastAsia="Times New Roman" w:hAnsi="Times New Roman"/>
          <w:lang w:eastAsia="cs-CZ"/>
        </w:rPr>
        <w:t xml:space="preserve"> komunikace</w:t>
      </w:r>
      <w:r w:rsidR="00715991" w:rsidRPr="00BF39C4">
        <w:rPr>
          <w:rFonts w:ascii="Times New Roman" w:eastAsia="Times New Roman" w:hAnsi="Times New Roman"/>
          <w:lang w:eastAsia="cs-CZ"/>
        </w:rPr>
        <w:t xml:space="preserve">, </w:t>
      </w:r>
      <w:r w:rsidR="009409E9" w:rsidRPr="00BF39C4">
        <w:rPr>
          <w:rFonts w:ascii="Times New Roman" w:eastAsia="Times New Roman" w:hAnsi="Times New Roman"/>
          <w:lang w:eastAsia="cs-CZ"/>
        </w:rPr>
        <w:br/>
      </w:r>
      <w:r w:rsidR="00715991" w:rsidRPr="00BF39C4">
        <w:rPr>
          <w:rFonts w:ascii="Times New Roman" w:eastAsia="Times New Roman" w:hAnsi="Times New Roman"/>
          <w:lang w:eastAsia="cs-CZ"/>
        </w:rPr>
        <w:t>a to jak ze strany poskytovatele, tak žadatele. Tato podmínka platí napříč dotačním programem,</w:t>
      </w:r>
      <w:r w:rsidR="009409E9" w:rsidRPr="00BF39C4">
        <w:rPr>
          <w:rFonts w:ascii="Times New Roman" w:eastAsia="Times New Roman" w:hAnsi="Times New Roman"/>
          <w:lang w:eastAsia="cs-CZ"/>
        </w:rPr>
        <w:br/>
      </w:r>
      <w:r w:rsidR="00715991" w:rsidRPr="00BF39C4">
        <w:rPr>
          <w:rFonts w:ascii="Times New Roman" w:eastAsia="Times New Roman" w:hAnsi="Times New Roman"/>
          <w:lang w:eastAsia="cs-CZ"/>
        </w:rPr>
        <w:t>tedy i pro následné změny a finanční vypořádání.</w:t>
      </w:r>
    </w:p>
    <w:p w14:paraId="34CE0A41" w14:textId="77777777" w:rsidR="00B72D2C" w:rsidRPr="00BF39C4" w:rsidRDefault="00B72D2C" w:rsidP="00B72D2C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3CF188B8" w14:textId="03FEF957" w:rsidR="004C3A6F" w:rsidRPr="00BF39C4" w:rsidRDefault="004C3A6F" w:rsidP="00AB6BD6">
      <w:pPr>
        <w:numPr>
          <w:ilvl w:val="0"/>
          <w:numId w:val="5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BF39C4">
        <w:rPr>
          <w:rFonts w:ascii="Times New Roman" w:eastAsia="Times New Roman" w:hAnsi="Times New Roman"/>
          <w:lang w:eastAsia="cs-CZ"/>
        </w:rPr>
        <w:t>Jestliže v době podání žádosti došlo k odchylkám od údajů uvedených ve veřejném rejstříku (např. ke změně adresy sídla nebo statutárního zástupce právnické osoby), je žadatel povinen administrátora o této skutečnosti informovat a doložit písemnosti, které tuto skutečnost prokazují (např. zápis z výroční schůze, usnesení o návrhu na zápis změny do spolkového rejstříku apod.).</w:t>
      </w:r>
    </w:p>
    <w:p w14:paraId="67B03680" w14:textId="77777777" w:rsidR="008642D2" w:rsidRPr="00BF39C4" w:rsidRDefault="008642D2" w:rsidP="008642D2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177EB142" w14:textId="34A5AD8E" w:rsidR="008642D2" w:rsidRPr="002A29B8" w:rsidRDefault="008642D2" w:rsidP="002A29B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BF39C4">
        <w:rPr>
          <w:rFonts w:ascii="Times New Roman" w:hAnsi="Times New Roman"/>
        </w:rPr>
        <w:t>Žadatel je povinen ve sbírce listin spolku zveřejnit účetní závěrky/přehled o majetku a závazcích (povinnost účetních jednotek blíže specifikuje zákon č. 563/1991 Sb.</w:t>
      </w:r>
      <w:r w:rsidR="0041025D">
        <w:rPr>
          <w:rFonts w:ascii="Times New Roman" w:hAnsi="Times New Roman"/>
        </w:rPr>
        <w:t>,</w:t>
      </w:r>
      <w:r w:rsidRPr="00BF39C4">
        <w:rPr>
          <w:rFonts w:ascii="Times New Roman" w:hAnsi="Times New Roman"/>
        </w:rPr>
        <w:t xml:space="preserve"> o účetnictví</w:t>
      </w:r>
      <w:r w:rsidR="0041025D">
        <w:rPr>
          <w:rFonts w:ascii="Times New Roman" w:hAnsi="Times New Roman"/>
        </w:rPr>
        <w:t>, ve</w:t>
      </w:r>
      <w:r w:rsidR="0086045E">
        <w:rPr>
          <w:rFonts w:ascii="Times New Roman" w:hAnsi="Times New Roman"/>
        </w:rPr>
        <w:t xml:space="preserve"> znění pozdějších předpisů</w:t>
      </w:r>
      <w:r w:rsidRPr="00BF39C4">
        <w:rPr>
          <w:rFonts w:ascii="Times New Roman" w:hAnsi="Times New Roman"/>
        </w:rPr>
        <w:t xml:space="preserve">). Splnění této povinnosti bude kontrolováno administrátorem dotace. V případě nesplnění této povinnosti bude žadatel vyzván k doplnění sbírky listin a v případě nesplnění bude žádost o dotaci vyřazena z další </w:t>
      </w:r>
      <w:r w:rsidRPr="002A29B8">
        <w:rPr>
          <w:rFonts w:ascii="Times New Roman" w:hAnsi="Times New Roman"/>
        </w:rPr>
        <w:t xml:space="preserve">administrace.  </w:t>
      </w:r>
    </w:p>
    <w:p w14:paraId="4CB6DECF" w14:textId="77777777" w:rsidR="005C1B3C" w:rsidRPr="00BF39C4" w:rsidRDefault="005C1B3C" w:rsidP="008642D2">
      <w:pPr>
        <w:spacing w:after="0" w:line="240" w:lineRule="auto"/>
        <w:ind w:firstLine="360"/>
        <w:jc w:val="both"/>
        <w:rPr>
          <w:rFonts w:ascii="Times New Roman" w:hAnsi="Times New Roman"/>
        </w:rPr>
      </w:pPr>
    </w:p>
    <w:p w14:paraId="7080D541" w14:textId="4E185B98" w:rsidR="00B67509" w:rsidRPr="00866B56" w:rsidRDefault="00B67509" w:rsidP="00BF39C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</w:rPr>
      </w:pPr>
      <w:r w:rsidRPr="00866B56">
        <w:rPr>
          <w:rFonts w:ascii="Times New Roman" w:hAnsi="Times New Roman"/>
        </w:rPr>
        <w:t xml:space="preserve">Žádosti o dotaci budou po kontrole věcné a formální správnosti zpracování posuzovány </w:t>
      </w:r>
      <w:r w:rsidR="00E347FB" w:rsidRPr="00866B56">
        <w:rPr>
          <w:rFonts w:ascii="Times New Roman" w:hAnsi="Times New Roman"/>
        </w:rPr>
        <w:t>tímto způsobem:</w:t>
      </w:r>
    </w:p>
    <w:p w14:paraId="7661DC7D" w14:textId="77777777" w:rsidR="00AB6BD6" w:rsidRPr="00866B56" w:rsidRDefault="00AB6BD6" w:rsidP="00AB6BD6">
      <w:pPr>
        <w:pStyle w:val="Odstavecseseznamem"/>
        <w:rPr>
          <w:rFonts w:ascii="Times New Roman" w:eastAsia="Times New Roman" w:hAnsi="Times New Roman"/>
          <w:strike/>
          <w:lang w:eastAsia="cs-CZ"/>
        </w:rPr>
      </w:pPr>
    </w:p>
    <w:p w14:paraId="2A89B52E" w14:textId="7F05A476" w:rsidR="00B7460D" w:rsidRPr="00866B56" w:rsidRDefault="00B7460D" w:rsidP="00D12821">
      <w:pPr>
        <w:pStyle w:val="Odstavecseseznamem"/>
        <w:ind w:left="360"/>
        <w:jc w:val="both"/>
        <w:rPr>
          <w:rFonts w:ascii="Times New Roman" w:eastAsia="Times New Roman" w:hAnsi="Times New Roman"/>
          <w:lang w:eastAsia="cs-CZ"/>
        </w:rPr>
      </w:pPr>
      <w:bookmarkStart w:id="0" w:name="_Hlk237853330"/>
      <w:r w:rsidRPr="00866B56">
        <w:rPr>
          <w:rFonts w:ascii="Times New Roman" w:eastAsia="Times New Roman" w:hAnsi="Times New Roman"/>
          <w:lang w:eastAsia="cs-CZ"/>
        </w:rPr>
        <w:lastRenderedPageBreak/>
        <w:t xml:space="preserve">Formální kontrola žádosti (soulad </w:t>
      </w:r>
      <w:r w:rsidR="00D12821" w:rsidRPr="00866B56">
        <w:rPr>
          <w:rFonts w:ascii="Times New Roman" w:eastAsia="Times New Roman" w:hAnsi="Times New Roman"/>
          <w:lang w:eastAsia="cs-CZ"/>
        </w:rPr>
        <w:t>s podmínkami programu</w:t>
      </w:r>
      <w:r w:rsidRPr="00866B56">
        <w:rPr>
          <w:rFonts w:ascii="Times New Roman" w:eastAsia="Times New Roman" w:hAnsi="Times New Roman"/>
          <w:lang w:eastAsia="cs-CZ"/>
        </w:rPr>
        <w:t>, správnost podání žádosti, způsobilost žadatele, doložení</w:t>
      </w:r>
      <w:r w:rsidR="00D12821" w:rsidRPr="00866B56">
        <w:rPr>
          <w:rFonts w:ascii="Times New Roman" w:eastAsia="Times New Roman" w:hAnsi="Times New Roman"/>
          <w:lang w:eastAsia="cs-CZ"/>
        </w:rPr>
        <w:t xml:space="preserve"> povinných</w:t>
      </w:r>
      <w:r w:rsidRPr="00866B56">
        <w:rPr>
          <w:rFonts w:ascii="Times New Roman" w:eastAsia="Times New Roman" w:hAnsi="Times New Roman"/>
          <w:lang w:eastAsia="cs-CZ"/>
        </w:rPr>
        <w:t xml:space="preserve"> příloh a</w:t>
      </w:r>
      <w:r w:rsidR="00D150D3" w:rsidRPr="00866B56">
        <w:rPr>
          <w:rFonts w:ascii="Times New Roman" w:eastAsia="Times New Roman" w:hAnsi="Times New Roman"/>
          <w:lang w:eastAsia="cs-CZ"/>
        </w:rPr>
        <w:t>po</w:t>
      </w:r>
      <w:r w:rsidRPr="00866B56">
        <w:rPr>
          <w:rFonts w:ascii="Times New Roman" w:eastAsia="Times New Roman" w:hAnsi="Times New Roman"/>
          <w:lang w:eastAsia="cs-CZ"/>
        </w:rPr>
        <w:t xml:space="preserve">d.) bude zajištěna příslušným administrátorem odboru dotací. </w:t>
      </w:r>
      <w:r w:rsidRPr="00866B56">
        <w:rPr>
          <w:rFonts w:ascii="Times New Roman" w:eastAsia="Times New Roman" w:hAnsi="Times New Roman"/>
          <w:lang w:eastAsia="cs-CZ"/>
        </w:rPr>
        <w:br/>
      </w:r>
    </w:p>
    <w:p w14:paraId="131060BA" w14:textId="09969E9D" w:rsidR="00B7460D" w:rsidRPr="00866B56" w:rsidRDefault="00B7460D" w:rsidP="00D12821">
      <w:pPr>
        <w:pStyle w:val="Odstavecseseznamem"/>
        <w:ind w:left="360"/>
        <w:jc w:val="both"/>
        <w:rPr>
          <w:rFonts w:ascii="Times New Roman" w:eastAsia="Times New Roman" w:hAnsi="Times New Roman"/>
          <w:lang w:eastAsia="cs-CZ"/>
        </w:rPr>
      </w:pPr>
      <w:r w:rsidRPr="00866B56">
        <w:rPr>
          <w:rFonts w:ascii="Times New Roman" w:eastAsia="Times New Roman" w:hAnsi="Times New Roman"/>
          <w:lang w:eastAsia="cs-CZ"/>
        </w:rPr>
        <w:t xml:space="preserve">Následné zpracování a kontrolu dalších údajů v žádosti a přílohách zajistí odborná pracovní skupina složená ze zástupců odboru dotací, odboru školství, mládeže a tělovýchovy, případně se zapojením příslušných sportovních svazů a zástupce České unie sportu. Jedná se o údaje </w:t>
      </w:r>
      <w:r w:rsidR="0055019C" w:rsidRPr="00866B56">
        <w:rPr>
          <w:rFonts w:ascii="Times New Roman" w:eastAsia="Times New Roman" w:hAnsi="Times New Roman"/>
          <w:lang w:eastAsia="cs-CZ"/>
        </w:rPr>
        <w:t xml:space="preserve">v profilu žadatele </w:t>
      </w:r>
      <w:r w:rsidRPr="00866B56">
        <w:rPr>
          <w:rFonts w:ascii="Times New Roman" w:eastAsia="Times New Roman" w:hAnsi="Times New Roman"/>
          <w:lang w:eastAsia="cs-CZ"/>
        </w:rPr>
        <w:t>vztahující se ke stavu členské základny, sportovním soutěžím</w:t>
      </w:r>
      <w:r w:rsidR="00D12821" w:rsidRPr="00866B56">
        <w:rPr>
          <w:rFonts w:ascii="Times New Roman" w:eastAsia="Times New Roman" w:hAnsi="Times New Roman"/>
          <w:lang w:eastAsia="cs-CZ"/>
        </w:rPr>
        <w:t xml:space="preserve"> a</w:t>
      </w:r>
      <w:r w:rsidR="00C70592" w:rsidRPr="00866B56">
        <w:rPr>
          <w:rFonts w:ascii="Times New Roman" w:eastAsia="Times New Roman" w:hAnsi="Times New Roman"/>
          <w:lang w:eastAsia="cs-CZ"/>
        </w:rPr>
        <w:t>po</w:t>
      </w:r>
      <w:r w:rsidR="00D12821" w:rsidRPr="00866B56">
        <w:rPr>
          <w:rFonts w:ascii="Times New Roman" w:eastAsia="Times New Roman" w:hAnsi="Times New Roman"/>
          <w:lang w:eastAsia="cs-CZ"/>
        </w:rPr>
        <w:t>d.</w:t>
      </w:r>
    </w:p>
    <w:p w14:paraId="48780916" w14:textId="77777777" w:rsidR="00D12107" w:rsidRPr="00866B56" w:rsidRDefault="00D12107" w:rsidP="00D12821">
      <w:pPr>
        <w:pStyle w:val="Odstavecseseznamem"/>
        <w:ind w:left="360"/>
        <w:jc w:val="both"/>
        <w:rPr>
          <w:rFonts w:ascii="Times New Roman" w:eastAsia="Times New Roman" w:hAnsi="Times New Roman"/>
          <w:lang w:eastAsia="cs-CZ"/>
        </w:rPr>
      </w:pPr>
    </w:p>
    <w:bookmarkEnd w:id="0"/>
    <w:p w14:paraId="2DCF27D2" w14:textId="77777777" w:rsidR="00F656A7" w:rsidRPr="00BF39C4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BF39C4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IX.</w:t>
      </w:r>
    </w:p>
    <w:p w14:paraId="40F9AA46" w14:textId="77777777" w:rsidR="00F656A7" w:rsidRPr="00BF39C4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BF39C4">
        <w:rPr>
          <w:rFonts w:ascii="Times New Roman" w:hAnsi="Times New Roman" w:cs="Times New Roman"/>
          <w:b/>
          <w:bCs/>
          <w:color w:val="auto"/>
          <w:sz w:val="22"/>
          <w:szCs w:val="22"/>
        </w:rPr>
        <w:t>Podmínky pro poskytnutí dotace</w:t>
      </w:r>
      <w:r w:rsidR="00B72D2C" w:rsidRPr="00BF39C4">
        <w:rPr>
          <w:rFonts w:ascii="Times New Roman" w:hAnsi="Times New Roman" w:cs="Times New Roman"/>
          <w:b/>
          <w:bCs/>
          <w:color w:val="auto"/>
          <w:sz w:val="22"/>
          <w:szCs w:val="22"/>
        </w:rPr>
        <w:t>, předmět dotace, poskytnutí dotace</w:t>
      </w:r>
      <w:r w:rsidR="007371B1" w:rsidRPr="00BF39C4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10"/>
      </w:r>
    </w:p>
    <w:p w14:paraId="359A5200" w14:textId="5F4A4DC2" w:rsidR="004264C8" w:rsidRPr="00BF39C4" w:rsidRDefault="004264C8" w:rsidP="00A36BC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BF39C4">
        <w:rPr>
          <w:rFonts w:ascii="Times New Roman" w:eastAsia="Times New Roman" w:hAnsi="Times New Roman"/>
          <w:lang w:eastAsia="cs-CZ"/>
        </w:rPr>
        <w:t>Dotace poskytované v rámci tohoto programu jsou určené výlučně k naplnění shora uvedeného účelu (tj. jsou účelově určeny) a lze je použít výlučně na neinvestiční výdaje a podléhají finančnímu vypořádání. Poskytovatel dotace neposkytne dotaci žadatelům, kteří splňují kritéria podle Nařízení Rady (EU) č. 833/2014 ze dne 31. července 2014 o omezujících opatřeních vzhledem k činnostem Ruska destabilizujícím situaci na Ukrajině ve znění Nařízení Rady (EU) 2022/576 ze dne 8. dubna 2022.</w:t>
      </w:r>
    </w:p>
    <w:p w14:paraId="6D98A12B" w14:textId="77777777" w:rsidR="00B72D2C" w:rsidRPr="00BF39C4" w:rsidRDefault="00B72D2C" w:rsidP="006B6790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0ED8E8FC" w14:textId="73AC1153" w:rsidR="0046705F" w:rsidRDefault="00B72D2C" w:rsidP="00C66736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BF39C4">
        <w:rPr>
          <w:rFonts w:ascii="Times New Roman" w:eastAsia="Times New Roman" w:hAnsi="Times New Roman"/>
          <w:lang w:eastAsia="cs-CZ"/>
        </w:rPr>
        <w:t xml:space="preserve">Poskytovatel dotace poskytne dotaci jen </w:t>
      </w:r>
      <w:r w:rsidR="00777C0D" w:rsidRPr="00BF39C4">
        <w:rPr>
          <w:rFonts w:ascii="Times New Roman" w:eastAsia="Times New Roman" w:hAnsi="Times New Roman"/>
          <w:lang w:eastAsia="cs-CZ"/>
        </w:rPr>
        <w:t>žadateli</w:t>
      </w:r>
      <w:r w:rsidRPr="00BF39C4">
        <w:rPr>
          <w:rFonts w:ascii="Times New Roman" w:eastAsia="Times New Roman" w:hAnsi="Times New Roman"/>
          <w:lang w:eastAsia="cs-CZ"/>
        </w:rPr>
        <w:t xml:space="preserve">, </w:t>
      </w:r>
      <w:r w:rsidR="00777C0D" w:rsidRPr="00BF39C4">
        <w:rPr>
          <w:rFonts w:ascii="Times New Roman" w:eastAsia="Times New Roman" w:hAnsi="Times New Roman"/>
          <w:lang w:eastAsia="cs-CZ"/>
        </w:rPr>
        <w:t>jehož žádost je úplná</w:t>
      </w:r>
      <w:r w:rsidR="001168F7" w:rsidRPr="00BF39C4">
        <w:rPr>
          <w:rFonts w:ascii="Times New Roman" w:eastAsia="Times New Roman" w:hAnsi="Times New Roman"/>
          <w:lang w:eastAsia="cs-CZ"/>
        </w:rPr>
        <w:t xml:space="preserve"> a</w:t>
      </w:r>
      <w:r w:rsidRPr="00BF39C4">
        <w:rPr>
          <w:rFonts w:ascii="Times New Roman" w:eastAsia="Times New Roman" w:hAnsi="Times New Roman"/>
          <w:lang w:eastAsia="cs-CZ"/>
        </w:rPr>
        <w:t xml:space="preserve"> bez vad a </w:t>
      </w:r>
      <w:r w:rsidR="00777C0D" w:rsidRPr="00BF39C4">
        <w:rPr>
          <w:rFonts w:ascii="Times New Roman" w:eastAsia="Times New Roman" w:hAnsi="Times New Roman"/>
          <w:lang w:eastAsia="cs-CZ"/>
        </w:rPr>
        <w:t xml:space="preserve">byla podána </w:t>
      </w:r>
      <w:r w:rsidRPr="00BF39C4">
        <w:rPr>
          <w:rFonts w:ascii="Times New Roman" w:eastAsia="Times New Roman" w:hAnsi="Times New Roman"/>
          <w:lang w:eastAsia="cs-CZ"/>
        </w:rPr>
        <w:t>ve lhůtě stanovené pro příjem žádostí a</w:t>
      </w:r>
      <w:r w:rsidR="00025701" w:rsidRPr="00BF39C4">
        <w:rPr>
          <w:rFonts w:ascii="Times New Roman" w:eastAsia="Times New Roman" w:hAnsi="Times New Roman"/>
          <w:lang w:eastAsia="cs-CZ"/>
        </w:rPr>
        <w:t xml:space="preserve"> </w:t>
      </w:r>
      <w:r w:rsidR="00777C0D" w:rsidRPr="00BF39C4">
        <w:rPr>
          <w:rFonts w:ascii="Times New Roman" w:eastAsia="Times New Roman" w:hAnsi="Times New Roman"/>
          <w:lang w:eastAsia="cs-CZ"/>
        </w:rPr>
        <w:t xml:space="preserve">který splnil </w:t>
      </w:r>
      <w:r w:rsidRPr="00BF39C4">
        <w:rPr>
          <w:rFonts w:ascii="Times New Roman" w:eastAsia="Times New Roman" w:hAnsi="Times New Roman"/>
          <w:lang w:eastAsia="cs-CZ"/>
        </w:rPr>
        <w:t>všechny další podmínky pro poskytnutí dotace specifikované dále v tomto článku.</w:t>
      </w:r>
    </w:p>
    <w:p w14:paraId="3F9F2BD9" w14:textId="77777777" w:rsidR="00C66736" w:rsidRPr="00C66736" w:rsidRDefault="00C66736" w:rsidP="00C66736">
      <w:pPr>
        <w:spacing w:after="0" w:line="240" w:lineRule="auto"/>
        <w:ind w:left="360"/>
        <w:jc w:val="both"/>
        <w:rPr>
          <w:rFonts w:ascii="Times New Roman" w:eastAsia="Times New Roman" w:hAnsi="Times New Roman"/>
          <w:lang w:eastAsia="cs-CZ"/>
        </w:rPr>
      </w:pPr>
    </w:p>
    <w:p w14:paraId="20624020" w14:textId="7527602C" w:rsidR="00866B56" w:rsidRPr="00A422C0" w:rsidRDefault="00866B56" w:rsidP="00866B56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 xml:space="preserve">Podmínkou přidělení dotace </w:t>
      </w:r>
      <w:r w:rsidRPr="00985B90">
        <w:rPr>
          <w:rFonts w:ascii="Times New Roman" w:eastAsia="Times New Roman" w:hAnsi="Times New Roman"/>
          <w:lang w:eastAsia="cs-CZ"/>
        </w:rPr>
        <w:t>je povinn</w:t>
      </w:r>
      <w:r>
        <w:rPr>
          <w:rFonts w:ascii="Times New Roman" w:eastAsia="Times New Roman" w:hAnsi="Times New Roman"/>
          <w:lang w:eastAsia="cs-CZ"/>
        </w:rPr>
        <w:t>ost</w:t>
      </w:r>
      <w:r w:rsidRPr="00985B90">
        <w:rPr>
          <w:rFonts w:ascii="Times New Roman" w:eastAsia="Times New Roman" w:hAnsi="Times New Roman"/>
          <w:lang w:eastAsia="cs-CZ"/>
        </w:rPr>
        <w:t xml:space="preserve"> při uzavírání veřejnoprávní smlouvy tuto smlouvu podepsat </w:t>
      </w:r>
      <w:r w:rsidRPr="00E54B06">
        <w:rPr>
          <w:rFonts w:ascii="Times New Roman" w:hAnsi="Times New Roman"/>
          <w:b/>
        </w:rPr>
        <w:t>uznávaným elektronickým podpisem</w:t>
      </w:r>
      <w:r w:rsidRPr="00C66736">
        <w:rPr>
          <w:rStyle w:val="Znakapoznpodarou"/>
          <w:rFonts w:ascii="Times New Roman" w:hAnsi="Times New Roman"/>
          <w:b/>
          <w:bCs/>
        </w:rPr>
        <w:footnoteReference w:id="11"/>
      </w:r>
      <w:r w:rsidRPr="00E54B06">
        <w:rPr>
          <w:rFonts w:ascii="Times New Roman" w:hAnsi="Times New Roman"/>
        </w:rPr>
        <w:t>. Uznávaným elektronickým podpisem</w:t>
      </w:r>
      <w:r w:rsidRPr="00E54B06">
        <w:rPr>
          <w:rStyle w:val="Znakapoznpodarou"/>
          <w:rFonts w:ascii="Times New Roman" w:hAnsi="Times New Roman"/>
        </w:rPr>
        <w:footnoteReference w:id="12"/>
      </w:r>
      <w:r w:rsidRPr="00E54B06">
        <w:rPr>
          <w:rFonts w:ascii="Times New Roman" w:hAnsi="Times New Roman"/>
        </w:rPr>
        <w:t xml:space="preserve"> se</w:t>
      </w:r>
      <w:r>
        <w:rPr>
          <w:rFonts w:ascii="Times New Roman" w:hAnsi="Times New Roman"/>
        </w:rPr>
        <w:t> </w:t>
      </w:r>
      <w:r w:rsidRPr="00E54B06">
        <w:rPr>
          <w:rFonts w:ascii="Times New Roman" w:hAnsi="Times New Roman"/>
        </w:rPr>
        <w:t xml:space="preserve">rozumí </w:t>
      </w:r>
      <w:r w:rsidRPr="00E54B06">
        <w:rPr>
          <w:rFonts w:ascii="Times New Roman" w:hAnsi="Times New Roman"/>
          <w:b/>
        </w:rPr>
        <w:t>zaručený elektronický podpis</w:t>
      </w:r>
      <w:bookmarkStart w:id="1" w:name="_Ref241838704"/>
      <w:r w:rsidRPr="00C66736">
        <w:rPr>
          <w:rStyle w:val="Znakapoznpodarou"/>
          <w:rFonts w:ascii="Times New Roman" w:hAnsi="Times New Roman"/>
          <w:b/>
        </w:rPr>
        <w:footnoteReference w:id="13"/>
      </w:r>
      <w:bookmarkEnd w:id="1"/>
      <w:r w:rsidRPr="00C66736">
        <w:rPr>
          <w:rFonts w:ascii="Times New Roman" w:hAnsi="Times New Roman"/>
          <w:b/>
        </w:rPr>
        <w:t xml:space="preserve"> </w:t>
      </w:r>
      <w:r w:rsidRPr="00E54B06">
        <w:rPr>
          <w:rFonts w:ascii="Times New Roman" w:hAnsi="Times New Roman"/>
        </w:rPr>
        <w:t xml:space="preserve">založený na kvalifikovaném certifikátu pro elektronické podpisy nebo </w:t>
      </w:r>
      <w:r w:rsidRPr="00E54B06">
        <w:rPr>
          <w:rFonts w:ascii="Times New Roman" w:hAnsi="Times New Roman"/>
          <w:b/>
        </w:rPr>
        <w:t>kvalifikovaný elektronický podpis</w:t>
      </w:r>
      <w:r w:rsidR="00C66736" w:rsidRPr="00C66736">
        <w:rPr>
          <w:rFonts w:ascii="Times New Roman" w:hAnsi="Times New Roman"/>
          <w:bCs/>
          <w:vertAlign w:val="superscript"/>
        </w:rPr>
        <w:fldChar w:fldCharType="begin"/>
      </w:r>
      <w:r w:rsidR="00C66736" w:rsidRPr="00C66736">
        <w:rPr>
          <w:rFonts w:ascii="Times New Roman" w:hAnsi="Times New Roman"/>
          <w:b/>
          <w:vertAlign w:val="superscript"/>
        </w:rPr>
        <w:instrText xml:space="preserve"> NOTEREF _Ref241838704 \h </w:instrText>
      </w:r>
      <w:r w:rsidR="00C66736" w:rsidRPr="00C66736">
        <w:rPr>
          <w:rFonts w:ascii="Times New Roman" w:hAnsi="Times New Roman"/>
          <w:bCs/>
          <w:vertAlign w:val="superscript"/>
        </w:rPr>
        <w:instrText xml:space="preserve"> \* MERGEFORMAT </w:instrText>
      </w:r>
      <w:r w:rsidR="00C66736" w:rsidRPr="00C66736">
        <w:rPr>
          <w:rFonts w:ascii="Times New Roman" w:hAnsi="Times New Roman"/>
          <w:bCs/>
          <w:vertAlign w:val="superscript"/>
        </w:rPr>
      </w:r>
      <w:r w:rsidR="00C66736" w:rsidRPr="00C66736">
        <w:rPr>
          <w:rFonts w:ascii="Times New Roman" w:hAnsi="Times New Roman"/>
          <w:bCs/>
          <w:vertAlign w:val="superscript"/>
        </w:rPr>
        <w:fldChar w:fldCharType="separate"/>
      </w:r>
      <w:r w:rsidR="00C66736" w:rsidRPr="00C66736">
        <w:rPr>
          <w:rFonts w:ascii="Times New Roman" w:hAnsi="Times New Roman"/>
          <w:b/>
          <w:vertAlign w:val="superscript"/>
        </w:rPr>
        <w:t>12</w:t>
      </w:r>
      <w:r w:rsidR="00C66736" w:rsidRPr="00C66736">
        <w:rPr>
          <w:rFonts w:ascii="Times New Roman" w:hAnsi="Times New Roman"/>
          <w:bCs/>
          <w:vertAlign w:val="superscript"/>
        </w:rPr>
        <w:fldChar w:fldCharType="end"/>
      </w:r>
      <w:r w:rsidRPr="00985B90">
        <w:rPr>
          <w:rFonts w:ascii="Times New Roman" w:eastAsia="Times New Roman" w:hAnsi="Times New Roman"/>
          <w:lang w:eastAsia="cs-CZ"/>
        </w:rPr>
        <w:t xml:space="preserve">. Nesplnění této povinnosti </w:t>
      </w:r>
      <w:r>
        <w:rPr>
          <w:rFonts w:ascii="Times New Roman" w:eastAsia="Times New Roman" w:hAnsi="Times New Roman"/>
          <w:lang w:eastAsia="cs-CZ"/>
        </w:rPr>
        <w:t>je důvodem k neposkytnutí dotace a smlouva nebude uzavřena. Žadatel bere tuto skutečnost podáním žádosti na vědomí a vyjadřuje s touto povinností souhlas. Povinnost dle tohoto odstavce neplatí pro fyzické osoby nepodnikající.</w:t>
      </w:r>
    </w:p>
    <w:p w14:paraId="5EC32916" w14:textId="77777777" w:rsidR="005C1B3C" w:rsidRPr="00BF39C4" w:rsidRDefault="005C1B3C" w:rsidP="005C1B3C">
      <w:pPr>
        <w:spacing w:after="0" w:line="240" w:lineRule="auto"/>
        <w:ind w:left="360"/>
        <w:jc w:val="both"/>
        <w:rPr>
          <w:rFonts w:ascii="Times New Roman" w:eastAsia="Times New Roman" w:hAnsi="Times New Roman"/>
          <w:lang w:eastAsia="cs-CZ"/>
        </w:rPr>
      </w:pPr>
    </w:p>
    <w:p w14:paraId="5997CC1D" w14:textId="4095E1DF" w:rsidR="00B72D2C" w:rsidRPr="00BF39C4" w:rsidRDefault="00B72D2C" w:rsidP="00A36BC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BF39C4">
        <w:rPr>
          <w:rFonts w:ascii="Times New Roman" w:eastAsia="Times New Roman" w:hAnsi="Times New Roman"/>
          <w:lang w:eastAsia="cs-CZ"/>
        </w:rPr>
        <w:t xml:space="preserve">Dotaci lze použít </w:t>
      </w:r>
      <w:r w:rsidR="00483812" w:rsidRPr="00BF39C4">
        <w:rPr>
          <w:rFonts w:ascii="Times New Roman" w:eastAsia="Times New Roman" w:hAnsi="Times New Roman"/>
          <w:lang w:eastAsia="cs-CZ"/>
        </w:rPr>
        <w:t>výhradně</w:t>
      </w:r>
      <w:r w:rsidR="003701AE" w:rsidRPr="00BF39C4">
        <w:rPr>
          <w:rFonts w:ascii="Times New Roman" w:eastAsia="Times New Roman" w:hAnsi="Times New Roman"/>
          <w:lang w:eastAsia="cs-CZ"/>
        </w:rPr>
        <w:t xml:space="preserve"> </w:t>
      </w:r>
      <w:r w:rsidR="004C3A6F" w:rsidRPr="00BF39C4">
        <w:rPr>
          <w:rFonts w:ascii="Times New Roman" w:eastAsia="Times New Roman" w:hAnsi="Times New Roman"/>
          <w:lang w:eastAsia="cs-CZ"/>
        </w:rPr>
        <w:t>k těmto účelům:</w:t>
      </w:r>
    </w:p>
    <w:p w14:paraId="649F2302" w14:textId="0484C660" w:rsidR="004C3A6F" w:rsidRPr="00BF39C4" w:rsidRDefault="004C3A6F" w:rsidP="00816328">
      <w:pPr>
        <w:pStyle w:val="Default"/>
        <w:ind w:left="360"/>
        <w:jc w:val="both"/>
        <w:rPr>
          <w:rFonts w:ascii="Times New Roman" w:hAnsi="Times New Roman" w:cs="Times New Roman"/>
          <w:sz w:val="22"/>
          <w:szCs w:val="22"/>
          <w:lang w:eastAsia="ja-JP"/>
        </w:rPr>
      </w:pPr>
      <w:r w:rsidRPr="00BF39C4">
        <w:rPr>
          <w:rFonts w:ascii="Times New Roman" w:eastAsia="Times New Roman" w:hAnsi="Times New Roman"/>
          <w:sz w:val="22"/>
          <w:szCs w:val="22"/>
          <w:lang w:eastAsia="cs-CZ"/>
        </w:rPr>
        <w:t xml:space="preserve">a) podpora činnosti žadatelů působících na území Karlovarského kraje zabývajících se pravidelnou systematickou přípravou dětí a mládeže (maximálně do dovršení juniorského věku v jednotlivých sportovních disciplínách), případně i činnosti týkající se podpory </w:t>
      </w:r>
      <w:r w:rsidRPr="00BF39C4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handicapovaných sportovců </w:t>
      </w:r>
      <w:r w:rsidR="009409E9" w:rsidRPr="00BF39C4">
        <w:rPr>
          <w:rFonts w:ascii="Times New Roman" w:eastAsia="Times New Roman" w:hAnsi="Times New Roman" w:cs="Times New Roman"/>
          <w:sz w:val="22"/>
          <w:szCs w:val="22"/>
          <w:lang w:eastAsia="cs-CZ"/>
        </w:rPr>
        <w:br/>
      </w:r>
      <w:r w:rsidRPr="00BF39C4">
        <w:rPr>
          <w:rFonts w:ascii="Times New Roman" w:eastAsia="Times New Roman" w:hAnsi="Times New Roman" w:cs="Times New Roman"/>
          <w:sz w:val="22"/>
          <w:szCs w:val="22"/>
          <w:lang w:eastAsia="cs-CZ"/>
        </w:rPr>
        <w:t>(</w:t>
      </w:r>
      <w:r w:rsidRPr="00BF39C4">
        <w:rPr>
          <w:rFonts w:ascii="Times New Roman" w:hAnsi="Times New Roman" w:cs="Times New Roman"/>
          <w:sz w:val="22"/>
          <w:szCs w:val="22"/>
          <w:lang w:eastAsia="ja-JP"/>
        </w:rPr>
        <w:t>bez rozdílu výkonnosti, věkových kategorií a odvětví);</w:t>
      </w:r>
    </w:p>
    <w:p w14:paraId="480EE8A8" w14:textId="77777777" w:rsidR="004C3A6F" w:rsidRPr="00BF39C4" w:rsidRDefault="004C3A6F" w:rsidP="004C3A6F">
      <w:pPr>
        <w:pStyle w:val="Odstavecseseznamem"/>
        <w:spacing w:after="0" w:line="240" w:lineRule="auto"/>
        <w:ind w:left="360"/>
        <w:jc w:val="both"/>
        <w:rPr>
          <w:rFonts w:ascii="Times New Roman" w:eastAsia="Times New Roman" w:hAnsi="Times New Roman"/>
          <w:lang w:eastAsia="cs-CZ"/>
        </w:rPr>
      </w:pPr>
    </w:p>
    <w:p w14:paraId="7F004234" w14:textId="33616D31" w:rsidR="004C3A6F" w:rsidRPr="00BF39C4" w:rsidRDefault="004C3A6F" w:rsidP="004C3A6F">
      <w:pPr>
        <w:pStyle w:val="Odstavecseseznamem"/>
        <w:spacing w:after="0" w:line="240" w:lineRule="auto"/>
        <w:ind w:left="360"/>
        <w:jc w:val="both"/>
        <w:rPr>
          <w:rFonts w:ascii="Times New Roman" w:eastAsia="Times New Roman" w:hAnsi="Times New Roman"/>
          <w:lang w:eastAsia="cs-CZ"/>
        </w:rPr>
      </w:pPr>
      <w:r w:rsidRPr="00BF39C4">
        <w:rPr>
          <w:rFonts w:ascii="Times New Roman" w:eastAsia="Times New Roman" w:hAnsi="Times New Roman"/>
          <w:lang w:eastAsia="cs-CZ"/>
        </w:rPr>
        <w:t xml:space="preserve">b) </w:t>
      </w:r>
      <w:r w:rsidR="00172379" w:rsidRPr="00BF39C4">
        <w:rPr>
          <w:rFonts w:ascii="Times New Roman" w:hAnsi="Times New Roman"/>
          <w:iCs/>
        </w:rPr>
        <w:t>podpora sportovních akcí souvisejících s pravidelnou systematickou sportovní přípravou                                                          dětí, mládeže a handicapovaných sportovců podle písm. a); dotaci nelze použít na úhradu nákladů jednorázových sportovních akcí určených převážně pro širokou veřejnost.</w:t>
      </w:r>
    </w:p>
    <w:p w14:paraId="47F8C88A" w14:textId="77777777" w:rsidR="004C3A6F" w:rsidRPr="00BF39C4" w:rsidRDefault="004C3A6F" w:rsidP="004C3A6F">
      <w:pPr>
        <w:spacing w:after="0" w:line="240" w:lineRule="auto"/>
        <w:ind w:left="360"/>
        <w:jc w:val="both"/>
        <w:rPr>
          <w:rFonts w:ascii="Times New Roman" w:eastAsia="Times New Roman" w:hAnsi="Times New Roman"/>
          <w:lang w:eastAsia="cs-CZ"/>
        </w:rPr>
      </w:pPr>
    </w:p>
    <w:p w14:paraId="2E323585" w14:textId="77777777" w:rsidR="004C3A6F" w:rsidRPr="00BF39C4" w:rsidRDefault="004C3A6F" w:rsidP="004C3A6F">
      <w:pPr>
        <w:spacing w:after="0" w:line="240" w:lineRule="auto"/>
        <w:ind w:left="360"/>
        <w:jc w:val="both"/>
        <w:rPr>
          <w:rFonts w:ascii="Times New Roman" w:eastAsia="Times New Roman" w:hAnsi="Times New Roman"/>
          <w:lang w:eastAsia="cs-CZ"/>
        </w:rPr>
      </w:pPr>
      <w:r w:rsidRPr="00BF39C4">
        <w:rPr>
          <w:rFonts w:ascii="Times New Roman" w:eastAsia="Times New Roman" w:hAnsi="Times New Roman"/>
          <w:lang w:eastAsia="cs-CZ"/>
        </w:rPr>
        <w:t>Dotaci lze použít výhradně na:</w:t>
      </w:r>
    </w:p>
    <w:p w14:paraId="573BEB8F" w14:textId="77777777" w:rsidR="004C3A6F" w:rsidRPr="00BF39C4" w:rsidRDefault="004C3A6F" w:rsidP="00A36BC9">
      <w:pPr>
        <w:numPr>
          <w:ilvl w:val="0"/>
          <w:numId w:val="13"/>
        </w:numPr>
        <w:spacing w:after="0" w:line="240" w:lineRule="auto"/>
        <w:ind w:left="720"/>
        <w:jc w:val="both"/>
        <w:rPr>
          <w:rFonts w:ascii="Times New Roman" w:eastAsia="Times New Roman" w:hAnsi="Times New Roman"/>
          <w:lang w:eastAsia="cs-CZ"/>
        </w:rPr>
      </w:pPr>
      <w:r w:rsidRPr="00BF39C4">
        <w:rPr>
          <w:rFonts w:ascii="Times New Roman" w:eastAsia="Times New Roman" w:hAnsi="Times New Roman"/>
          <w:lang w:eastAsia="cs-CZ"/>
        </w:rPr>
        <w:t xml:space="preserve">sportovní materiál (sportovní a cvičební pomůcky, výzbroj, výstroj, tréninkové a závodní pomůcky, úložné prostory pro skladování sportovních pomůcek a výstroje, technika ke sportovním účelům, hygienické potřeby, léky a vybavení lékárničky, zdravotní pomůcky, rehabilitační pomůcky, materiál k zajištění bezpečnosti při sportu, překážky, u jezdeckého </w:t>
      </w:r>
      <w:r w:rsidRPr="00BF39C4">
        <w:rPr>
          <w:rFonts w:ascii="Times New Roman" w:eastAsia="Times New Roman" w:hAnsi="Times New Roman"/>
          <w:lang w:eastAsia="cs-CZ"/>
        </w:rPr>
        <w:lastRenderedPageBreak/>
        <w:t>sportu také sportovní výstroj a pomůcky k péči o koně, veterinární přípravky, vybavení, krmivo a stelivo pro koně),</w:t>
      </w:r>
    </w:p>
    <w:p w14:paraId="30C8A84A" w14:textId="77777777" w:rsidR="004C3A6F" w:rsidRPr="00BF39C4" w:rsidRDefault="004C3A6F" w:rsidP="00A36BC9">
      <w:pPr>
        <w:numPr>
          <w:ilvl w:val="0"/>
          <w:numId w:val="13"/>
        </w:numPr>
        <w:spacing w:after="0" w:line="240" w:lineRule="auto"/>
        <w:ind w:left="720"/>
        <w:jc w:val="both"/>
        <w:rPr>
          <w:rFonts w:ascii="Times New Roman" w:eastAsia="Times New Roman" w:hAnsi="Times New Roman"/>
          <w:lang w:eastAsia="cs-CZ"/>
        </w:rPr>
      </w:pPr>
      <w:r w:rsidRPr="00BF39C4">
        <w:rPr>
          <w:rFonts w:ascii="Times New Roman" w:eastAsia="Times New Roman" w:hAnsi="Times New Roman"/>
          <w:lang w:eastAsia="cs-CZ"/>
        </w:rPr>
        <w:t>ceny (věcné, peněžní),</w:t>
      </w:r>
    </w:p>
    <w:p w14:paraId="1CECE278" w14:textId="77777777" w:rsidR="004C3A6F" w:rsidRPr="00BF39C4" w:rsidRDefault="004C3A6F" w:rsidP="00A36BC9">
      <w:pPr>
        <w:numPr>
          <w:ilvl w:val="0"/>
          <w:numId w:val="13"/>
        </w:numPr>
        <w:spacing w:after="0" w:line="240" w:lineRule="auto"/>
        <w:ind w:left="720"/>
        <w:jc w:val="both"/>
        <w:rPr>
          <w:rFonts w:ascii="Times New Roman" w:eastAsia="Times New Roman" w:hAnsi="Times New Roman"/>
          <w:lang w:eastAsia="cs-CZ"/>
        </w:rPr>
      </w:pPr>
      <w:r w:rsidRPr="00BF39C4">
        <w:rPr>
          <w:rFonts w:ascii="Times New Roman" w:eastAsia="Times New Roman" w:hAnsi="Times New Roman"/>
          <w:lang w:eastAsia="cs-CZ"/>
        </w:rPr>
        <w:t>jízdné (jízdné dle jízdenek, dokladů za taxislužbu či letenek),</w:t>
      </w:r>
    </w:p>
    <w:p w14:paraId="46B8E94A" w14:textId="77777777" w:rsidR="004C3A6F" w:rsidRPr="00BF39C4" w:rsidRDefault="004C3A6F" w:rsidP="00A36BC9">
      <w:pPr>
        <w:numPr>
          <w:ilvl w:val="0"/>
          <w:numId w:val="13"/>
        </w:numPr>
        <w:spacing w:after="0" w:line="240" w:lineRule="auto"/>
        <w:ind w:left="720"/>
        <w:jc w:val="both"/>
        <w:rPr>
          <w:rFonts w:ascii="Times New Roman" w:eastAsia="Times New Roman" w:hAnsi="Times New Roman"/>
          <w:lang w:eastAsia="cs-CZ"/>
        </w:rPr>
      </w:pPr>
      <w:r w:rsidRPr="00BF39C4">
        <w:rPr>
          <w:rFonts w:ascii="Times New Roman" w:eastAsia="Times New Roman" w:hAnsi="Times New Roman"/>
          <w:lang w:eastAsia="cs-CZ"/>
        </w:rPr>
        <w:t>služby dopravců,</w:t>
      </w:r>
    </w:p>
    <w:p w14:paraId="3EDA919A" w14:textId="77777777" w:rsidR="004C3A6F" w:rsidRPr="00BF39C4" w:rsidRDefault="004C3A6F" w:rsidP="00A36BC9">
      <w:pPr>
        <w:numPr>
          <w:ilvl w:val="0"/>
          <w:numId w:val="13"/>
        </w:numPr>
        <w:spacing w:after="0" w:line="240" w:lineRule="auto"/>
        <w:ind w:left="720"/>
        <w:jc w:val="both"/>
        <w:rPr>
          <w:rFonts w:ascii="Times New Roman" w:eastAsia="Times New Roman" w:hAnsi="Times New Roman"/>
          <w:lang w:eastAsia="cs-CZ"/>
        </w:rPr>
      </w:pPr>
      <w:r w:rsidRPr="00BF39C4">
        <w:rPr>
          <w:rFonts w:ascii="Times New Roman" w:eastAsia="Times New Roman" w:hAnsi="Times New Roman"/>
          <w:lang w:eastAsia="cs-CZ"/>
        </w:rPr>
        <w:t>cestovné (doprava automobily),</w:t>
      </w:r>
    </w:p>
    <w:p w14:paraId="621092FD" w14:textId="77777777" w:rsidR="004C3A6F" w:rsidRPr="00BF39C4" w:rsidRDefault="004C3A6F" w:rsidP="00A36BC9">
      <w:pPr>
        <w:numPr>
          <w:ilvl w:val="0"/>
          <w:numId w:val="13"/>
        </w:numPr>
        <w:spacing w:after="0" w:line="240" w:lineRule="auto"/>
        <w:ind w:left="720"/>
        <w:jc w:val="both"/>
        <w:rPr>
          <w:rFonts w:ascii="Times New Roman" w:eastAsia="Times New Roman" w:hAnsi="Times New Roman"/>
          <w:lang w:eastAsia="cs-CZ"/>
        </w:rPr>
      </w:pPr>
      <w:r w:rsidRPr="00BF39C4">
        <w:rPr>
          <w:rFonts w:ascii="Times New Roman" w:eastAsia="Times New Roman" w:hAnsi="Times New Roman"/>
          <w:lang w:eastAsia="cs-CZ"/>
        </w:rPr>
        <w:t>ubytování,</w:t>
      </w:r>
    </w:p>
    <w:p w14:paraId="30E3F024" w14:textId="77777777" w:rsidR="004C3A6F" w:rsidRPr="00BF39C4" w:rsidRDefault="004C3A6F" w:rsidP="00A36BC9">
      <w:pPr>
        <w:numPr>
          <w:ilvl w:val="0"/>
          <w:numId w:val="13"/>
        </w:numPr>
        <w:spacing w:after="0" w:line="240" w:lineRule="auto"/>
        <w:ind w:left="720"/>
        <w:jc w:val="both"/>
        <w:rPr>
          <w:rFonts w:ascii="Times New Roman" w:eastAsia="Times New Roman" w:hAnsi="Times New Roman"/>
          <w:lang w:eastAsia="cs-CZ"/>
        </w:rPr>
      </w:pPr>
      <w:r w:rsidRPr="00BF39C4">
        <w:rPr>
          <w:rFonts w:ascii="Times New Roman" w:eastAsia="Times New Roman" w:hAnsi="Times New Roman"/>
          <w:lang w:eastAsia="cs-CZ"/>
        </w:rPr>
        <w:t>stravování při sportovní činnosti (snídaně, obědy, večeře, svačiny, pitný režim, doplňky stravy pro sportovce),</w:t>
      </w:r>
    </w:p>
    <w:p w14:paraId="33807510" w14:textId="77777777" w:rsidR="004C3A6F" w:rsidRPr="00BF39C4" w:rsidRDefault="004C3A6F" w:rsidP="00A36BC9">
      <w:pPr>
        <w:numPr>
          <w:ilvl w:val="0"/>
          <w:numId w:val="13"/>
        </w:numPr>
        <w:spacing w:after="0" w:line="240" w:lineRule="auto"/>
        <w:ind w:left="720"/>
        <w:jc w:val="both"/>
        <w:rPr>
          <w:rFonts w:ascii="Times New Roman" w:eastAsia="Times New Roman" w:hAnsi="Times New Roman"/>
          <w:lang w:eastAsia="cs-CZ"/>
        </w:rPr>
      </w:pPr>
      <w:r w:rsidRPr="00BF39C4">
        <w:rPr>
          <w:rFonts w:ascii="Times New Roman" w:eastAsia="Times New Roman" w:hAnsi="Times New Roman"/>
          <w:lang w:eastAsia="cs-CZ"/>
        </w:rPr>
        <w:t>pronájem (pronájem sportovišť a prostor k zajištění sportovní činnosti včetně zázemí, toalet, tělocvičen, vstupů na sportoviště, sportovního vybavení, časomíry, koní, ustájení),</w:t>
      </w:r>
    </w:p>
    <w:p w14:paraId="6217B470" w14:textId="77777777" w:rsidR="004C3A6F" w:rsidRPr="00BF39C4" w:rsidRDefault="004C3A6F" w:rsidP="00A36BC9">
      <w:pPr>
        <w:numPr>
          <w:ilvl w:val="0"/>
          <w:numId w:val="13"/>
        </w:numPr>
        <w:spacing w:after="0" w:line="240" w:lineRule="auto"/>
        <w:ind w:left="720"/>
        <w:jc w:val="both"/>
        <w:rPr>
          <w:rFonts w:ascii="Times New Roman" w:eastAsia="Times New Roman" w:hAnsi="Times New Roman"/>
          <w:lang w:eastAsia="cs-CZ"/>
        </w:rPr>
      </w:pPr>
      <w:r w:rsidRPr="00BF39C4">
        <w:rPr>
          <w:rFonts w:ascii="Times New Roman" w:eastAsia="Times New Roman" w:hAnsi="Times New Roman"/>
          <w:lang w:eastAsia="cs-CZ"/>
        </w:rPr>
        <w:t>činnost a služby trenérů, rozhodčích a dalších pracovníků související s výkonem sportu (na základě živnostenského oprávnění),</w:t>
      </w:r>
    </w:p>
    <w:p w14:paraId="42720D6C" w14:textId="77777777" w:rsidR="004C3A6F" w:rsidRPr="00BF39C4" w:rsidRDefault="004C3A6F" w:rsidP="00A36BC9">
      <w:pPr>
        <w:numPr>
          <w:ilvl w:val="0"/>
          <w:numId w:val="13"/>
        </w:numPr>
        <w:spacing w:after="0" w:line="240" w:lineRule="auto"/>
        <w:ind w:left="720"/>
        <w:jc w:val="both"/>
        <w:rPr>
          <w:rFonts w:ascii="Times New Roman" w:eastAsia="Times New Roman" w:hAnsi="Times New Roman"/>
          <w:lang w:eastAsia="cs-CZ"/>
        </w:rPr>
      </w:pPr>
      <w:r w:rsidRPr="00BF39C4">
        <w:rPr>
          <w:rFonts w:ascii="Times New Roman" w:eastAsia="Times New Roman" w:hAnsi="Times New Roman"/>
          <w:lang w:eastAsia="cs-CZ"/>
        </w:rPr>
        <w:t>propagace, reklama (potisk dresů a jiného způsobilého sportovního materiálu, propagace na cenách, drobný propagační materiál, výroba bannerů a cedulí, pronájem reklamní plochy pro billboardy a venkovní reklamu, výroba tiskovin ke sportovní činnosti),</w:t>
      </w:r>
    </w:p>
    <w:p w14:paraId="2C79AED1" w14:textId="77777777" w:rsidR="004C3A6F" w:rsidRPr="00BF39C4" w:rsidRDefault="004C3A6F" w:rsidP="00A36BC9">
      <w:pPr>
        <w:numPr>
          <w:ilvl w:val="0"/>
          <w:numId w:val="13"/>
        </w:numPr>
        <w:spacing w:after="0" w:line="240" w:lineRule="auto"/>
        <w:ind w:left="720"/>
        <w:jc w:val="both"/>
        <w:rPr>
          <w:rFonts w:ascii="Times New Roman" w:eastAsia="Times New Roman" w:hAnsi="Times New Roman"/>
          <w:lang w:eastAsia="cs-CZ"/>
        </w:rPr>
      </w:pPr>
      <w:r w:rsidRPr="00BF39C4">
        <w:rPr>
          <w:rFonts w:ascii="Times New Roman" w:eastAsia="Times New Roman" w:hAnsi="Times New Roman"/>
          <w:lang w:eastAsia="cs-CZ"/>
        </w:rPr>
        <w:t>opravy materiálu ke sportovní činnosti prostřednictvím služeb opravářů a servisu (opravy sportovních a cvičebních pomůcek, výzbroje, výstroje, tréninkových a závodních pomůcek, sportovního materiálu, opravy vybavení a výstroje pro koně),</w:t>
      </w:r>
    </w:p>
    <w:p w14:paraId="533465CF" w14:textId="77777777" w:rsidR="004C3A6F" w:rsidRPr="00BF39C4" w:rsidRDefault="004C3A6F" w:rsidP="00A36BC9">
      <w:pPr>
        <w:numPr>
          <w:ilvl w:val="0"/>
          <w:numId w:val="13"/>
        </w:numPr>
        <w:spacing w:after="0" w:line="240" w:lineRule="auto"/>
        <w:ind w:left="720"/>
        <w:jc w:val="both"/>
        <w:rPr>
          <w:rFonts w:ascii="Times New Roman" w:eastAsia="Times New Roman" w:hAnsi="Times New Roman"/>
          <w:lang w:eastAsia="cs-CZ"/>
        </w:rPr>
      </w:pPr>
      <w:r w:rsidRPr="00BF39C4">
        <w:rPr>
          <w:rFonts w:ascii="Times New Roman" w:eastAsia="Times New Roman" w:hAnsi="Times New Roman"/>
          <w:lang w:eastAsia="cs-CZ"/>
        </w:rPr>
        <w:t>kurzy, semináře a školení související s provozováním sportovní činnosti (kurzy, semináře a školení pro děti a mládež nebo pro jejich trenéry či instruktory),</w:t>
      </w:r>
    </w:p>
    <w:p w14:paraId="1C32A6E5" w14:textId="77777777" w:rsidR="004C3A6F" w:rsidRPr="00BF39C4" w:rsidRDefault="004C3A6F" w:rsidP="00A36BC9">
      <w:pPr>
        <w:numPr>
          <w:ilvl w:val="0"/>
          <w:numId w:val="13"/>
        </w:numPr>
        <w:spacing w:after="0" w:line="240" w:lineRule="auto"/>
        <w:ind w:left="720"/>
        <w:jc w:val="both"/>
        <w:rPr>
          <w:rFonts w:ascii="Times New Roman" w:eastAsia="Times New Roman" w:hAnsi="Times New Roman"/>
          <w:lang w:eastAsia="cs-CZ"/>
        </w:rPr>
      </w:pPr>
      <w:r w:rsidRPr="00BF39C4">
        <w:rPr>
          <w:rFonts w:ascii="Times New Roman" w:eastAsia="Times New Roman" w:hAnsi="Times New Roman"/>
          <w:lang w:eastAsia="cs-CZ"/>
        </w:rPr>
        <w:t>doprovodný program (např. stavba pódia, ozvučení, služby moderátora, program pro děti a mládež),</w:t>
      </w:r>
    </w:p>
    <w:p w14:paraId="5E3959DC" w14:textId="77777777" w:rsidR="004C3A6F" w:rsidRPr="00BF39C4" w:rsidRDefault="004C3A6F" w:rsidP="00A36BC9">
      <w:pPr>
        <w:numPr>
          <w:ilvl w:val="0"/>
          <w:numId w:val="13"/>
        </w:numPr>
        <w:spacing w:after="0" w:line="240" w:lineRule="auto"/>
        <w:ind w:left="720"/>
        <w:jc w:val="both"/>
        <w:rPr>
          <w:rFonts w:ascii="Times New Roman" w:eastAsia="Times New Roman" w:hAnsi="Times New Roman"/>
          <w:lang w:eastAsia="cs-CZ"/>
        </w:rPr>
      </w:pPr>
      <w:r w:rsidRPr="00BF39C4">
        <w:rPr>
          <w:rFonts w:ascii="Times New Roman" w:eastAsia="Times New Roman" w:hAnsi="Times New Roman"/>
          <w:lang w:eastAsia="cs-CZ"/>
        </w:rPr>
        <w:t>zdravotní testy a prohlídky dětí a mládeže,</w:t>
      </w:r>
    </w:p>
    <w:p w14:paraId="59392F60" w14:textId="77777777" w:rsidR="004C3A6F" w:rsidRPr="00BF39C4" w:rsidRDefault="004C3A6F" w:rsidP="00A36BC9">
      <w:pPr>
        <w:numPr>
          <w:ilvl w:val="0"/>
          <w:numId w:val="13"/>
        </w:numPr>
        <w:spacing w:after="0" w:line="240" w:lineRule="auto"/>
        <w:ind w:left="720"/>
        <w:jc w:val="both"/>
        <w:rPr>
          <w:rFonts w:ascii="Times New Roman" w:eastAsia="Times New Roman" w:hAnsi="Times New Roman"/>
          <w:lang w:eastAsia="cs-CZ"/>
        </w:rPr>
      </w:pPr>
      <w:r w:rsidRPr="00BF39C4">
        <w:rPr>
          <w:rFonts w:ascii="Times New Roman" w:eastAsia="Times New Roman" w:hAnsi="Times New Roman"/>
          <w:lang w:eastAsia="cs-CZ"/>
        </w:rPr>
        <w:t>pojištění související s výkonem sportu (úrazové, odpovědnosti, cestovní pojištění, sportovní pojištění pro výkon určitého sportu),</w:t>
      </w:r>
    </w:p>
    <w:p w14:paraId="01DB69A5" w14:textId="3BA6BA62" w:rsidR="004C3A6F" w:rsidRPr="00BF39C4" w:rsidRDefault="004C3A6F" w:rsidP="00A36BC9">
      <w:pPr>
        <w:numPr>
          <w:ilvl w:val="0"/>
          <w:numId w:val="13"/>
        </w:numPr>
        <w:spacing w:after="0" w:line="240" w:lineRule="auto"/>
        <w:ind w:left="720"/>
        <w:jc w:val="both"/>
        <w:rPr>
          <w:rFonts w:ascii="Times New Roman" w:eastAsia="Times New Roman" w:hAnsi="Times New Roman"/>
          <w:lang w:eastAsia="cs-CZ"/>
        </w:rPr>
      </w:pPr>
      <w:r w:rsidRPr="00BF39C4">
        <w:rPr>
          <w:rFonts w:ascii="Times New Roman" w:eastAsia="Times New Roman" w:hAnsi="Times New Roman"/>
          <w:lang w:eastAsia="cs-CZ"/>
        </w:rPr>
        <w:t>činnost trenérů, rozhodčích a dalších pracovníků související s výkonem sportu (na základě dohod o pracích konaných mimo pracovní poměr, včetně souvisejících zákonných odvodů k dohodám),</w:t>
      </w:r>
    </w:p>
    <w:p w14:paraId="7AF85B12" w14:textId="3A10F95E" w:rsidR="00A56164" w:rsidRPr="00BF39C4" w:rsidRDefault="004C3A6F" w:rsidP="00A36BC9">
      <w:pPr>
        <w:numPr>
          <w:ilvl w:val="0"/>
          <w:numId w:val="13"/>
        </w:numPr>
        <w:spacing w:after="0" w:line="240" w:lineRule="auto"/>
        <w:ind w:left="720"/>
        <w:jc w:val="both"/>
        <w:rPr>
          <w:rFonts w:ascii="Times New Roman" w:eastAsia="Times New Roman" w:hAnsi="Times New Roman"/>
          <w:lang w:eastAsia="cs-CZ"/>
        </w:rPr>
      </w:pPr>
      <w:r w:rsidRPr="00BF39C4">
        <w:rPr>
          <w:rFonts w:ascii="Times New Roman" w:eastAsia="Times New Roman" w:hAnsi="Times New Roman"/>
          <w:lang w:eastAsia="cs-CZ"/>
        </w:rPr>
        <w:t>startovné, registrace, registrační poplatky, výdaje na vstupy a licence do soutěže</w:t>
      </w:r>
      <w:r w:rsidR="007D268D">
        <w:rPr>
          <w:rFonts w:ascii="Times New Roman" w:eastAsia="Times New Roman" w:hAnsi="Times New Roman"/>
          <w:lang w:eastAsia="cs-CZ"/>
        </w:rPr>
        <w:t>.</w:t>
      </w:r>
    </w:p>
    <w:p w14:paraId="61419487" w14:textId="77777777" w:rsidR="003701AE" w:rsidRPr="00BF39C4" w:rsidRDefault="003701AE" w:rsidP="000B1DBE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3E8444FA" w14:textId="77777777" w:rsidR="00B72D2C" w:rsidRPr="00BF39C4" w:rsidRDefault="00B72D2C" w:rsidP="00A36BC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BF39C4">
        <w:rPr>
          <w:rFonts w:ascii="Times New Roman" w:eastAsia="Times New Roman" w:hAnsi="Times New Roman"/>
          <w:lang w:eastAsia="cs-CZ"/>
        </w:rPr>
        <w:t>DPH je uznatelným výdajem, pokud příjemce dotace</w:t>
      </w:r>
      <w:r w:rsidR="00975DE3" w:rsidRPr="00BF39C4">
        <w:rPr>
          <w:rFonts w:ascii="Times New Roman" w:eastAsia="Times New Roman" w:hAnsi="Times New Roman"/>
          <w:lang w:eastAsia="cs-CZ"/>
        </w:rPr>
        <w:t xml:space="preserve"> (dále jen „příjemce“)</w:t>
      </w:r>
      <w:r w:rsidRPr="00BF39C4">
        <w:rPr>
          <w:rFonts w:ascii="Times New Roman" w:eastAsia="Times New Roman" w:hAnsi="Times New Roman"/>
          <w:lang w:eastAsia="cs-CZ"/>
        </w:rPr>
        <w:t>:</w:t>
      </w:r>
    </w:p>
    <w:p w14:paraId="195BFB31" w14:textId="37C0690C" w:rsidR="00B72D2C" w:rsidRPr="00BF39C4" w:rsidRDefault="00B72D2C" w:rsidP="00A36BC9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BF39C4">
        <w:rPr>
          <w:rFonts w:ascii="Times New Roman" w:eastAsia="Times New Roman" w:hAnsi="Times New Roman"/>
          <w:lang w:eastAsia="cs-CZ"/>
        </w:rPr>
        <w:t>není plátcem DPH</w:t>
      </w:r>
      <w:r w:rsidR="00E95E42" w:rsidRPr="00BF39C4">
        <w:rPr>
          <w:rFonts w:ascii="Times New Roman" w:eastAsia="Times New Roman" w:hAnsi="Times New Roman"/>
          <w:lang w:eastAsia="cs-CZ"/>
        </w:rPr>
        <w:t>,</w:t>
      </w:r>
    </w:p>
    <w:p w14:paraId="4CBC7E38" w14:textId="7E719F54" w:rsidR="00B72D2C" w:rsidRPr="00BF39C4" w:rsidRDefault="00B72D2C" w:rsidP="00A36BC9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BF39C4">
        <w:rPr>
          <w:rFonts w:ascii="Times New Roman" w:eastAsia="Times New Roman" w:hAnsi="Times New Roman"/>
          <w:lang w:eastAsia="cs-CZ"/>
        </w:rPr>
        <w:t xml:space="preserve">je plátcem DPH, ale dle zákona </w:t>
      </w:r>
      <w:r w:rsidR="00DC251F" w:rsidRPr="00BF39C4">
        <w:rPr>
          <w:rFonts w:ascii="Times New Roman" w:eastAsia="Times New Roman" w:hAnsi="Times New Roman"/>
          <w:lang w:eastAsia="cs-CZ"/>
        </w:rPr>
        <w:t xml:space="preserve">č. </w:t>
      </w:r>
      <w:r w:rsidRPr="00BF39C4">
        <w:rPr>
          <w:rFonts w:ascii="Times New Roman" w:eastAsia="Times New Roman" w:hAnsi="Times New Roman"/>
          <w:lang w:eastAsia="cs-CZ"/>
        </w:rPr>
        <w:t>235/2004 Sb., o dani z přidané hodnoty</w:t>
      </w:r>
      <w:r w:rsidR="00501959" w:rsidRPr="00BF39C4">
        <w:rPr>
          <w:rFonts w:ascii="Times New Roman" w:eastAsia="Times New Roman" w:hAnsi="Times New Roman"/>
          <w:lang w:eastAsia="cs-CZ"/>
        </w:rPr>
        <w:t>,</w:t>
      </w:r>
      <w:r w:rsidRPr="00BF39C4">
        <w:rPr>
          <w:rFonts w:ascii="Times New Roman" w:eastAsia="Times New Roman" w:hAnsi="Times New Roman"/>
          <w:lang w:eastAsia="cs-CZ"/>
        </w:rPr>
        <w:t xml:space="preserve"> ve znění pozdějších předpisů nemá nárok na odpočet daně na vstupu.</w:t>
      </w:r>
    </w:p>
    <w:p w14:paraId="110FFD37" w14:textId="293225F5" w:rsidR="00B72D2C" w:rsidRPr="00BF39C4" w:rsidRDefault="004C0795" w:rsidP="00A677A4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BF39C4">
        <w:rPr>
          <w:rFonts w:ascii="Times New Roman" w:eastAsia="Arial Unicode MS" w:hAnsi="Times New Roman"/>
          <w:lang w:eastAsia="cs-CZ"/>
        </w:rPr>
        <w:tab/>
      </w:r>
    </w:p>
    <w:p w14:paraId="3A01FA71" w14:textId="77777777" w:rsidR="00B72D2C" w:rsidRPr="00BF39C4" w:rsidRDefault="00B72D2C" w:rsidP="00A36BC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BF39C4">
        <w:rPr>
          <w:rFonts w:ascii="Times New Roman" w:eastAsia="Times New Roman" w:hAnsi="Times New Roman"/>
          <w:lang w:eastAsia="cs-CZ"/>
        </w:rPr>
        <w:t xml:space="preserve">Dotace se neposkytuje na </w:t>
      </w:r>
      <w:r w:rsidRPr="00BF39C4">
        <w:rPr>
          <w:rFonts w:ascii="Times New Roman" w:eastAsia="Arial Unicode MS" w:hAnsi="Times New Roman"/>
          <w:lang w:eastAsia="cs-CZ"/>
        </w:rPr>
        <w:t xml:space="preserve">jiné než uznatelné výdaje uvedené </w:t>
      </w:r>
      <w:r w:rsidR="00975DE3" w:rsidRPr="00BF39C4">
        <w:rPr>
          <w:rFonts w:ascii="Times New Roman" w:eastAsia="Arial Unicode MS" w:hAnsi="Times New Roman"/>
          <w:lang w:eastAsia="cs-CZ"/>
        </w:rPr>
        <w:t>v tomto dotačním programu</w:t>
      </w:r>
      <w:r w:rsidRPr="00BF39C4">
        <w:rPr>
          <w:rFonts w:ascii="Times New Roman" w:eastAsia="Arial Unicode MS" w:hAnsi="Times New Roman"/>
          <w:lang w:eastAsia="cs-CZ"/>
        </w:rPr>
        <w:t>.</w:t>
      </w:r>
    </w:p>
    <w:p w14:paraId="6B699379" w14:textId="77777777" w:rsidR="00B72D2C" w:rsidRPr="00BF39C4" w:rsidRDefault="00B72D2C" w:rsidP="00B72D2C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4CA5ADA8" w14:textId="682D3A95" w:rsidR="00B72D2C" w:rsidRPr="00BF39C4" w:rsidRDefault="00B72D2C" w:rsidP="00A36BC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BF39C4">
        <w:rPr>
          <w:rFonts w:ascii="Times New Roman" w:eastAsia="Arial Unicode MS" w:hAnsi="Times New Roman"/>
          <w:lang w:eastAsia="cs-CZ"/>
        </w:rPr>
        <w:t xml:space="preserve">Dotace se poskytuje na realizaci činnosti </w:t>
      </w:r>
      <w:r w:rsidR="00B7233E" w:rsidRPr="00BF39C4">
        <w:rPr>
          <w:rFonts w:ascii="Times New Roman" w:eastAsia="Arial Unicode MS" w:hAnsi="Times New Roman"/>
          <w:lang w:eastAsia="cs-CZ"/>
        </w:rPr>
        <w:t xml:space="preserve">od </w:t>
      </w:r>
      <w:r w:rsidR="004C3A6F" w:rsidRPr="00BF39C4">
        <w:rPr>
          <w:rFonts w:ascii="Times New Roman" w:eastAsia="Arial Unicode MS" w:hAnsi="Times New Roman"/>
          <w:lang w:eastAsia="cs-CZ"/>
        </w:rPr>
        <w:t>1</w:t>
      </w:r>
      <w:r w:rsidR="00B7233E" w:rsidRPr="00BF39C4">
        <w:rPr>
          <w:rFonts w:ascii="Times New Roman" w:eastAsia="Arial Unicode MS" w:hAnsi="Times New Roman"/>
          <w:lang w:eastAsia="cs-CZ"/>
        </w:rPr>
        <w:t>. </w:t>
      </w:r>
      <w:r w:rsidR="004C3A6F" w:rsidRPr="00BF39C4">
        <w:rPr>
          <w:rFonts w:ascii="Times New Roman" w:eastAsia="Arial Unicode MS" w:hAnsi="Times New Roman"/>
          <w:lang w:eastAsia="cs-CZ"/>
        </w:rPr>
        <w:t>1</w:t>
      </w:r>
      <w:r w:rsidR="00B7233E" w:rsidRPr="00BF39C4">
        <w:rPr>
          <w:rFonts w:ascii="Times New Roman" w:eastAsia="Arial Unicode MS" w:hAnsi="Times New Roman"/>
          <w:lang w:eastAsia="cs-CZ"/>
        </w:rPr>
        <w:t>. </w:t>
      </w:r>
      <w:r w:rsidR="004C3A6F" w:rsidRPr="00BF39C4">
        <w:rPr>
          <w:rFonts w:ascii="Times New Roman" w:eastAsia="Arial Unicode MS" w:hAnsi="Times New Roman"/>
          <w:lang w:eastAsia="cs-CZ"/>
        </w:rPr>
        <w:t>202</w:t>
      </w:r>
      <w:r w:rsidR="0046705F" w:rsidRPr="00BF39C4">
        <w:rPr>
          <w:rFonts w:ascii="Times New Roman" w:eastAsia="Arial Unicode MS" w:hAnsi="Times New Roman"/>
          <w:lang w:eastAsia="cs-CZ"/>
        </w:rPr>
        <w:t>7</w:t>
      </w:r>
      <w:r w:rsidR="00B7233E" w:rsidRPr="00BF39C4">
        <w:rPr>
          <w:rFonts w:ascii="Times New Roman" w:eastAsia="Arial Unicode MS" w:hAnsi="Times New Roman"/>
          <w:lang w:eastAsia="cs-CZ"/>
        </w:rPr>
        <w:t xml:space="preserve"> do </w:t>
      </w:r>
      <w:r w:rsidR="004C3A6F" w:rsidRPr="00BF39C4">
        <w:rPr>
          <w:rFonts w:ascii="Times New Roman" w:eastAsia="Arial Unicode MS" w:hAnsi="Times New Roman"/>
          <w:lang w:eastAsia="cs-CZ"/>
        </w:rPr>
        <w:t>31</w:t>
      </w:r>
      <w:r w:rsidR="00B7233E" w:rsidRPr="00BF39C4">
        <w:rPr>
          <w:rFonts w:ascii="Times New Roman" w:eastAsia="Arial Unicode MS" w:hAnsi="Times New Roman"/>
          <w:lang w:eastAsia="cs-CZ"/>
        </w:rPr>
        <w:t xml:space="preserve">. </w:t>
      </w:r>
      <w:r w:rsidR="004C3A6F" w:rsidRPr="00BF39C4">
        <w:rPr>
          <w:rFonts w:ascii="Times New Roman" w:eastAsia="Arial Unicode MS" w:hAnsi="Times New Roman"/>
          <w:lang w:eastAsia="cs-CZ"/>
        </w:rPr>
        <w:t>12</w:t>
      </w:r>
      <w:r w:rsidR="00B7233E" w:rsidRPr="00BF39C4">
        <w:rPr>
          <w:rFonts w:ascii="Times New Roman" w:eastAsia="Arial Unicode MS" w:hAnsi="Times New Roman"/>
          <w:lang w:eastAsia="cs-CZ"/>
        </w:rPr>
        <w:t xml:space="preserve">. </w:t>
      </w:r>
      <w:r w:rsidR="004C3A6F" w:rsidRPr="00BF39C4">
        <w:rPr>
          <w:rFonts w:ascii="Times New Roman" w:eastAsia="Arial Unicode MS" w:hAnsi="Times New Roman"/>
          <w:lang w:eastAsia="cs-CZ"/>
        </w:rPr>
        <w:t>202</w:t>
      </w:r>
      <w:r w:rsidR="0046705F" w:rsidRPr="00BF39C4">
        <w:rPr>
          <w:rFonts w:ascii="Times New Roman" w:eastAsia="Arial Unicode MS" w:hAnsi="Times New Roman"/>
          <w:lang w:eastAsia="cs-CZ"/>
        </w:rPr>
        <w:t>7</w:t>
      </w:r>
      <w:r w:rsidRPr="00BF39C4">
        <w:rPr>
          <w:rFonts w:ascii="Times New Roman" w:eastAsia="Arial Unicode MS" w:hAnsi="Times New Roman"/>
          <w:lang w:eastAsia="cs-CZ"/>
        </w:rPr>
        <w:t xml:space="preserve">. Doklady o realizaci činnosti musí </w:t>
      </w:r>
      <w:r w:rsidR="006807B3" w:rsidRPr="00BF39C4">
        <w:rPr>
          <w:rFonts w:ascii="Times New Roman" w:eastAsia="Arial Unicode MS" w:hAnsi="Times New Roman"/>
          <w:lang w:eastAsia="cs-CZ"/>
        </w:rPr>
        <w:t>mít datum uskutečnění zdanitelného plnění</w:t>
      </w:r>
      <w:r w:rsidRPr="00BF39C4">
        <w:rPr>
          <w:rFonts w:ascii="Times New Roman" w:eastAsia="Arial Unicode MS" w:hAnsi="Times New Roman"/>
          <w:lang w:eastAsia="cs-CZ"/>
        </w:rPr>
        <w:t xml:space="preserve"> od </w:t>
      </w:r>
      <w:r w:rsidR="004C3A6F" w:rsidRPr="00BF39C4">
        <w:rPr>
          <w:rFonts w:ascii="Times New Roman" w:eastAsia="Arial Unicode MS" w:hAnsi="Times New Roman"/>
          <w:lang w:eastAsia="cs-CZ"/>
        </w:rPr>
        <w:t>1</w:t>
      </w:r>
      <w:r w:rsidR="00B7233E" w:rsidRPr="00BF39C4">
        <w:rPr>
          <w:rFonts w:ascii="Times New Roman" w:eastAsia="Arial Unicode MS" w:hAnsi="Times New Roman"/>
          <w:lang w:eastAsia="cs-CZ"/>
        </w:rPr>
        <w:t xml:space="preserve">. </w:t>
      </w:r>
      <w:r w:rsidR="004C3A6F" w:rsidRPr="00BF39C4">
        <w:rPr>
          <w:rFonts w:ascii="Times New Roman" w:eastAsia="Arial Unicode MS" w:hAnsi="Times New Roman"/>
          <w:lang w:eastAsia="cs-CZ"/>
        </w:rPr>
        <w:t>1</w:t>
      </w:r>
      <w:r w:rsidR="00B7233E" w:rsidRPr="00BF39C4">
        <w:rPr>
          <w:rFonts w:ascii="Times New Roman" w:eastAsia="Arial Unicode MS" w:hAnsi="Times New Roman"/>
          <w:lang w:eastAsia="cs-CZ"/>
        </w:rPr>
        <w:t xml:space="preserve">. </w:t>
      </w:r>
      <w:r w:rsidR="004C3A6F" w:rsidRPr="00BF39C4">
        <w:rPr>
          <w:rFonts w:ascii="Times New Roman" w:eastAsia="Arial Unicode MS" w:hAnsi="Times New Roman"/>
          <w:lang w:eastAsia="cs-CZ"/>
        </w:rPr>
        <w:t>202</w:t>
      </w:r>
      <w:r w:rsidR="0046705F" w:rsidRPr="00BF39C4">
        <w:rPr>
          <w:rFonts w:ascii="Times New Roman" w:eastAsia="Arial Unicode MS" w:hAnsi="Times New Roman"/>
          <w:lang w:eastAsia="cs-CZ"/>
        </w:rPr>
        <w:t>7</w:t>
      </w:r>
      <w:r w:rsidR="004C3A6F" w:rsidRPr="00BF39C4">
        <w:rPr>
          <w:rFonts w:ascii="Times New Roman" w:eastAsia="Arial Unicode MS" w:hAnsi="Times New Roman"/>
          <w:lang w:eastAsia="cs-CZ"/>
        </w:rPr>
        <w:t xml:space="preserve"> </w:t>
      </w:r>
      <w:r w:rsidR="00B7233E" w:rsidRPr="00BF39C4">
        <w:rPr>
          <w:rFonts w:ascii="Times New Roman" w:eastAsia="Arial Unicode MS" w:hAnsi="Times New Roman"/>
          <w:lang w:eastAsia="cs-CZ"/>
        </w:rPr>
        <w:t>d</w:t>
      </w:r>
      <w:r w:rsidRPr="00BF39C4">
        <w:rPr>
          <w:rFonts w:ascii="Times New Roman" w:eastAsia="Arial Unicode MS" w:hAnsi="Times New Roman"/>
          <w:lang w:eastAsia="cs-CZ"/>
        </w:rPr>
        <w:t xml:space="preserve">o </w:t>
      </w:r>
      <w:r w:rsidR="004C3A6F" w:rsidRPr="00BF39C4">
        <w:rPr>
          <w:rFonts w:ascii="Times New Roman" w:eastAsia="Arial Unicode MS" w:hAnsi="Times New Roman"/>
          <w:lang w:eastAsia="cs-CZ"/>
        </w:rPr>
        <w:t>31</w:t>
      </w:r>
      <w:r w:rsidR="00B7233E" w:rsidRPr="00BF39C4">
        <w:rPr>
          <w:rFonts w:ascii="Times New Roman" w:eastAsia="Arial Unicode MS" w:hAnsi="Times New Roman"/>
          <w:lang w:eastAsia="cs-CZ"/>
        </w:rPr>
        <w:t xml:space="preserve">. </w:t>
      </w:r>
      <w:r w:rsidR="004C3A6F" w:rsidRPr="00BF39C4">
        <w:rPr>
          <w:rFonts w:ascii="Times New Roman" w:eastAsia="Arial Unicode MS" w:hAnsi="Times New Roman"/>
          <w:lang w:eastAsia="cs-CZ"/>
        </w:rPr>
        <w:t>12</w:t>
      </w:r>
      <w:r w:rsidR="00B7233E" w:rsidRPr="00BF39C4">
        <w:rPr>
          <w:rFonts w:ascii="Times New Roman" w:eastAsia="Arial Unicode MS" w:hAnsi="Times New Roman"/>
          <w:lang w:eastAsia="cs-CZ"/>
        </w:rPr>
        <w:t xml:space="preserve">. </w:t>
      </w:r>
      <w:r w:rsidR="004C3A6F" w:rsidRPr="00BF39C4">
        <w:rPr>
          <w:rFonts w:ascii="Times New Roman" w:eastAsia="Arial Unicode MS" w:hAnsi="Times New Roman"/>
          <w:lang w:eastAsia="cs-CZ"/>
        </w:rPr>
        <w:t>202</w:t>
      </w:r>
      <w:r w:rsidR="0046705F" w:rsidRPr="00BF39C4">
        <w:rPr>
          <w:rFonts w:ascii="Times New Roman" w:eastAsia="Arial Unicode MS" w:hAnsi="Times New Roman"/>
          <w:lang w:eastAsia="cs-CZ"/>
        </w:rPr>
        <w:t>7</w:t>
      </w:r>
      <w:r w:rsidR="004C3A6F" w:rsidRPr="00BF39C4">
        <w:rPr>
          <w:rFonts w:ascii="Times New Roman" w:eastAsia="Arial Unicode MS" w:hAnsi="Times New Roman"/>
          <w:lang w:eastAsia="cs-CZ"/>
        </w:rPr>
        <w:t xml:space="preserve"> </w:t>
      </w:r>
      <w:r w:rsidR="00B7233E" w:rsidRPr="00BF39C4">
        <w:rPr>
          <w:rFonts w:ascii="Times New Roman" w:eastAsia="Arial Unicode MS" w:hAnsi="Times New Roman"/>
          <w:lang w:eastAsia="cs-CZ"/>
        </w:rPr>
        <w:t>a</w:t>
      </w:r>
      <w:r w:rsidRPr="00BF39C4">
        <w:rPr>
          <w:rFonts w:ascii="Times New Roman" w:eastAsia="Arial Unicode MS" w:hAnsi="Times New Roman"/>
          <w:lang w:eastAsia="cs-CZ"/>
        </w:rPr>
        <w:t xml:space="preserve"> musí být uhrazeny nejpozději do </w:t>
      </w:r>
      <w:r w:rsidR="004C3A6F" w:rsidRPr="00BF39C4">
        <w:rPr>
          <w:rFonts w:ascii="Times New Roman" w:eastAsia="Arial Unicode MS" w:hAnsi="Times New Roman"/>
          <w:lang w:eastAsia="cs-CZ"/>
        </w:rPr>
        <w:t>3</w:t>
      </w:r>
      <w:r w:rsidR="003D52CD" w:rsidRPr="00BF39C4">
        <w:rPr>
          <w:rFonts w:ascii="Times New Roman" w:eastAsia="Arial Unicode MS" w:hAnsi="Times New Roman"/>
          <w:lang w:eastAsia="cs-CZ"/>
        </w:rPr>
        <w:t>1</w:t>
      </w:r>
      <w:r w:rsidR="00B7233E" w:rsidRPr="00BF39C4">
        <w:rPr>
          <w:rFonts w:ascii="Times New Roman" w:eastAsia="Arial Unicode MS" w:hAnsi="Times New Roman"/>
          <w:lang w:eastAsia="cs-CZ"/>
        </w:rPr>
        <w:t xml:space="preserve">. </w:t>
      </w:r>
      <w:r w:rsidR="004C3A6F" w:rsidRPr="00BF39C4">
        <w:rPr>
          <w:rFonts w:ascii="Times New Roman" w:eastAsia="Arial Unicode MS" w:hAnsi="Times New Roman"/>
          <w:lang w:eastAsia="cs-CZ"/>
        </w:rPr>
        <w:t>1</w:t>
      </w:r>
      <w:r w:rsidR="00B7233E" w:rsidRPr="00BF39C4">
        <w:rPr>
          <w:rFonts w:ascii="Times New Roman" w:eastAsia="Arial Unicode MS" w:hAnsi="Times New Roman"/>
          <w:lang w:eastAsia="cs-CZ"/>
        </w:rPr>
        <w:t xml:space="preserve">. </w:t>
      </w:r>
      <w:r w:rsidR="004C3A6F" w:rsidRPr="00BF39C4">
        <w:rPr>
          <w:rFonts w:ascii="Times New Roman" w:eastAsia="Arial Unicode MS" w:hAnsi="Times New Roman"/>
          <w:lang w:eastAsia="cs-CZ"/>
        </w:rPr>
        <w:t>202</w:t>
      </w:r>
      <w:r w:rsidR="0046705F" w:rsidRPr="00BF39C4">
        <w:rPr>
          <w:rFonts w:ascii="Times New Roman" w:eastAsia="Arial Unicode MS" w:hAnsi="Times New Roman"/>
          <w:lang w:eastAsia="cs-CZ"/>
        </w:rPr>
        <w:t>8</w:t>
      </w:r>
      <w:r w:rsidR="004C3A6F" w:rsidRPr="00BF39C4">
        <w:rPr>
          <w:rFonts w:ascii="Times New Roman" w:eastAsia="Arial Unicode MS" w:hAnsi="Times New Roman"/>
          <w:lang w:eastAsia="cs-CZ"/>
        </w:rPr>
        <w:t xml:space="preserve"> </w:t>
      </w:r>
      <w:r w:rsidRPr="00BF39C4">
        <w:rPr>
          <w:rFonts w:ascii="Times New Roman" w:eastAsia="Arial Unicode MS" w:hAnsi="Times New Roman"/>
          <w:lang w:eastAsia="cs-CZ"/>
        </w:rPr>
        <w:t>(datum hotovostní úhrady nebo datum uskutečnění bankovního převodu). Pro bezhotovostní úhrady lze použít výlučně bankovní účet, jehož vlastníkem je žadatel. Platba z jiného bankovního účtu není přípustná.</w:t>
      </w:r>
    </w:p>
    <w:p w14:paraId="3FE9F23F" w14:textId="77777777" w:rsidR="00B72D2C" w:rsidRPr="00BF39C4" w:rsidRDefault="00B72D2C" w:rsidP="00B72D2C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663D22C3" w14:textId="77777777" w:rsidR="00B72D2C" w:rsidRPr="00BF39C4" w:rsidRDefault="00B72D2C" w:rsidP="00A36BC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BF39C4">
        <w:rPr>
          <w:rFonts w:ascii="Times New Roman" w:eastAsia="Times New Roman" w:hAnsi="Times New Roman"/>
          <w:lang w:eastAsia="cs-CZ"/>
        </w:rPr>
        <w:t>Podmínkou pro poskytnutí dotace (převedení prostředků na účet žadatele) je vyrovnání veškerých splatných dluhů žadatele vůči poskytovateli dotace.</w:t>
      </w:r>
    </w:p>
    <w:p w14:paraId="1F72F646" w14:textId="77777777" w:rsidR="00B72D2C" w:rsidRPr="00BF39C4" w:rsidRDefault="00B72D2C" w:rsidP="006F5263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54059731" w14:textId="77777777" w:rsidR="00B72D2C" w:rsidRPr="00BF39C4" w:rsidRDefault="00B72D2C" w:rsidP="00A36BC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BF39C4">
        <w:rPr>
          <w:rFonts w:ascii="Times New Roman" w:eastAsia="Times New Roman" w:hAnsi="Times New Roman"/>
          <w:lang w:eastAsia="cs-CZ"/>
        </w:rPr>
        <w:t>Žadatel musí splnit dále uvedené podmínky pro poskytnutí dotace v rámci shora uvedeného dotačního programu:</w:t>
      </w:r>
    </w:p>
    <w:p w14:paraId="6BE2BB99" w14:textId="16F68A84" w:rsidR="00B72D2C" w:rsidRPr="00BF39C4" w:rsidRDefault="00A04A03" w:rsidP="00A36BC9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BF39C4">
        <w:rPr>
          <w:rFonts w:ascii="Times New Roman" w:eastAsia="Times New Roman" w:hAnsi="Times New Roman"/>
          <w:lang w:eastAsia="cs-CZ"/>
        </w:rPr>
        <w:t xml:space="preserve">Žadatel je povinen řídit se pokyny k vyúčtování dotace na podporu sportovních aktivit </w:t>
      </w:r>
      <w:r w:rsidR="009409E9" w:rsidRPr="00BF39C4">
        <w:rPr>
          <w:rFonts w:ascii="Times New Roman" w:eastAsia="Times New Roman" w:hAnsi="Times New Roman"/>
          <w:lang w:eastAsia="cs-CZ"/>
        </w:rPr>
        <w:br/>
      </w:r>
      <w:r w:rsidRPr="00BF39C4">
        <w:rPr>
          <w:rFonts w:ascii="Times New Roman" w:eastAsia="Times New Roman" w:hAnsi="Times New Roman"/>
          <w:lang w:eastAsia="cs-CZ"/>
        </w:rPr>
        <w:t xml:space="preserve">(viz příloha dotačního programu), přičemž za dodržení účelu dotace se považuje využití poskytnuté dotace na jakékoliv způsobilé výdaje určené v těchto pokynech v části třetí </w:t>
      </w:r>
      <w:r w:rsidR="009409E9" w:rsidRPr="00BF39C4">
        <w:rPr>
          <w:rFonts w:ascii="Times New Roman" w:eastAsia="Times New Roman" w:hAnsi="Times New Roman"/>
          <w:lang w:eastAsia="cs-CZ"/>
        </w:rPr>
        <w:br/>
      </w:r>
      <w:r w:rsidRPr="00BF39C4">
        <w:rPr>
          <w:rFonts w:ascii="Times New Roman" w:eastAsia="Times New Roman" w:hAnsi="Times New Roman"/>
          <w:lang w:eastAsia="cs-CZ"/>
        </w:rPr>
        <w:t>a v dotačním programu v čl. IX</w:t>
      </w:r>
      <w:r w:rsidR="00F03504" w:rsidRPr="00BF39C4">
        <w:rPr>
          <w:rFonts w:ascii="Times New Roman" w:eastAsia="Times New Roman" w:hAnsi="Times New Roman"/>
          <w:lang w:eastAsia="cs-CZ"/>
        </w:rPr>
        <w:t>.</w:t>
      </w:r>
      <w:r w:rsidRPr="00BF39C4">
        <w:rPr>
          <w:rFonts w:ascii="Times New Roman" w:eastAsia="Times New Roman" w:hAnsi="Times New Roman"/>
          <w:lang w:eastAsia="cs-CZ"/>
        </w:rPr>
        <w:t xml:space="preserve"> odst. </w:t>
      </w:r>
      <w:r w:rsidR="00D2756C" w:rsidRPr="00BF39C4">
        <w:rPr>
          <w:rFonts w:ascii="Times New Roman" w:eastAsia="Times New Roman" w:hAnsi="Times New Roman"/>
          <w:lang w:eastAsia="cs-CZ"/>
        </w:rPr>
        <w:t>4</w:t>
      </w:r>
      <w:r w:rsidRPr="00BF39C4">
        <w:rPr>
          <w:rFonts w:ascii="Times New Roman" w:eastAsia="Times New Roman" w:hAnsi="Times New Roman"/>
          <w:lang w:eastAsia="cs-CZ"/>
        </w:rPr>
        <w:t>.</w:t>
      </w:r>
    </w:p>
    <w:p w14:paraId="0B2CA347" w14:textId="4F0A9B1F" w:rsidR="00E347FB" w:rsidRPr="00BF39C4" w:rsidRDefault="00877B26" w:rsidP="00A36BC9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BF39C4">
        <w:rPr>
          <w:rFonts w:ascii="Times New Roman" w:eastAsia="Times New Roman" w:hAnsi="Times New Roman"/>
          <w:lang w:eastAsia="cs-CZ"/>
        </w:rPr>
        <w:t xml:space="preserve">Administrátor dotace si může </w:t>
      </w:r>
      <w:r w:rsidR="00E347FB" w:rsidRPr="00BF39C4">
        <w:rPr>
          <w:rFonts w:ascii="Times New Roman" w:eastAsia="Times New Roman" w:hAnsi="Times New Roman"/>
          <w:lang w:eastAsia="cs-CZ"/>
        </w:rPr>
        <w:t xml:space="preserve">k vyúčtování </w:t>
      </w:r>
      <w:r w:rsidRPr="00BF39C4">
        <w:rPr>
          <w:rFonts w:ascii="Times New Roman" w:eastAsia="Times New Roman" w:hAnsi="Times New Roman"/>
          <w:lang w:eastAsia="cs-CZ"/>
        </w:rPr>
        <w:t xml:space="preserve">vyžádat </w:t>
      </w:r>
      <w:r w:rsidR="00E347FB" w:rsidRPr="00BF39C4">
        <w:rPr>
          <w:rFonts w:ascii="Times New Roman" w:eastAsia="Times New Roman" w:hAnsi="Times New Roman"/>
          <w:lang w:eastAsia="cs-CZ"/>
        </w:rPr>
        <w:t xml:space="preserve">doložení výběru členského příspěvku </w:t>
      </w:r>
      <w:r w:rsidR="001F1753" w:rsidRPr="00BF39C4">
        <w:rPr>
          <w:rFonts w:ascii="Times New Roman" w:eastAsia="Times New Roman" w:hAnsi="Times New Roman"/>
          <w:lang w:eastAsia="cs-CZ"/>
        </w:rPr>
        <w:t>za kalendářní rok realizace činnosti (např. formou účetní sestavy apod.).</w:t>
      </w:r>
      <w:r w:rsidR="00E347FB" w:rsidRPr="00BF39C4">
        <w:rPr>
          <w:rFonts w:ascii="Times New Roman" w:eastAsia="Times New Roman" w:hAnsi="Times New Roman"/>
          <w:lang w:eastAsia="cs-CZ"/>
        </w:rPr>
        <w:t xml:space="preserve"> </w:t>
      </w:r>
    </w:p>
    <w:p w14:paraId="61CDCEAD" w14:textId="77777777" w:rsidR="00B72D2C" w:rsidRPr="00BF39C4" w:rsidRDefault="00B72D2C" w:rsidP="006F5263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120189CC" w14:textId="4E2547C8" w:rsidR="004B1BFD" w:rsidRPr="00C66736" w:rsidRDefault="00B72D2C" w:rsidP="00C66736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BF39C4">
        <w:rPr>
          <w:rFonts w:ascii="Times New Roman" w:eastAsia="Times New Roman" w:hAnsi="Times New Roman"/>
          <w:lang w:eastAsia="cs-CZ"/>
        </w:rPr>
        <w:t>O rozhodnutí příslušného orgánu Karlovarského kraje bude žadatel vyrozuměn nejpozději do</w:t>
      </w:r>
      <w:r w:rsidR="000E10B1" w:rsidRPr="00BF39C4">
        <w:rPr>
          <w:rFonts w:ascii="Times New Roman" w:eastAsia="Times New Roman" w:hAnsi="Times New Roman"/>
          <w:lang w:eastAsia="cs-CZ"/>
        </w:rPr>
        <w:t> </w:t>
      </w:r>
      <w:r w:rsidRPr="00BF39C4">
        <w:rPr>
          <w:rFonts w:ascii="Times New Roman" w:eastAsia="Times New Roman" w:hAnsi="Times New Roman"/>
          <w:lang w:eastAsia="cs-CZ"/>
        </w:rPr>
        <w:t>15</w:t>
      </w:r>
      <w:r w:rsidR="000E10B1" w:rsidRPr="00BF39C4">
        <w:rPr>
          <w:rFonts w:ascii="Times New Roman" w:eastAsia="Times New Roman" w:hAnsi="Times New Roman"/>
          <w:lang w:eastAsia="cs-CZ"/>
        </w:rPr>
        <w:t> </w:t>
      </w:r>
      <w:r w:rsidRPr="00BF39C4">
        <w:rPr>
          <w:rFonts w:ascii="Times New Roman" w:eastAsia="Times New Roman" w:hAnsi="Times New Roman"/>
          <w:lang w:eastAsia="cs-CZ"/>
        </w:rPr>
        <w:t>pracovních dnů ode dne zveřejnění ověřeného usnesení na portálu Karlovarského kraje.</w:t>
      </w:r>
    </w:p>
    <w:p w14:paraId="524EEEFF" w14:textId="77777777" w:rsidR="00B52994" w:rsidRPr="00BF39C4" w:rsidRDefault="00B52994" w:rsidP="006B6790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572CFFC3" w14:textId="01311067" w:rsidR="00F656A7" w:rsidRPr="00BF39C4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BF39C4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X.</w:t>
      </w:r>
    </w:p>
    <w:p w14:paraId="2033AB6A" w14:textId="77777777" w:rsidR="00F656A7" w:rsidRPr="00BF39C4" w:rsidRDefault="00F656A7" w:rsidP="006B6790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BF39C4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Vzor </w:t>
      </w:r>
      <w:r w:rsidR="00D01A6E" w:rsidRPr="00BF39C4">
        <w:rPr>
          <w:rFonts w:ascii="Times New Roman" w:hAnsi="Times New Roman" w:cs="Times New Roman"/>
          <w:b/>
          <w:bCs/>
          <w:color w:val="auto"/>
          <w:sz w:val="22"/>
          <w:szCs w:val="22"/>
        </w:rPr>
        <w:t>žádosti,</w:t>
      </w:r>
      <w:r w:rsidR="00E55968" w:rsidRPr="00BF39C4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Pr="00BF39C4">
        <w:rPr>
          <w:rFonts w:ascii="Times New Roman" w:hAnsi="Times New Roman" w:cs="Times New Roman"/>
          <w:b/>
          <w:bCs/>
          <w:color w:val="auto"/>
          <w:sz w:val="22"/>
          <w:szCs w:val="22"/>
        </w:rPr>
        <w:t>příloh k</w:t>
      </w:r>
      <w:r w:rsidR="00D01A6E" w:rsidRPr="00BF39C4">
        <w:rPr>
          <w:rFonts w:ascii="Times New Roman" w:hAnsi="Times New Roman" w:cs="Times New Roman"/>
          <w:b/>
          <w:bCs/>
          <w:color w:val="auto"/>
          <w:sz w:val="22"/>
          <w:szCs w:val="22"/>
        </w:rPr>
        <w:t> </w:t>
      </w:r>
      <w:r w:rsidRPr="00BF39C4">
        <w:rPr>
          <w:rFonts w:ascii="Times New Roman" w:hAnsi="Times New Roman" w:cs="Times New Roman"/>
          <w:b/>
          <w:bCs/>
          <w:color w:val="auto"/>
          <w:sz w:val="22"/>
          <w:szCs w:val="22"/>
        </w:rPr>
        <w:t>žádosti</w:t>
      </w:r>
      <w:r w:rsidR="00D01A6E" w:rsidRPr="00BF39C4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a ostatních dokumentů</w:t>
      </w:r>
      <w:r w:rsidR="007371B1" w:rsidRPr="00BF39C4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14"/>
      </w:r>
    </w:p>
    <w:p w14:paraId="3AE0B3DE" w14:textId="4B045918" w:rsidR="00F656A7" w:rsidRPr="00BF39C4" w:rsidRDefault="00F656A7" w:rsidP="00DC251F">
      <w:pPr>
        <w:spacing w:after="0" w:line="240" w:lineRule="auto"/>
        <w:jc w:val="both"/>
        <w:rPr>
          <w:rFonts w:ascii="Times New Roman" w:hAnsi="Times New Roman"/>
        </w:rPr>
      </w:pPr>
      <w:r w:rsidRPr="00BF39C4">
        <w:rPr>
          <w:rFonts w:ascii="Times New Roman" w:hAnsi="Times New Roman"/>
        </w:rPr>
        <w:t xml:space="preserve">Vzor </w:t>
      </w:r>
      <w:r w:rsidR="00172624" w:rsidRPr="00BF39C4">
        <w:rPr>
          <w:rFonts w:ascii="Times New Roman" w:hAnsi="Times New Roman"/>
        </w:rPr>
        <w:t>žádosti</w:t>
      </w:r>
      <w:r w:rsidR="005D61C5" w:rsidRPr="00BF39C4">
        <w:rPr>
          <w:rFonts w:ascii="Times New Roman" w:hAnsi="Times New Roman"/>
        </w:rPr>
        <w:t>,</w:t>
      </w:r>
      <w:r w:rsidR="00D01A6E" w:rsidRPr="00BF39C4">
        <w:rPr>
          <w:rFonts w:ascii="Times New Roman" w:hAnsi="Times New Roman"/>
        </w:rPr>
        <w:t xml:space="preserve"> resp. nevyplněnou elektronickou žádost má žadatel k dispozici v dotačním portálu Karlovarského kraje. Vzor</w:t>
      </w:r>
      <w:r w:rsidR="00164422" w:rsidRPr="00BF39C4">
        <w:rPr>
          <w:rFonts w:ascii="Times New Roman" w:hAnsi="Times New Roman"/>
        </w:rPr>
        <w:t>y</w:t>
      </w:r>
      <w:r w:rsidR="00172624" w:rsidRPr="00BF39C4">
        <w:rPr>
          <w:rFonts w:ascii="Times New Roman" w:hAnsi="Times New Roman"/>
        </w:rPr>
        <w:t xml:space="preserve"> </w:t>
      </w:r>
      <w:r w:rsidR="0018179B" w:rsidRPr="00BF39C4">
        <w:rPr>
          <w:rFonts w:ascii="Times New Roman" w:hAnsi="Times New Roman"/>
        </w:rPr>
        <w:t>příloh k</w:t>
      </w:r>
      <w:r w:rsidR="00FA7F15" w:rsidRPr="00BF39C4">
        <w:rPr>
          <w:rFonts w:ascii="Times New Roman" w:hAnsi="Times New Roman"/>
        </w:rPr>
        <w:t> </w:t>
      </w:r>
      <w:r w:rsidR="0018179B" w:rsidRPr="00BF39C4">
        <w:rPr>
          <w:rFonts w:ascii="Times New Roman" w:hAnsi="Times New Roman"/>
        </w:rPr>
        <w:t>žádosti</w:t>
      </w:r>
      <w:r w:rsidR="00FA7F15" w:rsidRPr="00BF39C4">
        <w:rPr>
          <w:rFonts w:ascii="Times New Roman" w:hAnsi="Times New Roman"/>
        </w:rPr>
        <w:t xml:space="preserve"> </w:t>
      </w:r>
      <w:r w:rsidR="00B412E0" w:rsidRPr="00BF39C4">
        <w:rPr>
          <w:rFonts w:ascii="Times New Roman" w:hAnsi="Times New Roman"/>
        </w:rPr>
        <w:t>j</w:t>
      </w:r>
      <w:r w:rsidR="00D01A6E" w:rsidRPr="00BF39C4">
        <w:rPr>
          <w:rFonts w:ascii="Times New Roman" w:hAnsi="Times New Roman"/>
        </w:rPr>
        <w:t xml:space="preserve">sou </w:t>
      </w:r>
      <w:r w:rsidR="003E2C92" w:rsidRPr="00BF39C4">
        <w:rPr>
          <w:rFonts w:ascii="Times New Roman" w:hAnsi="Times New Roman"/>
        </w:rPr>
        <w:t xml:space="preserve">součástí tohoto </w:t>
      </w:r>
      <w:r w:rsidR="00AD111B" w:rsidRPr="00BF39C4">
        <w:rPr>
          <w:rFonts w:ascii="Times New Roman" w:hAnsi="Times New Roman"/>
        </w:rPr>
        <w:t>dokumentu</w:t>
      </w:r>
      <w:r w:rsidR="003E2C92" w:rsidRPr="00BF39C4">
        <w:rPr>
          <w:rFonts w:ascii="Times New Roman" w:hAnsi="Times New Roman"/>
        </w:rPr>
        <w:t>.</w:t>
      </w:r>
    </w:p>
    <w:p w14:paraId="412F8C57" w14:textId="77777777" w:rsidR="00B81444" w:rsidRPr="00BF39C4" w:rsidRDefault="00B81444" w:rsidP="00B81444">
      <w:pPr>
        <w:spacing w:after="0" w:line="240" w:lineRule="auto"/>
        <w:rPr>
          <w:rFonts w:ascii="Times New Roman" w:eastAsia="Times New Roman" w:hAnsi="Times New Roman"/>
          <w:b/>
          <w:lang w:eastAsia="cs-CZ"/>
        </w:rPr>
      </w:pPr>
    </w:p>
    <w:p w14:paraId="31D15568" w14:textId="797F3FB5" w:rsidR="00B72D2C" w:rsidRPr="00BF39C4" w:rsidRDefault="00B72D2C" w:rsidP="00B81444">
      <w:pPr>
        <w:pStyle w:val="Odstavecseseznamem"/>
        <w:spacing w:after="0" w:line="240" w:lineRule="auto"/>
        <w:ind w:left="426"/>
        <w:contextualSpacing w:val="0"/>
        <w:jc w:val="center"/>
        <w:rPr>
          <w:rFonts w:ascii="Times New Roman" w:eastAsia="Times New Roman" w:hAnsi="Times New Roman"/>
          <w:b/>
          <w:lang w:eastAsia="cs-CZ"/>
        </w:rPr>
      </w:pPr>
      <w:r w:rsidRPr="00BF39C4">
        <w:rPr>
          <w:rFonts w:ascii="Times New Roman" w:eastAsia="Times New Roman" w:hAnsi="Times New Roman"/>
          <w:b/>
          <w:lang w:eastAsia="cs-CZ"/>
        </w:rPr>
        <w:t>Čl. XI.</w:t>
      </w:r>
    </w:p>
    <w:p w14:paraId="74D22AE8" w14:textId="77777777" w:rsidR="00B72D2C" w:rsidRPr="00BF39C4" w:rsidRDefault="00B72D2C" w:rsidP="00B72D2C">
      <w:pPr>
        <w:spacing w:after="0" w:line="240" w:lineRule="auto"/>
        <w:jc w:val="center"/>
        <w:rPr>
          <w:rFonts w:ascii="Times New Roman" w:eastAsia="Times New Roman" w:hAnsi="Times New Roman"/>
          <w:b/>
          <w:lang w:eastAsia="cs-CZ"/>
        </w:rPr>
      </w:pPr>
      <w:r w:rsidRPr="00BF39C4">
        <w:rPr>
          <w:rFonts w:ascii="Times New Roman" w:eastAsia="Times New Roman" w:hAnsi="Times New Roman"/>
          <w:b/>
          <w:lang w:eastAsia="cs-CZ"/>
        </w:rPr>
        <w:t>Použití, kontrola a finanční vypořádání poskytnuté dotace</w:t>
      </w:r>
    </w:p>
    <w:p w14:paraId="495B0C0F" w14:textId="250C6621" w:rsidR="00B72D2C" w:rsidRPr="00BF39C4" w:rsidRDefault="00B72D2C" w:rsidP="00A36BC9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BF39C4">
        <w:rPr>
          <w:rFonts w:ascii="Times New Roman" w:eastAsia="Times New Roman" w:hAnsi="Times New Roman"/>
          <w:lang w:eastAsia="cs-CZ"/>
        </w:rPr>
        <w:t>Finanční prostředky poskytnuté formou dotace musí být použity v souladu s uzavřenou veřejnoprávn</w:t>
      </w:r>
      <w:r w:rsidR="00080CF2" w:rsidRPr="00BF39C4">
        <w:rPr>
          <w:rFonts w:ascii="Times New Roman" w:eastAsia="Times New Roman" w:hAnsi="Times New Roman"/>
          <w:lang w:eastAsia="cs-CZ"/>
        </w:rPr>
        <w:t>í smlouvou o poskytnutí dotace.</w:t>
      </w:r>
    </w:p>
    <w:p w14:paraId="07547A01" w14:textId="77777777" w:rsidR="00B72D2C" w:rsidRPr="00BF39C4" w:rsidRDefault="00B72D2C" w:rsidP="006F5263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4A201AB8" w14:textId="27A70FA0" w:rsidR="00B72D2C" w:rsidRPr="00BF39C4" w:rsidRDefault="00025701" w:rsidP="00A36BC9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BF39C4">
        <w:rPr>
          <w:rFonts w:ascii="Times New Roman" w:eastAsia="Times New Roman" w:hAnsi="Times New Roman"/>
          <w:lang w:eastAsia="cs-CZ"/>
        </w:rPr>
        <w:t xml:space="preserve">Kontrolu dle </w:t>
      </w:r>
      <w:r w:rsidR="00B72D2C" w:rsidRPr="00BF39C4">
        <w:rPr>
          <w:rFonts w:ascii="Times New Roman" w:eastAsia="Times New Roman" w:hAnsi="Times New Roman"/>
          <w:lang w:eastAsia="cs-CZ"/>
        </w:rPr>
        <w:t>zákona č</w:t>
      </w:r>
      <w:r w:rsidR="002129E1" w:rsidRPr="00BF39C4">
        <w:rPr>
          <w:rFonts w:ascii="Times New Roman" w:eastAsia="Times New Roman" w:hAnsi="Times New Roman"/>
          <w:lang w:eastAsia="cs-CZ"/>
        </w:rPr>
        <w:t>.</w:t>
      </w:r>
      <w:r w:rsidR="00B72D2C" w:rsidRPr="00BF39C4">
        <w:rPr>
          <w:rFonts w:ascii="Times New Roman" w:eastAsia="Times New Roman" w:hAnsi="Times New Roman"/>
          <w:lang w:eastAsia="cs-CZ"/>
        </w:rPr>
        <w:t xml:space="preserve"> 320/2001 Sb., o finanční kontrole ve veřejné správě a o změně některých zákonů (zákon o finanční kontrole)</w:t>
      </w:r>
      <w:r w:rsidR="00C46CBB" w:rsidRPr="00BF39C4">
        <w:rPr>
          <w:rFonts w:ascii="Times New Roman" w:eastAsia="Times New Roman" w:hAnsi="Times New Roman"/>
          <w:lang w:eastAsia="cs-CZ"/>
        </w:rPr>
        <w:t>,</w:t>
      </w:r>
      <w:r w:rsidR="00B72D2C" w:rsidRPr="00BF39C4">
        <w:rPr>
          <w:rFonts w:ascii="Times New Roman" w:eastAsia="Times New Roman" w:hAnsi="Times New Roman"/>
          <w:lang w:eastAsia="cs-CZ"/>
        </w:rPr>
        <w:t xml:space="preserve"> ve znění pozdějších předpisů a zákona č</w:t>
      </w:r>
      <w:r w:rsidR="002129E1" w:rsidRPr="00BF39C4">
        <w:rPr>
          <w:rFonts w:ascii="Times New Roman" w:eastAsia="Times New Roman" w:hAnsi="Times New Roman"/>
          <w:lang w:eastAsia="cs-CZ"/>
        </w:rPr>
        <w:t>.</w:t>
      </w:r>
      <w:r w:rsidR="00B72D2C" w:rsidRPr="00BF39C4">
        <w:rPr>
          <w:rFonts w:ascii="Times New Roman" w:eastAsia="Times New Roman" w:hAnsi="Times New Roman"/>
          <w:lang w:eastAsia="cs-CZ"/>
        </w:rPr>
        <w:t xml:space="preserve"> 255/2012 Sb., o</w:t>
      </w:r>
      <w:r w:rsidR="003C39FB" w:rsidRPr="00BF39C4">
        <w:rPr>
          <w:rFonts w:ascii="Times New Roman" w:eastAsia="Times New Roman" w:hAnsi="Times New Roman"/>
          <w:lang w:eastAsia="cs-CZ"/>
        </w:rPr>
        <w:t> </w:t>
      </w:r>
      <w:r w:rsidR="00B72D2C" w:rsidRPr="00BF39C4">
        <w:rPr>
          <w:rFonts w:ascii="Times New Roman" w:eastAsia="Times New Roman" w:hAnsi="Times New Roman"/>
          <w:lang w:eastAsia="cs-CZ"/>
        </w:rPr>
        <w:t>kontrole (kontrolní řád)</w:t>
      </w:r>
      <w:r w:rsidR="00C46CBB" w:rsidRPr="00BF39C4">
        <w:rPr>
          <w:rFonts w:ascii="Times New Roman" w:eastAsia="Times New Roman" w:hAnsi="Times New Roman"/>
          <w:lang w:eastAsia="cs-CZ"/>
        </w:rPr>
        <w:t>,</w:t>
      </w:r>
      <w:r w:rsidR="00CE3A62" w:rsidRPr="00BF39C4">
        <w:rPr>
          <w:rFonts w:ascii="Times New Roman" w:eastAsia="Times New Roman" w:hAnsi="Times New Roman"/>
          <w:lang w:eastAsia="cs-CZ"/>
        </w:rPr>
        <w:t xml:space="preserve"> </w:t>
      </w:r>
      <w:r w:rsidR="00B72D2C" w:rsidRPr="00BF39C4">
        <w:rPr>
          <w:rFonts w:ascii="Times New Roman" w:eastAsia="Times New Roman" w:hAnsi="Times New Roman"/>
          <w:lang w:eastAsia="cs-CZ"/>
        </w:rPr>
        <w:t xml:space="preserve">ve znění pozdějších předpisů vykonávají </w:t>
      </w:r>
      <w:r w:rsidR="00EB5FDA" w:rsidRPr="00BF39C4">
        <w:rPr>
          <w:rFonts w:ascii="Times New Roman" w:eastAsia="Times New Roman" w:hAnsi="Times New Roman"/>
          <w:lang w:eastAsia="cs-CZ"/>
        </w:rPr>
        <w:t xml:space="preserve">mj. </w:t>
      </w:r>
      <w:r w:rsidR="00B72D2C" w:rsidRPr="00BF39C4">
        <w:rPr>
          <w:rFonts w:ascii="Times New Roman" w:eastAsia="Times New Roman" w:hAnsi="Times New Roman"/>
          <w:lang w:eastAsia="cs-CZ"/>
        </w:rPr>
        <w:t xml:space="preserve">pověření zaměstnanci a členové příslušných kontrolních orgánů </w:t>
      </w:r>
      <w:r w:rsidR="002D2585" w:rsidRPr="00BF39C4">
        <w:rPr>
          <w:rFonts w:ascii="Times New Roman" w:eastAsia="Times New Roman" w:hAnsi="Times New Roman"/>
          <w:lang w:eastAsia="cs-CZ"/>
        </w:rPr>
        <w:t xml:space="preserve">Karlovarského </w:t>
      </w:r>
      <w:r w:rsidR="00B72D2C" w:rsidRPr="00BF39C4">
        <w:rPr>
          <w:rFonts w:ascii="Times New Roman" w:eastAsia="Times New Roman" w:hAnsi="Times New Roman"/>
          <w:lang w:eastAsia="cs-CZ"/>
        </w:rPr>
        <w:t>kraje.</w:t>
      </w:r>
    </w:p>
    <w:p w14:paraId="07459315" w14:textId="77777777" w:rsidR="006F5263" w:rsidRPr="00BF39C4" w:rsidRDefault="006F5263" w:rsidP="006F5263">
      <w:pPr>
        <w:spacing w:after="0" w:line="240" w:lineRule="auto"/>
        <w:jc w:val="both"/>
        <w:rPr>
          <w:rFonts w:ascii="Times New Roman" w:eastAsia="Times New Roman" w:hAnsi="Times New Roman"/>
          <w:strike/>
          <w:lang w:eastAsia="cs-CZ"/>
        </w:rPr>
      </w:pPr>
    </w:p>
    <w:p w14:paraId="6537F28F" w14:textId="3769860E" w:rsidR="00B72D2C" w:rsidRPr="00BF39C4" w:rsidRDefault="00B72D2C" w:rsidP="00A36BC9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bCs/>
          <w:iCs/>
          <w:lang w:eastAsia="cs-CZ"/>
        </w:rPr>
      </w:pPr>
      <w:r w:rsidRPr="00BF39C4">
        <w:rPr>
          <w:rFonts w:ascii="Times New Roman" w:eastAsia="Times New Roman" w:hAnsi="Times New Roman"/>
          <w:lang w:eastAsia="cs-CZ"/>
        </w:rPr>
        <w:t xml:space="preserve">Příjemce je povinen provést a předložit </w:t>
      </w:r>
      <w:r w:rsidR="00CB086A" w:rsidRPr="00BF39C4">
        <w:rPr>
          <w:rFonts w:ascii="Times New Roman" w:eastAsia="Times New Roman" w:hAnsi="Times New Roman"/>
          <w:lang w:eastAsia="cs-CZ"/>
        </w:rPr>
        <w:t xml:space="preserve">poskytovateli dotace </w:t>
      </w:r>
      <w:r w:rsidRPr="00BF39C4">
        <w:rPr>
          <w:rFonts w:ascii="Times New Roman" w:eastAsia="Times New Roman" w:hAnsi="Times New Roman"/>
          <w:lang w:eastAsia="cs-CZ"/>
        </w:rPr>
        <w:t>finanční vypořádání dotace nejpozději do termínu stanoveného ve veřejnoprávní smlouvě o poskytnutí dotace</w:t>
      </w:r>
      <w:r w:rsidRPr="00BF39C4">
        <w:rPr>
          <w:rFonts w:ascii="Times New Roman" w:eastAsia="Times New Roman" w:hAnsi="Times New Roman"/>
          <w:bCs/>
          <w:iCs/>
          <w:lang w:eastAsia="cs-CZ"/>
        </w:rPr>
        <w:t xml:space="preserve">. </w:t>
      </w:r>
      <w:r w:rsidR="00CB086A" w:rsidRPr="00BF39C4">
        <w:rPr>
          <w:rFonts w:ascii="Times New Roman" w:eastAsia="Times New Roman" w:hAnsi="Times New Roman"/>
          <w:bCs/>
          <w:iCs/>
          <w:lang w:eastAsia="cs-CZ"/>
        </w:rPr>
        <w:t xml:space="preserve">Poskytovatel dotace </w:t>
      </w:r>
      <w:r w:rsidRPr="00BF39C4">
        <w:rPr>
          <w:rFonts w:ascii="Times New Roman" w:eastAsia="Times New Roman" w:hAnsi="Times New Roman"/>
          <w:bCs/>
          <w:iCs/>
          <w:lang w:eastAsia="cs-CZ"/>
        </w:rPr>
        <w:t>po obdržení finančního vypořádání provede kontrolu správnosti předložených dokladů a dodržení stanoveného účelu použití poskytnuté dotace. Příjemce k finančnímu vypořádání musí předložit kopie veškerých dokladů a další podklady prokazující skutečné náklady realizace projektu. Ke každému dokladu musí být doložen</w:t>
      </w:r>
      <w:r w:rsidR="00EF132E" w:rsidRPr="00BF39C4">
        <w:rPr>
          <w:rFonts w:ascii="Times New Roman" w:eastAsia="Times New Roman" w:hAnsi="Times New Roman"/>
          <w:bCs/>
          <w:iCs/>
          <w:lang w:eastAsia="cs-CZ"/>
        </w:rPr>
        <w:t>o</w:t>
      </w:r>
      <w:r w:rsidRPr="00BF39C4">
        <w:rPr>
          <w:rFonts w:ascii="Times New Roman" w:eastAsia="Times New Roman" w:hAnsi="Times New Roman"/>
          <w:bCs/>
          <w:iCs/>
          <w:lang w:eastAsia="cs-CZ"/>
        </w:rPr>
        <w:t xml:space="preserve"> </w:t>
      </w:r>
      <w:r w:rsidR="00EF132E" w:rsidRPr="00BF39C4">
        <w:rPr>
          <w:rFonts w:ascii="Times New Roman" w:eastAsia="Times New Roman" w:hAnsi="Times New Roman"/>
          <w:bCs/>
          <w:iCs/>
          <w:lang w:eastAsia="cs-CZ"/>
        </w:rPr>
        <w:t>potvrzení</w:t>
      </w:r>
      <w:r w:rsidRPr="00BF39C4">
        <w:rPr>
          <w:rFonts w:ascii="Times New Roman" w:eastAsia="Times New Roman" w:hAnsi="Times New Roman"/>
          <w:bCs/>
          <w:iCs/>
          <w:lang w:eastAsia="cs-CZ"/>
        </w:rPr>
        <w:t xml:space="preserve"> o jeho úhradě (bankovní výpis či pokladní doklad). Zálohová platba se nepovažuje za podklad k finančnímu vypořádání dotace jako uznatelný výdaj.</w:t>
      </w:r>
    </w:p>
    <w:p w14:paraId="44E871BC" w14:textId="77777777" w:rsidR="00DF78CD" w:rsidRPr="00BF39C4" w:rsidRDefault="00DF78CD" w:rsidP="00080CF2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3DE06A64" w14:textId="0B603609" w:rsidR="00FA7F15" w:rsidRPr="00BF39C4" w:rsidRDefault="00FA7F15" w:rsidP="00310DBA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BF39C4">
        <w:rPr>
          <w:rFonts w:ascii="Times New Roman" w:eastAsia="Times New Roman" w:hAnsi="Times New Roman"/>
          <w:lang w:eastAsia="cs-CZ"/>
        </w:rPr>
        <w:t xml:space="preserve">V případě nevyčerpání dotace musí příjemce nevyužité finanční prostředky vrátit zpět na účet poskytovatele nejpozději do termínu stanoveného ve veřejnoprávní smlouvě o poskytnutí dotace. O vrácení nevyčerpaných finančních prostředků zpět na účet kraje je příjemce povinen informovat </w:t>
      </w:r>
      <w:r w:rsidR="00CB086A" w:rsidRPr="00BF39C4">
        <w:rPr>
          <w:rFonts w:ascii="Times New Roman" w:eastAsia="Times New Roman" w:hAnsi="Times New Roman"/>
          <w:lang w:eastAsia="cs-CZ"/>
        </w:rPr>
        <w:t>poskytovatele dotace</w:t>
      </w:r>
      <w:r w:rsidRPr="00BF39C4">
        <w:rPr>
          <w:rFonts w:ascii="Times New Roman" w:eastAsia="Times New Roman" w:hAnsi="Times New Roman"/>
          <w:lang w:eastAsia="cs-CZ"/>
        </w:rPr>
        <w:t>. Pro tento účel příjemce použije formulář Avízo, který je součástí formuláře Finanční</w:t>
      </w:r>
      <w:r w:rsidR="00226BF9" w:rsidRPr="00BF39C4">
        <w:rPr>
          <w:rFonts w:ascii="Times New Roman" w:eastAsia="Times New Roman" w:hAnsi="Times New Roman"/>
          <w:lang w:eastAsia="cs-CZ"/>
        </w:rPr>
        <w:t xml:space="preserve"> vypořádání.</w:t>
      </w:r>
    </w:p>
    <w:p w14:paraId="144A5D23" w14:textId="77777777" w:rsidR="007D3CC1" w:rsidRPr="00BF39C4" w:rsidRDefault="007D3CC1" w:rsidP="006B6790">
      <w:pPr>
        <w:spacing w:after="0" w:line="240" w:lineRule="auto"/>
        <w:rPr>
          <w:rFonts w:ascii="Times New Roman" w:eastAsia="Times New Roman" w:hAnsi="Times New Roman"/>
          <w:bCs/>
          <w:iCs/>
          <w:lang w:eastAsia="cs-CZ"/>
        </w:rPr>
      </w:pPr>
    </w:p>
    <w:p w14:paraId="6574D78A" w14:textId="77777777" w:rsidR="00660751" w:rsidRPr="00BF39C4" w:rsidRDefault="00660751" w:rsidP="00660751">
      <w:pPr>
        <w:spacing w:after="0" w:line="240" w:lineRule="auto"/>
        <w:jc w:val="center"/>
        <w:rPr>
          <w:rFonts w:ascii="Times New Roman" w:hAnsi="Times New Roman"/>
          <w:b/>
        </w:rPr>
      </w:pPr>
      <w:r w:rsidRPr="00BF39C4">
        <w:rPr>
          <w:rFonts w:ascii="Times New Roman" w:hAnsi="Times New Roman"/>
          <w:b/>
        </w:rPr>
        <w:t>Čl. XII.</w:t>
      </w:r>
    </w:p>
    <w:p w14:paraId="734EBC1B" w14:textId="77777777" w:rsidR="00660751" w:rsidRPr="00BF39C4" w:rsidRDefault="00660751" w:rsidP="00660751">
      <w:pPr>
        <w:spacing w:after="0" w:line="240" w:lineRule="auto"/>
        <w:jc w:val="center"/>
        <w:rPr>
          <w:rFonts w:ascii="Times New Roman" w:hAnsi="Times New Roman"/>
          <w:b/>
        </w:rPr>
      </w:pPr>
      <w:r w:rsidRPr="00BF39C4">
        <w:rPr>
          <w:rFonts w:ascii="Times New Roman" w:hAnsi="Times New Roman"/>
          <w:b/>
        </w:rPr>
        <w:t>Závěrečná a přechodná ustanovení</w:t>
      </w:r>
    </w:p>
    <w:p w14:paraId="5A2A4733" w14:textId="77777777" w:rsidR="00660751" w:rsidRPr="00BF39C4" w:rsidRDefault="00660751" w:rsidP="00A36BC9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BF39C4">
        <w:rPr>
          <w:rFonts w:ascii="Times New Roman" w:hAnsi="Times New Roman"/>
        </w:rPr>
        <w:t xml:space="preserve">V případě dlouhodobých činností nebo opakovaných akcí nevzniká uzavřením </w:t>
      </w:r>
      <w:r w:rsidR="00164422" w:rsidRPr="00BF39C4">
        <w:rPr>
          <w:rFonts w:ascii="Times New Roman" w:hAnsi="Times New Roman"/>
        </w:rPr>
        <w:t xml:space="preserve">veřejnoprávní </w:t>
      </w:r>
      <w:r w:rsidRPr="00BF39C4">
        <w:rPr>
          <w:rFonts w:ascii="Times New Roman" w:hAnsi="Times New Roman"/>
        </w:rPr>
        <w:t>smlouvy</w:t>
      </w:r>
      <w:r w:rsidR="00164422" w:rsidRPr="00BF39C4">
        <w:rPr>
          <w:rFonts w:ascii="Times New Roman" w:hAnsi="Times New Roman"/>
        </w:rPr>
        <w:t xml:space="preserve"> o poskytnutí dotace</w:t>
      </w:r>
      <w:r w:rsidRPr="00BF39C4">
        <w:rPr>
          <w:rFonts w:ascii="Times New Roman" w:hAnsi="Times New Roman"/>
        </w:rPr>
        <w:t xml:space="preserve"> automatický nárok na poskytnutí dotace v následujících letech</w:t>
      </w:r>
      <w:r w:rsidR="00442F76" w:rsidRPr="00BF39C4">
        <w:rPr>
          <w:rStyle w:val="Znakapoznpodarou"/>
          <w:rFonts w:ascii="Times New Roman" w:hAnsi="Times New Roman"/>
        </w:rPr>
        <w:footnoteReference w:id="15"/>
      </w:r>
      <w:r w:rsidRPr="00BF39C4">
        <w:rPr>
          <w:rFonts w:ascii="Times New Roman" w:hAnsi="Times New Roman"/>
        </w:rPr>
        <w:t>.</w:t>
      </w:r>
    </w:p>
    <w:p w14:paraId="738610EB" w14:textId="77777777" w:rsidR="00660751" w:rsidRPr="00BF39C4" w:rsidRDefault="00660751" w:rsidP="00660751">
      <w:pPr>
        <w:spacing w:after="0" w:line="240" w:lineRule="auto"/>
        <w:jc w:val="both"/>
        <w:rPr>
          <w:rFonts w:ascii="Times New Roman" w:hAnsi="Times New Roman"/>
        </w:rPr>
      </w:pPr>
    </w:p>
    <w:p w14:paraId="0EDC0EFB" w14:textId="02B0ADBF" w:rsidR="00660751" w:rsidRPr="00BF39C4" w:rsidRDefault="00660751" w:rsidP="00A36BC9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BF39C4">
        <w:rPr>
          <w:rFonts w:ascii="Times New Roman" w:hAnsi="Times New Roman"/>
        </w:rPr>
        <w:t xml:space="preserve">Dotační program se přijímá pro období od </w:t>
      </w:r>
      <w:r w:rsidR="00A04A03" w:rsidRPr="00BF39C4">
        <w:rPr>
          <w:rFonts w:ascii="Times New Roman" w:hAnsi="Times New Roman"/>
        </w:rPr>
        <w:t>1</w:t>
      </w:r>
      <w:r w:rsidR="00427432" w:rsidRPr="00BF39C4">
        <w:rPr>
          <w:rFonts w:ascii="Times New Roman" w:hAnsi="Times New Roman"/>
        </w:rPr>
        <w:t xml:space="preserve">. </w:t>
      </w:r>
      <w:r w:rsidR="00A04A03" w:rsidRPr="00BF39C4">
        <w:rPr>
          <w:rFonts w:ascii="Times New Roman" w:hAnsi="Times New Roman"/>
        </w:rPr>
        <w:t>1</w:t>
      </w:r>
      <w:r w:rsidR="00427432" w:rsidRPr="00BF39C4">
        <w:rPr>
          <w:rFonts w:ascii="Times New Roman" w:hAnsi="Times New Roman"/>
        </w:rPr>
        <w:t xml:space="preserve">. </w:t>
      </w:r>
      <w:r w:rsidR="00A04A03" w:rsidRPr="00BF39C4">
        <w:rPr>
          <w:rFonts w:ascii="Times New Roman" w:hAnsi="Times New Roman"/>
        </w:rPr>
        <w:t>202</w:t>
      </w:r>
      <w:r w:rsidR="001B102F" w:rsidRPr="00BF39C4">
        <w:rPr>
          <w:rFonts w:ascii="Times New Roman" w:hAnsi="Times New Roman"/>
        </w:rPr>
        <w:t>7</w:t>
      </w:r>
      <w:r w:rsidRPr="00BF39C4">
        <w:rPr>
          <w:rFonts w:ascii="Times New Roman" w:hAnsi="Times New Roman"/>
        </w:rPr>
        <w:t>.</w:t>
      </w:r>
    </w:p>
    <w:p w14:paraId="637805D2" w14:textId="77777777" w:rsidR="00660751" w:rsidRPr="00BF39C4" w:rsidRDefault="00660751" w:rsidP="00660751">
      <w:pPr>
        <w:spacing w:after="0" w:line="240" w:lineRule="auto"/>
        <w:jc w:val="both"/>
        <w:rPr>
          <w:rFonts w:ascii="Times New Roman" w:hAnsi="Times New Roman"/>
        </w:rPr>
      </w:pPr>
    </w:p>
    <w:p w14:paraId="7CF98C19" w14:textId="009E426D" w:rsidR="00DC70FB" w:rsidRPr="00BF39C4" w:rsidRDefault="00660751" w:rsidP="00A36BC9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BF39C4">
        <w:rPr>
          <w:rFonts w:ascii="Times New Roman" w:hAnsi="Times New Roman"/>
        </w:rPr>
        <w:t>Dotační program byl schválen usnesením zastupitelstva kraje</w:t>
      </w:r>
      <w:r w:rsidR="00DF78CD" w:rsidRPr="00BF39C4">
        <w:rPr>
          <w:rFonts w:ascii="Times New Roman" w:hAnsi="Times New Roman"/>
        </w:rPr>
        <w:t xml:space="preserve"> </w:t>
      </w:r>
      <w:r w:rsidR="00DC251F" w:rsidRPr="00BF39C4">
        <w:rPr>
          <w:rFonts w:ascii="Times New Roman" w:hAnsi="Times New Roman"/>
        </w:rPr>
        <w:t xml:space="preserve">č. </w:t>
      </w:r>
      <w:r w:rsidR="004E76C4" w:rsidRPr="00BF39C4">
        <w:rPr>
          <w:rFonts w:ascii="Times New Roman" w:hAnsi="Times New Roman"/>
        </w:rPr>
        <w:t>ZK</w:t>
      </w:r>
      <w:r w:rsidRPr="00BF39C4">
        <w:rPr>
          <w:rFonts w:ascii="Times New Roman" w:hAnsi="Times New Roman"/>
        </w:rPr>
        <w:t xml:space="preserve"> </w:t>
      </w:r>
      <w:r w:rsidR="004C084D">
        <w:rPr>
          <w:rFonts w:ascii="Times New Roman" w:hAnsi="Times New Roman"/>
        </w:rPr>
        <w:t>317</w:t>
      </w:r>
      <w:r w:rsidR="009409E9" w:rsidRPr="00BF39C4">
        <w:rPr>
          <w:rFonts w:ascii="Times New Roman" w:hAnsi="Times New Roman"/>
        </w:rPr>
        <w:t>/</w:t>
      </w:r>
      <w:r w:rsidR="005310EC">
        <w:rPr>
          <w:rFonts w:ascii="Times New Roman" w:hAnsi="Times New Roman"/>
        </w:rPr>
        <w:t>10</w:t>
      </w:r>
      <w:r w:rsidR="009409E9" w:rsidRPr="00BF39C4">
        <w:rPr>
          <w:rFonts w:ascii="Times New Roman" w:hAnsi="Times New Roman"/>
        </w:rPr>
        <w:t>/</w:t>
      </w:r>
      <w:r w:rsidR="003D6AB2" w:rsidRPr="00BF39C4">
        <w:rPr>
          <w:rFonts w:ascii="Times New Roman" w:hAnsi="Times New Roman"/>
        </w:rPr>
        <w:t>2</w:t>
      </w:r>
      <w:r w:rsidR="00B6497D" w:rsidRPr="00BF39C4">
        <w:rPr>
          <w:rFonts w:ascii="Times New Roman" w:hAnsi="Times New Roman"/>
        </w:rPr>
        <w:t>6</w:t>
      </w:r>
      <w:r w:rsidRPr="00BF39C4">
        <w:rPr>
          <w:rFonts w:ascii="Times New Roman" w:hAnsi="Times New Roman"/>
        </w:rPr>
        <w:t xml:space="preserve"> ze dne </w:t>
      </w:r>
      <w:r w:rsidR="004C084D">
        <w:rPr>
          <w:rFonts w:ascii="Times New Roman" w:hAnsi="Times New Roman"/>
        </w:rPr>
        <w:t>19</w:t>
      </w:r>
      <w:r w:rsidR="009409E9" w:rsidRPr="00BF39C4">
        <w:rPr>
          <w:rFonts w:ascii="Times New Roman" w:hAnsi="Times New Roman"/>
        </w:rPr>
        <w:t>.</w:t>
      </w:r>
      <w:r w:rsidR="004C084D">
        <w:rPr>
          <w:rFonts w:ascii="Times New Roman" w:hAnsi="Times New Roman"/>
        </w:rPr>
        <w:t xml:space="preserve"> 10.</w:t>
      </w:r>
      <w:r w:rsidR="009409E9" w:rsidRPr="00BF39C4">
        <w:rPr>
          <w:rFonts w:ascii="Times New Roman" w:hAnsi="Times New Roman"/>
        </w:rPr>
        <w:t xml:space="preserve"> 202</w:t>
      </w:r>
      <w:r w:rsidR="001B102F" w:rsidRPr="00BF39C4">
        <w:rPr>
          <w:rFonts w:ascii="Times New Roman" w:hAnsi="Times New Roman"/>
        </w:rPr>
        <w:t>6</w:t>
      </w:r>
      <w:r w:rsidR="00DC70FB" w:rsidRPr="00BF39C4">
        <w:rPr>
          <w:rFonts w:ascii="Times New Roman" w:hAnsi="Times New Roman"/>
        </w:rPr>
        <w:t>.</w:t>
      </w:r>
    </w:p>
    <w:p w14:paraId="0C808ABB" w14:textId="77777777" w:rsidR="00DC70FB" w:rsidRPr="00BF39C4" w:rsidRDefault="00DC70FB" w:rsidP="00E54B06">
      <w:pPr>
        <w:pStyle w:val="Odstavecseseznamem"/>
        <w:spacing w:after="0"/>
        <w:rPr>
          <w:rFonts w:ascii="Times New Roman" w:hAnsi="Times New Roman"/>
        </w:rPr>
      </w:pPr>
    </w:p>
    <w:p w14:paraId="769CEC53" w14:textId="6BBF21E0" w:rsidR="00660751" w:rsidRPr="00BF39C4" w:rsidRDefault="00DC70FB" w:rsidP="00B6497D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BF39C4">
        <w:rPr>
          <w:rFonts w:ascii="Times New Roman" w:hAnsi="Times New Roman"/>
        </w:rPr>
        <w:t>S</w:t>
      </w:r>
      <w:r w:rsidR="00080CF2" w:rsidRPr="00BF39C4">
        <w:rPr>
          <w:rFonts w:ascii="Times New Roman" w:hAnsi="Times New Roman"/>
        </w:rPr>
        <w:t xml:space="preserve">oučasně se ruší </w:t>
      </w:r>
      <w:r w:rsidR="00A04A03" w:rsidRPr="00BF39C4">
        <w:rPr>
          <w:rFonts w:ascii="Times New Roman" w:hAnsi="Times New Roman"/>
        </w:rPr>
        <w:t>Program na podporu sportovních aktivit</w:t>
      </w:r>
      <w:r w:rsidR="00080CF2" w:rsidRPr="00BF39C4">
        <w:rPr>
          <w:rFonts w:ascii="Times New Roman" w:hAnsi="Times New Roman"/>
        </w:rPr>
        <w:t xml:space="preserve"> schválený usnesením zastupitelstva kraje </w:t>
      </w:r>
      <w:r w:rsidR="00B6497D" w:rsidRPr="00BF39C4">
        <w:rPr>
          <w:rFonts w:ascii="Times New Roman" w:hAnsi="Times New Roman"/>
        </w:rPr>
        <w:t>ZK 299/09/2025 ze dne 8. 9. 202</w:t>
      </w:r>
      <w:r w:rsidR="009F5535">
        <w:rPr>
          <w:rFonts w:ascii="Times New Roman" w:hAnsi="Times New Roman"/>
        </w:rPr>
        <w:t>5</w:t>
      </w:r>
      <w:r w:rsidR="00080CF2" w:rsidRPr="00BF39C4">
        <w:rPr>
          <w:rFonts w:ascii="Times New Roman" w:hAnsi="Times New Roman"/>
        </w:rPr>
        <w:t>.</w:t>
      </w:r>
    </w:p>
    <w:p w14:paraId="3B7B4B86" w14:textId="77777777" w:rsidR="00660751" w:rsidRPr="00BF39C4" w:rsidRDefault="00660751" w:rsidP="00660751">
      <w:pPr>
        <w:spacing w:after="0" w:line="240" w:lineRule="auto"/>
        <w:jc w:val="both"/>
        <w:rPr>
          <w:rFonts w:ascii="Times New Roman" w:hAnsi="Times New Roman"/>
        </w:rPr>
      </w:pPr>
    </w:p>
    <w:p w14:paraId="58E88683" w14:textId="07A34286" w:rsidR="001447A5" w:rsidRPr="00BF39C4" w:rsidRDefault="00660751" w:rsidP="004B1BFD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BF39C4">
        <w:rPr>
          <w:rFonts w:ascii="Times New Roman" w:hAnsi="Times New Roman"/>
        </w:rPr>
        <w:t>Dotační program nabývá účinnosti dnem schválení.</w:t>
      </w:r>
    </w:p>
    <w:p w14:paraId="1D3BBBA4" w14:textId="77777777" w:rsidR="004B1BFD" w:rsidRPr="00BF39C4" w:rsidRDefault="004B1BFD" w:rsidP="004B1BFD">
      <w:pPr>
        <w:spacing w:after="0" w:line="240" w:lineRule="auto"/>
        <w:ind w:left="426"/>
        <w:jc w:val="both"/>
        <w:rPr>
          <w:rFonts w:ascii="Times New Roman" w:hAnsi="Times New Roman"/>
        </w:rPr>
      </w:pPr>
    </w:p>
    <w:p w14:paraId="3A0FF5F2" w14:textId="42981281" w:rsidR="00660751" w:rsidRPr="00BF39C4" w:rsidRDefault="001447A5" w:rsidP="00BF39C4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bookmarkStart w:id="2" w:name="_Hlk236236840"/>
      <w:r w:rsidRPr="00BF39C4">
        <w:rPr>
          <w:rFonts w:ascii="Times New Roman" w:hAnsi="Times New Roman"/>
        </w:rPr>
        <w:t>Zastupitelstvo kraje zmocňuje radu kraje ke schválení dodatků k tomuto dotačnímu programu</w:t>
      </w:r>
      <w:bookmarkEnd w:id="2"/>
      <w:r w:rsidR="006F3CC2" w:rsidRPr="00BF39C4">
        <w:rPr>
          <w:rFonts w:ascii="Times New Roman" w:hAnsi="Times New Roman"/>
        </w:rPr>
        <w:t>.</w:t>
      </w:r>
      <w:r w:rsidR="007322AA" w:rsidRPr="00BF39C4">
        <w:rPr>
          <w:rFonts w:ascii="Times New Roman" w:hAnsi="Times New Roman"/>
        </w:rPr>
        <w:t xml:space="preserve"> </w:t>
      </w:r>
    </w:p>
    <w:p w14:paraId="6944BC55" w14:textId="77777777" w:rsidR="005C1B3C" w:rsidRPr="00BF39C4" w:rsidRDefault="005C1B3C" w:rsidP="00BF39C4">
      <w:pPr>
        <w:spacing w:after="0" w:line="240" w:lineRule="auto"/>
        <w:ind w:left="426"/>
        <w:jc w:val="both"/>
        <w:rPr>
          <w:rFonts w:ascii="Times New Roman" w:hAnsi="Times New Roman"/>
        </w:rPr>
      </w:pPr>
    </w:p>
    <w:p w14:paraId="0F23A12F" w14:textId="1EF8AB68" w:rsidR="004E7A42" w:rsidRPr="00BF39C4" w:rsidRDefault="004E7A42" w:rsidP="00A36BC9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BF39C4">
        <w:rPr>
          <w:rFonts w:ascii="Times New Roman" w:hAnsi="Times New Roman"/>
        </w:rPr>
        <w:lastRenderedPageBreak/>
        <w:t xml:space="preserve">Na příjemce dotace, kteří obdrželi dotaci před vyhlášením tohoto dotačního programu, se vztahují práva a povinnosti, které vyplývají z dotačního programu </w:t>
      </w:r>
      <w:r w:rsidR="00786DA4" w:rsidRPr="00BF39C4">
        <w:rPr>
          <w:rFonts w:ascii="Times New Roman" w:hAnsi="Times New Roman"/>
        </w:rPr>
        <w:t>účinného před vyhlášením tohoto</w:t>
      </w:r>
      <w:r w:rsidR="001B445B" w:rsidRPr="00BF39C4">
        <w:rPr>
          <w:rFonts w:ascii="Times New Roman" w:hAnsi="Times New Roman"/>
        </w:rPr>
        <w:t> </w:t>
      </w:r>
      <w:r w:rsidR="00786DA4" w:rsidRPr="00BF39C4">
        <w:rPr>
          <w:rFonts w:ascii="Times New Roman" w:hAnsi="Times New Roman"/>
        </w:rPr>
        <w:t>dotačního programu.</w:t>
      </w:r>
    </w:p>
    <w:p w14:paraId="1AA8B1DF" w14:textId="54BC8603" w:rsidR="009409E9" w:rsidRPr="00BF39C4" w:rsidRDefault="009409E9">
      <w:pPr>
        <w:spacing w:after="0" w:line="240" w:lineRule="auto"/>
        <w:rPr>
          <w:rFonts w:ascii="Times New Roman" w:hAnsi="Times New Roman"/>
        </w:rPr>
      </w:pPr>
    </w:p>
    <w:p w14:paraId="3562E4D2" w14:textId="1DA39CE9" w:rsidR="009409E9" w:rsidRPr="00BF39C4" w:rsidRDefault="009409E9">
      <w:pPr>
        <w:spacing w:after="0" w:line="240" w:lineRule="auto"/>
        <w:rPr>
          <w:rFonts w:ascii="Times New Roman" w:hAnsi="Times New Roman"/>
        </w:rPr>
      </w:pPr>
    </w:p>
    <w:p w14:paraId="28C74F11" w14:textId="77777777" w:rsidR="00B52994" w:rsidRPr="00BF39C4" w:rsidRDefault="00B52994">
      <w:pPr>
        <w:spacing w:after="0" w:line="240" w:lineRule="auto"/>
        <w:rPr>
          <w:rFonts w:ascii="Times New Roman" w:hAnsi="Times New Roman"/>
        </w:rPr>
      </w:pPr>
    </w:p>
    <w:p w14:paraId="1CFCF142" w14:textId="77777777" w:rsidR="003644C1" w:rsidRPr="00BF39C4" w:rsidRDefault="003644C1" w:rsidP="006B6790">
      <w:pPr>
        <w:spacing w:after="0" w:line="240" w:lineRule="auto"/>
        <w:rPr>
          <w:rFonts w:ascii="Times New Roman" w:hAnsi="Times New Roman"/>
          <w:b/>
        </w:rPr>
      </w:pPr>
      <w:r w:rsidRPr="00BF39C4">
        <w:rPr>
          <w:rFonts w:ascii="Times New Roman" w:hAnsi="Times New Roman"/>
          <w:b/>
        </w:rPr>
        <w:t>Přílohy:</w:t>
      </w:r>
    </w:p>
    <w:p w14:paraId="66204FF1" w14:textId="77777777" w:rsidR="00616F58" w:rsidRPr="00BF39C4" w:rsidRDefault="00616F58" w:rsidP="00F8564A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60BEC98F" w14:textId="0EB7D7E2" w:rsidR="00CB1808" w:rsidRPr="00BF39C4" w:rsidRDefault="00CB1808" w:rsidP="00A36BC9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BF39C4">
        <w:rPr>
          <w:rFonts w:ascii="Times New Roman" w:hAnsi="Times New Roman"/>
        </w:rPr>
        <w:t>Vzor žádosti o dotaci</w:t>
      </w:r>
    </w:p>
    <w:p w14:paraId="688EB3CD" w14:textId="77777777" w:rsidR="00A04A03" w:rsidRPr="00BF39C4" w:rsidRDefault="00A04A03" w:rsidP="00A36BC9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BF39C4">
        <w:rPr>
          <w:rFonts w:ascii="Times New Roman" w:hAnsi="Times New Roman"/>
        </w:rPr>
        <w:t>Formulář Profil žadatele</w:t>
      </w:r>
    </w:p>
    <w:p w14:paraId="17EC783E" w14:textId="363F9965" w:rsidR="004E76C4" w:rsidRPr="00BF39C4" w:rsidRDefault="00A04A03" w:rsidP="000B1DBE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BF39C4">
        <w:rPr>
          <w:rFonts w:ascii="Times New Roman" w:hAnsi="Times New Roman"/>
        </w:rPr>
        <w:t>Pokyny k vyúčtování dotace na podporu sportovních aktivit</w:t>
      </w:r>
    </w:p>
    <w:sectPr w:rsidR="004E76C4" w:rsidRPr="00BF39C4" w:rsidSect="00552944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AF0DE" w14:textId="77777777" w:rsidR="0078529E" w:rsidRDefault="0078529E" w:rsidP="00552944">
      <w:pPr>
        <w:spacing w:after="0" w:line="240" w:lineRule="auto"/>
      </w:pPr>
      <w:r>
        <w:separator/>
      </w:r>
    </w:p>
  </w:endnote>
  <w:endnote w:type="continuationSeparator" w:id="0">
    <w:p w14:paraId="2948BBA8" w14:textId="77777777" w:rsidR="0078529E" w:rsidRDefault="0078529E" w:rsidP="00552944">
      <w:pPr>
        <w:spacing w:after="0" w:line="240" w:lineRule="auto"/>
      </w:pPr>
      <w:r>
        <w:continuationSeparator/>
      </w:r>
    </w:p>
  </w:endnote>
  <w:endnote w:type="continuationNotice" w:id="1">
    <w:p w14:paraId="3A96E584" w14:textId="77777777" w:rsidR="0078529E" w:rsidRDefault="0078529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0B4C6" w14:textId="6C1F3B68" w:rsidR="001A0571" w:rsidRPr="003D3D80" w:rsidRDefault="001A0571">
    <w:pPr>
      <w:pStyle w:val="Zpat"/>
      <w:rPr>
        <w:rFonts w:ascii="Times New Roman" w:hAnsi="Times New Roman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489244B" w14:paraId="1631A966" w14:textId="77777777" w:rsidTr="5489244B">
      <w:tc>
        <w:tcPr>
          <w:tcW w:w="3020" w:type="dxa"/>
        </w:tcPr>
        <w:p w14:paraId="374C65EA" w14:textId="79678FB0" w:rsidR="5489244B" w:rsidRDefault="5489244B" w:rsidP="5489244B">
          <w:pPr>
            <w:pStyle w:val="Zhlav"/>
            <w:ind w:left="-115"/>
          </w:pPr>
        </w:p>
      </w:tc>
      <w:tc>
        <w:tcPr>
          <w:tcW w:w="3020" w:type="dxa"/>
        </w:tcPr>
        <w:p w14:paraId="7CAD3714" w14:textId="14CBD5D0" w:rsidR="5489244B" w:rsidRDefault="5489244B" w:rsidP="5489244B">
          <w:pPr>
            <w:pStyle w:val="Zhlav"/>
            <w:jc w:val="center"/>
          </w:pPr>
        </w:p>
      </w:tc>
      <w:tc>
        <w:tcPr>
          <w:tcW w:w="3020" w:type="dxa"/>
        </w:tcPr>
        <w:p w14:paraId="77099A85" w14:textId="369AEFC1" w:rsidR="5489244B" w:rsidRDefault="5489244B" w:rsidP="5489244B">
          <w:pPr>
            <w:pStyle w:val="Zhlav"/>
            <w:ind w:right="-115"/>
            <w:jc w:val="right"/>
          </w:pPr>
        </w:p>
      </w:tc>
    </w:tr>
  </w:tbl>
  <w:p w14:paraId="02542944" w14:textId="7FA151D1" w:rsidR="5489244B" w:rsidRDefault="5489244B" w:rsidP="5489244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BA49D" w14:textId="77777777" w:rsidR="0078529E" w:rsidRDefault="0078529E" w:rsidP="00552944">
      <w:pPr>
        <w:spacing w:after="0" w:line="240" w:lineRule="auto"/>
      </w:pPr>
      <w:r>
        <w:separator/>
      </w:r>
    </w:p>
  </w:footnote>
  <w:footnote w:type="continuationSeparator" w:id="0">
    <w:p w14:paraId="7A929B46" w14:textId="77777777" w:rsidR="0078529E" w:rsidRDefault="0078529E" w:rsidP="00552944">
      <w:pPr>
        <w:spacing w:after="0" w:line="240" w:lineRule="auto"/>
      </w:pPr>
      <w:r>
        <w:continuationSeparator/>
      </w:r>
    </w:p>
  </w:footnote>
  <w:footnote w:type="continuationNotice" w:id="1">
    <w:p w14:paraId="0EFF866E" w14:textId="77777777" w:rsidR="0078529E" w:rsidRDefault="0078529E">
      <w:pPr>
        <w:spacing w:after="0" w:line="240" w:lineRule="auto"/>
      </w:pPr>
    </w:p>
  </w:footnote>
  <w:footnote w:id="2">
    <w:p w14:paraId="283CD6AE" w14:textId="72255416" w:rsidR="006602C9" w:rsidRPr="007371B1" w:rsidRDefault="006602C9" w:rsidP="0046705F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a) zákona č. 250/2000 Sb.</w:t>
      </w:r>
      <w:r w:rsidR="008119AA">
        <w:rPr>
          <w:rFonts w:ascii="Times New Roman" w:hAnsi="Times New Roman"/>
        </w:rPr>
        <w:t>, o</w:t>
      </w:r>
      <w:r w:rsidRPr="007371B1">
        <w:rPr>
          <w:rFonts w:ascii="Times New Roman" w:hAnsi="Times New Roman"/>
        </w:rPr>
        <w:t xml:space="preserve"> rozpočtových pravidlech územních rozpočtů</w:t>
      </w:r>
      <w:r w:rsidR="008119AA">
        <w:rPr>
          <w:rFonts w:ascii="Times New Roman" w:hAnsi="Times New Roman"/>
        </w:rPr>
        <w:t>,</w:t>
      </w:r>
      <w:r w:rsidRPr="007371B1">
        <w:rPr>
          <w:rFonts w:ascii="Times New Roman" w:hAnsi="Times New Roman"/>
        </w:rPr>
        <w:t xml:space="preserve"> ve znění pozdějších předpisů</w:t>
      </w:r>
    </w:p>
  </w:footnote>
  <w:footnote w:id="3">
    <w:p w14:paraId="5EA7126C" w14:textId="77777777" w:rsidR="006602C9" w:rsidRPr="007371B1" w:rsidRDefault="006602C9" w:rsidP="0046705F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b) zákona č. 250/2000 Sb.</w:t>
      </w:r>
    </w:p>
  </w:footnote>
  <w:footnote w:id="4">
    <w:p w14:paraId="539A4B65" w14:textId="77777777" w:rsidR="007371B1" w:rsidRPr="007371B1" w:rsidRDefault="007371B1" w:rsidP="0046705F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c) zákona č. 250/2000 Sb.</w:t>
      </w:r>
    </w:p>
  </w:footnote>
  <w:footnote w:id="5">
    <w:p w14:paraId="7F439268" w14:textId="77777777" w:rsidR="007371B1" w:rsidRPr="007371B1" w:rsidRDefault="007371B1" w:rsidP="0046705F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d) zákona č. 250/2000 Sb.</w:t>
      </w:r>
    </w:p>
  </w:footnote>
  <w:footnote w:id="6">
    <w:p w14:paraId="1352977A" w14:textId="77777777" w:rsidR="007371B1" w:rsidRPr="00D72F10" w:rsidRDefault="007371B1" w:rsidP="0046705F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D72F10">
        <w:rPr>
          <w:rStyle w:val="Znakapoznpodarou"/>
          <w:rFonts w:ascii="Times New Roman" w:hAnsi="Times New Roman"/>
        </w:rPr>
        <w:footnoteRef/>
      </w:r>
      <w:r w:rsidRPr="00D72F10">
        <w:rPr>
          <w:rFonts w:ascii="Times New Roman" w:hAnsi="Times New Roman"/>
        </w:rPr>
        <w:t xml:space="preserve"> § 10c odst. 2 písm. e) zákona č. 250/2000 Sb.</w:t>
      </w:r>
    </w:p>
  </w:footnote>
  <w:footnote w:id="7">
    <w:p w14:paraId="23A5BA00" w14:textId="77777777" w:rsidR="007371B1" w:rsidRPr="00D72F10" w:rsidRDefault="007371B1" w:rsidP="0046705F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D72F10">
        <w:rPr>
          <w:rStyle w:val="Znakapoznpodarou"/>
          <w:rFonts w:ascii="Times New Roman" w:hAnsi="Times New Roman"/>
        </w:rPr>
        <w:footnoteRef/>
      </w:r>
      <w:r w:rsidRPr="00D72F10">
        <w:rPr>
          <w:rFonts w:ascii="Times New Roman" w:hAnsi="Times New Roman"/>
        </w:rPr>
        <w:t xml:space="preserve"> § 10c odst. 2 písm. f) zákona č. 250/2000 Sb.</w:t>
      </w:r>
    </w:p>
  </w:footnote>
  <w:footnote w:id="8">
    <w:p w14:paraId="5C6B6141" w14:textId="77777777" w:rsidR="007371B1" w:rsidRPr="007371B1" w:rsidRDefault="007371B1" w:rsidP="0046705F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h) zákona č. 250/2000 Sb.</w:t>
      </w:r>
    </w:p>
  </w:footnote>
  <w:footnote w:id="9">
    <w:p w14:paraId="57A77161" w14:textId="77777777" w:rsidR="007371B1" w:rsidRPr="007371B1" w:rsidRDefault="007371B1" w:rsidP="0046705F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g) zákona č. 250/2000 Sb.</w:t>
      </w:r>
    </w:p>
  </w:footnote>
  <w:footnote w:id="10">
    <w:p w14:paraId="4FA92CA3" w14:textId="77777777" w:rsidR="007371B1" w:rsidRPr="007371B1" w:rsidRDefault="007371B1" w:rsidP="0046705F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i) zákona č. 250/2000 Sb.</w:t>
      </w:r>
    </w:p>
  </w:footnote>
  <w:footnote w:id="11">
    <w:p w14:paraId="7442CA69" w14:textId="77777777" w:rsidR="00866B56" w:rsidRPr="00D72F10" w:rsidRDefault="00866B56" w:rsidP="00866B56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D72F10">
        <w:rPr>
          <w:rStyle w:val="Znakapoznpodarou"/>
          <w:rFonts w:ascii="Times New Roman" w:hAnsi="Times New Roman"/>
        </w:rPr>
        <w:footnoteRef/>
      </w:r>
      <w:r w:rsidRPr="00D72F10">
        <w:rPr>
          <w:rFonts w:ascii="Times New Roman" w:hAnsi="Times New Roman"/>
        </w:rPr>
        <w:t xml:space="preserve"> § 10a odst. 3 písm. h) zákona č. 250/2000 Sb., § 6 odst. 1 zákona č. 297/2016 Sb., o službách vytvářejících důvěru pro elektronické transakce</w:t>
      </w:r>
      <w:r>
        <w:rPr>
          <w:rFonts w:ascii="Times New Roman" w:hAnsi="Times New Roman"/>
        </w:rPr>
        <w:t>,</w:t>
      </w:r>
      <w:r w:rsidRPr="00D72F10">
        <w:rPr>
          <w:rFonts w:ascii="Times New Roman" w:hAnsi="Times New Roman"/>
        </w:rPr>
        <w:t xml:space="preserve"> ve znění pozdějších předpisů</w:t>
      </w:r>
    </w:p>
  </w:footnote>
  <w:footnote w:id="12">
    <w:p w14:paraId="415C2697" w14:textId="77777777" w:rsidR="00866B56" w:rsidRPr="00D72F10" w:rsidRDefault="00866B56" w:rsidP="00866B56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D72F10">
        <w:rPr>
          <w:rStyle w:val="Znakapoznpodarou"/>
          <w:rFonts w:ascii="Times New Roman" w:hAnsi="Times New Roman"/>
        </w:rPr>
        <w:footnoteRef/>
      </w:r>
      <w:r w:rsidRPr="00D72F10">
        <w:rPr>
          <w:rFonts w:ascii="Times New Roman" w:hAnsi="Times New Roman"/>
        </w:rPr>
        <w:t xml:space="preserve"> § 6 odst. 2 zákona č. 297/2016 Sb.</w:t>
      </w:r>
    </w:p>
  </w:footnote>
  <w:footnote w:id="13">
    <w:p w14:paraId="07413FDB" w14:textId="77777777" w:rsidR="00866B56" w:rsidRDefault="00866B56" w:rsidP="00866B56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>
        <w:rPr>
          <w:rStyle w:val="Znakapoznpodarou"/>
        </w:rPr>
        <w:footnoteRef/>
      </w:r>
      <w:r>
        <w:t xml:space="preserve"> </w:t>
      </w:r>
      <w:r w:rsidRPr="0008001E">
        <w:rPr>
          <w:rFonts w:ascii="Times New Roman" w:hAnsi="Times New Roman"/>
        </w:rPr>
        <w:t>Nařízení Evropského parlamentu a Rady (EU) č. 910/2014 ze dne 23. července 2014 o elektronické identifikaci a službách vytvářejících důvěru pro elektronické transakce na vnitřním trhu a o zrušení směrnice 1999/93/ES</w:t>
      </w:r>
    </w:p>
    <w:p w14:paraId="2F407C11" w14:textId="77777777" w:rsidR="00C66736" w:rsidRDefault="00C66736" w:rsidP="00866B56">
      <w:pPr>
        <w:pStyle w:val="Textpoznpodarou"/>
        <w:spacing w:after="0" w:line="240" w:lineRule="auto"/>
        <w:jc w:val="both"/>
      </w:pPr>
    </w:p>
  </w:footnote>
  <w:footnote w:id="14">
    <w:p w14:paraId="1395752B" w14:textId="77777777" w:rsidR="007371B1" w:rsidRPr="007371B1" w:rsidRDefault="007371B1" w:rsidP="0046705F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</w:t>
      </w:r>
      <w:r>
        <w:rPr>
          <w:rFonts w:ascii="Times New Roman" w:hAnsi="Times New Roman"/>
        </w:rPr>
        <w:t>j</w:t>
      </w:r>
      <w:r w:rsidRPr="007371B1">
        <w:rPr>
          <w:rFonts w:ascii="Times New Roman" w:hAnsi="Times New Roman"/>
        </w:rPr>
        <w:t>) zákona č. 250/2000 Sb.</w:t>
      </w:r>
    </w:p>
  </w:footnote>
  <w:footnote w:id="15">
    <w:p w14:paraId="17C9E8D4" w14:textId="77777777" w:rsidR="00442F76" w:rsidRPr="00146189" w:rsidRDefault="00442F76" w:rsidP="0046705F">
      <w:pPr>
        <w:pStyle w:val="Textpoznpodarou"/>
        <w:spacing w:after="0" w:line="240" w:lineRule="auto"/>
        <w:rPr>
          <w:rFonts w:ascii="Times New Roman" w:hAnsi="Times New Roman"/>
        </w:rPr>
      </w:pPr>
      <w:r w:rsidRPr="00146189">
        <w:rPr>
          <w:rStyle w:val="Znakapoznpodarou"/>
          <w:rFonts w:ascii="Times New Roman" w:hAnsi="Times New Roman"/>
        </w:rPr>
        <w:footnoteRef/>
      </w:r>
      <w:r w:rsidRPr="00146189">
        <w:rPr>
          <w:rFonts w:ascii="Times New Roman" w:hAnsi="Times New Roman"/>
        </w:rPr>
        <w:t xml:space="preserve"> § 10a odst. 2 zákona č. 250/2000 Sb.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489244B" w14:paraId="145456D0" w14:textId="77777777" w:rsidTr="5489244B">
      <w:tc>
        <w:tcPr>
          <w:tcW w:w="3020" w:type="dxa"/>
        </w:tcPr>
        <w:p w14:paraId="7018DFF5" w14:textId="45E75043" w:rsidR="5489244B" w:rsidRDefault="5489244B" w:rsidP="5489244B">
          <w:pPr>
            <w:pStyle w:val="Zhlav"/>
            <w:ind w:left="-115"/>
          </w:pPr>
        </w:p>
      </w:tc>
      <w:tc>
        <w:tcPr>
          <w:tcW w:w="3020" w:type="dxa"/>
        </w:tcPr>
        <w:p w14:paraId="5B54C0EF" w14:textId="5F8AA0DC" w:rsidR="5489244B" w:rsidRDefault="5489244B" w:rsidP="5489244B">
          <w:pPr>
            <w:pStyle w:val="Zhlav"/>
            <w:jc w:val="center"/>
          </w:pPr>
        </w:p>
      </w:tc>
      <w:tc>
        <w:tcPr>
          <w:tcW w:w="3020" w:type="dxa"/>
        </w:tcPr>
        <w:p w14:paraId="41FA78AE" w14:textId="3301FD75" w:rsidR="5489244B" w:rsidRDefault="5489244B" w:rsidP="5489244B">
          <w:pPr>
            <w:pStyle w:val="Zhlav"/>
            <w:ind w:right="-115"/>
            <w:jc w:val="right"/>
          </w:pPr>
        </w:p>
      </w:tc>
    </w:tr>
  </w:tbl>
  <w:p w14:paraId="16606E3F" w14:textId="714F86BA" w:rsidR="5489244B" w:rsidRDefault="5489244B" w:rsidP="5489244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625AF" w14:textId="77777777" w:rsidR="002811EC" w:rsidRPr="0057304C" w:rsidRDefault="00177D63" w:rsidP="00552944">
    <w:pPr>
      <w:pStyle w:val="Nadpis2"/>
      <w:ind w:left="1134"/>
      <w:jc w:val="left"/>
      <w:rPr>
        <w:caps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474D4C8D" wp14:editId="07777777">
              <wp:simplePos x="0" y="0"/>
              <wp:positionH relativeFrom="column">
                <wp:posOffset>-66675</wp:posOffset>
              </wp:positionH>
              <wp:positionV relativeFrom="paragraph">
                <wp:posOffset>13335</wp:posOffset>
              </wp:positionV>
              <wp:extent cx="627380" cy="639445"/>
              <wp:effectExtent l="0" t="0" r="1270" b="8255"/>
              <wp:wrapNone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7380" cy="6394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F2C34E" w14:textId="77777777" w:rsidR="002811EC" w:rsidRDefault="00177D63" w:rsidP="00552944">
                          <w:r w:rsidRPr="00A261B0">
                            <w:rPr>
                              <w:noProof/>
                              <w:lang w:eastAsia="cs-CZ"/>
                            </w:rPr>
                            <w:drawing>
                              <wp:inline distT="0" distB="0" distL="0" distR="0" wp14:anchorId="282226A1" wp14:editId="07777777">
                                <wp:extent cx="428625" cy="533400"/>
                                <wp:effectExtent l="0" t="0" r="0" b="0"/>
                                <wp:docPr id="3" name="Obrázek 3" descr="kraj_znak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ázek 3" descr="kraj_znak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28625" cy="533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4D4C8D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left:0;text-align:left;margin-left:-5.25pt;margin-top:1.05pt;width:49.4pt;height:50.3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" o:allowincell="f" strokecolor="white">
              <v:textbox>
                <w:txbxContent>
                  <w:p w14:paraId="02F2C34E" w14:textId="77777777" w:rsidR="002811EC" w:rsidRDefault="00177D63" w:rsidP="00552944">
                    <w:r w:rsidRPr="00A261B0">
                      <w:rPr>
                        <w:noProof/>
                        <w:lang w:eastAsia="cs-CZ"/>
                      </w:rPr>
                      <w:drawing>
                        <wp:inline distT="0" distB="0" distL="0" distR="0" wp14:anchorId="282226A1" wp14:editId="07777777">
                          <wp:extent cx="428625" cy="533400"/>
                          <wp:effectExtent l="0" t="0" r="0" b="0"/>
                          <wp:docPr id="3" name="Obrázek 3" descr="kraj_znak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ázek 3" descr="kraj_znak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28625" cy="533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2811EC" w:rsidRPr="0057304C">
      <w:rPr>
        <w:caps/>
      </w:rPr>
      <w:t>KARLOVARSKÝ KRAJ</w:t>
    </w:r>
  </w:p>
  <w:p w14:paraId="4A4F4698" w14:textId="77777777" w:rsidR="002811EC" w:rsidRPr="0057304C" w:rsidRDefault="0040174F" w:rsidP="00552944">
    <w:pPr>
      <w:tabs>
        <w:tab w:val="left" w:pos="7545"/>
      </w:tabs>
      <w:ind w:left="1134"/>
      <w:rPr>
        <w:rFonts w:ascii="Arial Black" w:hAnsi="Arial Black"/>
        <w:caps/>
        <w:spacing w:val="-20"/>
        <w:position w:val="-6"/>
        <w:sz w:val="16"/>
      </w:rPr>
    </w:pPr>
    <w:r>
      <w:rPr>
        <w:rFonts w:ascii="Arial Black" w:hAnsi="Arial Black"/>
        <w:caps/>
        <w:spacing w:val="-20"/>
        <w:position w:val="-6"/>
      </w:rPr>
      <w:t>zastupitelstvo</w:t>
    </w:r>
    <w:r w:rsidR="002811EC">
      <w:rPr>
        <w:rFonts w:ascii="Arial Black" w:hAnsi="Arial Black"/>
        <w:caps/>
        <w:spacing w:val="-20"/>
        <w:position w:val="-6"/>
      </w:rPr>
      <w:t xml:space="preserve"> kraje</w:t>
    </w:r>
  </w:p>
  <w:p w14:paraId="0B9EDEDB" w14:textId="77777777" w:rsidR="002811EC" w:rsidRPr="00552944" w:rsidRDefault="00177D63" w:rsidP="000B1DBE">
    <w:pPr>
      <w:pStyle w:val="Zhlav"/>
      <w:rPr>
        <w:caps/>
      </w:rPr>
    </w:pPr>
    <w:r>
      <w:rPr>
        <w:noProof/>
        <w:lang w:eastAsia="cs-CZ"/>
      </w:rPr>
      <mc:AlternateContent>
        <mc:Choice Requires="wps">
          <w:drawing>
            <wp:anchor distT="4294967293" distB="4294967293" distL="114300" distR="114300" simplePos="0" relativeHeight="251658241" behindDoc="0" locked="0" layoutInCell="0" allowOverlap="1" wp14:anchorId="1060CBD8" wp14:editId="07777777">
              <wp:simplePos x="0" y="0"/>
              <wp:positionH relativeFrom="column">
                <wp:posOffset>698500</wp:posOffset>
              </wp:positionH>
              <wp:positionV relativeFrom="paragraph">
                <wp:posOffset>19049</wp:posOffset>
              </wp:positionV>
              <wp:extent cx="5165090" cy="0"/>
              <wp:effectExtent l="0" t="0" r="0" b="0"/>
              <wp:wrapNone/>
              <wp:docPr id="2" name="Přímá spojnic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16509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E966145" id="Přímá spojnice 2" o:spid="_x0000_s1026" style="position:absolute;z-index:25165824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pt,1.5pt" to="461.7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" o:allowincell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94EC1"/>
    <w:multiLevelType w:val="hybridMultilevel"/>
    <w:tmpl w:val="E3827B8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AE449D"/>
    <w:multiLevelType w:val="hybridMultilevel"/>
    <w:tmpl w:val="F4DE9E16"/>
    <w:lvl w:ilvl="0" w:tplc="487086A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50017">
      <w:start w:val="1"/>
      <w:numFmt w:val="lowerLetter"/>
      <w:lvlText w:val="%2)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4E1A6E"/>
    <w:multiLevelType w:val="hybridMultilevel"/>
    <w:tmpl w:val="DCBE0A7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F21BC"/>
    <w:multiLevelType w:val="hybridMultilevel"/>
    <w:tmpl w:val="1D9C3E6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CC1A55"/>
    <w:multiLevelType w:val="hybridMultilevel"/>
    <w:tmpl w:val="CF50C1D8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336E4A"/>
    <w:multiLevelType w:val="hybridMultilevel"/>
    <w:tmpl w:val="B74C91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B42A31"/>
    <w:multiLevelType w:val="hybridMultilevel"/>
    <w:tmpl w:val="15D4C7B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CDF7B27"/>
    <w:multiLevelType w:val="hybridMultilevel"/>
    <w:tmpl w:val="D3DC57C6"/>
    <w:lvl w:ilvl="0" w:tplc="16EA5D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16EA5D4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24436D"/>
    <w:multiLevelType w:val="hybridMultilevel"/>
    <w:tmpl w:val="ECBC7394"/>
    <w:lvl w:ilvl="0" w:tplc="85D22ECC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A44D12"/>
    <w:multiLevelType w:val="hybridMultilevel"/>
    <w:tmpl w:val="6CDE15AE"/>
    <w:lvl w:ilvl="0" w:tplc="037E693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BD5213"/>
    <w:multiLevelType w:val="hybridMultilevel"/>
    <w:tmpl w:val="B74C91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35537D"/>
    <w:multiLevelType w:val="hybridMultilevel"/>
    <w:tmpl w:val="FE6AD30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5BE5C00"/>
    <w:multiLevelType w:val="hybridMultilevel"/>
    <w:tmpl w:val="EDC2ED66"/>
    <w:lvl w:ilvl="0" w:tplc="34F030A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8120F09"/>
    <w:multiLevelType w:val="hybridMultilevel"/>
    <w:tmpl w:val="E556C3DC"/>
    <w:lvl w:ilvl="0" w:tplc="040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851" w:hanging="360"/>
      </w:p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504F3EB5"/>
    <w:multiLevelType w:val="hybridMultilevel"/>
    <w:tmpl w:val="B74C91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6C0DB7"/>
    <w:multiLevelType w:val="hybridMultilevel"/>
    <w:tmpl w:val="97A65C40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B0F119C"/>
    <w:multiLevelType w:val="hybridMultilevel"/>
    <w:tmpl w:val="EF10C5A2"/>
    <w:lvl w:ilvl="0" w:tplc="487086A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2082461"/>
    <w:multiLevelType w:val="hybridMultilevel"/>
    <w:tmpl w:val="9946956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60117C"/>
    <w:multiLevelType w:val="hybridMultilevel"/>
    <w:tmpl w:val="10003090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909343067">
    <w:abstractNumId w:val="17"/>
  </w:num>
  <w:num w:numId="2" w16cid:durableId="64382171">
    <w:abstractNumId w:val="0"/>
  </w:num>
  <w:num w:numId="3" w16cid:durableId="1086993901">
    <w:abstractNumId w:val="16"/>
  </w:num>
  <w:num w:numId="4" w16cid:durableId="291325835">
    <w:abstractNumId w:val="14"/>
  </w:num>
  <w:num w:numId="5" w16cid:durableId="1747260493">
    <w:abstractNumId w:val="11"/>
  </w:num>
  <w:num w:numId="6" w16cid:durableId="665324760">
    <w:abstractNumId w:val="6"/>
  </w:num>
  <w:num w:numId="7" w16cid:durableId="1910387528">
    <w:abstractNumId w:val="5"/>
  </w:num>
  <w:num w:numId="8" w16cid:durableId="660085580">
    <w:abstractNumId w:val="10"/>
  </w:num>
  <w:num w:numId="9" w16cid:durableId="1035544086">
    <w:abstractNumId w:val="12"/>
  </w:num>
  <w:num w:numId="10" w16cid:durableId="327487239">
    <w:abstractNumId w:val="1"/>
  </w:num>
  <w:num w:numId="11" w16cid:durableId="1641963047">
    <w:abstractNumId w:val="3"/>
  </w:num>
  <w:num w:numId="12" w16cid:durableId="151603745">
    <w:abstractNumId w:val="8"/>
  </w:num>
  <w:num w:numId="13" w16cid:durableId="467552560">
    <w:abstractNumId w:val="4"/>
  </w:num>
  <w:num w:numId="14" w16cid:durableId="1066417906">
    <w:abstractNumId w:val="7"/>
  </w:num>
  <w:num w:numId="15" w16cid:durableId="1418939241">
    <w:abstractNumId w:val="2"/>
  </w:num>
  <w:num w:numId="16" w16cid:durableId="575285963">
    <w:abstractNumId w:val="13"/>
  </w:num>
  <w:num w:numId="17" w16cid:durableId="12979510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129415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07558983">
    <w:abstractNumId w:val="15"/>
  </w:num>
  <w:num w:numId="20" w16cid:durableId="519515392">
    <w:abstractNumId w:val="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5A5"/>
    <w:rsid w:val="00001CC5"/>
    <w:rsid w:val="00004DEB"/>
    <w:rsid w:val="000138D5"/>
    <w:rsid w:val="00024EC6"/>
    <w:rsid w:val="00025701"/>
    <w:rsid w:val="00037D27"/>
    <w:rsid w:val="0004014E"/>
    <w:rsid w:val="00050C03"/>
    <w:rsid w:val="00052B48"/>
    <w:rsid w:val="00052B81"/>
    <w:rsid w:val="00054B71"/>
    <w:rsid w:val="0007481C"/>
    <w:rsid w:val="0008001E"/>
    <w:rsid w:val="00080CF2"/>
    <w:rsid w:val="00085E0D"/>
    <w:rsid w:val="00092A5C"/>
    <w:rsid w:val="00094B9B"/>
    <w:rsid w:val="000951B2"/>
    <w:rsid w:val="00095A85"/>
    <w:rsid w:val="00095BAF"/>
    <w:rsid w:val="000A1345"/>
    <w:rsid w:val="000A229B"/>
    <w:rsid w:val="000A41FF"/>
    <w:rsid w:val="000A6EB8"/>
    <w:rsid w:val="000B1DBE"/>
    <w:rsid w:val="000B650D"/>
    <w:rsid w:val="000C534C"/>
    <w:rsid w:val="000D3F3E"/>
    <w:rsid w:val="000D5DA1"/>
    <w:rsid w:val="000E10B1"/>
    <w:rsid w:val="000E4C78"/>
    <w:rsid w:val="000F6399"/>
    <w:rsid w:val="000F76C5"/>
    <w:rsid w:val="001036D7"/>
    <w:rsid w:val="00104AAB"/>
    <w:rsid w:val="00106236"/>
    <w:rsid w:val="001168F7"/>
    <w:rsid w:val="001169F1"/>
    <w:rsid w:val="0012274D"/>
    <w:rsid w:val="001256C1"/>
    <w:rsid w:val="001355C9"/>
    <w:rsid w:val="00135B01"/>
    <w:rsid w:val="00136B8C"/>
    <w:rsid w:val="0014297F"/>
    <w:rsid w:val="001447A5"/>
    <w:rsid w:val="00146189"/>
    <w:rsid w:val="0014774B"/>
    <w:rsid w:val="00147E0E"/>
    <w:rsid w:val="00150C2B"/>
    <w:rsid w:val="001532A7"/>
    <w:rsid w:val="001541D6"/>
    <w:rsid w:val="001576B1"/>
    <w:rsid w:val="00164422"/>
    <w:rsid w:val="001657F4"/>
    <w:rsid w:val="00172379"/>
    <w:rsid w:val="00172624"/>
    <w:rsid w:val="001728C6"/>
    <w:rsid w:val="0017747E"/>
    <w:rsid w:val="00177D63"/>
    <w:rsid w:val="001812C6"/>
    <w:rsid w:val="0018179B"/>
    <w:rsid w:val="00182B5B"/>
    <w:rsid w:val="00187E94"/>
    <w:rsid w:val="001954B8"/>
    <w:rsid w:val="001A0571"/>
    <w:rsid w:val="001B102F"/>
    <w:rsid w:val="001B120D"/>
    <w:rsid w:val="001B2F84"/>
    <w:rsid w:val="001B445B"/>
    <w:rsid w:val="001C2606"/>
    <w:rsid w:val="001C5DFC"/>
    <w:rsid w:val="001C68DC"/>
    <w:rsid w:val="001C7E0B"/>
    <w:rsid w:val="001D07FC"/>
    <w:rsid w:val="001D6AB4"/>
    <w:rsid w:val="001E3D63"/>
    <w:rsid w:val="001E619A"/>
    <w:rsid w:val="001F1753"/>
    <w:rsid w:val="001F2073"/>
    <w:rsid w:val="001F28FF"/>
    <w:rsid w:val="001F5831"/>
    <w:rsid w:val="002036C5"/>
    <w:rsid w:val="00211CDF"/>
    <w:rsid w:val="002129E1"/>
    <w:rsid w:val="00213DFD"/>
    <w:rsid w:val="002154C9"/>
    <w:rsid w:val="002177D4"/>
    <w:rsid w:val="00226BF9"/>
    <w:rsid w:val="00226EF2"/>
    <w:rsid w:val="0023330E"/>
    <w:rsid w:val="002468CD"/>
    <w:rsid w:val="002529D3"/>
    <w:rsid w:val="00252BC0"/>
    <w:rsid w:val="00257B15"/>
    <w:rsid w:val="00262F9B"/>
    <w:rsid w:val="002704B6"/>
    <w:rsid w:val="0027767E"/>
    <w:rsid w:val="002811EC"/>
    <w:rsid w:val="002843D5"/>
    <w:rsid w:val="00287EC1"/>
    <w:rsid w:val="002A29B8"/>
    <w:rsid w:val="002A3753"/>
    <w:rsid w:val="002A74C7"/>
    <w:rsid w:val="002B060C"/>
    <w:rsid w:val="002B1ADE"/>
    <w:rsid w:val="002B6BDF"/>
    <w:rsid w:val="002B730D"/>
    <w:rsid w:val="002C3153"/>
    <w:rsid w:val="002D0AE3"/>
    <w:rsid w:val="002D2585"/>
    <w:rsid w:val="002D273C"/>
    <w:rsid w:val="002E10A5"/>
    <w:rsid w:val="002F3C03"/>
    <w:rsid w:val="00306F63"/>
    <w:rsid w:val="00307CC6"/>
    <w:rsid w:val="00310DBA"/>
    <w:rsid w:val="0031162D"/>
    <w:rsid w:val="003233AA"/>
    <w:rsid w:val="00324E2E"/>
    <w:rsid w:val="00325EB4"/>
    <w:rsid w:val="00333710"/>
    <w:rsid w:val="00333CA7"/>
    <w:rsid w:val="003348DE"/>
    <w:rsid w:val="003375F5"/>
    <w:rsid w:val="00350493"/>
    <w:rsid w:val="00357FC4"/>
    <w:rsid w:val="003633DC"/>
    <w:rsid w:val="003644C1"/>
    <w:rsid w:val="00364906"/>
    <w:rsid w:val="003701AE"/>
    <w:rsid w:val="00373C7B"/>
    <w:rsid w:val="0038191A"/>
    <w:rsid w:val="00381B31"/>
    <w:rsid w:val="00384973"/>
    <w:rsid w:val="00385F9A"/>
    <w:rsid w:val="0038667C"/>
    <w:rsid w:val="00392E03"/>
    <w:rsid w:val="003A167E"/>
    <w:rsid w:val="003A3C25"/>
    <w:rsid w:val="003A5B38"/>
    <w:rsid w:val="003A6A04"/>
    <w:rsid w:val="003B1350"/>
    <w:rsid w:val="003B20D6"/>
    <w:rsid w:val="003B771F"/>
    <w:rsid w:val="003C06AF"/>
    <w:rsid w:val="003C39FB"/>
    <w:rsid w:val="003C6EBF"/>
    <w:rsid w:val="003D3D80"/>
    <w:rsid w:val="003D52CD"/>
    <w:rsid w:val="003D6AB2"/>
    <w:rsid w:val="003E2C92"/>
    <w:rsid w:val="003E3D4E"/>
    <w:rsid w:val="003E4AEC"/>
    <w:rsid w:val="0040174F"/>
    <w:rsid w:val="00403E79"/>
    <w:rsid w:val="00406A3B"/>
    <w:rsid w:val="0041025D"/>
    <w:rsid w:val="004252AB"/>
    <w:rsid w:val="004264C8"/>
    <w:rsid w:val="00427432"/>
    <w:rsid w:val="00431FB4"/>
    <w:rsid w:val="00433156"/>
    <w:rsid w:val="00437D8F"/>
    <w:rsid w:val="004405EE"/>
    <w:rsid w:val="00442F76"/>
    <w:rsid w:val="004430BF"/>
    <w:rsid w:val="00447CA8"/>
    <w:rsid w:val="0045337E"/>
    <w:rsid w:val="00454B82"/>
    <w:rsid w:val="00456E0C"/>
    <w:rsid w:val="0046166D"/>
    <w:rsid w:val="00462244"/>
    <w:rsid w:val="00463BC3"/>
    <w:rsid w:val="0046705F"/>
    <w:rsid w:val="00481E9F"/>
    <w:rsid w:val="00483812"/>
    <w:rsid w:val="004876FA"/>
    <w:rsid w:val="004879D9"/>
    <w:rsid w:val="0049105A"/>
    <w:rsid w:val="004914FB"/>
    <w:rsid w:val="004960D8"/>
    <w:rsid w:val="004A22D5"/>
    <w:rsid w:val="004A2C32"/>
    <w:rsid w:val="004B1295"/>
    <w:rsid w:val="004B1BFD"/>
    <w:rsid w:val="004B30C3"/>
    <w:rsid w:val="004B47E8"/>
    <w:rsid w:val="004C0795"/>
    <w:rsid w:val="004C084D"/>
    <w:rsid w:val="004C1562"/>
    <w:rsid w:val="004C2576"/>
    <w:rsid w:val="004C3A6F"/>
    <w:rsid w:val="004C6421"/>
    <w:rsid w:val="004E2142"/>
    <w:rsid w:val="004E76C4"/>
    <w:rsid w:val="004E7A42"/>
    <w:rsid w:val="004E7CB2"/>
    <w:rsid w:val="004F1C29"/>
    <w:rsid w:val="004F5AB0"/>
    <w:rsid w:val="00501959"/>
    <w:rsid w:val="00514038"/>
    <w:rsid w:val="0051410A"/>
    <w:rsid w:val="00515C1A"/>
    <w:rsid w:val="00525469"/>
    <w:rsid w:val="0053074E"/>
    <w:rsid w:val="00531042"/>
    <w:rsid w:val="005310EC"/>
    <w:rsid w:val="005445E5"/>
    <w:rsid w:val="00544D1C"/>
    <w:rsid w:val="0055019C"/>
    <w:rsid w:val="00552944"/>
    <w:rsid w:val="005637C7"/>
    <w:rsid w:val="00573CCC"/>
    <w:rsid w:val="00577018"/>
    <w:rsid w:val="005812DF"/>
    <w:rsid w:val="005859B0"/>
    <w:rsid w:val="005868BC"/>
    <w:rsid w:val="005873F5"/>
    <w:rsid w:val="00590833"/>
    <w:rsid w:val="00590A54"/>
    <w:rsid w:val="005A0924"/>
    <w:rsid w:val="005A477C"/>
    <w:rsid w:val="005A66A6"/>
    <w:rsid w:val="005B430C"/>
    <w:rsid w:val="005B7E5F"/>
    <w:rsid w:val="005C1B3C"/>
    <w:rsid w:val="005C418E"/>
    <w:rsid w:val="005C7A9C"/>
    <w:rsid w:val="005C7F4F"/>
    <w:rsid w:val="005D27D1"/>
    <w:rsid w:val="005D59F6"/>
    <w:rsid w:val="005D61C5"/>
    <w:rsid w:val="005E5AE5"/>
    <w:rsid w:val="005F2214"/>
    <w:rsid w:val="005F360C"/>
    <w:rsid w:val="005F64FB"/>
    <w:rsid w:val="006031BE"/>
    <w:rsid w:val="0060740C"/>
    <w:rsid w:val="0060765C"/>
    <w:rsid w:val="00610324"/>
    <w:rsid w:val="00611AC4"/>
    <w:rsid w:val="006129E4"/>
    <w:rsid w:val="00616EAF"/>
    <w:rsid w:val="00616F58"/>
    <w:rsid w:val="00620003"/>
    <w:rsid w:val="00635A2F"/>
    <w:rsid w:val="00636813"/>
    <w:rsid w:val="006602C9"/>
    <w:rsid w:val="00660751"/>
    <w:rsid w:val="0066226A"/>
    <w:rsid w:val="00666861"/>
    <w:rsid w:val="00675178"/>
    <w:rsid w:val="00675BB7"/>
    <w:rsid w:val="006807B3"/>
    <w:rsid w:val="006827DD"/>
    <w:rsid w:val="006859B1"/>
    <w:rsid w:val="006870D9"/>
    <w:rsid w:val="0068788A"/>
    <w:rsid w:val="00697927"/>
    <w:rsid w:val="006A12FD"/>
    <w:rsid w:val="006A1413"/>
    <w:rsid w:val="006A185A"/>
    <w:rsid w:val="006A1F5A"/>
    <w:rsid w:val="006A2828"/>
    <w:rsid w:val="006A302D"/>
    <w:rsid w:val="006A3599"/>
    <w:rsid w:val="006A663D"/>
    <w:rsid w:val="006B0BCA"/>
    <w:rsid w:val="006B6790"/>
    <w:rsid w:val="006B7835"/>
    <w:rsid w:val="006B7D36"/>
    <w:rsid w:val="006B7EB6"/>
    <w:rsid w:val="006C2326"/>
    <w:rsid w:val="006C4DF8"/>
    <w:rsid w:val="006E48D7"/>
    <w:rsid w:val="006E77AB"/>
    <w:rsid w:val="006F20A2"/>
    <w:rsid w:val="006F3CC2"/>
    <w:rsid w:val="006F5263"/>
    <w:rsid w:val="006F5F63"/>
    <w:rsid w:val="006F6E7A"/>
    <w:rsid w:val="007117DA"/>
    <w:rsid w:val="007123FF"/>
    <w:rsid w:val="00714251"/>
    <w:rsid w:val="007156D4"/>
    <w:rsid w:val="00715991"/>
    <w:rsid w:val="0072180E"/>
    <w:rsid w:val="00725192"/>
    <w:rsid w:val="00730619"/>
    <w:rsid w:val="007316C9"/>
    <w:rsid w:val="007322AA"/>
    <w:rsid w:val="007328D2"/>
    <w:rsid w:val="00734E4E"/>
    <w:rsid w:val="00736127"/>
    <w:rsid w:val="007371B1"/>
    <w:rsid w:val="00742A0A"/>
    <w:rsid w:val="00743388"/>
    <w:rsid w:val="0074338A"/>
    <w:rsid w:val="007563A8"/>
    <w:rsid w:val="007600E1"/>
    <w:rsid w:val="00764E32"/>
    <w:rsid w:val="0076620A"/>
    <w:rsid w:val="00774073"/>
    <w:rsid w:val="00775E38"/>
    <w:rsid w:val="0077609E"/>
    <w:rsid w:val="007776D2"/>
    <w:rsid w:val="00777C0D"/>
    <w:rsid w:val="007826BC"/>
    <w:rsid w:val="0078529E"/>
    <w:rsid w:val="0078588E"/>
    <w:rsid w:val="00786DA4"/>
    <w:rsid w:val="0079334A"/>
    <w:rsid w:val="007A228D"/>
    <w:rsid w:val="007A5B1F"/>
    <w:rsid w:val="007A6CE4"/>
    <w:rsid w:val="007B6F8F"/>
    <w:rsid w:val="007B7583"/>
    <w:rsid w:val="007C35D5"/>
    <w:rsid w:val="007D268D"/>
    <w:rsid w:val="007D2BDB"/>
    <w:rsid w:val="007D39C1"/>
    <w:rsid w:val="007D3CC1"/>
    <w:rsid w:val="007D7F14"/>
    <w:rsid w:val="007E5002"/>
    <w:rsid w:val="007E5B4A"/>
    <w:rsid w:val="007E6B3B"/>
    <w:rsid w:val="007F3880"/>
    <w:rsid w:val="008054A9"/>
    <w:rsid w:val="008061F7"/>
    <w:rsid w:val="008119AA"/>
    <w:rsid w:val="00813E36"/>
    <w:rsid w:val="0081433C"/>
    <w:rsid w:val="00814C2A"/>
    <w:rsid w:val="00816328"/>
    <w:rsid w:val="0082712C"/>
    <w:rsid w:val="00830482"/>
    <w:rsid w:val="0083756E"/>
    <w:rsid w:val="00853F88"/>
    <w:rsid w:val="00854F33"/>
    <w:rsid w:val="0086045E"/>
    <w:rsid w:val="008631BE"/>
    <w:rsid w:val="008642D2"/>
    <w:rsid w:val="00864A4B"/>
    <w:rsid w:val="00866B56"/>
    <w:rsid w:val="00873464"/>
    <w:rsid w:val="0087434E"/>
    <w:rsid w:val="008774F0"/>
    <w:rsid w:val="00877B26"/>
    <w:rsid w:val="00881055"/>
    <w:rsid w:val="008A05A5"/>
    <w:rsid w:val="008A065F"/>
    <w:rsid w:val="008A0DAB"/>
    <w:rsid w:val="008A2461"/>
    <w:rsid w:val="008A508E"/>
    <w:rsid w:val="008B5200"/>
    <w:rsid w:val="008B700D"/>
    <w:rsid w:val="008C2683"/>
    <w:rsid w:val="008D1EDC"/>
    <w:rsid w:val="008D3D7D"/>
    <w:rsid w:val="008E0066"/>
    <w:rsid w:val="008E0FA0"/>
    <w:rsid w:val="008E4BC5"/>
    <w:rsid w:val="008E589F"/>
    <w:rsid w:val="008F18D3"/>
    <w:rsid w:val="008F24C3"/>
    <w:rsid w:val="00900347"/>
    <w:rsid w:val="00902775"/>
    <w:rsid w:val="00902FE8"/>
    <w:rsid w:val="00911CB2"/>
    <w:rsid w:val="0091214C"/>
    <w:rsid w:val="00912286"/>
    <w:rsid w:val="00914C0E"/>
    <w:rsid w:val="00922704"/>
    <w:rsid w:val="0092334C"/>
    <w:rsid w:val="0093164F"/>
    <w:rsid w:val="009326FB"/>
    <w:rsid w:val="009409E9"/>
    <w:rsid w:val="009457BE"/>
    <w:rsid w:val="00945D50"/>
    <w:rsid w:val="00952D1C"/>
    <w:rsid w:val="00953DEA"/>
    <w:rsid w:val="0096304F"/>
    <w:rsid w:val="00965DDB"/>
    <w:rsid w:val="00966CBF"/>
    <w:rsid w:val="00973A93"/>
    <w:rsid w:val="00975DE3"/>
    <w:rsid w:val="00976538"/>
    <w:rsid w:val="009808B1"/>
    <w:rsid w:val="009812E9"/>
    <w:rsid w:val="0098183A"/>
    <w:rsid w:val="00984488"/>
    <w:rsid w:val="00985591"/>
    <w:rsid w:val="00993C0B"/>
    <w:rsid w:val="00996868"/>
    <w:rsid w:val="00996F1E"/>
    <w:rsid w:val="009A7AD7"/>
    <w:rsid w:val="009B0408"/>
    <w:rsid w:val="009B0AA4"/>
    <w:rsid w:val="009B22FE"/>
    <w:rsid w:val="009B4BB0"/>
    <w:rsid w:val="009B4BC9"/>
    <w:rsid w:val="009B504C"/>
    <w:rsid w:val="009B7271"/>
    <w:rsid w:val="009C3E56"/>
    <w:rsid w:val="009C7084"/>
    <w:rsid w:val="009D0E31"/>
    <w:rsid w:val="009D4456"/>
    <w:rsid w:val="009E0823"/>
    <w:rsid w:val="009E32B2"/>
    <w:rsid w:val="009E63B6"/>
    <w:rsid w:val="009F14D6"/>
    <w:rsid w:val="009F3525"/>
    <w:rsid w:val="009F5535"/>
    <w:rsid w:val="009F6B8B"/>
    <w:rsid w:val="00A02FC4"/>
    <w:rsid w:val="00A0376E"/>
    <w:rsid w:val="00A04A03"/>
    <w:rsid w:val="00A06357"/>
    <w:rsid w:val="00A064DD"/>
    <w:rsid w:val="00A0776F"/>
    <w:rsid w:val="00A12F63"/>
    <w:rsid w:val="00A16EF2"/>
    <w:rsid w:val="00A348CA"/>
    <w:rsid w:val="00A34FA3"/>
    <w:rsid w:val="00A36BC9"/>
    <w:rsid w:val="00A40270"/>
    <w:rsid w:val="00A41E3F"/>
    <w:rsid w:val="00A53103"/>
    <w:rsid w:val="00A56164"/>
    <w:rsid w:val="00A66EAB"/>
    <w:rsid w:val="00A677A4"/>
    <w:rsid w:val="00A83CC8"/>
    <w:rsid w:val="00A8461D"/>
    <w:rsid w:val="00A91135"/>
    <w:rsid w:val="00A919F6"/>
    <w:rsid w:val="00A9304D"/>
    <w:rsid w:val="00A967EF"/>
    <w:rsid w:val="00AA661A"/>
    <w:rsid w:val="00AB449D"/>
    <w:rsid w:val="00AB55F1"/>
    <w:rsid w:val="00AB6BD6"/>
    <w:rsid w:val="00AC04AA"/>
    <w:rsid w:val="00AC4C3D"/>
    <w:rsid w:val="00AC5052"/>
    <w:rsid w:val="00AC5D52"/>
    <w:rsid w:val="00AC619E"/>
    <w:rsid w:val="00AD0BB1"/>
    <w:rsid w:val="00AD111B"/>
    <w:rsid w:val="00AD1F19"/>
    <w:rsid w:val="00AD459D"/>
    <w:rsid w:val="00AD5758"/>
    <w:rsid w:val="00AF36B1"/>
    <w:rsid w:val="00B03BF8"/>
    <w:rsid w:val="00B07ABF"/>
    <w:rsid w:val="00B12821"/>
    <w:rsid w:val="00B178F3"/>
    <w:rsid w:val="00B22ABC"/>
    <w:rsid w:val="00B412E0"/>
    <w:rsid w:val="00B44E76"/>
    <w:rsid w:val="00B52994"/>
    <w:rsid w:val="00B539A8"/>
    <w:rsid w:val="00B5704D"/>
    <w:rsid w:val="00B6431F"/>
    <w:rsid w:val="00B6497D"/>
    <w:rsid w:val="00B67509"/>
    <w:rsid w:val="00B67779"/>
    <w:rsid w:val="00B7233E"/>
    <w:rsid w:val="00B72D2C"/>
    <w:rsid w:val="00B7460D"/>
    <w:rsid w:val="00B75157"/>
    <w:rsid w:val="00B75E7D"/>
    <w:rsid w:val="00B80960"/>
    <w:rsid w:val="00B81444"/>
    <w:rsid w:val="00B82BFA"/>
    <w:rsid w:val="00B844C2"/>
    <w:rsid w:val="00B85B23"/>
    <w:rsid w:val="00B9377A"/>
    <w:rsid w:val="00BA0405"/>
    <w:rsid w:val="00BA097D"/>
    <w:rsid w:val="00BA2D20"/>
    <w:rsid w:val="00BA3FBE"/>
    <w:rsid w:val="00BB13D0"/>
    <w:rsid w:val="00BB1E82"/>
    <w:rsid w:val="00BB32DD"/>
    <w:rsid w:val="00BC00D6"/>
    <w:rsid w:val="00BC02E0"/>
    <w:rsid w:val="00BC2F0D"/>
    <w:rsid w:val="00BD0E94"/>
    <w:rsid w:val="00BF39C4"/>
    <w:rsid w:val="00BF55F5"/>
    <w:rsid w:val="00BF67F7"/>
    <w:rsid w:val="00C151D3"/>
    <w:rsid w:val="00C16AC2"/>
    <w:rsid w:val="00C2560F"/>
    <w:rsid w:val="00C32BC0"/>
    <w:rsid w:val="00C32FB4"/>
    <w:rsid w:val="00C4292F"/>
    <w:rsid w:val="00C42FE5"/>
    <w:rsid w:val="00C4528F"/>
    <w:rsid w:val="00C4573F"/>
    <w:rsid w:val="00C46CBB"/>
    <w:rsid w:val="00C479D9"/>
    <w:rsid w:val="00C500AD"/>
    <w:rsid w:val="00C53E45"/>
    <w:rsid w:val="00C54E7D"/>
    <w:rsid w:val="00C55180"/>
    <w:rsid w:val="00C617BF"/>
    <w:rsid w:val="00C61A05"/>
    <w:rsid w:val="00C646F9"/>
    <w:rsid w:val="00C66736"/>
    <w:rsid w:val="00C66811"/>
    <w:rsid w:val="00C674FC"/>
    <w:rsid w:val="00C70592"/>
    <w:rsid w:val="00C75A5B"/>
    <w:rsid w:val="00C835CC"/>
    <w:rsid w:val="00C859CC"/>
    <w:rsid w:val="00C87B5E"/>
    <w:rsid w:val="00C92E03"/>
    <w:rsid w:val="00C93D77"/>
    <w:rsid w:val="00C9429F"/>
    <w:rsid w:val="00C94804"/>
    <w:rsid w:val="00CA1A5C"/>
    <w:rsid w:val="00CB06AB"/>
    <w:rsid w:val="00CB086A"/>
    <w:rsid w:val="00CB1808"/>
    <w:rsid w:val="00CB5F8E"/>
    <w:rsid w:val="00CB5FD2"/>
    <w:rsid w:val="00CB78C3"/>
    <w:rsid w:val="00CB7F08"/>
    <w:rsid w:val="00CC385A"/>
    <w:rsid w:val="00CC478A"/>
    <w:rsid w:val="00CC487E"/>
    <w:rsid w:val="00CC63B6"/>
    <w:rsid w:val="00CC705D"/>
    <w:rsid w:val="00CD1174"/>
    <w:rsid w:val="00CD3AB9"/>
    <w:rsid w:val="00CE3A62"/>
    <w:rsid w:val="00CE7628"/>
    <w:rsid w:val="00CF4058"/>
    <w:rsid w:val="00D01A6E"/>
    <w:rsid w:val="00D12107"/>
    <w:rsid w:val="00D12821"/>
    <w:rsid w:val="00D150D3"/>
    <w:rsid w:val="00D15DF1"/>
    <w:rsid w:val="00D17F23"/>
    <w:rsid w:val="00D262CD"/>
    <w:rsid w:val="00D2756C"/>
    <w:rsid w:val="00D303E6"/>
    <w:rsid w:val="00D31220"/>
    <w:rsid w:val="00D31793"/>
    <w:rsid w:val="00D31D14"/>
    <w:rsid w:val="00D35D65"/>
    <w:rsid w:val="00D36877"/>
    <w:rsid w:val="00D47265"/>
    <w:rsid w:val="00D62C59"/>
    <w:rsid w:val="00D64C6E"/>
    <w:rsid w:val="00D704B0"/>
    <w:rsid w:val="00D72F10"/>
    <w:rsid w:val="00D734AC"/>
    <w:rsid w:val="00D74EA2"/>
    <w:rsid w:val="00D7509C"/>
    <w:rsid w:val="00D7592A"/>
    <w:rsid w:val="00D7607E"/>
    <w:rsid w:val="00D772DF"/>
    <w:rsid w:val="00D909B1"/>
    <w:rsid w:val="00D90E9F"/>
    <w:rsid w:val="00D956FE"/>
    <w:rsid w:val="00DA2607"/>
    <w:rsid w:val="00DA26EC"/>
    <w:rsid w:val="00DB48EB"/>
    <w:rsid w:val="00DB6517"/>
    <w:rsid w:val="00DC251F"/>
    <w:rsid w:val="00DC70FB"/>
    <w:rsid w:val="00DC78CA"/>
    <w:rsid w:val="00DD1ECD"/>
    <w:rsid w:val="00DD4958"/>
    <w:rsid w:val="00DE257C"/>
    <w:rsid w:val="00DE7219"/>
    <w:rsid w:val="00DF0A7F"/>
    <w:rsid w:val="00DF32DA"/>
    <w:rsid w:val="00DF4988"/>
    <w:rsid w:val="00DF715F"/>
    <w:rsid w:val="00DF78CD"/>
    <w:rsid w:val="00E0068A"/>
    <w:rsid w:val="00E050B3"/>
    <w:rsid w:val="00E05137"/>
    <w:rsid w:val="00E10F8B"/>
    <w:rsid w:val="00E1209C"/>
    <w:rsid w:val="00E13B58"/>
    <w:rsid w:val="00E205BE"/>
    <w:rsid w:val="00E20D60"/>
    <w:rsid w:val="00E21659"/>
    <w:rsid w:val="00E347FB"/>
    <w:rsid w:val="00E350BE"/>
    <w:rsid w:val="00E4466C"/>
    <w:rsid w:val="00E4516D"/>
    <w:rsid w:val="00E46AC8"/>
    <w:rsid w:val="00E46D9C"/>
    <w:rsid w:val="00E54B06"/>
    <w:rsid w:val="00E55968"/>
    <w:rsid w:val="00E7432A"/>
    <w:rsid w:val="00E7454F"/>
    <w:rsid w:val="00E84F04"/>
    <w:rsid w:val="00E869C4"/>
    <w:rsid w:val="00E95E42"/>
    <w:rsid w:val="00E9660B"/>
    <w:rsid w:val="00EA04F4"/>
    <w:rsid w:val="00EA50A3"/>
    <w:rsid w:val="00EB17D9"/>
    <w:rsid w:val="00EB2CC2"/>
    <w:rsid w:val="00EB5FDA"/>
    <w:rsid w:val="00EC1870"/>
    <w:rsid w:val="00ED221B"/>
    <w:rsid w:val="00ED69E1"/>
    <w:rsid w:val="00EE6AFA"/>
    <w:rsid w:val="00EF132E"/>
    <w:rsid w:val="00EF71CC"/>
    <w:rsid w:val="00F002BF"/>
    <w:rsid w:val="00F00AEC"/>
    <w:rsid w:val="00F031AB"/>
    <w:rsid w:val="00F03504"/>
    <w:rsid w:val="00F04586"/>
    <w:rsid w:val="00F07865"/>
    <w:rsid w:val="00F114FA"/>
    <w:rsid w:val="00F13BED"/>
    <w:rsid w:val="00F13F8D"/>
    <w:rsid w:val="00F15642"/>
    <w:rsid w:val="00F17B81"/>
    <w:rsid w:val="00F17E88"/>
    <w:rsid w:val="00F21FA0"/>
    <w:rsid w:val="00F24A49"/>
    <w:rsid w:val="00F26C61"/>
    <w:rsid w:val="00F30A37"/>
    <w:rsid w:val="00F3299A"/>
    <w:rsid w:val="00F35282"/>
    <w:rsid w:val="00F40AC8"/>
    <w:rsid w:val="00F40C6D"/>
    <w:rsid w:val="00F44DB1"/>
    <w:rsid w:val="00F47DAF"/>
    <w:rsid w:val="00F52434"/>
    <w:rsid w:val="00F5390F"/>
    <w:rsid w:val="00F54D66"/>
    <w:rsid w:val="00F63208"/>
    <w:rsid w:val="00F656A7"/>
    <w:rsid w:val="00F81CBC"/>
    <w:rsid w:val="00F83907"/>
    <w:rsid w:val="00F8564A"/>
    <w:rsid w:val="00F86A83"/>
    <w:rsid w:val="00FA06A6"/>
    <w:rsid w:val="00FA097B"/>
    <w:rsid w:val="00FA45AD"/>
    <w:rsid w:val="00FA7F15"/>
    <w:rsid w:val="00FC17F7"/>
    <w:rsid w:val="00FD3DF8"/>
    <w:rsid w:val="00FD6C17"/>
    <w:rsid w:val="00FD74C4"/>
    <w:rsid w:val="00FE5C1F"/>
    <w:rsid w:val="00FF620B"/>
    <w:rsid w:val="04BB6D19"/>
    <w:rsid w:val="05A1C32D"/>
    <w:rsid w:val="05D2BF22"/>
    <w:rsid w:val="061FD11D"/>
    <w:rsid w:val="0762BAF0"/>
    <w:rsid w:val="0D900182"/>
    <w:rsid w:val="0DACD512"/>
    <w:rsid w:val="114AF061"/>
    <w:rsid w:val="16CCC77E"/>
    <w:rsid w:val="19AF4FD1"/>
    <w:rsid w:val="1B2A4CAF"/>
    <w:rsid w:val="1ED7B4F3"/>
    <w:rsid w:val="210CB0F1"/>
    <w:rsid w:val="23459C58"/>
    <w:rsid w:val="23D13A62"/>
    <w:rsid w:val="272DEBE3"/>
    <w:rsid w:val="28618266"/>
    <w:rsid w:val="2A08C0F0"/>
    <w:rsid w:val="2A626B00"/>
    <w:rsid w:val="2B7FB8DE"/>
    <w:rsid w:val="392E829E"/>
    <w:rsid w:val="39EDCA1C"/>
    <w:rsid w:val="44144EBB"/>
    <w:rsid w:val="46D730CC"/>
    <w:rsid w:val="48129BA2"/>
    <w:rsid w:val="4A9A752C"/>
    <w:rsid w:val="4AEF15C9"/>
    <w:rsid w:val="4B143D2B"/>
    <w:rsid w:val="4BFD6B0B"/>
    <w:rsid w:val="4CB00D8C"/>
    <w:rsid w:val="5097A942"/>
    <w:rsid w:val="50A622D3"/>
    <w:rsid w:val="50D05D29"/>
    <w:rsid w:val="5471CC28"/>
    <w:rsid w:val="5489244B"/>
    <w:rsid w:val="570A6BAA"/>
    <w:rsid w:val="57F36A51"/>
    <w:rsid w:val="5982F29F"/>
    <w:rsid w:val="5A3A1EE6"/>
    <w:rsid w:val="5B9C0C2A"/>
    <w:rsid w:val="5EEDC044"/>
    <w:rsid w:val="60CC6DA9"/>
    <w:rsid w:val="6310AC88"/>
    <w:rsid w:val="64040E6B"/>
    <w:rsid w:val="65261AE0"/>
    <w:rsid w:val="6602299E"/>
    <w:rsid w:val="683FFE88"/>
    <w:rsid w:val="68432745"/>
    <w:rsid w:val="6CBF1B44"/>
    <w:rsid w:val="71DDE0BD"/>
    <w:rsid w:val="736764E6"/>
    <w:rsid w:val="74C9D4D2"/>
    <w:rsid w:val="77425788"/>
    <w:rsid w:val="77C689AA"/>
    <w:rsid w:val="7C140943"/>
    <w:rsid w:val="7CB198F4"/>
    <w:rsid w:val="7CDD6B33"/>
    <w:rsid w:val="7DAFD9A4"/>
    <w:rsid w:val="7F4BAA05"/>
    <w:rsid w:val="7F6F0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366F8B"/>
  <w15:chartTrackingRefBased/>
  <w15:docId w15:val="{DE04C272-C2C0-4CD0-8A33-65856E9E5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951B2"/>
    <w:pPr>
      <w:spacing w:after="160" w:line="259" w:lineRule="auto"/>
    </w:pPr>
    <w:rPr>
      <w:sz w:val="22"/>
      <w:szCs w:val="22"/>
      <w:lang w:eastAsia="en-US"/>
    </w:rPr>
  </w:style>
  <w:style w:type="paragraph" w:styleId="Nadpis2">
    <w:name w:val="heading 2"/>
    <w:basedOn w:val="Normln"/>
    <w:next w:val="Normln"/>
    <w:link w:val="Nadpis2Char"/>
    <w:qFormat/>
    <w:rsid w:val="00552944"/>
    <w:pPr>
      <w:keepNext/>
      <w:spacing w:after="0" w:line="240" w:lineRule="auto"/>
      <w:jc w:val="center"/>
      <w:outlineLvl w:val="1"/>
    </w:pPr>
    <w:rPr>
      <w:rFonts w:ascii="Arial Black" w:eastAsia="Times New Roman" w:hAnsi="Arial Black"/>
      <w:sz w:val="36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A05A5"/>
    <w:pPr>
      <w:ind w:left="720"/>
      <w:contextualSpacing/>
    </w:pPr>
  </w:style>
  <w:style w:type="character" w:styleId="Hypertextovodkaz">
    <w:name w:val="Hyperlink"/>
    <w:uiPriority w:val="99"/>
    <w:unhideWhenUsed/>
    <w:rsid w:val="00C617BF"/>
    <w:rPr>
      <w:color w:val="0563C1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529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552944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nhideWhenUsed/>
    <w:rsid w:val="005529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552944"/>
  </w:style>
  <w:style w:type="paragraph" w:styleId="Zpat">
    <w:name w:val="footer"/>
    <w:basedOn w:val="Normln"/>
    <w:link w:val="ZpatChar"/>
    <w:uiPriority w:val="99"/>
    <w:unhideWhenUsed/>
    <w:rsid w:val="005529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52944"/>
  </w:style>
  <w:style w:type="character" w:customStyle="1" w:styleId="Nadpis2Char">
    <w:name w:val="Nadpis 2 Char"/>
    <w:link w:val="Nadpis2"/>
    <w:rsid w:val="00552944"/>
    <w:rPr>
      <w:rFonts w:ascii="Arial Black" w:eastAsia="Times New Roman" w:hAnsi="Arial Black" w:cs="Times New Roman"/>
      <w:sz w:val="36"/>
      <w:szCs w:val="24"/>
      <w:lang w:eastAsia="cs-CZ"/>
    </w:rPr>
  </w:style>
  <w:style w:type="character" w:styleId="Odkaznakoment">
    <w:name w:val="annotation reference"/>
    <w:semiHidden/>
    <w:rsid w:val="00B539A8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B539A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TextkomenteChar">
    <w:name w:val="Text komentáře Char"/>
    <w:link w:val="Textkomente"/>
    <w:semiHidden/>
    <w:rsid w:val="00B539A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rsid w:val="003B1350"/>
    <w:pPr>
      <w:spacing w:after="0" w:line="240" w:lineRule="auto"/>
      <w:jc w:val="center"/>
    </w:pPr>
    <w:rPr>
      <w:rFonts w:ascii="Tahoma" w:eastAsia="Times New Roman" w:hAnsi="Tahoma" w:cs="Tahoma"/>
      <w:b/>
      <w:bCs/>
      <w:i/>
      <w:iCs/>
      <w:sz w:val="32"/>
      <w:szCs w:val="24"/>
      <w:lang w:eastAsia="cs-CZ"/>
    </w:rPr>
  </w:style>
  <w:style w:type="character" w:customStyle="1" w:styleId="ZkladntextChar">
    <w:name w:val="Základní text Char"/>
    <w:link w:val="Zkladntext"/>
    <w:rsid w:val="003B1350"/>
    <w:rPr>
      <w:rFonts w:ascii="Tahoma" w:eastAsia="Times New Roman" w:hAnsi="Tahoma" w:cs="Tahoma"/>
      <w:b/>
      <w:bCs/>
      <w:i/>
      <w:iCs/>
      <w:sz w:val="32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811EC"/>
    <w:pPr>
      <w:spacing w:after="160"/>
    </w:pPr>
    <w:rPr>
      <w:rFonts w:ascii="Calibri" w:eastAsia="Calibri" w:hAnsi="Calibri"/>
      <w:b/>
      <w:bCs/>
      <w:lang w:eastAsia="en-US"/>
    </w:rPr>
  </w:style>
  <w:style w:type="character" w:customStyle="1" w:styleId="PedmtkomenteChar">
    <w:name w:val="Předmět komentáře Char"/>
    <w:link w:val="Pedmtkomente"/>
    <w:uiPriority w:val="99"/>
    <w:semiHidden/>
    <w:rsid w:val="002811EC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Sledovanodkaz">
    <w:name w:val="FollowedHyperlink"/>
    <w:uiPriority w:val="99"/>
    <w:semiHidden/>
    <w:unhideWhenUsed/>
    <w:rsid w:val="00BC00D6"/>
    <w:rPr>
      <w:color w:val="954F72"/>
      <w:u w:val="single"/>
    </w:rPr>
  </w:style>
  <w:style w:type="paragraph" w:customStyle="1" w:styleId="Default">
    <w:name w:val="Default"/>
    <w:rsid w:val="0087346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Revize">
    <w:name w:val="Revision"/>
    <w:hidden/>
    <w:uiPriority w:val="99"/>
    <w:semiHidden/>
    <w:rsid w:val="00306F63"/>
    <w:rPr>
      <w:sz w:val="22"/>
      <w:szCs w:val="22"/>
      <w:lang w:eastAsia="en-US"/>
    </w:rPr>
  </w:style>
  <w:style w:type="character" w:customStyle="1" w:styleId="Internetovodkaz">
    <w:name w:val="Internetový odkaz"/>
    <w:uiPriority w:val="99"/>
    <w:unhideWhenUsed/>
    <w:rsid w:val="00A91135"/>
    <w:rPr>
      <w:color w:val="0563C1"/>
      <w:u w:val="single"/>
    </w:rPr>
  </w:style>
  <w:style w:type="character" w:customStyle="1" w:styleId="FontStyle49">
    <w:name w:val="Font Style49"/>
    <w:uiPriority w:val="99"/>
    <w:qFormat/>
    <w:rsid w:val="00A91135"/>
    <w:rPr>
      <w:rFonts w:ascii="Cambria" w:hAnsi="Cambria"/>
      <w:b/>
      <w:b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602C9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6602C9"/>
    <w:rPr>
      <w:lang w:eastAsia="en-US"/>
    </w:rPr>
  </w:style>
  <w:style w:type="character" w:styleId="Znakapoznpodarou">
    <w:name w:val="footnote reference"/>
    <w:uiPriority w:val="99"/>
    <w:semiHidden/>
    <w:unhideWhenUsed/>
    <w:rsid w:val="006602C9"/>
    <w:rPr>
      <w:vertAlign w:val="superscript"/>
    </w:rPr>
  </w:style>
  <w:style w:type="table" w:styleId="Mkatabulky">
    <w:name w:val="Table Grid"/>
    <w:basedOn w:val="Normlntabulka"/>
    <w:uiPriority w:val="3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listintro">
    <w:name w:val="listintro"/>
    <w:basedOn w:val="Normln"/>
    <w:rsid w:val="007D7F1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437D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4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95299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58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94304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75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1717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8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57158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8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910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31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7572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69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92042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23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23866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kr-karlovarsky.cz/dotace/dulezite-informace-pro-zadatele-o-dotace-z-rozpoctu-karlovarskeho-kraj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otace.kr-karlovarsky.cz/gordic/ginis/app/RAP05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18B5EF28BB6FA4AAFE66A8BE9B4A3FA" ma:contentTypeVersion="6" ma:contentTypeDescription="Vytvoří nový dokument" ma:contentTypeScope="" ma:versionID="105383a7d661fe22c34a0887591b918a">
  <xsd:schema xmlns:xsd="http://www.w3.org/2001/XMLSchema" xmlns:xs="http://www.w3.org/2001/XMLSchema" xmlns:p="http://schemas.microsoft.com/office/2006/metadata/properties" xmlns:ns2="0ae73e37-9979-4043-8bcb-e8f0eac355ef" xmlns:ns3="d87dc67d-0739-4cd1-9830-26abc4988147" targetNamespace="http://schemas.microsoft.com/office/2006/metadata/properties" ma:root="true" ma:fieldsID="9a86df8fbb0dacf72319289493aeaa2a" ns2:_="" ns3:_="">
    <xsd:import namespace="0ae73e37-9979-4043-8bcb-e8f0eac355ef"/>
    <xsd:import namespace="d87dc67d-0739-4cd1-9830-26abc49881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e73e37-9979-4043-8bcb-e8f0eac355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7dc67d-0739-4cd1-9830-26abc498814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88009F-F4D7-4C85-AEA4-2AEE22AF9B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CDD89D-3A3D-421E-A6E4-14F460218CE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16DEE62-C496-4E87-9302-618EB38DAD2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8476923-8B39-456B-A10A-CF4FBA51B3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e73e37-9979-4043-8bcb-e8f0eac355ef"/>
    <ds:schemaRef ds:uri="d87dc67d-0739-4cd1-9830-26abc49881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2495</Words>
  <Characters>14726</Characters>
  <Application>Microsoft Office Word</Application>
  <DocSecurity>0</DocSecurity>
  <Lines>122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Verze 2020</vt:lpstr>
    </vt:vector>
  </TitlesOfParts>
  <Company>Karlovarský kraj Krajský úřad</Company>
  <LinksUpToDate>false</LinksUpToDate>
  <CharactersWithSpaces>17187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Verze 2020</dc:title>
  <dc:subject/>
  <dc:creator>Kolařík Karel</dc:creator>
  <cp:keywords>Kol</cp:keywords>
  <cp:lastModifiedBy>Pokorná Karolína</cp:lastModifiedBy>
  <cp:revision>9</cp:revision>
  <cp:lastPrinted>2026-10-20T11:37:00Z</cp:lastPrinted>
  <dcterms:created xsi:type="dcterms:W3CDTF">2026-10-20T10:52:00Z</dcterms:created>
  <dcterms:modified xsi:type="dcterms:W3CDTF">2026-10-20T11:38:00Z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0x010100118B5EF28BB6FA4AAFE66A8BE9B4A3FA</vt:lpwstr>
  </property>
</Properties>
</file>