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6C0EF" w14:textId="0816A037" w:rsidR="006D6D0E" w:rsidRDefault="00B217FF" w:rsidP="009F4A62">
      <w:pPr>
        <w:jc w:val="center"/>
        <w:rPr>
          <w:b/>
          <w:bCs/>
          <w:sz w:val="28"/>
          <w:szCs w:val="28"/>
        </w:rPr>
      </w:pPr>
      <w:r w:rsidRPr="00A534BF">
        <w:rPr>
          <w:b/>
          <w:bCs/>
          <w:sz w:val="28"/>
          <w:szCs w:val="28"/>
        </w:rPr>
        <w:t xml:space="preserve">Pokyny </w:t>
      </w:r>
      <w:r w:rsidR="00607100" w:rsidRPr="00A534BF">
        <w:rPr>
          <w:b/>
          <w:bCs/>
          <w:sz w:val="28"/>
          <w:szCs w:val="28"/>
        </w:rPr>
        <w:t xml:space="preserve">k vyúčtování </w:t>
      </w:r>
      <w:r w:rsidR="00AA335A" w:rsidRPr="00A534BF">
        <w:rPr>
          <w:b/>
          <w:bCs/>
          <w:sz w:val="28"/>
          <w:szCs w:val="28"/>
        </w:rPr>
        <w:t>dotace</w:t>
      </w:r>
      <w:r w:rsidR="00BF1845">
        <w:rPr>
          <w:b/>
          <w:bCs/>
          <w:sz w:val="28"/>
          <w:szCs w:val="28"/>
        </w:rPr>
        <w:t xml:space="preserve"> na podporu</w:t>
      </w:r>
      <w:r w:rsidR="00033E3D">
        <w:rPr>
          <w:b/>
          <w:bCs/>
          <w:sz w:val="28"/>
          <w:szCs w:val="28"/>
        </w:rPr>
        <w:t xml:space="preserve"> sportovní infrastruktury profesionálního sportu</w:t>
      </w:r>
    </w:p>
    <w:p w14:paraId="670D1C52" w14:textId="7D04546C" w:rsidR="002B1349" w:rsidRDefault="002B1349" w:rsidP="009F4A62">
      <w:pPr>
        <w:jc w:val="center"/>
        <w:rPr>
          <w:bCs/>
          <w:sz w:val="28"/>
          <w:szCs w:val="28"/>
        </w:rPr>
      </w:pPr>
    </w:p>
    <w:p w14:paraId="4E45C389" w14:textId="77777777" w:rsidR="002B1349" w:rsidRPr="00276822" w:rsidRDefault="002B1349" w:rsidP="002B1349">
      <w:pPr>
        <w:jc w:val="center"/>
        <w:rPr>
          <w:bCs/>
          <w:sz w:val="22"/>
          <w:szCs w:val="28"/>
        </w:rPr>
      </w:pPr>
      <w:r w:rsidRPr="00276822">
        <w:rPr>
          <w:bCs/>
          <w:sz w:val="22"/>
          <w:szCs w:val="28"/>
        </w:rPr>
        <w:t>(dále jen „pokyny</w:t>
      </w:r>
      <w:r>
        <w:rPr>
          <w:bCs/>
          <w:sz w:val="22"/>
          <w:szCs w:val="28"/>
        </w:rPr>
        <w:t xml:space="preserve"> k vyúčtování</w:t>
      </w:r>
      <w:r w:rsidRPr="00276822">
        <w:rPr>
          <w:bCs/>
          <w:sz w:val="22"/>
          <w:szCs w:val="28"/>
        </w:rPr>
        <w:t>“)</w:t>
      </w:r>
    </w:p>
    <w:p w14:paraId="3D24626C" w14:textId="77777777" w:rsidR="00624CC8" w:rsidRPr="00D676B6" w:rsidRDefault="00624CC8" w:rsidP="00D676B6">
      <w:pPr>
        <w:jc w:val="both"/>
        <w:rPr>
          <w:bCs/>
          <w:sz w:val="22"/>
          <w:szCs w:val="28"/>
        </w:rPr>
      </w:pPr>
    </w:p>
    <w:p w14:paraId="37E09BA8" w14:textId="77777777" w:rsidR="0071695E" w:rsidRPr="00E757AA" w:rsidRDefault="0071695E" w:rsidP="0071695E">
      <w:pPr>
        <w:jc w:val="center"/>
        <w:rPr>
          <w:bCs/>
          <w:sz w:val="28"/>
          <w:szCs w:val="28"/>
        </w:rPr>
      </w:pPr>
      <w:r w:rsidRPr="006D711C">
        <w:rPr>
          <w:b/>
          <w:bCs/>
          <w:sz w:val="28"/>
          <w:szCs w:val="28"/>
        </w:rPr>
        <w:t>ČÁST PRVNÍ</w:t>
      </w:r>
    </w:p>
    <w:p w14:paraId="3EC04E61" w14:textId="77777777" w:rsidR="0071695E" w:rsidRPr="00D676B6" w:rsidRDefault="0071695E" w:rsidP="00D676B6">
      <w:pPr>
        <w:jc w:val="both"/>
        <w:rPr>
          <w:bCs/>
          <w:sz w:val="22"/>
          <w:szCs w:val="22"/>
        </w:rPr>
      </w:pPr>
    </w:p>
    <w:p w14:paraId="728BAA9D" w14:textId="77777777" w:rsidR="00624CC8" w:rsidRPr="006D711C" w:rsidRDefault="00624CC8" w:rsidP="00624CC8">
      <w:pPr>
        <w:tabs>
          <w:tab w:val="left" w:pos="6946"/>
        </w:tabs>
        <w:jc w:val="center"/>
        <w:rPr>
          <w:b/>
          <w:sz w:val="22"/>
          <w:szCs w:val="22"/>
        </w:rPr>
      </w:pPr>
      <w:r w:rsidRPr="006D711C">
        <w:rPr>
          <w:b/>
          <w:sz w:val="22"/>
          <w:szCs w:val="22"/>
        </w:rPr>
        <w:t>Čl. I.</w:t>
      </w:r>
    </w:p>
    <w:p w14:paraId="731D3EE5" w14:textId="77777777" w:rsidR="000A314C" w:rsidRPr="004C02F4" w:rsidRDefault="000A314C" w:rsidP="000A314C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  <w:r w:rsidRPr="004C02F4">
        <w:rPr>
          <w:b/>
          <w:sz w:val="22"/>
          <w:szCs w:val="22"/>
        </w:rPr>
        <w:t>Povinnosti příjemce dotace při vyúčtování</w:t>
      </w:r>
    </w:p>
    <w:p w14:paraId="4402CCC1" w14:textId="77777777" w:rsidR="000A314C" w:rsidRPr="00D676B6" w:rsidRDefault="000A314C" w:rsidP="000A314C">
      <w:pPr>
        <w:jc w:val="both"/>
        <w:rPr>
          <w:sz w:val="22"/>
          <w:szCs w:val="28"/>
        </w:rPr>
      </w:pPr>
    </w:p>
    <w:p w14:paraId="3A75E1CE" w14:textId="77777777" w:rsidR="000A314C" w:rsidRPr="00D676B6" w:rsidRDefault="000A314C" w:rsidP="000A314C">
      <w:pPr>
        <w:pStyle w:val="Zkladntext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  <w:r w:rsidRPr="00D676B6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Při vyúčtování je příjemce povinen doložit:</w:t>
      </w:r>
    </w:p>
    <w:p w14:paraId="57645F92" w14:textId="77777777" w:rsidR="000A314C" w:rsidRPr="00D676B6" w:rsidRDefault="000A314C" w:rsidP="000A314C">
      <w:pPr>
        <w:pStyle w:val="Zkladntext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D676B6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vyplněný formulář finančního vypořádání,</w:t>
      </w:r>
    </w:p>
    <w:p w14:paraId="40B345AC" w14:textId="77777777" w:rsidR="000A314C" w:rsidRPr="00D676B6" w:rsidRDefault="000A314C" w:rsidP="000A314C">
      <w:pPr>
        <w:pStyle w:val="Zkladntext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D676B6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kopie dokladů vztahujících se k vyúčtování dotace včetně kopií dokladů o jejich úhradě,</w:t>
      </w:r>
    </w:p>
    <w:p w14:paraId="3884A4F6" w14:textId="77777777" w:rsidR="000A314C" w:rsidRPr="00D676B6" w:rsidRDefault="000A314C" w:rsidP="000A314C">
      <w:pPr>
        <w:pStyle w:val="Zkladntext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D676B6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propagaci loga „Karlovarský kraj“,</w:t>
      </w:r>
    </w:p>
    <w:p w14:paraId="53B94429" w14:textId="77777777" w:rsidR="000A314C" w:rsidRPr="00D676B6" w:rsidRDefault="000A314C" w:rsidP="004A4987">
      <w:pPr>
        <w:pStyle w:val="Zkladntext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D676B6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povinné přílohy k dokladům podle charakteru výdaje </w:t>
      </w:r>
    </w:p>
    <w:p w14:paraId="0578CE16" w14:textId="77777777" w:rsidR="00033E3D" w:rsidRPr="00D676B6" w:rsidRDefault="00033E3D" w:rsidP="00D676B6">
      <w:pPr>
        <w:jc w:val="both"/>
        <w:rPr>
          <w:bCs/>
          <w:iCs/>
          <w:sz w:val="22"/>
          <w:szCs w:val="22"/>
        </w:rPr>
      </w:pPr>
    </w:p>
    <w:p w14:paraId="5F085797" w14:textId="3B5B0D72" w:rsidR="002B1349" w:rsidRPr="00E95B88" w:rsidRDefault="00F73DB7" w:rsidP="00F73DB7">
      <w:pPr>
        <w:pStyle w:val="Odstavecseseznamem"/>
        <w:numPr>
          <w:ilvl w:val="0"/>
          <w:numId w:val="3"/>
        </w:numPr>
        <w:ind w:left="284" w:hanging="426"/>
        <w:jc w:val="both"/>
        <w:rPr>
          <w:iCs/>
          <w:sz w:val="22"/>
          <w:szCs w:val="22"/>
        </w:rPr>
      </w:pPr>
      <w:r w:rsidRPr="00F73DB7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1B04678" wp14:editId="771221DD">
            <wp:simplePos x="0" y="0"/>
            <wp:positionH relativeFrom="column">
              <wp:posOffset>5212715</wp:posOffset>
            </wp:positionH>
            <wp:positionV relativeFrom="paragraph">
              <wp:posOffset>14605</wp:posOffset>
            </wp:positionV>
            <wp:extent cx="848360" cy="838200"/>
            <wp:effectExtent l="0" t="0" r="889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349" w:rsidRPr="001B5D6E">
        <w:rPr>
          <w:sz w:val="22"/>
          <w:szCs w:val="22"/>
        </w:rPr>
        <w:t>F</w:t>
      </w:r>
      <w:r w:rsidR="002B1349">
        <w:rPr>
          <w:sz w:val="22"/>
          <w:szCs w:val="22"/>
        </w:rPr>
        <w:t>ormulář f</w:t>
      </w:r>
      <w:r w:rsidR="002B1349" w:rsidRPr="001B5D6E">
        <w:rPr>
          <w:sz w:val="22"/>
          <w:szCs w:val="22"/>
        </w:rPr>
        <w:t>inanční</w:t>
      </w:r>
      <w:r w:rsidR="002B1349">
        <w:rPr>
          <w:sz w:val="22"/>
          <w:szCs w:val="22"/>
        </w:rPr>
        <w:t>ho</w:t>
      </w:r>
      <w:r w:rsidR="002B1349" w:rsidRPr="001B5D6E">
        <w:rPr>
          <w:sz w:val="22"/>
          <w:szCs w:val="22"/>
        </w:rPr>
        <w:t xml:space="preserve"> vypořádání </w:t>
      </w:r>
      <w:r w:rsidR="002B1349">
        <w:rPr>
          <w:sz w:val="22"/>
          <w:szCs w:val="22"/>
        </w:rPr>
        <w:t xml:space="preserve">je k dispozici ke stažení </w:t>
      </w:r>
      <w:r w:rsidR="002B1349" w:rsidRPr="00A14AA7">
        <w:rPr>
          <w:sz w:val="22"/>
          <w:szCs w:val="22"/>
        </w:rPr>
        <w:t xml:space="preserve">na </w:t>
      </w:r>
      <w:hyperlink r:id="rId13" w:history="1">
        <w:r w:rsidR="002B1349" w:rsidRPr="00D11D56">
          <w:rPr>
            <w:rStyle w:val="Hypertextovodkaz"/>
            <w:sz w:val="22"/>
            <w:szCs w:val="22"/>
          </w:rPr>
          <w:t>webu Karlovarského kraje</w:t>
        </w:r>
      </w:hyperlink>
      <w:r w:rsidR="002B1349" w:rsidRPr="00A14AA7">
        <w:rPr>
          <w:sz w:val="22"/>
          <w:szCs w:val="22"/>
        </w:rPr>
        <w:t xml:space="preserve"> </w:t>
      </w:r>
      <w:r w:rsidR="002B1349">
        <w:rPr>
          <w:sz w:val="22"/>
          <w:szCs w:val="22"/>
        </w:rPr>
        <w:t>nebo pomocí QR kódu.</w:t>
      </w:r>
    </w:p>
    <w:p w14:paraId="709AEFF0" w14:textId="77777777" w:rsidR="000A314C" w:rsidRPr="00D676B6" w:rsidRDefault="000A314C" w:rsidP="000A314C">
      <w:pPr>
        <w:jc w:val="both"/>
        <w:rPr>
          <w:sz w:val="22"/>
          <w:szCs w:val="22"/>
        </w:rPr>
      </w:pPr>
    </w:p>
    <w:p w14:paraId="02F3C1C7" w14:textId="4E2A6768" w:rsidR="000A314C" w:rsidRPr="002B1349" w:rsidRDefault="000A314C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D676B6">
        <w:rPr>
          <w:sz w:val="22"/>
          <w:szCs w:val="22"/>
        </w:rPr>
        <w:t xml:space="preserve">V dotačním programu na podporu </w:t>
      </w:r>
      <w:r w:rsidR="00033E3D" w:rsidRPr="00D676B6">
        <w:rPr>
          <w:sz w:val="22"/>
          <w:szCs w:val="22"/>
        </w:rPr>
        <w:t xml:space="preserve">sportovní infrastruktury profesionálního sportu </w:t>
      </w:r>
      <w:r w:rsidR="00F73DB7">
        <w:rPr>
          <w:sz w:val="22"/>
          <w:szCs w:val="22"/>
        </w:rPr>
        <w:br/>
      </w:r>
      <w:r w:rsidR="00033E3D" w:rsidRPr="00D676B6">
        <w:rPr>
          <w:sz w:val="22"/>
          <w:szCs w:val="22"/>
        </w:rPr>
        <w:t>je povinná spoluúčast žadatele ve výši min. 20 % způsobilých výdajů. Dotace</w:t>
      </w:r>
      <w:r w:rsidRPr="00D676B6">
        <w:rPr>
          <w:sz w:val="22"/>
          <w:szCs w:val="22"/>
        </w:rPr>
        <w:t xml:space="preserve"> </w:t>
      </w:r>
      <w:r w:rsidR="00F73DB7">
        <w:rPr>
          <w:sz w:val="22"/>
          <w:szCs w:val="22"/>
        </w:rPr>
        <w:br/>
      </w:r>
      <w:r w:rsidRPr="00D676B6">
        <w:rPr>
          <w:sz w:val="22"/>
          <w:szCs w:val="22"/>
        </w:rPr>
        <w:t>je</w:t>
      </w:r>
      <w:r w:rsidRPr="00D676B6">
        <w:rPr>
          <w:b/>
          <w:sz w:val="22"/>
          <w:szCs w:val="22"/>
        </w:rPr>
        <w:t xml:space="preserve"> neinvestičního charakteru.</w:t>
      </w:r>
    </w:p>
    <w:p w14:paraId="38671EF3" w14:textId="77777777" w:rsidR="002B1349" w:rsidRPr="002B1349" w:rsidRDefault="002B1349" w:rsidP="002B1349">
      <w:pPr>
        <w:pStyle w:val="Odstavecseseznamem"/>
        <w:ind w:left="284" w:hanging="426"/>
        <w:jc w:val="both"/>
        <w:rPr>
          <w:sz w:val="22"/>
          <w:szCs w:val="22"/>
        </w:rPr>
      </w:pPr>
    </w:p>
    <w:p w14:paraId="1E0A8C22" w14:textId="77777777" w:rsidR="002B1349" w:rsidRPr="002B1349" w:rsidRDefault="002B1349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bookmarkStart w:id="0" w:name="_Hlk202258857"/>
      <w:r w:rsidRPr="002B1349">
        <w:rPr>
          <w:sz w:val="22"/>
          <w:szCs w:val="22"/>
        </w:rPr>
        <w:t>U finančního vypořádání se upřednostňuje dokládání prostřednictvím datové schránky v souladu s čl. VIII. odst. 4 dotačního programu. Listinná podoba zůstává u vyúčtování ve větším rozsahu. Při zpracování finančního vypořádání je příjemce povinen dodržovat formální úpravu finančního vypořádání:</w:t>
      </w:r>
    </w:p>
    <w:p w14:paraId="15AEBB03" w14:textId="77777777" w:rsidR="002B1349" w:rsidRDefault="002B1349" w:rsidP="002B1349">
      <w:pPr>
        <w:pStyle w:val="Odstavecseseznamem"/>
        <w:ind w:left="284" w:hanging="426"/>
        <w:jc w:val="both"/>
        <w:rPr>
          <w:sz w:val="22"/>
          <w:szCs w:val="22"/>
        </w:rPr>
      </w:pPr>
    </w:p>
    <w:p w14:paraId="6B492094" w14:textId="77777777" w:rsidR="002B1349" w:rsidRPr="00873954" w:rsidRDefault="002B1349" w:rsidP="002B1349">
      <w:pPr>
        <w:pStyle w:val="Odstavecseseznamem"/>
        <w:numPr>
          <w:ilvl w:val="1"/>
          <w:numId w:val="48"/>
        </w:numPr>
        <w:ind w:left="567" w:hanging="283"/>
        <w:jc w:val="both"/>
        <w:rPr>
          <w:sz w:val="22"/>
          <w:szCs w:val="22"/>
        </w:rPr>
      </w:pPr>
      <w:r w:rsidRPr="00B958AF">
        <w:rPr>
          <w:sz w:val="22"/>
          <w:szCs w:val="22"/>
        </w:rPr>
        <w:t xml:space="preserve">předkládané doklady musí být seřazeny vzestupně </w:t>
      </w:r>
      <w:r w:rsidRPr="00B958AF">
        <w:rPr>
          <w:b/>
          <w:sz w:val="22"/>
          <w:szCs w:val="22"/>
        </w:rPr>
        <w:t>dle jejich pořadí ve finančním vypořádání</w:t>
      </w:r>
      <w:r w:rsidRPr="005E0E27">
        <w:rPr>
          <w:sz w:val="22"/>
          <w:szCs w:val="22"/>
        </w:rPr>
        <w:t>,</w:t>
      </w:r>
    </w:p>
    <w:p w14:paraId="6A10FC80" w14:textId="24CE77AE" w:rsidR="002B1349" w:rsidRPr="002B1349" w:rsidRDefault="002B1349" w:rsidP="002B1349">
      <w:pPr>
        <w:pStyle w:val="Odstavecseseznamem"/>
        <w:numPr>
          <w:ilvl w:val="1"/>
          <w:numId w:val="48"/>
        </w:numPr>
        <w:ind w:left="567" w:hanging="283"/>
        <w:jc w:val="both"/>
        <w:rPr>
          <w:sz w:val="22"/>
          <w:szCs w:val="22"/>
        </w:rPr>
      </w:pPr>
      <w:r w:rsidRPr="00B958AF">
        <w:rPr>
          <w:b/>
          <w:sz w:val="22"/>
          <w:szCs w:val="22"/>
        </w:rPr>
        <w:t>elektronické soubory musí být přehledně pojmenovány</w:t>
      </w:r>
      <w:r w:rsidRPr="00B958AF">
        <w:rPr>
          <w:sz w:val="22"/>
          <w:szCs w:val="22"/>
        </w:rPr>
        <w:t xml:space="preserve"> buď číslem dokladu, nebo jiným rozlišujícím názvem (např. výpisy z bankovního účtu za měsíc XY atd.).</w:t>
      </w:r>
      <w:bookmarkEnd w:id="0"/>
    </w:p>
    <w:p w14:paraId="5C5D9EDF" w14:textId="77777777" w:rsidR="000A314C" w:rsidRPr="00D676B6" w:rsidRDefault="000A314C" w:rsidP="002B1349">
      <w:pPr>
        <w:ind w:left="284" w:hanging="426"/>
        <w:jc w:val="both"/>
        <w:rPr>
          <w:sz w:val="22"/>
          <w:szCs w:val="22"/>
        </w:rPr>
      </w:pPr>
    </w:p>
    <w:p w14:paraId="0EA4B7F8" w14:textId="77777777" w:rsidR="0058538C" w:rsidRPr="00D676B6" w:rsidRDefault="0058538C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D676B6">
        <w:rPr>
          <w:sz w:val="22"/>
          <w:szCs w:val="22"/>
        </w:rPr>
        <w:t>Příjemce je povinen doručit poskytovateli finanční vypořádání a vyúčtování dotace nejpozději do data, které je uvedeno v uzavřené veřejnoprávní smlouvě (rozhodující je datum doručení na podatelnu).</w:t>
      </w:r>
    </w:p>
    <w:p w14:paraId="60325F3D" w14:textId="77777777" w:rsidR="0058538C" w:rsidRPr="00D676B6" w:rsidRDefault="0058538C" w:rsidP="002B1349">
      <w:pPr>
        <w:ind w:left="284" w:hanging="426"/>
        <w:jc w:val="both"/>
        <w:rPr>
          <w:sz w:val="22"/>
          <w:szCs w:val="22"/>
        </w:rPr>
      </w:pPr>
    </w:p>
    <w:p w14:paraId="304EBE8A" w14:textId="77777777" w:rsidR="002B1349" w:rsidRPr="00873954" w:rsidRDefault="002B1349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bookmarkStart w:id="1" w:name="_Hlk202259133"/>
      <w:r>
        <w:rPr>
          <w:sz w:val="22"/>
          <w:szCs w:val="22"/>
        </w:rPr>
        <w:t xml:space="preserve">Z dotace lze uhradit pouze </w:t>
      </w:r>
      <w:r w:rsidRPr="00873954">
        <w:rPr>
          <w:sz w:val="22"/>
          <w:szCs w:val="22"/>
        </w:rPr>
        <w:t>výdaje vzniklé v témže roce, ve kterém byla dotace poskytnuta, přičemž úhrady výdajů včetně splnění podmínek zdanitelného plnění musí proběhnout nejpozději do termínu uvedeného v uzavřené veřejnoprávní smlouvě.</w:t>
      </w:r>
    </w:p>
    <w:bookmarkEnd w:id="1"/>
    <w:p w14:paraId="4E28B1C6" w14:textId="77777777" w:rsidR="000A314C" w:rsidRPr="00D676B6" w:rsidRDefault="000A314C" w:rsidP="002B1349">
      <w:pPr>
        <w:ind w:left="284" w:hanging="426"/>
        <w:jc w:val="both"/>
        <w:rPr>
          <w:sz w:val="22"/>
          <w:szCs w:val="22"/>
        </w:rPr>
      </w:pPr>
    </w:p>
    <w:p w14:paraId="0A38E880" w14:textId="77777777" w:rsidR="000A314C" w:rsidRPr="00D676B6" w:rsidRDefault="000A314C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D676B6">
        <w:rPr>
          <w:sz w:val="22"/>
          <w:szCs w:val="22"/>
        </w:rPr>
        <w:t xml:space="preserve">Příjemce při vyúčtování předkládá </w:t>
      </w:r>
      <w:r w:rsidRPr="00D676B6">
        <w:rPr>
          <w:b/>
          <w:sz w:val="22"/>
          <w:szCs w:val="22"/>
        </w:rPr>
        <w:t>pouze kopie dokladů</w:t>
      </w:r>
      <w:r w:rsidRPr="00D676B6">
        <w:rPr>
          <w:sz w:val="22"/>
          <w:szCs w:val="22"/>
        </w:rPr>
        <w:t xml:space="preserve"> </w:t>
      </w:r>
      <w:r w:rsidRPr="00D676B6">
        <w:rPr>
          <w:b/>
          <w:sz w:val="22"/>
          <w:szCs w:val="22"/>
        </w:rPr>
        <w:t>a dokladů o úhradě</w:t>
      </w:r>
      <w:r w:rsidRPr="00D676B6">
        <w:rPr>
          <w:sz w:val="22"/>
          <w:szCs w:val="22"/>
        </w:rPr>
        <w:t xml:space="preserve"> ve výši poskytnuté dotace, které dokládají její použití. K dokladům je příjemce povinen doložit i </w:t>
      </w:r>
      <w:r w:rsidRPr="00D676B6">
        <w:rPr>
          <w:b/>
          <w:sz w:val="22"/>
          <w:szCs w:val="22"/>
        </w:rPr>
        <w:t>přílohy,</w:t>
      </w:r>
      <w:r w:rsidRPr="00D676B6">
        <w:rPr>
          <w:sz w:val="22"/>
          <w:szCs w:val="22"/>
        </w:rPr>
        <w:t xml:space="preserve"> </w:t>
      </w:r>
      <w:r w:rsidR="00283AFC" w:rsidRPr="00D676B6">
        <w:rPr>
          <w:b/>
          <w:sz w:val="22"/>
          <w:szCs w:val="22"/>
        </w:rPr>
        <w:t>které jsou na faktuře uvedené a které s ní souvisí</w:t>
      </w:r>
      <w:r w:rsidRPr="00D676B6">
        <w:rPr>
          <w:sz w:val="22"/>
          <w:szCs w:val="22"/>
        </w:rPr>
        <w:t xml:space="preserve"> (např. přílohy </w:t>
      </w:r>
      <w:r w:rsidR="00033E3D" w:rsidRPr="00D676B6">
        <w:rPr>
          <w:sz w:val="22"/>
          <w:szCs w:val="22"/>
        </w:rPr>
        <w:t xml:space="preserve">k fakturám, smlouvy o pronájmu </w:t>
      </w:r>
      <w:r w:rsidRPr="00D676B6">
        <w:rPr>
          <w:sz w:val="22"/>
          <w:szCs w:val="22"/>
        </w:rPr>
        <w:t xml:space="preserve">apod.). </w:t>
      </w:r>
      <w:r w:rsidR="00283AFC" w:rsidRPr="00D676B6">
        <w:rPr>
          <w:sz w:val="22"/>
          <w:szCs w:val="22"/>
        </w:rPr>
        <w:t xml:space="preserve">Předkládané doklady musí být </w:t>
      </w:r>
      <w:r w:rsidR="00283AFC" w:rsidRPr="00D676B6">
        <w:rPr>
          <w:b/>
          <w:sz w:val="22"/>
          <w:szCs w:val="22"/>
        </w:rPr>
        <w:t>seřazeny</w:t>
      </w:r>
      <w:r w:rsidR="00283AFC" w:rsidRPr="00D676B6">
        <w:rPr>
          <w:sz w:val="22"/>
          <w:szCs w:val="22"/>
        </w:rPr>
        <w:t xml:space="preserve"> vzestupně dle jejich pořadí ve finančním vypořádání.</w:t>
      </w:r>
    </w:p>
    <w:p w14:paraId="443C3BBC" w14:textId="77777777" w:rsidR="00283AFC" w:rsidRPr="00D676B6" w:rsidRDefault="00283AFC" w:rsidP="002B1349">
      <w:pPr>
        <w:ind w:left="284" w:hanging="426"/>
        <w:jc w:val="both"/>
        <w:rPr>
          <w:sz w:val="22"/>
          <w:szCs w:val="22"/>
        </w:rPr>
      </w:pPr>
    </w:p>
    <w:p w14:paraId="55CC6ED7" w14:textId="17886C11" w:rsidR="00E12C23" w:rsidRPr="002B1349" w:rsidRDefault="00E12C23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7370D6">
        <w:rPr>
          <w:b/>
          <w:sz w:val="22"/>
          <w:szCs w:val="22"/>
        </w:rPr>
        <w:t>Ke každému dokladu musí být doložena kopie dokladu o jeho úhradě</w:t>
      </w:r>
      <w:r w:rsidRPr="007370D6">
        <w:rPr>
          <w:sz w:val="22"/>
          <w:szCs w:val="22"/>
        </w:rPr>
        <w:t xml:space="preserve"> (bankovní výpis</w:t>
      </w:r>
      <w:r>
        <w:rPr>
          <w:sz w:val="22"/>
          <w:szCs w:val="22"/>
        </w:rPr>
        <w:t xml:space="preserve">, </w:t>
      </w:r>
      <w:r w:rsidRPr="002C25AD">
        <w:rPr>
          <w:sz w:val="22"/>
          <w:szCs w:val="22"/>
        </w:rPr>
        <w:t>oznámení o</w:t>
      </w:r>
      <w:r>
        <w:rPr>
          <w:sz w:val="22"/>
          <w:szCs w:val="22"/>
        </w:rPr>
        <w:t> </w:t>
      </w:r>
      <w:r w:rsidRPr="002C25AD">
        <w:rPr>
          <w:sz w:val="22"/>
          <w:szCs w:val="22"/>
        </w:rPr>
        <w:t>provedení příkazu k úhradě, výdajový pokladní doklad</w:t>
      </w:r>
      <w:r w:rsidRPr="007370D6">
        <w:rPr>
          <w:sz w:val="22"/>
          <w:szCs w:val="22"/>
        </w:rPr>
        <w:t>). Příjemce může</w:t>
      </w:r>
      <w:r>
        <w:rPr>
          <w:sz w:val="22"/>
          <w:szCs w:val="22"/>
        </w:rPr>
        <w:t xml:space="preserve"> anonymizovat</w:t>
      </w:r>
      <w:r w:rsidRPr="007370D6">
        <w:rPr>
          <w:sz w:val="22"/>
          <w:szCs w:val="22"/>
        </w:rPr>
        <w:t xml:space="preserve"> údaje nepotřebné pro účel administrativní kontroly vyúčtování. </w:t>
      </w:r>
      <w:r w:rsidRPr="007370D6">
        <w:rPr>
          <w:rFonts w:eastAsia="Arial Unicode MS"/>
          <w:sz w:val="22"/>
          <w:szCs w:val="22"/>
        </w:rPr>
        <w:t>V</w:t>
      </w:r>
      <w:r>
        <w:rPr>
          <w:rFonts w:eastAsia="Arial Unicode MS"/>
          <w:sz w:val="22"/>
          <w:szCs w:val="22"/>
        </w:rPr>
        <w:t> </w:t>
      </w:r>
      <w:r w:rsidRPr="007370D6">
        <w:rPr>
          <w:rFonts w:eastAsia="Arial Unicode MS"/>
          <w:sz w:val="22"/>
          <w:szCs w:val="22"/>
        </w:rPr>
        <w:t>případě, že příjemce dotace používá k</w:t>
      </w:r>
      <w:r>
        <w:rPr>
          <w:rFonts w:eastAsia="Arial Unicode MS"/>
          <w:sz w:val="22"/>
          <w:szCs w:val="22"/>
        </w:rPr>
        <w:t> </w:t>
      </w:r>
      <w:r w:rsidRPr="007370D6">
        <w:rPr>
          <w:rFonts w:eastAsia="Arial Unicode MS"/>
          <w:sz w:val="22"/>
          <w:szCs w:val="22"/>
        </w:rPr>
        <w:t>úhradě jiný účet, než je stanoven ve smlouvě, doloží k</w:t>
      </w:r>
      <w:r>
        <w:rPr>
          <w:rFonts w:eastAsia="Arial Unicode MS"/>
          <w:sz w:val="22"/>
          <w:szCs w:val="22"/>
        </w:rPr>
        <w:t> </w:t>
      </w:r>
      <w:r w:rsidRPr="007370D6">
        <w:rPr>
          <w:rFonts w:eastAsia="Arial Unicode MS"/>
          <w:sz w:val="22"/>
          <w:szCs w:val="22"/>
        </w:rPr>
        <w:t>finančnímu vypořádání dotace také kopii potvrzení banky o vedení tohoto účtu.</w:t>
      </w:r>
    </w:p>
    <w:p w14:paraId="67A6980C" w14:textId="77777777" w:rsidR="002B1349" w:rsidRPr="002B1349" w:rsidRDefault="002B1349" w:rsidP="002B1349">
      <w:pPr>
        <w:pStyle w:val="Odstavecseseznamem"/>
        <w:ind w:left="284"/>
        <w:jc w:val="both"/>
        <w:rPr>
          <w:sz w:val="22"/>
          <w:szCs w:val="22"/>
        </w:rPr>
      </w:pPr>
    </w:p>
    <w:p w14:paraId="3D9209B9" w14:textId="568A6D1A" w:rsidR="002B1349" w:rsidRPr="002B1349" w:rsidRDefault="002B1349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D676B6">
        <w:rPr>
          <w:sz w:val="22"/>
          <w:szCs w:val="22"/>
        </w:rPr>
        <w:t xml:space="preserve">Příjemce je povinen </w:t>
      </w:r>
      <w:r w:rsidRPr="00D676B6">
        <w:rPr>
          <w:b/>
          <w:sz w:val="22"/>
          <w:szCs w:val="22"/>
        </w:rPr>
        <w:t>dokládat zálohové i konečné faktury.</w:t>
      </w:r>
    </w:p>
    <w:p w14:paraId="1EC51C41" w14:textId="77777777" w:rsidR="000A314C" w:rsidRPr="00D676B6" w:rsidRDefault="000A314C" w:rsidP="002B1349">
      <w:pPr>
        <w:ind w:left="284" w:hanging="426"/>
        <w:jc w:val="both"/>
        <w:rPr>
          <w:sz w:val="22"/>
          <w:szCs w:val="22"/>
        </w:rPr>
      </w:pPr>
    </w:p>
    <w:p w14:paraId="0AD99D8B" w14:textId="77777777" w:rsidR="000A314C" w:rsidRPr="00D676B6" w:rsidRDefault="000A314C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D676B6">
        <w:rPr>
          <w:sz w:val="22"/>
          <w:szCs w:val="22"/>
        </w:rPr>
        <w:t>Na dokladech musí být jednoznačně uveden účel úhrady, musí obsahovat jasnou specifikaci pořízeného zboží, nakoupené služby nebo práce. Ručně vyhotovené doklady včetně případných poznámek musí být</w:t>
      </w:r>
      <w:r w:rsidRPr="00D676B6">
        <w:rPr>
          <w:b/>
          <w:sz w:val="22"/>
          <w:szCs w:val="22"/>
        </w:rPr>
        <w:t xml:space="preserve"> vyplněny čitelně. </w:t>
      </w:r>
    </w:p>
    <w:p w14:paraId="30E62644" w14:textId="77777777" w:rsidR="000A314C" w:rsidRPr="00D676B6" w:rsidRDefault="000A314C" w:rsidP="002B1349">
      <w:pPr>
        <w:jc w:val="both"/>
        <w:rPr>
          <w:sz w:val="22"/>
          <w:szCs w:val="22"/>
        </w:rPr>
      </w:pPr>
    </w:p>
    <w:p w14:paraId="0856DBB1" w14:textId="77777777" w:rsidR="000A314C" w:rsidRPr="00D676B6" w:rsidRDefault="000A314C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z w:val="22"/>
          <w:szCs w:val="22"/>
        </w:rPr>
      </w:pPr>
      <w:r w:rsidRPr="00D676B6">
        <w:rPr>
          <w:sz w:val="22"/>
          <w:szCs w:val="22"/>
        </w:rPr>
        <w:lastRenderedPageBreak/>
        <w:t xml:space="preserve">Pokud je finančním vypořádání </w:t>
      </w:r>
      <w:r w:rsidRPr="00D676B6">
        <w:rPr>
          <w:b/>
          <w:sz w:val="22"/>
          <w:szCs w:val="22"/>
        </w:rPr>
        <w:t>podepsáno jinou osobou</w:t>
      </w:r>
      <w:r w:rsidRPr="00D676B6">
        <w:rPr>
          <w:sz w:val="22"/>
          <w:szCs w:val="22"/>
        </w:rPr>
        <w:t xml:space="preserve">, než statutárním zástupcem nebo zástupci, musí být k vyúčtování přiložena </w:t>
      </w:r>
      <w:r w:rsidRPr="00D676B6">
        <w:rPr>
          <w:b/>
          <w:sz w:val="22"/>
          <w:szCs w:val="22"/>
        </w:rPr>
        <w:t>také plná moc</w:t>
      </w:r>
      <w:r w:rsidRPr="00D676B6">
        <w:rPr>
          <w:sz w:val="22"/>
          <w:szCs w:val="22"/>
        </w:rPr>
        <w:t>, která tuto osobu zmocňuje k podpisu tohoto formuláře. Plná moc nemusí být úředně ověřena.</w:t>
      </w:r>
    </w:p>
    <w:p w14:paraId="0736D8BD" w14:textId="77777777" w:rsidR="000A314C" w:rsidRPr="00D676B6" w:rsidRDefault="000A314C" w:rsidP="002B1349">
      <w:pPr>
        <w:ind w:left="284" w:hanging="426"/>
        <w:jc w:val="both"/>
        <w:rPr>
          <w:sz w:val="22"/>
          <w:szCs w:val="22"/>
        </w:rPr>
      </w:pPr>
    </w:p>
    <w:p w14:paraId="5E25906B" w14:textId="17551F65" w:rsidR="00283AFC" w:rsidRPr="00D676B6" w:rsidRDefault="000A314C" w:rsidP="002B1349">
      <w:pPr>
        <w:pStyle w:val="Odstavecseseznamem"/>
        <w:numPr>
          <w:ilvl w:val="0"/>
          <w:numId w:val="3"/>
        </w:numPr>
        <w:ind w:left="284" w:hanging="426"/>
        <w:jc w:val="both"/>
        <w:rPr>
          <w:strike/>
          <w:color w:val="FF0000"/>
          <w:sz w:val="22"/>
          <w:szCs w:val="22"/>
        </w:rPr>
      </w:pPr>
      <w:r w:rsidRPr="00D676B6">
        <w:rPr>
          <w:sz w:val="22"/>
          <w:szCs w:val="22"/>
        </w:rPr>
        <w:t xml:space="preserve">Příjemce je povinen </w:t>
      </w:r>
      <w:r w:rsidRPr="00CA7489">
        <w:rPr>
          <w:sz w:val="22"/>
          <w:szCs w:val="22"/>
        </w:rPr>
        <w:t xml:space="preserve">administrátorům </w:t>
      </w:r>
      <w:r w:rsidRPr="00D676B6">
        <w:rPr>
          <w:sz w:val="22"/>
          <w:szCs w:val="22"/>
        </w:rPr>
        <w:t>neprodleně hlásit všechny změny týkající se právnické osoby (změnu bankovního účtu, změnu statutárního zástupce, změnu sídla apod.).</w:t>
      </w:r>
      <w:r w:rsidR="00283AFC" w:rsidRPr="00D676B6">
        <w:rPr>
          <w:sz w:val="22"/>
          <w:szCs w:val="22"/>
        </w:rPr>
        <w:t xml:space="preserve"> </w:t>
      </w:r>
      <w:r w:rsidR="00B7601F" w:rsidRPr="002A77D2">
        <w:rPr>
          <w:sz w:val="22"/>
          <w:szCs w:val="22"/>
        </w:rPr>
        <w:t>O užití prostředků dotace vede příjemce oddělenou průkaznou účetní evidenci.</w:t>
      </w:r>
    </w:p>
    <w:p w14:paraId="5C613B84" w14:textId="4BF10FB8" w:rsidR="00283AFC" w:rsidRPr="002B1349" w:rsidRDefault="002B1349" w:rsidP="002B1349">
      <w:pPr>
        <w:jc w:val="both"/>
        <w:rPr>
          <w:sz w:val="22"/>
          <w:szCs w:val="22"/>
        </w:rPr>
      </w:pPr>
      <w:r w:rsidRPr="002B1349">
        <w:rPr>
          <w:sz w:val="22"/>
          <w:szCs w:val="22"/>
        </w:rPr>
        <w:t xml:space="preserve"> </w:t>
      </w:r>
    </w:p>
    <w:p w14:paraId="19351F68" w14:textId="77777777" w:rsidR="00033E3D" w:rsidRPr="00E757AA" w:rsidRDefault="00033E3D" w:rsidP="00E757AA">
      <w:pPr>
        <w:jc w:val="both"/>
        <w:rPr>
          <w:bCs/>
          <w:sz w:val="22"/>
          <w:szCs w:val="22"/>
        </w:rPr>
      </w:pPr>
    </w:p>
    <w:p w14:paraId="26029434" w14:textId="77777777" w:rsidR="000A314C" w:rsidRPr="006D711C" w:rsidRDefault="000A314C" w:rsidP="000A314C">
      <w:pPr>
        <w:jc w:val="center"/>
        <w:rPr>
          <w:b/>
          <w:bCs/>
          <w:sz w:val="28"/>
          <w:szCs w:val="28"/>
        </w:rPr>
      </w:pPr>
      <w:r w:rsidRPr="006D711C">
        <w:rPr>
          <w:b/>
          <w:bCs/>
          <w:sz w:val="28"/>
          <w:szCs w:val="28"/>
        </w:rPr>
        <w:t xml:space="preserve">ČÁST </w:t>
      </w:r>
      <w:r>
        <w:rPr>
          <w:b/>
          <w:bCs/>
          <w:sz w:val="28"/>
          <w:szCs w:val="28"/>
        </w:rPr>
        <w:t>DRUHÁ</w:t>
      </w:r>
    </w:p>
    <w:p w14:paraId="4BFC43F1" w14:textId="77777777" w:rsidR="000A314C" w:rsidRPr="00E757AA" w:rsidRDefault="000A314C" w:rsidP="00E757AA">
      <w:pPr>
        <w:jc w:val="both"/>
        <w:rPr>
          <w:bCs/>
          <w:sz w:val="22"/>
          <w:szCs w:val="22"/>
        </w:rPr>
      </w:pPr>
    </w:p>
    <w:p w14:paraId="27C73F1B" w14:textId="77777777" w:rsidR="000A314C" w:rsidRPr="006D711C" w:rsidRDefault="000A314C" w:rsidP="000A314C">
      <w:pPr>
        <w:tabs>
          <w:tab w:val="left" w:pos="694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I</w:t>
      </w:r>
      <w:r w:rsidRPr="006D711C">
        <w:rPr>
          <w:b/>
          <w:sz w:val="22"/>
          <w:szCs w:val="22"/>
        </w:rPr>
        <w:t>.</w:t>
      </w:r>
    </w:p>
    <w:p w14:paraId="21CCBE62" w14:textId="77777777" w:rsidR="000A314C" w:rsidRPr="00E757AA" w:rsidRDefault="000A314C" w:rsidP="000A314C">
      <w:pPr>
        <w:tabs>
          <w:tab w:val="left" w:pos="1714"/>
          <w:tab w:val="center" w:pos="4896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Finanční vypořádání a </w:t>
      </w:r>
      <w:r w:rsidRPr="004C02F4">
        <w:rPr>
          <w:b/>
          <w:sz w:val="22"/>
          <w:szCs w:val="22"/>
        </w:rPr>
        <w:t>vztah subjektu k</w:t>
      </w:r>
      <w:r>
        <w:rPr>
          <w:b/>
          <w:sz w:val="22"/>
          <w:szCs w:val="22"/>
        </w:rPr>
        <w:t> </w:t>
      </w:r>
      <w:r w:rsidRPr="004C02F4">
        <w:rPr>
          <w:b/>
          <w:sz w:val="22"/>
          <w:szCs w:val="22"/>
        </w:rPr>
        <w:t>DPH</w:t>
      </w:r>
    </w:p>
    <w:p w14:paraId="46B08BB2" w14:textId="77777777" w:rsidR="000A314C" w:rsidRPr="004C02F4" w:rsidRDefault="000A314C" w:rsidP="00E757AA">
      <w:pPr>
        <w:jc w:val="both"/>
        <w:rPr>
          <w:b/>
          <w:sz w:val="22"/>
          <w:szCs w:val="22"/>
        </w:rPr>
      </w:pPr>
    </w:p>
    <w:p w14:paraId="7DEBFA2F" w14:textId="77777777" w:rsidR="000A314C" w:rsidRPr="002A6B78" w:rsidRDefault="000A314C" w:rsidP="000A314C">
      <w:pPr>
        <w:pStyle w:val="Odstavecseseznamem"/>
        <w:numPr>
          <w:ilvl w:val="0"/>
          <w:numId w:val="24"/>
        </w:numPr>
        <w:ind w:left="284" w:hanging="284"/>
        <w:jc w:val="both"/>
        <w:rPr>
          <w:sz w:val="22"/>
          <w:szCs w:val="22"/>
        </w:rPr>
      </w:pPr>
      <w:r w:rsidRPr="002A6B78">
        <w:rPr>
          <w:sz w:val="22"/>
          <w:szCs w:val="22"/>
        </w:rPr>
        <w:t>Do formuláře finančního vypořádání příjemce vyplní:</w:t>
      </w:r>
    </w:p>
    <w:p w14:paraId="60E9EB10" w14:textId="77777777" w:rsidR="00283AFC" w:rsidRPr="00826F8D" w:rsidRDefault="00283AFC" w:rsidP="00283AF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C02F4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identifikátor </w:t>
      </w: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žádosti a evidenční číslo veřejnoprávní smlouvy o poskytnutí dotace,</w:t>
      </w:r>
    </w:p>
    <w:p w14:paraId="08EBA6BF" w14:textId="77777777" w:rsidR="00283AFC" w:rsidRPr="00826F8D" w:rsidRDefault="00283AFC" w:rsidP="00283AF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název projektu tak, jak je uveden v účelu poskytnuté dotace v uzavřené veřejnoprávní smlouvě,</w:t>
      </w:r>
    </w:p>
    <w:p w14:paraId="5368B05F" w14:textId="77777777" w:rsidR="00283AFC" w:rsidRPr="00826F8D" w:rsidRDefault="00283AFC" w:rsidP="00283AF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celý název právnické osoby v souladu s daným veřejným rejstříkem</w:t>
      </w:r>
      <w:r w:rsidR="002A77D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včetně adresy sídla</w:t>
      </w: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14:paraId="7243152F" w14:textId="05BC5AF4" w:rsidR="00283AFC" w:rsidRPr="00826F8D" w:rsidRDefault="00283AFC" w:rsidP="00283AF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vztah právnické osoby k DPH, a zda z dotace uplatňuje či neuplatňujte</w:t>
      </w:r>
      <w:r w:rsidR="0089299E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nárok na</w:t>
      </w: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odpočet DPH,</w:t>
      </w:r>
    </w:p>
    <w:p w14:paraId="1290A2C4" w14:textId="77777777" w:rsidR="00283AFC" w:rsidRPr="00826F8D" w:rsidRDefault="00283AFC" w:rsidP="00283AF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trike/>
          <w:sz w:val="22"/>
          <w:szCs w:val="22"/>
        </w:rPr>
      </w:pP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soupisku neinvestičních výdajů,</w:t>
      </w:r>
    </w:p>
    <w:p w14:paraId="51C0E1E3" w14:textId="77777777" w:rsidR="000A314C" w:rsidRPr="00826F8D" w:rsidRDefault="000A314C" w:rsidP="000A314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26F8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částku poskytnuté dotace, která se v případě vyčerpání celé částky dotace shoduje s celkovými neinvestičními výdaji,</w:t>
      </w:r>
    </w:p>
    <w:p w14:paraId="6FA6B381" w14:textId="77777777" w:rsidR="000A314C" w:rsidRPr="00D20A79" w:rsidRDefault="000A314C" w:rsidP="000A314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D20A7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výši celkových výdajů vztahujících se k činnosti vrcholového sportu ke dni odevzdání finančního vypořádání,</w:t>
      </w:r>
    </w:p>
    <w:p w14:paraId="6941473C" w14:textId="77777777" w:rsidR="000A314C" w:rsidRPr="001B5D6E" w:rsidRDefault="000A314C" w:rsidP="000A314C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1B5D6E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místo vyhotovení, </w:t>
      </w:r>
      <w:r w:rsidRPr="002A6B78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identifikační údaje a podpis statutárního zástupce nebo zástupců včetně podpisu dle platných vnitřních předpisů (stanov apod.) nebo na základě plné moci, telefon, příp. razítko.</w:t>
      </w:r>
    </w:p>
    <w:p w14:paraId="0856ADE1" w14:textId="58D7D226" w:rsidR="000A314C" w:rsidRDefault="000A314C" w:rsidP="000F0565">
      <w:pPr>
        <w:jc w:val="both"/>
        <w:rPr>
          <w:bCs/>
          <w:iCs/>
          <w:sz w:val="22"/>
          <w:szCs w:val="22"/>
        </w:rPr>
      </w:pPr>
    </w:p>
    <w:p w14:paraId="77D3C32B" w14:textId="77777777" w:rsidR="002110B4" w:rsidRPr="00CA7489" w:rsidRDefault="002110B4" w:rsidP="002110B4">
      <w:pPr>
        <w:pStyle w:val="Odstavecseseznamem"/>
        <w:numPr>
          <w:ilvl w:val="0"/>
          <w:numId w:val="24"/>
        </w:numPr>
        <w:ind w:left="426" w:hanging="426"/>
        <w:jc w:val="both"/>
        <w:rPr>
          <w:sz w:val="22"/>
          <w:szCs w:val="22"/>
        </w:rPr>
      </w:pPr>
      <w:r w:rsidRPr="00CA7489">
        <w:rPr>
          <w:b/>
          <w:sz w:val="22"/>
          <w:szCs w:val="22"/>
        </w:rPr>
        <w:t>Do soupisky neinvestičních výdajů</w:t>
      </w:r>
      <w:r w:rsidRPr="00CA7489">
        <w:rPr>
          <w:sz w:val="22"/>
          <w:szCs w:val="22"/>
        </w:rPr>
        <w:t xml:space="preserve"> příjemce vyplní:</w:t>
      </w:r>
    </w:p>
    <w:p w14:paraId="11F34E72" w14:textId="77777777" w:rsidR="002110B4" w:rsidRPr="00CA7489" w:rsidRDefault="002110B4" w:rsidP="002110B4">
      <w:pPr>
        <w:pStyle w:val="Zkladntext"/>
        <w:numPr>
          <w:ilvl w:val="0"/>
          <w:numId w:val="47"/>
        </w:numPr>
        <w:ind w:hanging="29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CA748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číslo dokladu,</w:t>
      </w:r>
    </w:p>
    <w:p w14:paraId="3E152EC6" w14:textId="1DFBFC10" w:rsidR="002110B4" w:rsidRPr="00CA7489" w:rsidRDefault="002110B4" w:rsidP="002110B4">
      <w:pPr>
        <w:pStyle w:val="Zkladntext"/>
        <w:numPr>
          <w:ilvl w:val="0"/>
          <w:numId w:val="47"/>
        </w:numPr>
        <w:ind w:hanging="29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CA748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popis výdaje (příjemce přehledně uvede, o jaký výdaj se jedná, může zde uvést doplňující informace k dokladu a označit i období, ke kterému se výdaj vztahuje),</w:t>
      </w:r>
    </w:p>
    <w:p w14:paraId="4DB04715" w14:textId="77777777" w:rsidR="002110B4" w:rsidRPr="00CA7489" w:rsidRDefault="002110B4" w:rsidP="002110B4">
      <w:pPr>
        <w:pStyle w:val="Zkladntext"/>
        <w:numPr>
          <w:ilvl w:val="0"/>
          <w:numId w:val="47"/>
        </w:numPr>
        <w:ind w:hanging="29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CA748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částku na dokladu v Kč (jedná se o celkovou částku uvedenou na dokladu),</w:t>
      </w:r>
    </w:p>
    <w:p w14:paraId="7EA3D2B5" w14:textId="77777777" w:rsidR="002110B4" w:rsidRPr="00CA7489" w:rsidRDefault="002110B4" w:rsidP="002110B4">
      <w:pPr>
        <w:pStyle w:val="Zkladntext"/>
        <w:numPr>
          <w:ilvl w:val="0"/>
          <w:numId w:val="47"/>
        </w:numPr>
        <w:ind w:hanging="29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CA748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částku skutečně využitou z poskytnuté dotace v Kč (jedná se o částku z dokladu, kterou chce příjemce pokrýt z dotace poskytnuté Karlovarským krajem),</w:t>
      </w:r>
    </w:p>
    <w:p w14:paraId="6AA5DB1C" w14:textId="0784465E" w:rsidR="002110B4" w:rsidRPr="00CA7489" w:rsidRDefault="002110B4" w:rsidP="000F0565">
      <w:pPr>
        <w:pStyle w:val="Zkladntext"/>
        <w:numPr>
          <w:ilvl w:val="0"/>
          <w:numId w:val="47"/>
        </w:numPr>
        <w:ind w:hanging="29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CA748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datum úhrady výdaje (jedná se o datum na výdajovém pokladním dokladu v případě úhrad v hotovosti nebo o datum provedení transakce z bankovního účtu).</w:t>
      </w:r>
    </w:p>
    <w:p w14:paraId="35DC2081" w14:textId="77777777" w:rsidR="002110B4" w:rsidRPr="00E757AA" w:rsidRDefault="002110B4" w:rsidP="000F0565">
      <w:pPr>
        <w:jc w:val="both"/>
        <w:rPr>
          <w:bCs/>
          <w:iCs/>
          <w:sz w:val="22"/>
          <w:szCs w:val="22"/>
        </w:rPr>
      </w:pPr>
    </w:p>
    <w:p w14:paraId="0059457E" w14:textId="6701B7A5" w:rsidR="000A314C" w:rsidRPr="004C02F4" w:rsidRDefault="000A314C" w:rsidP="000A314C">
      <w:pPr>
        <w:pStyle w:val="Odstavecseseznamem"/>
        <w:numPr>
          <w:ilvl w:val="0"/>
          <w:numId w:val="24"/>
        </w:numPr>
        <w:ind w:left="284" w:hanging="284"/>
        <w:jc w:val="both"/>
        <w:rPr>
          <w:sz w:val="22"/>
          <w:szCs w:val="22"/>
        </w:rPr>
      </w:pPr>
      <w:r w:rsidRPr="00D666EB">
        <w:rPr>
          <w:sz w:val="22"/>
          <w:szCs w:val="22"/>
        </w:rPr>
        <w:t>V souladu s čl. IX, odst. 5 Dotačního programu</w:t>
      </w:r>
      <w:r w:rsidRPr="004C02F4">
        <w:rPr>
          <w:sz w:val="22"/>
          <w:szCs w:val="22"/>
        </w:rPr>
        <w:t xml:space="preserve"> příjemce uvede ve finančním vypořádání ve sloupci „Částka skutečně využitá z</w:t>
      </w:r>
      <w:r>
        <w:rPr>
          <w:sz w:val="22"/>
          <w:szCs w:val="22"/>
        </w:rPr>
        <w:t> </w:t>
      </w:r>
      <w:r w:rsidRPr="004C02F4">
        <w:rPr>
          <w:sz w:val="22"/>
          <w:szCs w:val="22"/>
        </w:rPr>
        <w:t>poskytnuté dotace v</w:t>
      </w:r>
      <w:r>
        <w:rPr>
          <w:sz w:val="22"/>
          <w:szCs w:val="22"/>
        </w:rPr>
        <w:t> </w:t>
      </w:r>
      <w:r w:rsidRPr="004C02F4">
        <w:rPr>
          <w:sz w:val="22"/>
          <w:szCs w:val="22"/>
        </w:rPr>
        <w:t>Kč“:</w:t>
      </w:r>
    </w:p>
    <w:p w14:paraId="7BCBA173" w14:textId="77777777" w:rsidR="00283AFC" w:rsidRPr="003D307A" w:rsidRDefault="00283AFC" w:rsidP="003D307A">
      <w:pPr>
        <w:pStyle w:val="Odstavecseseznamem"/>
        <w:numPr>
          <w:ilvl w:val="0"/>
          <w:numId w:val="46"/>
        </w:numPr>
        <w:jc w:val="both"/>
        <w:rPr>
          <w:sz w:val="22"/>
          <w:szCs w:val="22"/>
        </w:rPr>
      </w:pPr>
      <w:r w:rsidRPr="003D307A">
        <w:rPr>
          <w:sz w:val="22"/>
          <w:szCs w:val="22"/>
        </w:rPr>
        <w:t>částky s DPH, pokud není plátcem DPH.</w:t>
      </w:r>
    </w:p>
    <w:p w14:paraId="4DFDBF33" w14:textId="77777777" w:rsidR="00283AFC" w:rsidRPr="003D307A" w:rsidRDefault="00283AFC" w:rsidP="003D307A">
      <w:pPr>
        <w:pStyle w:val="Odstavecseseznamem"/>
        <w:numPr>
          <w:ilvl w:val="0"/>
          <w:numId w:val="46"/>
        </w:numPr>
        <w:jc w:val="both"/>
        <w:rPr>
          <w:sz w:val="22"/>
          <w:szCs w:val="22"/>
        </w:rPr>
      </w:pPr>
      <w:r w:rsidRPr="003D307A">
        <w:rPr>
          <w:sz w:val="22"/>
          <w:szCs w:val="22"/>
        </w:rPr>
        <w:t>částky s DPH, pokud je plátcem DPH, ale nebude uplatňovat odpočet DPH u finančního úřadu (tzn. uplatní si DPH z dotace). V tomto případě příjemce doloží také odůvodnění, proč neuplatňuje odpočet DPH vůči finančnímu úřadu.</w:t>
      </w:r>
    </w:p>
    <w:p w14:paraId="1A9CEA83" w14:textId="77777777" w:rsidR="00283AFC" w:rsidRPr="003D307A" w:rsidRDefault="00283AFC" w:rsidP="003D307A">
      <w:pPr>
        <w:pStyle w:val="Odstavecseseznamem"/>
        <w:numPr>
          <w:ilvl w:val="0"/>
          <w:numId w:val="46"/>
        </w:numPr>
        <w:jc w:val="both"/>
        <w:rPr>
          <w:sz w:val="22"/>
          <w:szCs w:val="22"/>
        </w:rPr>
      </w:pPr>
      <w:r w:rsidRPr="003D307A">
        <w:rPr>
          <w:sz w:val="22"/>
          <w:szCs w:val="22"/>
        </w:rPr>
        <w:t>částky bez DPH, pokud je plátcem DPH a bude uplatňovat odpočet DPH u finančního úřadu.</w:t>
      </w:r>
    </w:p>
    <w:p w14:paraId="10DD550C" w14:textId="77777777" w:rsidR="000A314C" w:rsidRPr="004C02F4" w:rsidRDefault="000A314C" w:rsidP="000A314C">
      <w:pPr>
        <w:jc w:val="both"/>
        <w:rPr>
          <w:sz w:val="22"/>
          <w:szCs w:val="22"/>
        </w:rPr>
      </w:pPr>
    </w:p>
    <w:p w14:paraId="16145C58" w14:textId="77777777" w:rsidR="000A314C" w:rsidRPr="004C02F4" w:rsidRDefault="000A314C" w:rsidP="000A314C">
      <w:pPr>
        <w:tabs>
          <w:tab w:val="left" w:pos="694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I</w:t>
      </w:r>
      <w:r w:rsidRPr="004C02F4">
        <w:rPr>
          <w:b/>
          <w:sz w:val="22"/>
          <w:szCs w:val="22"/>
        </w:rPr>
        <w:t>I.</w:t>
      </w:r>
    </w:p>
    <w:p w14:paraId="26274B2D" w14:textId="77777777" w:rsidR="000A314C" w:rsidRPr="004C02F4" w:rsidRDefault="000A314C" w:rsidP="000A314C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  <w:r w:rsidRPr="004C02F4">
        <w:rPr>
          <w:b/>
          <w:sz w:val="22"/>
          <w:szCs w:val="22"/>
        </w:rPr>
        <w:t xml:space="preserve">Propagace loga „Karlovarský kraj“ </w:t>
      </w:r>
    </w:p>
    <w:p w14:paraId="4C7BC175" w14:textId="77777777" w:rsidR="000A314C" w:rsidRPr="004C02F4" w:rsidRDefault="000A314C" w:rsidP="000A314C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</w:p>
    <w:p w14:paraId="42B9839D" w14:textId="77777777" w:rsidR="000A314C" w:rsidRPr="008A635D" w:rsidRDefault="000A314C" w:rsidP="00742DC6">
      <w:pPr>
        <w:pStyle w:val="Odstavecseseznamem"/>
        <w:numPr>
          <w:ilvl w:val="0"/>
          <w:numId w:val="28"/>
        </w:numPr>
        <w:tabs>
          <w:tab w:val="center" w:pos="284"/>
        </w:tabs>
        <w:ind w:left="284" w:hanging="283"/>
        <w:jc w:val="both"/>
        <w:rPr>
          <w:b/>
          <w:sz w:val="22"/>
          <w:szCs w:val="22"/>
        </w:rPr>
      </w:pPr>
      <w:r w:rsidRPr="008A635D">
        <w:rPr>
          <w:sz w:val="22"/>
          <w:szCs w:val="22"/>
        </w:rPr>
        <w:t>Podmínku propagace loga „Karlovarský kraj“ splní příjemce dotace tím, že doloží minimálně jeden způsob propagace. Příjemce dotace může logo propagovat např.:</w:t>
      </w:r>
    </w:p>
    <w:p w14:paraId="5B6E5A97" w14:textId="77777777" w:rsidR="002110B4" w:rsidRPr="00CA7489" w:rsidRDefault="002110B4" w:rsidP="002110B4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sz w:val="22"/>
          <w:szCs w:val="22"/>
        </w:rPr>
      </w:pPr>
      <w:r w:rsidRPr="00CA7489">
        <w:rPr>
          <w:sz w:val="22"/>
          <w:szCs w:val="22"/>
        </w:rPr>
        <w:t>snímkem obrazovky s logem na webových stránkách nebo sociálních sítích příjemce,</w:t>
      </w:r>
    </w:p>
    <w:p w14:paraId="33963264" w14:textId="77777777" w:rsidR="002110B4" w:rsidRPr="00CA7489" w:rsidRDefault="002110B4" w:rsidP="002110B4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sz w:val="22"/>
          <w:szCs w:val="22"/>
        </w:rPr>
      </w:pPr>
      <w:r w:rsidRPr="00CA7489">
        <w:rPr>
          <w:sz w:val="22"/>
          <w:szCs w:val="22"/>
        </w:rPr>
        <w:t>fotografií loga na klubové nástěnce, v areálu příjemce nebo při výkonu sportovní činnosti </w:t>
      </w:r>
    </w:p>
    <w:p w14:paraId="2417F082" w14:textId="77777777" w:rsidR="002110B4" w:rsidRPr="00CA7489" w:rsidRDefault="002110B4" w:rsidP="002110B4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sz w:val="22"/>
          <w:szCs w:val="22"/>
        </w:rPr>
      </w:pPr>
      <w:r w:rsidRPr="00CA7489">
        <w:rPr>
          <w:sz w:val="22"/>
          <w:szCs w:val="22"/>
        </w:rPr>
        <w:t>(např. fotografie dětí a mládeže s logem, loga na dresech, umístění loga na pódiu apod.),</w:t>
      </w:r>
    </w:p>
    <w:p w14:paraId="45727E52" w14:textId="77777777" w:rsidR="002110B4" w:rsidRPr="00CA7489" w:rsidRDefault="002110B4" w:rsidP="002110B4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sz w:val="22"/>
          <w:szCs w:val="22"/>
        </w:rPr>
      </w:pPr>
      <w:r w:rsidRPr="00CA7489">
        <w:rPr>
          <w:sz w:val="22"/>
          <w:szCs w:val="22"/>
        </w:rPr>
        <w:t>fotografií bannerů s logem,</w:t>
      </w:r>
    </w:p>
    <w:p w14:paraId="60CF53E0" w14:textId="77777777" w:rsidR="000A314C" w:rsidRPr="00CA7489" w:rsidRDefault="000A314C" w:rsidP="00742DC6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b/>
          <w:sz w:val="22"/>
          <w:szCs w:val="22"/>
        </w:rPr>
      </w:pPr>
      <w:r w:rsidRPr="00CA7489">
        <w:rPr>
          <w:sz w:val="22"/>
          <w:szCs w:val="22"/>
        </w:rPr>
        <w:t>propagací loga na reklamních předmětech (trička, čepice, přívěsky, odznaky apod.)</w:t>
      </w:r>
    </w:p>
    <w:p w14:paraId="0CD1A1A7" w14:textId="77777777" w:rsidR="000A314C" w:rsidRPr="00CA7489" w:rsidRDefault="000A314C" w:rsidP="00742DC6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b/>
          <w:sz w:val="22"/>
          <w:szCs w:val="22"/>
        </w:rPr>
      </w:pPr>
      <w:r w:rsidRPr="00CA7489">
        <w:rPr>
          <w:sz w:val="22"/>
          <w:szCs w:val="22"/>
        </w:rPr>
        <w:t>propagací loga na cenách (medailích, pohárech apod.)</w:t>
      </w:r>
    </w:p>
    <w:p w14:paraId="61333F02" w14:textId="77777777" w:rsidR="000A314C" w:rsidRPr="00CA7489" w:rsidRDefault="000A314C" w:rsidP="00742DC6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b/>
          <w:sz w:val="22"/>
          <w:szCs w:val="22"/>
        </w:rPr>
      </w:pPr>
      <w:r w:rsidRPr="00CA7489">
        <w:rPr>
          <w:sz w:val="22"/>
          <w:szCs w:val="22"/>
        </w:rPr>
        <w:t xml:space="preserve">propagací loga v médiích, tisku, na pozvánkách, vstupenkách, plakátech, článcích na </w:t>
      </w:r>
      <w:proofErr w:type="gramStart"/>
      <w:r w:rsidRPr="00CA7489">
        <w:rPr>
          <w:sz w:val="22"/>
          <w:szCs w:val="22"/>
        </w:rPr>
        <w:t>internetu,</w:t>
      </w:r>
      <w:proofErr w:type="gramEnd"/>
      <w:r w:rsidRPr="00CA7489">
        <w:rPr>
          <w:sz w:val="22"/>
          <w:szCs w:val="22"/>
        </w:rPr>
        <w:t xml:space="preserve"> apod.</w:t>
      </w:r>
    </w:p>
    <w:p w14:paraId="06052A8A" w14:textId="79F4E5AC" w:rsidR="000A314C" w:rsidRPr="002B1349" w:rsidRDefault="000A314C" w:rsidP="00742DC6">
      <w:pPr>
        <w:pStyle w:val="Odstavecseseznamem"/>
        <w:numPr>
          <w:ilvl w:val="0"/>
          <w:numId w:val="29"/>
        </w:numPr>
        <w:tabs>
          <w:tab w:val="left" w:pos="709"/>
          <w:tab w:val="center" w:pos="4896"/>
        </w:tabs>
        <w:jc w:val="both"/>
        <w:rPr>
          <w:b/>
          <w:sz w:val="22"/>
          <w:szCs w:val="22"/>
        </w:rPr>
      </w:pPr>
      <w:r w:rsidRPr="00CA7489">
        <w:rPr>
          <w:sz w:val="22"/>
          <w:szCs w:val="22"/>
        </w:rPr>
        <w:lastRenderedPageBreak/>
        <w:t>jiným prokazatelným způsobem podle svého uvážení.</w:t>
      </w:r>
    </w:p>
    <w:p w14:paraId="431C03E6" w14:textId="77777777" w:rsidR="002B1349" w:rsidRPr="00CA7489" w:rsidRDefault="002B1349" w:rsidP="002B1349">
      <w:pPr>
        <w:pStyle w:val="Odstavecseseznamem"/>
        <w:tabs>
          <w:tab w:val="left" w:pos="709"/>
          <w:tab w:val="center" w:pos="4896"/>
        </w:tabs>
        <w:jc w:val="both"/>
        <w:rPr>
          <w:b/>
          <w:sz w:val="22"/>
          <w:szCs w:val="22"/>
        </w:rPr>
      </w:pPr>
    </w:p>
    <w:p w14:paraId="0F3D9873" w14:textId="77777777" w:rsidR="00283AFC" w:rsidRPr="00CA7489" w:rsidRDefault="00283AFC" w:rsidP="00283AFC">
      <w:pPr>
        <w:pStyle w:val="Odstavecseseznamem"/>
        <w:tabs>
          <w:tab w:val="left" w:pos="709"/>
          <w:tab w:val="center" w:pos="4896"/>
        </w:tabs>
        <w:ind w:left="0"/>
        <w:jc w:val="both"/>
        <w:rPr>
          <w:sz w:val="22"/>
          <w:szCs w:val="22"/>
        </w:rPr>
      </w:pPr>
    </w:p>
    <w:p w14:paraId="490E1C9D" w14:textId="779BA038" w:rsidR="00283AFC" w:rsidRPr="00CA7489" w:rsidRDefault="00E42124" w:rsidP="00283AFC">
      <w:pPr>
        <w:pStyle w:val="Odstavecseseznamem"/>
        <w:numPr>
          <w:ilvl w:val="0"/>
          <w:numId w:val="28"/>
        </w:numPr>
        <w:tabs>
          <w:tab w:val="center" w:pos="284"/>
        </w:tabs>
        <w:ind w:left="284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L</w:t>
      </w:r>
      <w:r w:rsidR="002110B4" w:rsidRPr="00CA7489">
        <w:rPr>
          <w:b/>
          <w:sz w:val="22"/>
          <w:szCs w:val="22"/>
        </w:rPr>
        <w:t>ogo Karlovarského kraje</w:t>
      </w:r>
      <w:r w:rsidR="002110B4" w:rsidRPr="00CA7489">
        <w:rPr>
          <w:sz w:val="22"/>
          <w:szCs w:val="22"/>
        </w:rPr>
        <w:t xml:space="preserve"> </w:t>
      </w:r>
      <w:r w:rsidR="00283AFC" w:rsidRPr="00CA7489">
        <w:rPr>
          <w:sz w:val="22"/>
          <w:szCs w:val="22"/>
        </w:rPr>
        <w:t xml:space="preserve">je k dispozici </w:t>
      </w:r>
      <w:r w:rsidR="00283AFC" w:rsidRPr="00CA7489">
        <w:rPr>
          <w:b/>
          <w:sz w:val="22"/>
          <w:szCs w:val="22"/>
        </w:rPr>
        <w:t>ke stažení na níže uvedeném odkazu:</w:t>
      </w:r>
    </w:p>
    <w:p w14:paraId="3D6C8CA6" w14:textId="77777777" w:rsidR="002A77D2" w:rsidRPr="00826F8D" w:rsidRDefault="002A77D2" w:rsidP="002A77D2">
      <w:pPr>
        <w:pStyle w:val="Odstavecseseznamem"/>
        <w:tabs>
          <w:tab w:val="center" w:pos="284"/>
        </w:tabs>
        <w:ind w:left="284"/>
        <w:jc w:val="both"/>
        <w:rPr>
          <w:b/>
          <w:sz w:val="22"/>
          <w:szCs w:val="22"/>
        </w:rPr>
      </w:pPr>
    </w:p>
    <w:p w14:paraId="085C9F70" w14:textId="77777777" w:rsidR="00283AFC" w:rsidRPr="006279DF" w:rsidRDefault="002A77D2" w:rsidP="002A77D2">
      <w:pPr>
        <w:ind w:left="284"/>
        <w:rPr>
          <w:sz w:val="22"/>
          <w:szCs w:val="22"/>
        </w:rPr>
      </w:pPr>
      <w:hyperlink r:id="rId14" w:history="1">
        <w:r w:rsidRPr="00F36E71">
          <w:rPr>
            <w:rStyle w:val="Hypertextovodkaz"/>
            <w:sz w:val="22"/>
            <w:szCs w:val="22"/>
          </w:rPr>
          <w:t>https://www.kr-karlovarsky.cz/karlovarsky-kraj/o-kraji/poskytovani-symbolu-zastit-vyznamenani-za-zasluhy</w:t>
        </w:r>
      </w:hyperlink>
    </w:p>
    <w:p w14:paraId="645D4B13" w14:textId="77777777" w:rsidR="00283AFC" w:rsidRPr="000F0565" w:rsidRDefault="00283AFC" w:rsidP="00283AFC">
      <w:pPr>
        <w:pStyle w:val="Odstavecseseznamem"/>
        <w:tabs>
          <w:tab w:val="left" w:pos="709"/>
          <w:tab w:val="center" w:pos="4896"/>
        </w:tabs>
        <w:ind w:left="0"/>
        <w:jc w:val="both"/>
        <w:rPr>
          <w:sz w:val="22"/>
          <w:szCs w:val="22"/>
        </w:rPr>
      </w:pPr>
    </w:p>
    <w:p w14:paraId="6A160B5D" w14:textId="77777777" w:rsidR="000A314C" w:rsidRPr="00844230" w:rsidRDefault="000A314C" w:rsidP="000A314C">
      <w:pPr>
        <w:jc w:val="center"/>
        <w:rPr>
          <w:b/>
          <w:sz w:val="22"/>
          <w:szCs w:val="22"/>
        </w:rPr>
      </w:pPr>
      <w:r w:rsidRPr="00844230">
        <w:rPr>
          <w:b/>
          <w:sz w:val="22"/>
          <w:szCs w:val="22"/>
        </w:rPr>
        <w:t>Čl. III.</w:t>
      </w:r>
    </w:p>
    <w:p w14:paraId="6ABEEB77" w14:textId="77777777" w:rsidR="000A314C" w:rsidRPr="00844230" w:rsidRDefault="000A314C" w:rsidP="000A314C">
      <w:pPr>
        <w:jc w:val="center"/>
        <w:rPr>
          <w:b/>
          <w:sz w:val="22"/>
          <w:szCs w:val="22"/>
        </w:rPr>
      </w:pPr>
      <w:r w:rsidRPr="00844230">
        <w:rPr>
          <w:b/>
          <w:sz w:val="22"/>
          <w:szCs w:val="22"/>
        </w:rPr>
        <w:t>Postup při vrácení dotace</w:t>
      </w:r>
    </w:p>
    <w:p w14:paraId="395C17A9" w14:textId="77777777" w:rsidR="000A314C" w:rsidRPr="000F0565" w:rsidRDefault="000A314C" w:rsidP="000A314C">
      <w:pPr>
        <w:rPr>
          <w:sz w:val="22"/>
        </w:rPr>
      </w:pPr>
    </w:p>
    <w:p w14:paraId="1D0489A9" w14:textId="77777777" w:rsidR="000A314C" w:rsidRPr="00D666EB" w:rsidRDefault="000A314C" w:rsidP="000A314C">
      <w:pPr>
        <w:pStyle w:val="Odstavecseseznamem"/>
        <w:numPr>
          <w:ilvl w:val="0"/>
          <w:numId w:val="42"/>
        </w:numPr>
        <w:tabs>
          <w:tab w:val="center" w:pos="284"/>
        </w:tabs>
        <w:ind w:left="284" w:hanging="284"/>
        <w:jc w:val="both"/>
        <w:rPr>
          <w:sz w:val="22"/>
          <w:szCs w:val="22"/>
        </w:rPr>
      </w:pPr>
      <w:r w:rsidRPr="00D666EB">
        <w:rPr>
          <w:sz w:val="22"/>
          <w:szCs w:val="22"/>
        </w:rPr>
        <w:t xml:space="preserve">Nevyčerpané finanční prostředky dotace je příjemce povinen vrátit nejpozději do termínu pro předložení finančního vypořádání a vyúčtování dotace uvedeného ve veřejnoprávní smlouvě, a to formou bezhotovostního převodu na účet poskytovatele č. </w:t>
      </w:r>
      <w:r w:rsidR="00B10992">
        <w:rPr>
          <w:b/>
          <w:sz w:val="22"/>
          <w:szCs w:val="22"/>
        </w:rPr>
        <w:t>7882138002/5500 – Raiffeisenbank a.s.</w:t>
      </w:r>
      <w:r w:rsidR="00B10992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Pr="00D666EB">
        <w:rPr>
          <w:sz w:val="22"/>
          <w:szCs w:val="22"/>
        </w:rPr>
        <w:t xml:space="preserve">Platba bude opatřena </w:t>
      </w:r>
      <w:r w:rsidRPr="00D666EB">
        <w:rPr>
          <w:b/>
          <w:sz w:val="22"/>
          <w:szCs w:val="22"/>
        </w:rPr>
        <w:t>variabilním symbolem</w:t>
      </w:r>
      <w:r w:rsidRPr="00D666EB">
        <w:rPr>
          <w:sz w:val="22"/>
          <w:szCs w:val="22"/>
        </w:rPr>
        <w:t xml:space="preserve">, který je uveden ve veřejnoprávní smlouvě. </w:t>
      </w:r>
    </w:p>
    <w:p w14:paraId="5221D503" w14:textId="77777777" w:rsidR="000A314C" w:rsidRPr="00D666EB" w:rsidRDefault="000A314C" w:rsidP="000F0565">
      <w:pPr>
        <w:rPr>
          <w:sz w:val="22"/>
          <w:szCs w:val="22"/>
        </w:rPr>
      </w:pPr>
    </w:p>
    <w:p w14:paraId="76F5ABE7" w14:textId="77777777" w:rsidR="00283AFC" w:rsidRDefault="00283AFC" w:rsidP="00283AFC">
      <w:pPr>
        <w:pStyle w:val="Odstavecseseznamem"/>
        <w:numPr>
          <w:ilvl w:val="0"/>
          <w:numId w:val="42"/>
        </w:numPr>
        <w:tabs>
          <w:tab w:val="center" w:pos="284"/>
        </w:tabs>
        <w:ind w:left="284" w:hanging="284"/>
        <w:jc w:val="both"/>
        <w:rPr>
          <w:sz w:val="22"/>
          <w:szCs w:val="22"/>
        </w:rPr>
      </w:pPr>
      <w:r w:rsidRPr="00D666EB">
        <w:rPr>
          <w:sz w:val="22"/>
          <w:szCs w:val="22"/>
        </w:rPr>
        <w:t xml:space="preserve">Do tohoto termínu je </w:t>
      </w:r>
      <w:r w:rsidRPr="00826F8D">
        <w:rPr>
          <w:sz w:val="22"/>
          <w:szCs w:val="22"/>
        </w:rPr>
        <w:t xml:space="preserve">příjemce povinen rovněž předložit </w:t>
      </w:r>
      <w:r w:rsidRPr="00826F8D">
        <w:rPr>
          <w:b/>
          <w:sz w:val="22"/>
          <w:szCs w:val="22"/>
        </w:rPr>
        <w:t xml:space="preserve">formulář finančního vypořádání </w:t>
      </w:r>
      <w:r w:rsidRPr="00826F8D">
        <w:rPr>
          <w:sz w:val="22"/>
          <w:szCs w:val="22"/>
        </w:rPr>
        <w:t xml:space="preserve">(do kterého může uvést důvod vrácení nevyčerpaných prostředků) a </w:t>
      </w:r>
      <w:r w:rsidRPr="00826F8D">
        <w:rPr>
          <w:b/>
          <w:sz w:val="22"/>
          <w:szCs w:val="22"/>
        </w:rPr>
        <w:t>formulář avízo</w:t>
      </w:r>
      <w:r w:rsidRPr="00826F8D">
        <w:rPr>
          <w:sz w:val="22"/>
          <w:szCs w:val="22"/>
        </w:rPr>
        <w:t xml:space="preserve">, který je součástí finančního vypořádání dotace. Do avíza příjemce vyplní </w:t>
      </w:r>
      <w:r w:rsidRPr="00826F8D">
        <w:rPr>
          <w:b/>
          <w:sz w:val="22"/>
          <w:szCs w:val="22"/>
        </w:rPr>
        <w:t>variabilní symbol</w:t>
      </w:r>
      <w:r w:rsidRPr="00826F8D">
        <w:rPr>
          <w:sz w:val="22"/>
          <w:szCs w:val="22"/>
        </w:rPr>
        <w:t>, který je uveden ve veřejnoprávní smlouvě, a datum odeslání vratky dotace.</w:t>
      </w:r>
    </w:p>
    <w:p w14:paraId="49D0B8A0" w14:textId="77777777" w:rsidR="00800946" w:rsidRPr="000F0565" w:rsidRDefault="00800946" w:rsidP="000F0565">
      <w:pPr>
        <w:rPr>
          <w:sz w:val="22"/>
        </w:rPr>
      </w:pPr>
    </w:p>
    <w:p w14:paraId="6747A7C4" w14:textId="77777777" w:rsidR="000A314C" w:rsidRDefault="00800946" w:rsidP="00800946">
      <w:pPr>
        <w:jc w:val="center"/>
        <w:rPr>
          <w:b/>
          <w:sz w:val="22"/>
        </w:rPr>
      </w:pPr>
      <w:r w:rsidRPr="00800946">
        <w:rPr>
          <w:b/>
          <w:sz w:val="22"/>
        </w:rPr>
        <w:t>Č</w:t>
      </w:r>
      <w:r w:rsidR="00AB0FCF">
        <w:rPr>
          <w:b/>
          <w:sz w:val="22"/>
        </w:rPr>
        <w:t>l</w:t>
      </w:r>
      <w:r w:rsidRPr="00800946">
        <w:rPr>
          <w:b/>
          <w:sz w:val="22"/>
        </w:rPr>
        <w:t>. IV.</w:t>
      </w:r>
      <w:r w:rsidRPr="00800946">
        <w:rPr>
          <w:b/>
          <w:sz w:val="22"/>
        </w:rPr>
        <w:br/>
        <w:t>Způsobilé náklady</w:t>
      </w:r>
    </w:p>
    <w:p w14:paraId="42FBFBA5" w14:textId="77777777" w:rsidR="00283AFC" w:rsidRPr="000F0565" w:rsidRDefault="00283AFC" w:rsidP="000F0565">
      <w:pPr>
        <w:rPr>
          <w:sz w:val="22"/>
        </w:rPr>
      </w:pPr>
    </w:p>
    <w:p w14:paraId="57F1C2EE" w14:textId="77777777" w:rsidR="00800946" w:rsidRPr="00800946" w:rsidRDefault="00800946" w:rsidP="00800946">
      <w:pPr>
        <w:numPr>
          <w:ilvl w:val="0"/>
          <w:numId w:val="43"/>
        </w:numPr>
        <w:jc w:val="both"/>
        <w:rPr>
          <w:sz w:val="22"/>
          <w:szCs w:val="22"/>
        </w:rPr>
      </w:pPr>
      <w:r w:rsidRPr="00800946">
        <w:rPr>
          <w:sz w:val="22"/>
          <w:szCs w:val="22"/>
        </w:rPr>
        <w:t>Dotace se poskytuje výlučně na:</w:t>
      </w:r>
    </w:p>
    <w:p w14:paraId="70D00411" w14:textId="77777777" w:rsidR="00800946" w:rsidRPr="00800946" w:rsidRDefault="00800946" w:rsidP="00800946">
      <w:pPr>
        <w:ind w:left="360"/>
        <w:jc w:val="both"/>
        <w:rPr>
          <w:rFonts w:eastAsia="Calibri"/>
          <w:sz w:val="22"/>
          <w:szCs w:val="22"/>
          <w:lang w:eastAsia="en-US"/>
        </w:rPr>
      </w:pPr>
      <w:r w:rsidRPr="00800946">
        <w:rPr>
          <w:sz w:val="22"/>
          <w:szCs w:val="22"/>
        </w:rPr>
        <w:t xml:space="preserve">a) </w:t>
      </w:r>
      <w:r w:rsidRPr="00800946">
        <w:rPr>
          <w:sz w:val="22"/>
          <w:szCs w:val="22"/>
        </w:rPr>
        <w:tab/>
        <w:t>služby, které sportovní infrastruktura poskytuje,</w:t>
      </w:r>
    </w:p>
    <w:p w14:paraId="7738F7AF" w14:textId="77777777" w:rsidR="00800946" w:rsidRPr="00800946" w:rsidRDefault="00800946" w:rsidP="00800946">
      <w:pPr>
        <w:ind w:left="360"/>
        <w:jc w:val="both"/>
        <w:rPr>
          <w:sz w:val="22"/>
          <w:szCs w:val="22"/>
        </w:rPr>
      </w:pPr>
      <w:r w:rsidRPr="00800946">
        <w:rPr>
          <w:sz w:val="22"/>
          <w:szCs w:val="22"/>
        </w:rPr>
        <w:t xml:space="preserve">b) </w:t>
      </w:r>
      <w:r w:rsidRPr="00800946">
        <w:rPr>
          <w:sz w:val="22"/>
          <w:szCs w:val="22"/>
        </w:rPr>
        <w:tab/>
        <w:t>energie (pokud nejsou součástí ostatních uplatňovaných položek),</w:t>
      </w:r>
    </w:p>
    <w:p w14:paraId="5F82E9FC" w14:textId="37BE555A" w:rsidR="00800946" w:rsidRDefault="00800946" w:rsidP="00800946">
      <w:pPr>
        <w:ind w:left="360"/>
        <w:jc w:val="both"/>
        <w:rPr>
          <w:sz w:val="22"/>
          <w:szCs w:val="22"/>
        </w:rPr>
      </w:pPr>
      <w:r w:rsidRPr="00800946">
        <w:rPr>
          <w:sz w:val="22"/>
          <w:szCs w:val="22"/>
        </w:rPr>
        <w:t>c)   nájem, podnájem sportovní infrastruktury.</w:t>
      </w:r>
    </w:p>
    <w:p w14:paraId="1B781256" w14:textId="68643A6B" w:rsidR="00E42124" w:rsidRDefault="00E42124" w:rsidP="00E42124">
      <w:pPr>
        <w:jc w:val="both"/>
        <w:rPr>
          <w:sz w:val="22"/>
          <w:szCs w:val="22"/>
        </w:rPr>
      </w:pPr>
    </w:p>
    <w:p w14:paraId="7A39F5D6" w14:textId="77777777" w:rsidR="00E42124" w:rsidRPr="00A919C0" w:rsidRDefault="00E42124" w:rsidP="00E42124">
      <w:pPr>
        <w:jc w:val="both"/>
      </w:pPr>
      <w:r w:rsidRPr="00A919C0">
        <w:rPr>
          <w:color w:val="000000"/>
        </w:rPr>
        <w:t>Dotace se neposkytuje na nájem a podnájem kanceláří a náklady na tyto kancelářské prostory.</w:t>
      </w:r>
    </w:p>
    <w:p w14:paraId="6821F828" w14:textId="77777777" w:rsidR="00E42124" w:rsidRDefault="00E42124" w:rsidP="00E42124">
      <w:pPr>
        <w:jc w:val="both"/>
        <w:rPr>
          <w:sz w:val="22"/>
          <w:szCs w:val="22"/>
        </w:rPr>
      </w:pPr>
    </w:p>
    <w:sectPr w:rsidR="00E42124" w:rsidSect="000A314C">
      <w:footerReference w:type="even" r:id="rId15"/>
      <w:footerReference w:type="default" r:id="rId16"/>
      <w:pgSz w:w="11906" w:h="16838" w:code="9"/>
      <w:pgMar w:top="993" w:right="1286" w:bottom="1135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46E8" w14:textId="77777777" w:rsidR="0065651A" w:rsidRDefault="0065651A">
      <w:r>
        <w:separator/>
      </w:r>
    </w:p>
  </w:endnote>
  <w:endnote w:type="continuationSeparator" w:id="0">
    <w:p w14:paraId="34344A59" w14:textId="77777777" w:rsidR="0065651A" w:rsidRDefault="0065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91135" w14:textId="77777777" w:rsidR="006A25B0" w:rsidRDefault="00522765" w:rsidP="00420A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A25B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845D15C" w14:textId="77777777" w:rsidR="006A25B0" w:rsidRDefault="006A25B0" w:rsidP="00420A1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41BF" w14:textId="77777777" w:rsidR="006A25B0" w:rsidRPr="00A37E65" w:rsidRDefault="00A37E65" w:rsidP="00A37E65">
    <w:pPr>
      <w:pStyle w:val="Zpat"/>
      <w:ind w:right="360"/>
      <w:jc w:val="center"/>
      <w:rPr>
        <w:sz w:val="20"/>
        <w:szCs w:val="20"/>
      </w:rPr>
    </w:pPr>
    <w:r w:rsidRPr="00A37E65">
      <w:rPr>
        <w:sz w:val="20"/>
        <w:szCs w:val="20"/>
      </w:rPr>
      <w:t xml:space="preserve">Strana </w:t>
    </w:r>
    <w:r w:rsidR="00522765" w:rsidRPr="00A37E65">
      <w:rPr>
        <w:sz w:val="20"/>
        <w:szCs w:val="20"/>
      </w:rPr>
      <w:fldChar w:fldCharType="begin"/>
    </w:r>
    <w:r w:rsidRPr="00A37E65">
      <w:rPr>
        <w:sz w:val="20"/>
        <w:szCs w:val="20"/>
      </w:rPr>
      <w:instrText xml:space="preserve"> PAGE </w:instrText>
    </w:r>
    <w:r w:rsidR="00522765" w:rsidRPr="00A37E65">
      <w:rPr>
        <w:sz w:val="20"/>
        <w:szCs w:val="20"/>
      </w:rPr>
      <w:fldChar w:fldCharType="separate"/>
    </w:r>
    <w:r w:rsidR="00F73DB7">
      <w:rPr>
        <w:noProof/>
        <w:sz w:val="20"/>
        <w:szCs w:val="20"/>
      </w:rPr>
      <w:t>3</w:t>
    </w:r>
    <w:r w:rsidR="00522765" w:rsidRPr="00A37E65">
      <w:rPr>
        <w:sz w:val="20"/>
        <w:szCs w:val="20"/>
      </w:rPr>
      <w:fldChar w:fldCharType="end"/>
    </w:r>
    <w:r w:rsidRPr="00A37E65">
      <w:rPr>
        <w:sz w:val="20"/>
        <w:szCs w:val="20"/>
      </w:rPr>
      <w:t xml:space="preserve"> (celkem </w:t>
    </w:r>
    <w:r w:rsidR="00522765" w:rsidRPr="00A37E65">
      <w:rPr>
        <w:sz w:val="20"/>
        <w:szCs w:val="20"/>
      </w:rPr>
      <w:fldChar w:fldCharType="begin"/>
    </w:r>
    <w:r w:rsidRPr="00A37E65">
      <w:rPr>
        <w:sz w:val="20"/>
        <w:szCs w:val="20"/>
      </w:rPr>
      <w:instrText xml:space="preserve"> NUMPAGES </w:instrText>
    </w:r>
    <w:r w:rsidR="00522765" w:rsidRPr="00A37E65">
      <w:rPr>
        <w:sz w:val="20"/>
        <w:szCs w:val="20"/>
      </w:rPr>
      <w:fldChar w:fldCharType="separate"/>
    </w:r>
    <w:r w:rsidR="00F73DB7">
      <w:rPr>
        <w:noProof/>
        <w:sz w:val="20"/>
        <w:szCs w:val="20"/>
      </w:rPr>
      <w:t>3</w:t>
    </w:r>
    <w:r w:rsidR="00522765" w:rsidRPr="00A37E65">
      <w:rPr>
        <w:sz w:val="20"/>
        <w:szCs w:val="20"/>
      </w:rPr>
      <w:fldChar w:fldCharType="end"/>
    </w:r>
    <w:r w:rsidRPr="00A37E65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3846E" w14:textId="77777777" w:rsidR="0065651A" w:rsidRDefault="0065651A">
      <w:r>
        <w:separator/>
      </w:r>
    </w:p>
  </w:footnote>
  <w:footnote w:type="continuationSeparator" w:id="0">
    <w:p w14:paraId="297404DB" w14:textId="77777777" w:rsidR="0065651A" w:rsidRDefault="00656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E62"/>
    <w:multiLevelType w:val="hybridMultilevel"/>
    <w:tmpl w:val="CEEE025C"/>
    <w:lvl w:ilvl="0" w:tplc="7D106B16">
      <w:start w:val="1"/>
      <w:numFmt w:val="decimal"/>
      <w:lvlText w:val="%1."/>
      <w:lvlJc w:val="left"/>
      <w:pPr>
        <w:ind w:left="720" w:hanging="360"/>
      </w:pPr>
      <w:rPr>
        <w:b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0275"/>
    <w:multiLevelType w:val="hybridMultilevel"/>
    <w:tmpl w:val="5A3E9778"/>
    <w:lvl w:ilvl="0" w:tplc="58D6923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00A67"/>
    <w:multiLevelType w:val="hybridMultilevel"/>
    <w:tmpl w:val="71DEF2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C5C50"/>
    <w:multiLevelType w:val="hybridMultilevel"/>
    <w:tmpl w:val="5C5219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26238"/>
    <w:multiLevelType w:val="hybridMultilevel"/>
    <w:tmpl w:val="A3BCD478"/>
    <w:lvl w:ilvl="0" w:tplc="773A6F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32598"/>
    <w:multiLevelType w:val="hybridMultilevel"/>
    <w:tmpl w:val="6142A50A"/>
    <w:lvl w:ilvl="0" w:tplc="E4809024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111FA"/>
    <w:multiLevelType w:val="hybridMultilevel"/>
    <w:tmpl w:val="CE20537E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17E30522"/>
    <w:multiLevelType w:val="hybridMultilevel"/>
    <w:tmpl w:val="EB5854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076D3"/>
    <w:multiLevelType w:val="hybridMultilevel"/>
    <w:tmpl w:val="90F8F4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42A31"/>
    <w:multiLevelType w:val="hybridMultilevel"/>
    <w:tmpl w:val="6B4A7D5C"/>
    <w:lvl w:ilvl="0" w:tplc="CAFA5F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773161"/>
    <w:multiLevelType w:val="hybridMultilevel"/>
    <w:tmpl w:val="A008026A"/>
    <w:lvl w:ilvl="0" w:tplc="04050017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06A16"/>
    <w:multiLevelType w:val="hybridMultilevel"/>
    <w:tmpl w:val="1E16A6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F3CB7"/>
    <w:multiLevelType w:val="hybridMultilevel"/>
    <w:tmpl w:val="BE6839AE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5F408A1"/>
    <w:multiLevelType w:val="hybridMultilevel"/>
    <w:tmpl w:val="94AE3F2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81E0C08"/>
    <w:multiLevelType w:val="hybridMultilevel"/>
    <w:tmpl w:val="8AD0F932"/>
    <w:lvl w:ilvl="0" w:tplc="EFC4C12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522A1"/>
    <w:multiLevelType w:val="hybridMultilevel"/>
    <w:tmpl w:val="7334FAAC"/>
    <w:lvl w:ilvl="0" w:tplc="040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866E9"/>
    <w:multiLevelType w:val="hybridMultilevel"/>
    <w:tmpl w:val="DBA03A6E"/>
    <w:lvl w:ilvl="0" w:tplc="FB8CCCC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D53B1"/>
    <w:multiLevelType w:val="hybridMultilevel"/>
    <w:tmpl w:val="EC6EE07E"/>
    <w:lvl w:ilvl="0" w:tplc="04050017">
      <w:start w:val="1"/>
      <w:numFmt w:val="lowerLetter"/>
      <w:lvlText w:val="%1)"/>
      <w:lvlJc w:val="left"/>
      <w:pPr>
        <w:ind w:left="1200" w:hanging="360"/>
      </w:p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42230B89"/>
    <w:multiLevelType w:val="hybridMultilevel"/>
    <w:tmpl w:val="6C08D4BA"/>
    <w:lvl w:ilvl="0" w:tplc="A3FED36E">
      <w:start w:val="1"/>
      <w:numFmt w:val="lowerLetter"/>
      <w:lvlText w:val="%1)"/>
      <w:lvlJc w:val="left"/>
      <w:pPr>
        <w:ind w:left="120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43A6002C"/>
    <w:multiLevelType w:val="hybridMultilevel"/>
    <w:tmpl w:val="5218CCF2"/>
    <w:lvl w:ilvl="0" w:tplc="FC46CD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A764D"/>
    <w:multiLevelType w:val="hybridMultilevel"/>
    <w:tmpl w:val="95BCEC16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569131D"/>
    <w:multiLevelType w:val="hybridMultilevel"/>
    <w:tmpl w:val="F8BA93E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6073506"/>
    <w:multiLevelType w:val="hybridMultilevel"/>
    <w:tmpl w:val="74624E14"/>
    <w:lvl w:ilvl="0" w:tplc="C4BE58F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277AEA"/>
    <w:multiLevelType w:val="hybridMultilevel"/>
    <w:tmpl w:val="86863F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4017B"/>
    <w:multiLevelType w:val="hybridMultilevel"/>
    <w:tmpl w:val="ECA4DD66"/>
    <w:lvl w:ilvl="0" w:tplc="12AA5D4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1D4919"/>
    <w:multiLevelType w:val="hybridMultilevel"/>
    <w:tmpl w:val="758604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6056E"/>
    <w:multiLevelType w:val="hybridMultilevel"/>
    <w:tmpl w:val="3DCAEDAE"/>
    <w:lvl w:ilvl="0" w:tplc="F21E010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86429"/>
    <w:multiLevelType w:val="hybridMultilevel"/>
    <w:tmpl w:val="93B2A75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26237D"/>
    <w:multiLevelType w:val="hybridMultilevel"/>
    <w:tmpl w:val="FA9E09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D23E4"/>
    <w:multiLevelType w:val="hybridMultilevel"/>
    <w:tmpl w:val="E3F4A334"/>
    <w:lvl w:ilvl="0" w:tplc="A12C97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85390"/>
    <w:multiLevelType w:val="hybridMultilevel"/>
    <w:tmpl w:val="EB5854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F3E69"/>
    <w:multiLevelType w:val="hybridMultilevel"/>
    <w:tmpl w:val="B57CFCE8"/>
    <w:lvl w:ilvl="0" w:tplc="7D106B16">
      <w:start w:val="1"/>
      <w:numFmt w:val="decimal"/>
      <w:lvlText w:val="%1."/>
      <w:lvlJc w:val="left"/>
      <w:pPr>
        <w:ind w:left="720" w:hanging="360"/>
      </w:pPr>
      <w:rPr>
        <w:b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D6510"/>
    <w:multiLevelType w:val="hybridMultilevel"/>
    <w:tmpl w:val="CAC802C4"/>
    <w:lvl w:ilvl="0" w:tplc="58D6923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062A8F"/>
    <w:multiLevelType w:val="hybridMultilevel"/>
    <w:tmpl w:val="BDD87F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C6E2A"/>
    <w:multiLevelType w:val="hybridMultilevel"/>
    <w:tmpl w:val="6276D018"/>
    <w:lvl w:ilvl="0" w:tplc="E1809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8042E"/>
    <w:multiLevelType w:val="hybridMultilevel"/>
    <w:tmpl w:val="F064C0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5B0F05"/>
    <w:multiLevelType w:val="hybridMultilevel"/>
    <w:tmpl w:val="D7A8EFE0"/>
    <w:lvl w:ilvl="0" w:tplc="ED22E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E1376"/>
    <w:multiLevelType w:val="hybridMultilevel"/>
    <w:tmpl w:val="7E9A51C6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6D4A6DB0"/>
    <w:multiLevelType w:val="hybridMultilevel"/>
    <w:tmpl w:val="83F6F652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9" w15:restartNumberingAfterBreak="0">
    <w:nsid w:val="6DF059B3"/>
    <w:multiLevelType w:val="hybridMultilevel"/>
    <w:tmpl w:val="EA405C8C"/>
    <w:lvl w:ilvl="0" w:tplc="7D106B16">
      <w:start w:val="1"/>
      <w:numFmt w:val="decimal"/>
      <w:lvlText w:val="%1."/>
      <w:lvlJc w:val="left"/>
      <w:pPr>
        <w:ind w:left="720" w:hanging="360"/>
      </w:pPr>
      <w:rPr>
        <w:b/>
        <w:strike w:val="0"/>
        <w:color w:val="auto"/>
      </w:rPr>
    </w:lvl>
    <w:lvl w:ilvl="1" w:tplc="EB46641C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E6037"/>
    <w:multiLevelType w:val="hybridMultilevel"/>
    <w:tmpl w:val="CBBEC078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49371CC"/>
    <w:multiLevelType w:val="hybridMultilevel"/>
    <w:tmpl w:val="F064C0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2B4F57"/>
    <w:multiLevelType w:val="hybridMultilevel"/>
    <w:tmpl w:val="A37071C0"/>
    <w:lvl w:ilvl="0" w:tplc="481A9682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F3392"/>
    <w:multiLevelType w:val="hybridMultilevel"/>
    <w:tmpl w:val="48347E86"/>
    <w:lvl w:ilvl="0" w:tplc="557606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7B759A"/>
    <w:multiLevelType w:val="hybridMultilevel"/>
    <w:tmpl w:val="CBBEC078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785E098B"/>
    <w:multiLevelType w:val="hybridMultilevel"/>
    <w:tmpl w:val="DB0047D4"/>
    <w:lvl w:ilvl="0" w:tplc="05FCDBA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23CD3"/>
    <w:multiLevelType w:val="hybridMultilevel"/>
    <w:tmpl w:val="EB5854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647275"/>
    <w:multiLevelType w:val="hybridMultilevel"/>
    <w:tmpl w:val="990C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40245E"/>
    <w:multiLevelType w:val="hybridMultilevel"/>
    <w:tmpl w:val="8A044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061561">
    <w:abstractNumId w:val="48"/>
  </w:num>
  <w:num w:numId="2" w16cid:durableId="929660421">
    <w:abstractNumId w:val="1"/>
  </w:num>
  <w:num w:numId="3" w16cid:durableId="1464226100">
    <w:abstractNumId w:val="0"/>
  </w:num>
  <w:num w:numId="4" w16cid:durableId="1654984258">
    <w:abstractNumId w:val="45"/>
  </w:num>
  <w:num w:numId="5" w16cid:durableId="1183742688">
    <w:abstractNumId w:val="35"/>
  </w:num>
  <w:num w:numId="6" w16cid:durableId="577591752">
    <w:abstractNumId w:val="23"/>
  </w:num>
  <w:num w:numId="7" w16cid:durableId="1831404554">
    <w:abstractNumId w:val="19"/>
  </w:num>
  <w:num w:numId="8" w16cid:durableId="350571647">
    <w:abstractNumId w:val="30"/>
  </w:num>
  <w:num w:numId="9" w16cid:durableId="2070154456">
    <w:abstractNumId w:val="46"/>
  </w:num>
  <w:num w:numId="10" w16cid:durableId="430248413">
    <w:abstractNumId w:val="7"/>
  </w:num>
  <w:num w:numId="11" w16cid:durableId="1812672516">
    <w:abstractNumId w:val="47"/>
  </w:num>
  <w:num w:numId="12" w16cid:durableId="853955030">
    <w:abstractNumId w:val="12"/>
  </w:num>
  <w:num w:numId="13" w16cid:durableId="780954664">
    <w:abstractNumId w:val="28"/>
  </w:num>
  <w:num w:numId="14" w16cid:durableId="905720662">
    <w:abstractNumId w:val="34"/>
  </w:num>
  <w:num w:numId="15" w16cid:durableId="393358518">
    <w:abstractNumId w:val="27"/>
  </w:num>
  <w:num w:numId="16" w16cid:durableId="1842159924">
    <w:abstractNumId w:val="6"/>
  </w:num>
  <w:num w:numId="17" w16cid:durableId="83066312">
    <w:abstractNumId w:val="38"/>
  </w:num>
  <w:num w:numId="18" w16cid:durableId="347370453">
    <w:abstractNumId w:val="17"/>
  </w:num>
  <w:num w:numId="19" w16cid:durableId="783883759">
    <w:abstractNumId w:val="18"/>
  </w:num>
  <w:num w:numId="20" w16cid:durableId="449402086">
    <w:abstractNumId w:val="41"/>
  </w:num>
  <w:num w:numId="21" w16cid:durableId="1521553247">
    <w:abstractNumId w:val="42"/>
  </w:num>
  <w:num w:numId="22" w16cid:durableId="635765117">
    <w:abstractNumId w:val="33"/>
  </w:num>
  <w:num w:numId="23" w16cid:durableId="687636346">
    <w:abstractNumId w:val="8"/>
  </w:num>
  <w:num w:numId="24" w16cid:durableId="2137989543">
    <w:abstractNumId w:val="4"/>
  </w:num>
  <w:num w:numId="25" w16cid:durableId="1895120815">
    <w:abstractNumId w:val="5"/>
  </w:num>
  <w:num w:numId="26" w16cid:durableId="1773160425">
    <w:abstractNumId w:val="36"/>
  </w:num>
  <w:num w:numId="27" w16cid:durableId="856968818">
    <w:abstractNumId w:val="25"/>
  </w:num>
  <w:num w:numId="28" w16cid:durableId="464739489">
    <w:abstractNumId w:val="16"/>
  </w:num>
  <w:num w:numId="29" w16cid:durableId="701058308">
    <w:abstractNumId w:val="29"/>
  </w:num>
  <w:num w:numId="30" w16cid:durableId="465398590">
    <w:abstractNumId w:val="14"/>
  </w:num>
  <w:num w:numId="31" w16cid:durableId="1390109042">
    <w:abstractNumId w:val="44"/>
  </w:num>
  <w:num w:numId="32" w16cid:durableId="878055331">
    <w:abstractNumId w:val="20"/>
  </w:num>
  <w:num w:numId="33" w16cid:durableId="1020349440">
    <w:abstractNumId w:val="37"/>
  </w:num>
  <w:num w:numId="34" w16cid:durableId="1659650191">
    <w:abstractNumId w:val="13"/>
  </w:num>
  <w:num w:numId="35" w16cid:durableId="2116634909">
    <w:abstractNumId w:val="43"/>
  </w:num>
  <w:num w:numId="36" w16cid:durableId="588736949">
    <w:abstractNumId w:val="40"/>
  </w:num>
  <w:num w:numId="37" w16cid:durableId="77680824">
    <w:abstractNumId w:val="3"/>
  </w:num>
  <w:num w:numId="38" w16cid:durableId="576744262">
    <w:abstractNumId w:val="22"/>
  </w:num>
  <w:num w:numId="39" w16cid:durableId="2080058738">
    <w:abstractNumId w:val="32"/>
  </w:num>
  <w:num w:numId="40" w16cid:durableId="1064909554">
    <w:abstractNumId w:val="2"/>
  </w:num>
  <w:num w:numId="41" w16cid:durableId="172301228">
    <w:abstractNumId w:val="21"/>
  </w:num>
  <w:num w:numId="42" w16cid:durableId="63188733">
    <w:abstractNumId w:val="24"/>
  </w:num>
  <w:num w:numId="43" w16cid:durableId="6935051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94890032">
    <w:abstractNumId w:val="11"/>
  </w:num>
  <w:num w:numId="45" w16cid:durableId="49884531">
    <w:abstractNumId w:val="26"/>
  </w:num>
  <w:num w:numId="46" w16cid:durableId="1340040620">
    <w:abstractNumId w:val="15"/>
  </w:num>
  <w:num w:numId="47" w16cid:durableId="492990745">
    <w:abstractNumId w:val="10"/>
  </w:num>
  <w:num w:numId="48" w16cid:durableId="1531451408">
    <w:abstractNumId w:val="39"/>
  </w:num>
  <w:num w:numId="49" w16cid:durableId="474181720">
    <w:abstractNumId w:val="3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0E"/>
    <w:rsid w:val="000023BA"/>
    <w:rsid w:val="00003333"/>
    <w:rsid w:val="0000335B"/>
    <w:rsid w:val="00004A2C"/>
    <w:rsid w:val="0000609B"/>
    <w:rsid w:val="00033E3D"/>
    <w:rsid w:val="000342E5"/>
    <w:rsid w:val="00035149"/>
    <w:rsid w:val="00036F13"/>
    <w:rsid w:val="00042570"/>
    <w:rsid w:val="000430F8"/>
    <w:rsid w:val="0005753A"/>
    <w:rsid w:val="00062393"/>
    <w:rsid w:val="00062A95"/>
    <w:rsid w:val="00066648"/>
    <w:rsid w:val="00072BD5"/>
    <w:rsid w:val="00081628"/>
    <w:rsid w:val="00084EA5"/>
    <w:rsid w:val="00090BB8"/>
    <w:rsid w:val="000944C1"/>
    <w:rsid w:val="000A2BD6"/>
    <w:rsid w:val="000A314C"/>
    <w:rsid w:val="000B0647"/>
    <w:rsid w:val="000B47D5"/>
    <w:rsid w:val="000C0191"/>
    <w:rsid w:val="000C2E7E"/>
    <w:rsid w:val="000C61C9"/>
    <w:rsid w:val="000C6E04"/>
    <w:rsid w:val="000D02E1"/>
    <w:rsid w:val="000D5E7E"/>
    <w:rsid w:val="000D7C95"/>
    <w:rsid w:val="000E2259"/>
    <w:rsid w:val="000E383A"/>
    <w:rsid w:val="000E631D"/>
    <w:rsid w:val="000F0565"/>
    <w:rsid w:val="000F6AB3"/>
    <w:rsid w:val="0010019C"/>
    <w:rsid w:val="00103860"/>
    <w:rsid w:val="00111FDE"/>
    <w:rsid w:val="00115B05"/>
    <w:rsid w:val="001169E6"/>
    <w:rsid w:val="00117AA6"/>
    <w:rsid w:val="00126A1C"/>
    <w:rsid w:val="00127281"/>
    <w:rsid w:val="001361B7"/>
    <w:rsid w:val="00140F2D"/>
    <w:rsid w:val="001533E1"/>
    <w:rsid w:val="001535FC"/>
    <w:rsid w:val="00163B7B"/>
    <w:rsid w:val="00165DEC"/>
    <w:rsid w:val="001662C3"/>
    <w:rsid w:val="00166F20"/>
    <w:rsid w:val="0017531F"/>
    <w:rsid w:val="0017664B"/>
    <w:rsid w:val="00196D60"/>
    <w:rsid w:val="001A1B81"/>
    <w:rsid w:val="001A29E4"/>
    <w:rsid w:val="001B228F"/>
    <w:rsid w:val="001B4156"/>
    <w:rsid w:val="001B61D5"/>
    <w:rsid w:val="001B7DD9"/>
    <w:rsid w:val="001D6F6F"/>
    <w:rsid w:val="001D76B5"/>
    <w:rsid w:val="001D7C27"/>
    <w:rsid w:val="001D7D5A"/>
    <w:rsid w:val="001F1C2C"/>
    <w:rsid w:val="001F6C4E"/>
    <w:rsid w:val="002110B4"/>
    <w:rsid w:val="0021720C"/>
    <w:rsid w:val="002178CF"/>
    <w:rsid w:val="00222777"/>
    <w:rsid w:val="0022379A"/>
    <w:rsid w:val="00224086"/>
    <w:rsid w:val="00224DAD"/>
    <w:rsid w:val="00230A49"/>
    <w:rsid w:val="00235C33"/>
    <w:rsid w:val="00244662"/>
    <w:rsid w:val="0025150C"/>
    <w:rsid w:val="00251AD1"/>
    <w:rsid w:val="002541F3"/>
    <w:rsid w:val="002550A4"/>
    <w:rsid w:val="002743C4"/>
    <w:rsid w:val="00276AB2"/>
    <w:rsid w:val="00281DB9"/>
    <w:rsid w:val="00282161"/>
    <w:rsid w:val="00283AFC"/>
    <w:rsid w:val="00290C76"/>
    <w:rsid w:val="002A4B9E"/>
    <w:rsid w:val="002A73BA"/>
    <w:rsid w:val="002A77D2"/>
    <w:rsid w:val="002B1349"/>
    <w:rsid w:val="002C5016"/>
    <w:rsid w:val="002C7076"/>
    <w:rsid w:val="002D16C0"/>
    <w:rsid w:val="002F0CF5"/>
    <w:rsid w:val="00302219"/>
    <w:rsid w:val="003036E1"/>
    <w:rsid w:val="00313EB0"/>
    <w:rsid w:val="0032136A"/>
    <w:rsid w:val="00326D23"/>
    <w:rsid w:val="00330836"/>
    <w:rsid w:val="00336678"/>
    <w:rsid w:val="003443A6"/>
    <w:rsid w:val="0034498C"/>
    <w:rsid w:val="00350A89"/>
    <w:rsid w:val="0036037E"/>
    <w:rsid w:val="003643AA"/>
    <w:rsid w:val="003740C8"/>
    <w:rsid w:val="00375F91"/>
    <w:rsid w:val="00380C8B"/>
    <w:rsid w:val="0038174B"/>
    <w:rsid w:val="00384E89"/>
    <w:rsid w:val="00387627"/>
    <w:rsid w:val="00391BC7"/>
    <w:rsid w:val="00392A62"/>
    <w:rsid w:val="00393FD3"/>
    <w:rsid w:val="003A5D6F"/>
    <w:rsid w:val="003A672C"/>
    <w:rsid w:val="003B6644"/>
    <w:rsid w:val="003C7423"/>
    <w:rsid w:val="003D307A"/>
    <w:rsid w:val="003D4E22"/>
    <w:rsid w:val="003E7E46"/>
    <w:rsid w:val="003F4CE9"/>
    <w:rsid w:val="003F5318"/>
    <w:rsid w:val="003F7818"/>
    <w:rsid w:val="00400E8E"/>
    <w:rsid w:val="00404392"/>
    <w:rsid w:val="00404753"/>
    <w:rsid w:val="004141C2"/>
    <w:rsid w:val="00414474"/>
    <w:rsid w:val="00420A17"/>
    <w:rsid w:val="00422B49"/>
    <w:rsid w:val="00424BB2"/>
    <w:rsid w:val="00447D43"/>
    <w:rsid w:val="004503CE"/>
    <w:rsid w:val="00452244"/>
    <w:rsid w:val="0046008B"/>
    <w:rsid w:val="004725E4"/>
    <w:rsid w:val="00480FF3"/>
    <w:rsid w:val="00481027"/>
    <w:rsid w:val="004944A7"/>
    <w:rsid w:val="00496B14"/>
    <w:rsid w:val="004A101B"/>
    <w:rsid w:val="004A2270"/>
    <w:rsid w:val="004A4987"/>
    <w:rsid w:val="004C6529"/>
    <w:rsid w:val="004D29F3"/>
    <w:rsid w:val="004D2B0C"/>
    <w:rsid w:val="004D64D7"/>
    <w:rsid w:val="004D7796"/>
    <w:rsid w:val="004E0F1A"/>
    <w:rsid w:val="004F1726"/>
    <w:rsid w:val="004F539D"/>
    <w:rsid w:val="005066C8"/>
    <w:rsid w:val="005113E4"/>
    <w:rsid w:val="00522765"/>
    <w:rsid w:val="00522CB5"/>
    <w:rsid w:val="00527175"/>
    <w:rsid w:val="005304BD"/>
    <w:rsid w:val="00532F63"/>
    <w:rsid w:val="00535D63"/>
    <w:rsid w:val="0054136E"/>
    <w:rsid w:val="00545425"/>
    <w:rsid w:val="00550912"/>
    <w:rsid w:val="00552B4D"/>
    <w:rsid w:val="00552FCD"/>
    <w:rsid w:val="00560769"/>
    <w:rsid w:val="0056113B"/>
    <w:rsid w:val="00564557"/>
    <w:rsid w:val="00567995"/>
    <w:rsid w:val="0057086C"/>
    <w:rsid w:val="00571BD4"/>
    <w:rsid w:val="0057370A"/>
    <w:rsid w:val="00574156"/>
    <w:rsid w:val="0058538C"/>
    <w:rsid w:val="0059130E"/>
    <w:rsid w:val="005941A4"/>
    <w:rsid w:val="005A488C"/>
    <w:rsid w:val="005B19EF"/>
    <w:rsid w:val="005B699B"/>
    <w:rsid w:val="005B7E23"/>
    <w:rsid w:val="005C2DF8"/>
    <w:rsid w:val="005C76B7"/>
    <w:rsid w:val="005D1D4C"/>
    <w:rsid w:val="005D25C1"/>
    <w:rsid w:val="005E1248"/>
    <w:rsid w:val="005E2C78"/>
    <w:rsid w:val="005F17AA"/>
    <w:rsid w:val="005F43BE"/>
    <w:rsid w:val="005F5019"/>
    <w:rsid w:val="005F63F1"/>
    <w:rsid w:val="00607100"/>
    <w:rsid w:val="00613F11"/>
    <w:rsid w:val="0061594C"/>
    <w:rsid w:val="00622ED0"/>
    <w:rsid w:val="00624CC8"/>
    <w:rsid w:val="00630781"/>
    <w:rsid w:val="006428E7"/>
    <w:rsid w:val="00650621"/>
    <w:rsid w:val="0065651A"/>
    <w:rsid w:val="00657308"/>
    <w:rsid w:val="0066093A"/>
    <w:rsid w:val="00667A18"/>
    <w:rsid w:val="006738A2"/>
    <w:rsid w:val="00673D04"/>
    <w:rsid w:val="0068020A"/>
    <w:rsid w:val="00684F21"/>
    <w:rsid w:val="006864B2"/>
    <w:rsid w:val="00694698"/>
    <w:rsid w:val="0069500D"/>
    <w:rsid w:val="006964B5"/>
    <w:rsid w:val="006971DA"/>
    <w:rsid w:val="006A1CCB"/>
    <w:rsid w:val="006A1E93"/>
    <w:rsid w:val="006A25B0"/>
    <w:rsid w:val="006A66C0"/>
    <w:rsid w:val="006B0065"/>
    <w:rsid w:val="006B7C62"/>
    <w:rsid w:val="006C34A3"/>
    <w:rsid w:val="006C3896"/>
    <w:rsid w:val="006C4176"/>
    <w:rsid w:val="006C4F22"/>
    <w:rsid w:val="006D340F"/>
    <w:rsid w:val="006D6D0E"/>
    <w:rsid w:val="006D711C"/>
    <w:rsid w:val="006E4D2C"/>
    <w:rsid w:val="006F197A"/>
    <w:rsid w:val="006F4416"/>
    <w:rsid w:val="006F46DC"/>
    <w:rsid w:val="006F4F8F"/>
    <w:rsid w:val="006F4FB6"/>
    <w:rsid w:val="00704215"/>
    <w:rsid w:val="0070625F"/>
    <w:rsid w:val="0071695E"/>
    <w:rsid w:val="00717067"/>
    <w:rsid w:val="00723902"/>
    <w:rsid w:val="0073162E"/>
    <w:rsid w:val="007342EC"/>
    <w:rsid w:val="00734E12"/>
    <w:rsid w:val="00736D30"/>
    <w:rsid w:val="00740F31"/>
    <w:rsid w:val="00742DC6"/>
    <w:rsid w:val="007546EA"/>
    <w:rsid w:val="00763526"/>
    <w:rsid w:val="00770A0D"/>
    <w:rsid w:val="007763DB"/>
    <w:rsid w:val="00776AAC"/>
    <w:rsid w:val="00784925"/>
    <w:rsid w:val="00784CC1"/>
    <w:rsid w:val="00786E9B"/>
    <w:rsid w:val="00787ABF"/>
    <w:rsid w:val="00791B8F"/>
    <w:rsid w:val="00795C7C"/>
    <w:rsid w:val="00795F6B"/>
    <w:rsid w:val="007B3BE9"/>
    <w:rsid w:val="007B6D2D"/>
    <w:rsid w:val="007C092B"/>
    <w:rsid w:val="007C324C"/>
    <w:rsid w:val="007C35D2"/>
    <w:rsid w:val="007C62F0"/>
    <w:rsid w:val="007D267D"/>
    <w:rsid w:val="007D5C54"/>
    <w:rsid w:val="007D62E4"/>
    <w:rsid w:val="007D759E"/>
    <w:rsid w:val="007E0528"/>
    <w:rsid w:val="007E6FEF"/>
    <w:rsid w:val="007F27CA"/>
    <w:rsid w:val="00800946"/>
    <w:rsid w:val="00802BB7"/>
    <w:rsid w:val="00812837"/>
    <w:rsid w:val="008245C2"/>
    <w:rsid w:val="00826F8D"/>
    <w:rsid w:val="00836EA9"/>
    <w:rsid w:val="0084452F"/>
    <w:rsid w:val="00850036"/>
    <w:rsid w:val="00856137"/>
    <w:rsid w:val="008608B9"/>
    <w:rsid w:val="00862457"/>
    <w:rsid w:val="00862F65"/>
    <w:rsid w:val="00864A9D"/>
    <w:rsid w:val="00870576"/>
    <w:rsid w:val="008720AD"/>
    <w:rsid w:val="008748C8"/>
    <w:rsid w:val="00875EE0"/>
    <w:rsid w:val="00876D6E"/>
    <w:rsid w:val="00886A22"/>
    <w:rsid w:val="0089299E"/>
    <w:rsid w:val="0089353A"/>
    <w:rsid w:val="00894626"/>
    <w:rsid w:val="00897D57"/>
    <w:rsid w:val="008A1B00"/>
    <w:rsid w:val="008A253C"/>
    <w:rsid w:val="008A487F"/>
    <w:rsid w:val="008A5A98"/>
    <w:rsid w:val="008B13C5"/>
    <w:rsid w:val="008B242E"/>
    <w:rsid w:val="008B654A"/>
    <w:rsid w:val="008B6C4F"/>
    <w:rsid w:val="008C2CFE"/>
    <w:rsid w:val="008D08A1"/>
    <w:rsid w:val="008D3146"/>
    <w:rsid w:val="008D7B23"/>
    <w:rsid w:val="008E015F"/>
    <w:rsid w:val="008E70E2"/>
    <w:rsid w:val="008E7822"/>
    <w:rsid w:val="008F0F76"/>
    <w:rsid w:val="008F280B"/>
    <w:rsid w:val="008F7569"/>
    <w:rsid w:val="008F7ACA"/>
    <w:rsid w:val="00910BE1"/>
    <w:rsid w:val="00912227"/>
    <w:rsid w:val="0091577B"/>
    <w:rsid w:val="009165D1"/>
    <w:rsid w:val="00920AB0"/>
    <w:rsid w:val="009214EB"/>
    <w:rsid w:val="00936104"/>
    <w:rsid w:val="00936CCD"/>
    <w:rsid w:val="00941E20"/>
    <w:rsid w:val="00944723"/>
    <w:rsid w:val="00953A69"/>
    <w:rsid w:val="00953DD0"/>
    <w:rsid w:val="00955D93"/>
    <w:rsid w:val="00957DF6"/>
    <w:rsid w:val="0097220F"/>
    <w:rsid w:val="0098565D"/>
    <w:rsid w:val="00992A80"/>
    <w:rsid w:val="00994EC2"/>
    <w:rsid w:val="00996682"/>
    <w:rsid w:val="009A2399"/>
    <w:rsid w:val="009A2512"/>
    <w:rsid w:val="009A2C71"/>
    <w:rsid w:val="009A2E89"/>
    <w:rsid w:val="009A3B16"/>
    <w:rsid w:val="009A5B2E"/>
    <w:rsid w:val="009B38EF"/>
    <w:rsid w:val="009B5BA8"/>
    <w:rsid w:val="009B678A"/>
    <w:rsid w:val="009D46AF"/>
    <w:rsid w:val="009E0CCB"/>
    <w:rsid w:val="009F4A62"/>
    <w:rsid w:val="009F5861"/>
    <w:rsid w:val="009F7A06"/>
    <w:rsid w:val="00A02FFB"/>
    <w:rsid w:val="00A04B7D"/>
    <w:rsid w:val="00A05F88"/>
    <w:rsid w:val="00A163C4"/>
    <w:rsid w:val="00A27C11"/>
    <w:rsid w:val="00A35686"/>
    <w:rsid w:val="00A37E65"/>
    <w:rsid w:val="00A438E2"/>
    <w:rsid w:val="00A462E5"/>
    <w:rsid w:val="00A534BF"/>
    <w:rsid w:val="00A579E2"/>
    <w:rsid w:val="00A81ECE"/>
    <w:rsid w:val="00A82D54"/>
    <w:rsid w:val="00A83F3E"/>
    <w:rsid w:val="00A86FBD"/>
    <w:rsid w:val="00A90DA8"/>
    <w:rsid w:val="00AA335A"/>
    <w:rsid w:val="00AA38E8"/>
    <w:rsid w:val="00AB0916"/>
    <w:rsid w:val="00AB0FCF"/>
    <w:rsid w:val="00AB66D9"/>
    <w:rsid w:val="00AC34B0"/>
    <w:rsid w:val="00AC6BBD"/>
    <w:rsid w:val="00AD1923"/>
    <w:rsid w:val="00AD1D22"/>
    <w:rsid w:val="00AE0BB1"/>
    <w:rsid w:val="00AE36D0"/>
    <w:rsid w:val="00AF266D"/>
    <w:rsid w:val="00AF4EC1"/>
    <w:rsid w:val="00B00698"/>
    <w:rsid w:val="00B02EE1"/>
    <w:rsid w:val="00B03181"/>
    <w:rsid w:val="00B05F24"/>
    <w:rsid w:val="00B10992"/>
    <w:rsid w:val="00B12705"/>
    <w:rsid w:val="00B2119F"/>
    <w:rsid w:val="00B217FF"/>
    <w:rsid w:val="00B22239"/>
    <w:rsid w:val="00B23703"/>
    <w:rsid w:val="00B24619"/>
    <w:rsid w:val="00B33130"/>
    <w:rsid w:val="00B4158F"/>
    <w:rsid w:val="00B46F8D"/>
    <w:rsid w:val="00B5365F"/>
    <w:rsid w:val="00B55433"/>
    <w:rsid w:val="00B55A55"/>
    <w:rsid w:val="00B716E7"/>
    <w:rsid w:val="00B71AF4"/>
    <w:rsid w:val="00B73581"/>
    <w:rsid w:val="00B7601F"/>
    <w:rsid w:val="00B919F6"/>
    <w:rsid w:val="00B962C3"/>
    <w:rsid w:val="00BA4C9C"/>
    <w:rsid w:val="00BA6429"/>
    <w:rsid w:val="00BB156A"/>
    <w:rsid w:val="00BB190B"/>
    <w:rsid w:val="00BB1DEE"/>
    <w:rsid w:val="00BB4108"/>
    <w:rsid w:val="00BB5744"/>
    <w:rsid w:val="00BC029D"/>
    <w:rsid w:val="00BC1326"/>
    <w:rsid w:val="00BC28E3"/>
    <w:rsid w:val="00BC3C3D"/>
    <w:rsid w:val="00BC414C"/>
    <w:rsid w:val="00BC4F5E"/>
    <w:rsid w:val="00BC76DA"/>
    <w:rsid w:val="00BE698C"/>
    <w:rsid w:val="00BF1845"/>
    <w:rsid w:val="00BF1DD3"/>
    <w:rsid w:val="00BF4840"/>
    <w:rsid w:val="00C0027C"/>
    <w:rsid w:val="00C00C34"/>
    <w:rsid w:val="00C01299"/>
    <w:rsid w:val="00C02529"/>
    <w:rsid w:val="00C04E77"/>
    <w:rsid w:val="00C14C84"/>
    <w:rsid w:val="00C17E8C"/>
    <w:rsid w:val="00C22991"/>
    <w:rsid w:val="00C261C0"/>
    <w:rsid w:val="00C313EA"/>
    <w:rsid w:val="00C36142"/>
    <w:rsid w:val="00C525BD"/>
    <w:rsid w:val="00C5487F"/>
    <w:rsid w:val="00C63CC1"/>
    <w:rsid w:val="00C677FF"/>
    <w:rsid w:val="00C73A7D"/>
    <w:rsid w:val="00C7516F"/>
    <w:rsid w:val="00C81F8A"/>
    <w:rsid w:val="00C960F9"/>
    <w:rsid w:val="00CA7489"/>
    <w:rsid w:val="00CA7859"/>
    <w:rsid w:val="00CB2385"/>
    <w:rsid w:val="00CB4389"/>
    <w:rsid w:val="00CC3210"/>
    <w:rsid w:val="00CC65B0"/>
    <w:rsid w:val="00CC67CA"/>
    <w:rsid w:val="00CD1196"/>
    <w:rsid w:val="00CD1875"/>
    <w:rsid w:val="00CD1B8E"/>
    <w:rsid w:val="00CE0FF0"/>
    <w:rsid w:val="00CE3110"/>
    <w:rsid w:val="00CE49B9"/>
    <w:rsid w:val="00CE6828"/>
    <w:rsid w:val="00CF653F"/>
    <w:rsid w:val="00D00BEA"/>
    <w:rsid w:val="00D01A6F"/>
    <w:rsid w:val="00D02513"/>
    <w:rsid w:val="00D07BE0"/>
    <w:rsid w:val="00D10879"/>
    <w:rsid w:val="00D204BD"/>
    <w:rsid w:val="00D20A79"/>
    <w:rsid w:val="00D23D46"/>
    <w:rsid w:val="00D30642"/>
    <w:rsid w:val="00D33FF0"/>
    <w:rsid w:val="00D40D9B"/>
    <w:rsid w:val="00D45582"/>
    <w:rsid w:val="00D5045F"/>
    <w:rsid w:val="00D5068F"/>
    <w:rsid w:val="00D50733"/>
    <w:rsid w:val="00D5138F"/>
    <w:rsid w:val="00D54346"/>
    <w:rsid w:val="00D57EBD"/>
    <w:rsid w:val="00D600DA"/>
    <w:rsid w:val="00D60418"/>
    <w:rsid w:val="00D642A9"/>
    <w:rsid w:val="00D665B1"/>
    <w:rsid w:val="00D67357"/>
    <w:rsid w:val="00D676B6"/>
    <w:rsid w:val="00D71548"/>
    <w:rsid w:val="00D71B9C"/>
    <w:rsid w:val="00D71D4C"/>
    <w:rsid w:val="00D8075D"/>
    <w:rsid w:val="00D82F46"/>
    <w:rsid w:val="00D959C4"/>
    <w:rsid w:val="00DA16DD"/>
    <w:rsid w:val="00DA36A4"/>
    <w:rsid w:val="00DA5165"/>
    <w:rsid w:val="00DC05D1"/>
    <w:rsid w:val="00DC0BE0"/>
    <w:rsid w:val="00DC3D15"/>
    <w:rsid w:val="00DD34BC"/>
    <w:rsid w:val="00DD392A"/>
    <w:rsid w:val="00DD5FB0"/>
    <w:rsid w:val="00DD7897"/>
    <w:rsid w:val="00DE1E51"/>
    <w:rsid w:val="00DE623E"/>
    <w:rsid w:val="00DF751C"/>
    <w:rsid w:val="00E015E7"/>
    <w:rsid w:val="00E05930"/>
    <w:rsid w:val="00E12C23"/>
    <w:rsid w:val="00E15416"/>
    <w:rsid w:val="00E25C61"/>
    <w:rsid w:val="00E3220E"/>
    <w:rsid w:val="00E33428"/>
    <w:rsid w:val="00E36683"/>
    <w:rsid w:val="00E40DC3"/>
    <w:rsid w:val="00E42124"/>
    <w:rsid w:val="00E570FC"/>
    <w:rsid w:val="00E6167D"/>
    <w:rsid w:val="00E636F1"/>
    <w:rsid w:val="00E63CE5"/>
    <w:rsid w:val="00E6545B"/>
    <w:rsid w:val="00E757AA"/>
    <w:rsid w:val="00E815FB"/>
    <w:rsid w:val="00E871D3"/>
    <w:rsid w:val="00E90D46"/>
    <w:rsid w:val="00E92778"/>
    <w:rsid w:val="00E93B8D"/>
    <w:rsid w:val="00E969E2"/>
    <w:rsid w:val="00EA13A5"/>
    <w:rsid w:val="00EB0252"/>
    <w:rsid w:val="00EB139F"/>
    <w:rsid w:val="00EB72C3"/>
    <w:rsid w:val="00EC6D0B"/>
    <w:rsid w:val="00ED4DDC"/>
    <w:rsid w:val="00ED73B7"/>
    <w:rsid w:val="00EE7677"/>
    <w:rsid w:val="00EF2C2B"/>
    <w:rsid w:val="00EF30D2"/>
    <w:rsid w:val="00F00571"/>
    <w:rsid w:val="00F02D50"/>
    <w:rsid w:val="00F041EC"/>
    <w:rsid w:val="00F05594"/>
    <w:rsid w:val="00F10910"/>
    <w:rsid w:val="00F11DDB"/>
    <w:rsid w:val="00F13B6F"/>
    <w:rsid w:val="00F14C9D"/>
    <w:rsid w:val="00F1761B"/>
    <w:rsid w:val="00F17E33"/>
    <w:rsid w:val="00F2168B"/>
    <w:rsid w:val="00F26617"/>
    <w:rsid w:val="00F51816"/>
    <w:rsid w:val="00F53203"/>
    <w:rsid w:val="00F55B7B"/>
    <w:rsid w:val="00F61063"/>
    <w:rsid w:val="00F614E3"/>
    <w:rsid w:val="00F626C8"/>
    <w:rsid w:val="00F63282"/>
    <w:rsid w:val="00F67C51"/>
    <w:rsid w:val="00F73DB7"/>
    <w:rsid w:val="00F77178"/>
    <w:rsid w:val="00F80D19"/>
    <w:rsid w:val="00F822DB"/>
    <w:rsid w:val="00F87827"/>
    <w:rsid w:val="00F94986"/>
    <w:rsid w:val="00FB229A"/>
    <w:rsid w:val="00FB22D5"/>
    <w:rsid w:val="00FC129C"/>
    <w:rsid w:val="00FD5BAF"/>
    <w:rsid w:val="00FE0C58"/>
    <w:rsid w:val="00FE2D3F"/>
    <w:rsid w:val="00FE4491"/>
    <w:rsid w:val="00FE68E6"/>
    <w:rsid w:val="00FF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E2FDFB"/>
  <w15:docId w15:val="{56CEF900-F4A1-4305-9C86-CCD9D92E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543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420A1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B55433"/>
    <w:rPr>
      <w:sz w:val="24"/>
      <w:szCs w:val="24"/>
    </w:rPr>
  </w:style>
  <w:style w:type="character" w:styleId="slostrnky">
    <w:name w:val="page number"/>
    <w:basedOn w:val="Standardnpsmoodstavce"/>
    <w:uiPriority w:val="99"/>
    <w:rsid w:val="00420A17"/>
  </w:style>
  <w:style w:type="character" w:styleId="Odkaznakoment">
    <w:name w:val="annotation reference"/>
    <w:uiPriority w:val="99"/>
    <w:semiHidden/>
    <w:rsid w:val="00E969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E969E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B554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969E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5543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969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5543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A37E6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B55433"/>
    <w:rPr>
      <w:sz w:val="24"/>
      <w:szCs w:val="24"/>
    </w:rPr>
  </w:style>
  <w:style w:type="character" w:styleId="Hypertextovodkaz">
    <w:name w:val="Hyperlink"/>
    <w:uiPriority w:val="99"/>
    <w:unhideWhenUsed/>
    <w:rsid w:val="00140F2D"/>
    <w:rPr>
      <w:color w:val="0000FF"/>
      <w:u w:val="single"/>
    </w:rPr>
  </w:style>
  <w:style w:type="paragraph" w:styleId="Zkladntext">
    <w:name w:val="Body Text"/>
    <w:basedOn w:val="Normln"/>
    <w:link w:val="ZkladntextChar"/>
    <w:rsid w:val="006B7C62"/>
    <w:pPr>
      <w:jc w:val="center"/>
    </w:pPr>
    <w:rPr>
      <w:rFonts w:ascii="Tahoma" w:hAnsi="Tahoma" w:cs="Tahoma"/>
      <w:b/>
      <w:bCs/>
      <w:i/>
      <w:iCs/>
      <w:sz w:val="32"/>
    </w:rPr>
  </w:style>
  <w:style w:type="character" w:customStyle="1" w:styleId="ZkladntextChar">
    <w:name w:val="Základní text Char"/>
    <w:link w:val="Zkladntext"/>
    <w:rsid w:val="006B7C62"/>
    <w:rPr>
      <w:rFonts w:ascii="Tahoma" w:hAnsi="Tahoma" w:cs="Tahoma"/>
      <w:b/>
      <w:bCs/>
      <w:i/>
      <w:iCs/>
      <w:sz w:val="32"/>
      <w:szCs w:val="24"/>
    </w:rPr>
  </w:style>
  <w:style w:type="paragraph" w:styleId="Odstavecseseznamem">
    <w:name w:val="List Paragraph"/>
    <w:basedOn w:val="Normln"/>
    <w:uiPriority w:val="34"/>
    <w:qFormat/>
    <w:rsid w:val="004D7796"/>
    <w:pPr>
      <w:ind w:left="720"/>
      <w:contextualSpacing/>
    </w:pPr>
  </w:style>
  <w:style w:type="character" w:styleId="Sledovanodkaz">
    <w:name w:val="FollowedHyperlink"/>
    <w:uiPriority w:val="99"/>
    <w:semiHidden/>
    <w:unhideWhenUsed/>
    <w:rsid w:val="006D711C"/>
    <w:rPr>
      <w:color w:val="954F72"/>
      <w:u w:val="single"/>
    </w:rPr>
  </w:style>
  <w:style w:type="character" w:customStyle="1" w:styleId="Nevyeenzmnka1">
    <w:name w:val="Nevyřešená zmínka1"/>
    <w:uiPriority w:val="99"/>
    <w:semiHidden/>
    <w:unhideWhenUsed/>
    <w:rsid w:val="002A7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kr-karlovarsky.cz/dotace/program-na-podporu-sportovni-infrastruktury-profesionalniho-sport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kr-karlovarsky.cz/karlovarsky-kraj/o-kraji/poskytovani-symbolu-zastit-vyznamenani-za-zasluhy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453e599cc0bba62b02dbbe835cdbbd5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22dd32ccc8a419b12c48374e1b582e4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7638EB-7B81-470A-BE39-F1457DC8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1C4258-6D4B-409A-95D9-97DF0D028968}">
  <ds:schemaRefs>
    <ds:schemaRef ds:uri="http://schemas.microsoft.com/office/2006/metadata/properties"/>
    <ds:schemaRef ds:uri="http://schemas.microsoft.com/office/infopath/2007/PartnerControls"/>
    <ds:schemaRef ds:uri="c9e48692-194e-417d-af40-42e3d4ef73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727D291-F528-42D0-8207-1A18F81F2A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61EC7A-BF12-43BB-97FE-5C15D05FA74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01D4C81-2630-4CD6-94FC-8D31F4C480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30_priloha_pokyny_k_vyuctovani</vt:lpstr>
    </vt:vector>
  </TitlesOfParts>
  <Company>Krajský úřad</Company>
  <LinksUpToDate>false</LinksUpToDate>
  <CharactersWithSpaces>7533</CharactersWithSpaces>
  <SharedDoc>false</SharedDoc>
  <HLinks>
    <vt:vector size="12" baseType="variant">
      <vt:variant>
        <vt:i4>5701726</vt:i4>
      </vt:variant>
      <vt:variant>
        <vt:i4>3</vt:i4>
      </vt:variant>
      <vt:variant>
        <vt:i4>0</vt:i4>
      </vt:variant>
      <vt:variant>
        <vt:i4>5</vt:i4>
      </vt:variant>
      <vt:variant>
        <vt:lpwstr>https://www.kr-karlovarsky.cz/karlovarsky-kraj/o-kraji/poskytovani-symbolu-zastit-vyznamenani-za-zasluhy</vt:lpwstr>
      </vt:variant>
      <vt:variant>
        <vt:lpwstr/>
      </vt:variant>
      <vt:variant>
        <vt:i4>2621481</vt:i4>
      </vt:variant>
      <vt:variant>
        <vt:i4>0</vt:i4>
      </vt:variant>
      <vt:variant>
        <vt:i4>0</vt:i4>
      </vt:variant>
      <vt:variant>
        <vt:i4>5</vt:i4>
      </vt:variant>
      <vt:variant>
        <vt:lpwstr>https://www.kr-karlovarsky.cz/dotace/program-na-podporu-sportovni-infrastruktury-profesionalniho-sportu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30_priloha_pokyny_k_vyuctovani</dc:title>
  <dc:subject/>
  <dc:creator>Bc. Adéla Jelenová</dc:creator>
  <cp:keywords/>
  <cp:lastModifiedBy>Fučíková Martina</cp:lastModifiedBy>
  <cp:revision>2</cp:revision>
  <cp:lastPrinted>2019-12-11T08:02:00Z</cp:lastPrinted>
  <dcterms:created xsi:type="dcterms:W3CDTF">2026-10-20T10:51:00Z</dcterms:created>
  <dcterms:modified xsi:type="dcterms:W3CDTF">2026-10-20T10:51:00Z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http://cmsdev01/NR/rdonlyres/E93BBDD6-05BD-427A-9482-70264F3AF037/0/SaV_pokyny_Priloha_6.doc</vt:lpwstr>
  </property>
  <property fmtid="{D5CDD505-2E9C-101B-9397-08002B2CF9AE}" pid="3" name="display_urn:schemas-microsoft-com:office:office#Editor">
    <vt:lpwstr>Autocont Michal Fůs</vt:lpwstr>
  </property>
  <property fmtid="{D5CDD505-2E9C-101B-9397-08002B2CF9AE}" pid="4" name="display_urn:schemas-microsoft-com:office:office#Author">
    <vt:lpwstr>Autocont Michal Fůs</vt:lpwstr>
  </property>
  <property fmtid="{D5CDD505-2E9C-101B-9397-08002B2CF9AE}" pid="5" name="TaxCatchAll">
    <vt:lpwstr/>
  </property>
  <property fmtid="{D5CDD505-2E9C-101B-9397-08002B2CF9AE}" pid="6" name="ContentTypeId">
    <vt:lpwstr>0x010100E086FD238DE3E1409C69CC8ADD69FCF1</vt:lpwstr>
  </property>
  <property fmtid="{D5CDD505-2E9C-101B-9397-08002B2CF9AE}" pid="7" name="PublishingContact">
    <vt:lpwstr/>
  </property>
  <property fmtid="{D5CDD505-2E9C-101B-9397-08002B2CF9AE}" pid="8" name="PublishingPageContent">
    <vt:lpwstr/>
  </property>
  <property fmtid="{D5CDD505-2E9C-101B-9397-08002B2CF9AE}" pid="9" name="e1a5b98cdd71426dacb6e478c7a5882f">
    <vt:lpwstr/>
  </property>
  <property fmtid="{D5CDD505-2E9C-101B-9397-08002B2CF9AE}" pid="10" name="Order">
    <vt:r8>1137900</vt:r8>
  </property>
  <property fmtid="{D5CDD505-2E9C-101B-9397-08002B2CF9AE}" pid="11" name="PublishingRollupImage">
    <vt:lpwstr/>
  </property>
  <property fmtid="{D5CDD505-2E9C-101B-9397-08002B2CF9AE}" pid="12" name="PublishingContactEmail">
    <vt:lpwstr/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PublishingContactPicture">
    <vt:lpwstr/>
  </property>
  <property fmtid="{D5CDD505-2E9C-101B-9397-08002B2CF9AE}" pid="16" name="PublishingVariationGroupID">
    <vt:lpwstr/>
  </property>
  <property fmtid="{D5CDD505-2E9C-101B-9397-08002B2CF9AE}" pid="17" name="MigrationSourceURL2">
    <vt:lpwstr/>
  </property>
  <property fmtid="{D5CDD505-2E9C-101B-9397-08002B2CF9AE}" pid="18" name="MigrationSourceURL1">
    <vt:lpwstr/>
  </property>
  <property fmtid="{D5CDD505-2E9C-101B-9397-08002B2CF9AE}" pid="19" name="PublishingContactName">
    <vt:lpwstr/>
  </property>
  <property fmtid="{D5CDD505-2E9C-101B-9397-08002B2CF9AE}" pid="20" name="PublishingVariationRelationshipLinkFieldID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Comments">
    <vt:lpwstr/>
  </property>
  <property fmtid="{D5CDD505-2E9C-101B-9397-08002B2CF9AE}" pid="24" name="PublishingPageLayout">
    <vt:lpwstr/>
  </property>
  <property fmtid="{D5CDD505-2E9C-101B-9397-08002B2CF9AE}" pid="25" name="Wiki Page Categories">
    <vt:lpwstr/>
  </property>
  <property fmtid="{D5CDD505-2E9C-101B-9397-08002B2CF9AE}" pid="26" name="TemplateUrl">
    <vt:lpwstr/>
  </property>
  <property fmtid="{D5CDD505-2E9C-101B-9397-08002B2CF9AE}" pid="27" name="Audience">
    <vt:lpwstr/>
  </property>
</Properties>
</file>