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9957" w14:textId="3A9C48DF" w:rsidR="006D6D0E" w:rsidRDefault="00B217FF" w:rsidP="00E501CB">
      <w:pPr>
        <w:jc w:val="center"/>
        <w:rPr>
          <w:b/>
          <w:bCs/>
          <w:sz w:val="28"/>
          <w:szCs w:val="28"/>
        </w:rPr>
      </w:pPr>
      <w:r w:rsidRPr="00A534BF">
        <w:rPr>
          <w:b/>
          <w:bCs/>
          <w:sz w:val="28"/>
          <w:szCs w:val="28"/>
        </w:rPr>
        <w:t xml:space="preserve">Pokyny </w:t>
      </w:r>
      <w:r w:rsidR="00607100" w:rsidRPr="00A534BF">
        <w:rPr>
          <w:b/>
          <w:bCs/>
          <w:sz w:val="28"/>
          <w:szCs w:val="28"/>
        </w:rPr>
        <w:t xml:space="preserve">k vyúčtování </w:t>
      </w:r>
      <w:r w:rsidR="00AA335A" w:rsidRPr="00A534BF">
        <w:rPr>
          <w:b/>
          <w:bCs/>
          <w:sz w:val="28"/>
          <w:szCs w:val="28"/>
        </w:rPr>
        <w:t>dotace</w:t>
      </w:r>
      <w:r w:rsidR="00BF1845">
        <w:rPr>
          <w:b/>
          <w:bCs/>
          <w:sz w:val="28"/>
          <w:szCs w:val="28"/>
        </w:rPr>
        <w:t xml:space="preserve"> na podporu </w:t>
      </w:r>
      <w:r w:rsidR="0082633E">
        <w:rPr>
          <w:b/>
          <w:bCs/>
          <w:sz w:val="28"/>
          <w:szCs w:val="28"/>
        </w:rPr>
        <w:t>údržby a obnovy sportovních zařízení</w:t>
      </w:r>
    </w:p>
    <w:p w14:paraId="3D718D5B" w14:textId="77777777" w:rsidR="00B45895" w:rsidRDefault="00B45895" w:rsidP="00E501CB">
      <w:pPr>
        <w:jc w:val="center"/>
        <w:rPr>
          <w:b/>
          <w:bCs/>
          <w:sz w:val="28"/>
          <w:szCs w:val="28"/>
        </w:rPr>
      </w:pPr>
    </w:p>
    <w:p w14:paraId="4848A111" w14:textId="39592EDB" w:rsidR="00B45895" w:rsidRPr="00B45895" w:rsidRDefault="00B45895" w:rsidP="00B45895">
      <w:pPr>
        <w:jc w:val="center"/>
        <w:rPr>
          <w:bCs/>
          <w:sz w:val="22"/>
          <w:szCs w:val="28"/>
        </w:rPr>
      </w:pPr>
      <w:r w:rsidRPr="00276822">
        <w:rPr>
          <w:bCs/>
          <w:sz w:val="22"/>
          <w:szCs w:val="28"/>
        </w:rPr>
        <w:t>(dále jen „pokyny</w:t>
      </w:r>
      <w:r>
        <w:rPr>
          <w:bCs/>
          <w:sz w:val="22"/>
          <w:szCs w:val="28"/>
        </w:rPr>
        <w:t xml:space="preserve"> k vyúčtování</w:t>
      </w:r>
      <w:r w:rsidRPr="00276822">
        <w:rPr>
          <w:bCs/>
          <w:sz w:val="22"/>
          <w:szCs w:val="28"/>
        </w:rPr>
        <w:t>“)</w:t>
      </w:r>
    </w:p>
    <w:p w14:paraId="7C3C72E5" w14:textId="72ADCF29" w:rsidR="00624CC8" w:rsidRPr="00982708" w:rsidRDefault="00624CC8" w:rsidP="00E501CB">
      <w:pPr>
        <w:rPr>
          <w:bCs/>
          <w:sz w:val="22"/>
          <w:szCs w:val="28"/>
        </w:rPr>
      </w:pPr>
    </w:p>
    <w:p w14:paraId="7946A450" w14:textId="07DF6FF0" w:rsidR="00897BA2" w:rsidRPr="006D711C" w:rsidRDefault="00897BA2" w:rsidP="00E501CB">
      <w:pPr>
        <w:jc w:val="center"/>
        <w:rPr>
          <w:b/>
          <w:bCs/>
          <w:sz w:val="28"/>
          <w:szCs w:val="28"/>
        </w:rPr>
      </w:pPr>
      <w:r w:rsidRPr="006D711C">
        <w:rPr>
          <w:b/>
          <w:bCs/>
          <w:sz w:val="28"/>
          <w:szCs w:val="28"/>
        </w:rPr>
        <w:t>ČÁST PRVNÍ</w:t>
      </w:r>
    </w:p>
    <w:p w14:paraId="261A8CEC" w14:textId="77777777" w:rsidR="00897BA2" w:rsidRPr="00982708" w:rsidRDefault="00897BA2" w:rsidP="00E501CB">
      <w:pPr>
        <w:rPr>
          <w:bCs/>
          <w:sz w:val="22"/>
          <w:szCs w:val="28"/>
        </w:rPr>
      </w:pPr>
    </w:p>
    <w:p w14:paraId="639CF6F3" w14:textId="77777777" w:rsidR="00897BA2" w:rsidRPr="006D711C" w:rsidRDefault="00897BA2" w:rsidP="00E501CB">
      <w:pPr>
        <w:tabs>
          <w:tab w:val="left" w:pos="6946"/>
        </w:tabs>
        <w:jc w:val="center"/>
        <w:rPr>
          <w:b/>
          <w:sz w:val="22"/>
          <w:szCs w:val="22"/>
        </w:rPr>
      </w:pPr>
      <w:r w:rsidRPr="006D711C">
        <w:rPr>
          <w:b/>
          <w:sz w:val="22"/>
          <w:szCs w:val="22"/>
        </w:rPr>
        <w:t>Čl. I.</w:t>
      </w:r>
    </w:p>
    <w:p w14:paraId="17BAB17B" w14:textId="77777777" w:rsidR="00897BA2" w:rsidRPr="004C02F4" w:rsidRDefault="00897BA2" w:rsidP="00E501CB">
      <w:pPr>
        <w:tabs>
          <w:tab w:val="left" w:pos="1714"/>
          <w:tab w:val="center" w:pos="4896"/>
        </w:tabs>
        <w:jc w:val="center"/>
        <w:rPr>
          <w:b/>
          <w:sz w:val="22"/>
          <w:szCs w:val="22"/>
        </w:rPr>
      </w:pPr>
      <w:r w:rsidRPr="004C02F4">
        <w:rPr>
          <w:b/>
          <w:sz w:val="22"/>
          <w:szCs w:val="22"/>
        </w:rPr>
        <w:t>Povinnosti příjemce dotace při vyúčtování</w:t>
      </w:r>
    </w:p>
    <w:p w14:paraId="19D2C804" w14:textId="77777777" w:rsidR="00897BA2" w:rsidRPr="00982708" w:rsidRDefault="00897BA2" w:rsidP="00E501CB">
      <w:pPr>
        <w:rPr>
          <w:sz w:val="22"/>
          <w:szCs w:val="28"/>
        </w:rPr>
      </w:pPr>
    </w:p>
    <w:p w14:paraId="46500FE7" w14:textId="77777777" w:rsidR="00897BA2" w:rsidRPr="00983C50" w:rsidRDefault="00897BA2" w:rsidP="00FA5CDC">
      <w:pPr>
        <w:pStyle w:val="Zkladntext"/>
        <w:numPr>
          <w:ilvl w:val="0"/>
          <w:numId w:val="1"/>
        </w:numPr>
        <w:ind w:left="396" w:hanging="396"/>
        <w:jc w:val="both"/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</w:pPr>
      <w:r w:rsidRPr="00983C50">
        <w:rPr>
          <w:rFonts w:ascii="Times New Roman" w:hAnsi="Times New Roman" w:cs="Times New Roman"/>
          <w:bCs w:val="0"/>
          <w:i w:val="0"/>
          <w:iCs w:val="0"/>
          <w:sz w:val="22"/>
          <w:szCs w:val="22"/>
        </w:rPr>
        <w:t>Při vyúčtování je příjemce povinen doložit:</w:t>
      </w:r>
    </w:p>
    <w:p w14:paraId="087EF194" w14:textId="77777777" w:rsidR="00897BA2" w:rsidRPr="00983C50" w:rsidRDefault="00897BA2" w:rsidP="00FA5CDC">
      <w:pPr>
        <w:pStyle w:val="Zkladntext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983C50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vyplněný formulář finančního vypořádání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14:paraId="09067A62" w14:textId="77777777" w:rsidR="00897BA2" w:rsidRPr="00983C50" w:rsidRDefault="00897BA2" w:rsidP="00FA5CDC">
      <w:pPr>
        <w:pStyle w:val="Zkladntext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983C50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kopie dokladů vztahujících se k vyúčtování dotace včetně kopií dokladů o jejich úhradě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14:paraId="5891BD3E" w14:textId="77777777" w:rsidR="00897BA2" w:rsidRPr="00983C50" w:rsidRDefault="00897BA2" w:rsidP="00FA5CDC">
      <w:pPr>
        <w:pStyle w:val="Zkladntext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983C50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propagaci loga „Karlovarský kraj“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14:paraId="64D293A8" w14:textId="5840AE06" w:rsidR="00897BA2" w:rsidRDefault="00897BA2" w:rsidP="00FA5CDC">
      <w:pPr>
        <w:pStyle w:val="Zkladntext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AF3A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povinné přílohy k dokladům podle charakteru výdaje</w:t>
      </w:r>
      <w:r w:rsidR="0031769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14:paraId="1AD1C60F" w14:textId="4461103E" w:rsidR="00317699" w:rsidRPr="00B6601A" w:rsidRDefault="00317699" w:rsidP="00FA5CDC">
      <w:pPr>
        <w:pStyle w:val="Zkladntext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B6601A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vyplněný formulář závěrečného zhodnocení akce.</w:t>
      </w:r>
    </w:p>
    <w:p w14:paraId="59B49FDE" w14:textId="27FFFC93" w:rsidR="00AF3A0B" w:rsidRPr="00982708" w:rsidRDefault="00AF3A0B" w:rsidP="00E501CB">
      <w:pPr>
        <w:rPr>
          <w:bCs/>
          <w:iCs/>
          <w:sz w:val="22"/>
          <w:szCs w:val="22"/>
        </w:rPr>
      </w:pPr>
    </w:p>
    <w:p w14:paraId="4829285C" w14:textId="22895112" w:rsidR="00A441AF" w:rsidRPr="00E95B88" w:rsidRDefault="004A7C1B" w:rsidP="00ED4195">
      <w:pPr>
        <w:pStyle w:val="Odstavecseseznamem"/>
        <w:numPr>
          <w:ilvl w:val="0"/>
          <w:numId w:val="1"/>
        </w:numPr>
        <w:ind w:hanging="420"/>
        <w:jc w:val="both"/>
        <w:rPr>
          <w:iCs/>
          <w:sz w:val="22"/>
          <w:szCs w:val="22"/>
        </w:rPr>
      </w:pPr>
      <w:bookmarkStart w:id="0" w:name="_Hlk202263800"/>
      <w:r w:rsidRPr="004A7C1B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6DEDDC2" wp14:editId="59116710">
            <wp:simplePos x="0" y="0"/>
            <wp:positionH relativeFrom="column">
              <wp:posOffset>5337810</wp:posOffset>
            </wp:positionH>
            <wp:positionV relativeFrom="paragraph">
              <wp:posOffset>48260</wp:posOffset>
            </wp:positionV>
            <wp:extent cx="714375" cy="701675"/>
            <wp:effectExtent l="0" t="0" r="9525" b="317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1AF" w:rsidRPr="001B5D6E">
        <w:rPr>
          <w:sz w:val="22"/>
          <w:szCs w:val="22"/>
        </w:rPr>
        <w:t>F</w:t>
      </w:r>
      <w:r w:rsidR="00A441AF">
        <w:rPr>
          <w:sz w:val="22"/>
          <w:szCs w:val="22"/>
        </w:rPr>
        <w:t>ormulář f</w:t>
      </w:r>
      <w:r w:rsidR="00A441AF" w:rsidRPr="001B5D6E">
        <w:rPr>
          <w:sz w:val="22"/>
          <w:szCs w:val="22"/>
        </w:rPr>
        <w:t>inanční</w:t>
      </w:r>
      <w:r w:rsidR="00A441AF">
        <w:rPr>
          <w:sz w:val="22"/>
          <w:szCs w:val="22"/>
        </w:rPr>
        <w:t>ho</w:t>
      </w:r>
      <w:r w:rsidR="00A441AF" w:rsidRPr="001B5D6E">
        <w:rPr>
          <w:sz w:val="22"/>
          <w:szCs w:val="22"/>
        </w:rPr>
        <w:t xml:space="preserve"> vypořádání </w:t>
      </w:r>
      <w:r w:rsidR="00A441AF">
        <w:rPr>
          <w:sz w:val="22"/>
          <w:szCs w:val="22"/>
        </w:rPr>
        <w:t xml:space="preserve">je k dispozici ke stažení </w:t>
      </w:r>
      <w:r w:rsidR="00A441AF" w:rsidRPr="00A14AA7">
        <w:rPr>
          <w:sz w:val="22"/>
          <w:szCs w:val="22"/>
        </w:rPr>
        <w:t xml:space="preserve">na </w:t>
      </w:r>
      <w:hyperlink r:id="rId13" w:history="1">
        <w:r w:rsidR="00A441AF" w:rsidRPr="00D11D56">
          <w:rPr>
            <w:rStyle w:val="Hypertextovodkaz"/>
            <w:sz w:val="22"/>
            <w:szCs w:val="22"/>
          </w:rPr>
          <w:t>webu Karlovarského kraje</w:t>
        </w:r>
      </w:hyperlink>
      <w:r w:rsidR="00A441AF" w:rsidRPr="00A14AA7">
        <w:rPr>
          <w:sz w:val="22"/>
          <w:szCs w:val="22"/>
        </w:rPr>
        <w:t xml:space="preserve"> </w:t>
      </w:r>
      <w:r w:rsidR="00A441AF">
        <w:rPr>
          <w:sz w:val="22"/>
          <w:szCs w:val="22"/>
        </w:rPr>
        <w:t>nebo pomocí QR kódu.</w:t>
      </w:r>
    </w:p>
    <w:bookmarkEnd w:id="0"/>
    <w:p w14:paraId="39B3E02C" w14:textId="77777777" w:rsidR="00897BA2" w:rsidRPr="006202E7" w:rsidRDefault="00897BA2" w:rsidP="00E501CB">
      <w:pPr>
        <w:jc w:val="both"/>
        <w:rPr>
          <w:sz w:val="22"/>
          <w:szCs w:val="22"/>
        </w:rPr>
      </w:pPr>
    </w:p>
    <w:p w14:paraId="5E1BE660" w14:textId="6A4F6CF0" w:rsidR="00897BA2" w:rsidRDefault="00897BA2" w:rsidP="00FA5CDC">
      <w:pPr>
        <w:pStyle w:val="Odstavecseseznamem"/>
        <w:numPr>
          <w:ilvl w:val="0"/>
          <w:numId w:val="1"/>
        </w:numPr>
        <w:ind w:left="426" w:hanging="426"/>
        <w:jc w:val="both"/>
        <w:rPr>
          <w:b/>
          <w:sz w:val="22"/>
          <w:szCs w:val="22"/>
        </w:rPr>
      </w:pPr>
      <w:r w:rsidRPr="006202E7">
        <w:rPr>
          <w:b/>
          <w:sz w:val="22"/>
          <w:szCs w:val="22"/>
        </w:rPr>
        <w:t>Dotace je investičního nebo neinvestičního charakteru. Není možná kombinovaná dotace.</w:t>
      </w:r>
    </w:p>
    <w:p w14:paraId="6BB0A2A6" w14:textId="77777777" w:rsidR="00F062B8" w:rsidRPr="00F062B8" w:rsidRDefault="00F062B8" w:rsidP="00F062B8">
      <w:pPr>
        <w:pStyle w:val="Odstavecseseznamem"/>
        <w:rPr>
          <w:b/>
          <w:sz w:val="22"/>
          <w:szCs w:val="22"/>
        </w:rPr>
      </w:pPr>
    </w:p>
    <w:p w14:paraId="03AAE068" w14:textId="37766205" w:rsidR="00F062B8" w:rsidRPr="00291397" w:rsidRDefault="00F062B8" w:rsidP="00A441AF">
      <w:pPr>
        <w:pStyle w:val="Default"/>
        <w:numPr>
          <w:ilvl w:val="0"/>
          <w:numId w:val="1"/>
        </w:numPr>
        <w:ind w:hanging="420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91397">
        <w:rPr>
          <w:rFonts w:ascii="Times New Roman" w:hAnsi="Times New Roman" w:cs="Times New Roman"/>
          <w:b/>
          <w:color w:val="auto"/>
          <w:sz w:val="22"/>
          <w:szCs w:val="22"/>
        </w:rPr>
        <w:t>Výše dotace může dosáhnout maximálně 70 % z předpokládaných nákladů na akci. Je povinné doložení 30 % spoluúčasti nákladů realizované akce.</w:t>
      </w:r>
    </w:p>
    <w:p w14:paraId="041318F2" w14:textId="48FD4FC2" w:rsidR="00F062B8" w:rsidRPr="00291397" w:rsidRDefault="00F062B8" w:rsidP="00F062B8">
      <w:pPr>
        <w:pStyle w:val="Odstavecseseznamem"/>
        <w:ind w:left="426"/>
        <w:jc w:val="both"/>
        <w:rPr>
          <w:b/>
          <w:sz w:val="22"/>
          <w:szCs w:val="22"/>
        </w:rPr>
      </w:pPr>
    </w:p>
    <w:p w14:paraId="7649AFD1" w14:textId="77777777" w:rsidR="00A441AF" w:rsidRPr="00291397" w:rsidRDefault="00A441AF" w:rsidP="00A441AF">
      <w:pPr>
        <w:pStyle w:val="Odstavecseseznamem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bookmarkStart w:id="1" w:name="_Hlk202258857"/>
      <w:r w:rsidRPr="00291397">
        <w:rPr>
          <w:sz w:val="22"/>
          <w:szCs w:val="22"/>
        </w:rPr>
        <w:t xml:space="preserve">U finančního vypořádání se upřednostňuje </w:t>
      </w:r>
      <w:r w:rsidRPr="00291397">
        <w:rPr>
          <w:b/>
          <w:sz w:val="22"/>
          <w:szCs w:val="22"/>
        </w:rPr>
        <w:t>dokládání prostřednictvím datové schránky</w:t>
      </w:r>
      <w:r w:rsidRPr="00291397">
        <w:rPr>
          <w:sz w:val="22"/>
          <w:szCs w:val="22"/>
        </w:rPr>
        <w:t xml:space="preserve"> v souladu s čl. VIII. odst. 4 dotačního programu. </w:t>
      </w:r>
      <w:r w:rsidRPr="00291397">
        <w:rPr>
          <w:b/>
          <w:sz w:val="22"/>
          <w:szCs w:val="22"/>
        </w:rPr>
        <w:t>Listinná podoba zůstává u vyúčtování ve větším rozsahu.</w:t>
      </w:r>
      <w:r w:rsidRPr="00291397">
        <w:rPr>
          <w:sz w:val="22"/>
          <w:szCs w:val="22"/>
        </w:rPr>
        <w:t xml:space="preserve"> Při zpracování finančního vypořádání je příjemce povinen dodržovat formální úpravu finančního vypořádání:</w:t>
      </w:r>
    </w:p>
    <w:p w14:paraId="03EAE97A" w14:textId="77777777" w:rsidR="00A441AF" w:rsidRDefault="00A441AF" w:rsidP="00A441AF">
      <w:pPr>
        <w:pStyle w:val="Odstavecseseznamem"/>
        <w:ind w:left="426"/>
        <w:jc w:val="both"/>
        <w:rPr>
          <w:sz w:val="22"/>
          <w:szCs w:val="22"/>
        </w:rPr>
      </w:pPr>
    </w:p>
    <w:p w14:paraId="660BAD3B" w14:textId="77777777" w:rsidR="00A441AF" w:rsidRPr="00873954" w:rsidRDefault="00A441AF" w:rsidP="00A441AF">
      <w:pPr>
        <w:pStyle w:val="Odstavecseseznamem"/>
        <w:numPr>
          <w:ilvl w:val="1"/>
          <w:numId w:val="1"/>
        </w:numPr>
        <w:ind w:left="709" w:hanging="283"/>
        <w:jc w:val="both"/>
        <w:rPr>
          <w:sz w:val="22"/>
          <w:szCs w:val="22"/>
        </w:rPr>
      </w:pPr>
      <w:r w:rsidRPr="00B958AF">
        <w:rPr>
          <w:sz w:val="22"/>
          <w:szCs w:val="22"/>
        </w:rPr>
        <w:t xml:space="preserve">předkládané doklady musí být seřazeny vzestupně </w:t>
      </w:r>
      <w:r w:rsidRPr="00B958AF">
        <w:rPr>
          <w:b/>
          <w:sz w:val="22"/>
          <w:szCs w:val="22"/>
        </w:rPr>
        <w:t>dle jejich pořadí ve finančním vypořádání</w:t>
      </w:r>
      <w:r w:rsidRPr="005E0E27">
        <w:rPr>
          <w:sz w:val="22"/>
          <w:szCs w:val="22"/>
        </w:rPr>
        <w:t>,</w:t>
      </w:r>
    </w:p>
    <w:p w14:paraId="6901AE50" w14:textId="26261BEB" w:rsidR="00A441AF" w:rsidRPr="00B958AF" w:rsidRDefault="00A441AF" w:rsidP="00A441AF">
      <w:pPr>
        <w:pStyle w:val="Odstavecseseznamem"/>
        <w:numPr>
          <w:ilvl w:val="1"/>
          <w:numId w:val="1"/>
        </w:numPr>
        <w:ind w:left="709" w:hanging="283"/>
        <w:jc w:val="both"/>
        <w:rPr>
          <w:sz w:val="22"/>
          <w:szCs w:val="22"/>
        </w:rPr>
      </w:pPr>
      <w:r w:rsidRPr="00B958AF">
        <w:rPr>
          <w:b/>
          <w:sz w:val="22"/>
          <w:szCs w:val="22"/>
        </w:rPr>
        <w:t>elektronické soubory musí být přehledně pojmenovány</w:t>
      </w:r>
      <w:r w:rsidRPr="00B958AF">
        <w:rPr>
          <w:sz w:val="22"/>
          <w:szCs w:val="22"/>
        </w:rPr>
        <w:t xml:space="preserve"> buď číslem dokladu, nebo jiným rozlišujícím názvem (např. výpisy z bankovního účtu za měsíc XY</w:t>
      </w:r>
      <w:r>
        <w:rPr>
          <w:sz w:val="22"/>
          <w:szCs w:val="22"/>
        </w:rPr>
        <w:t xml:space="preserve"> </w:t>
      </w:r>
      <w:r w:rsidRPr="00B958AF">
        <w:rPr>
          <w:sz w:val="22"/>
          <w:szCs w:val="22"/>
        </w:rPr>
        <w:t>atd.).</w:t>
      </w:r>
    </w:p>
    <w:bookmarkEnd w:id="1"/>
    <w:p w14:paraId="38E9A41D" w14:textId="77777777" w:rsidR="00A441AF" w:rsidRPr="006202E7" w:rsidRDefault="00A441AF" w:rsidP="00F062B8">
      <w:pPr>
        <w:pStyle w:val="Odstavecseseznamem"/>
        <w:ind w:left="426"/>
        <w:jc w:val="both"/>
        <w:rPr>
          <w:b/>
          <w:sz w:val="22"/>
          <w:szCs w:val="22"/>
        </w:rPr>
      </w:pPr>
    </w:p>
    <w:p w14:paraId="403EC7DB" w14:textId="77777777" w:rsidR="00897BA2" w:rsidRPr="006202E7" w:rsidRDefault="00897BA2" w:rsidP="00FA5CDC">
      <w:pPr>
        <w:pStyle w:val="Odstavecseseznamem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6202E7">
        <w:rPr>
          <w:sz w:val="22"/>
          <w:szCs w:val="22"/>
        </w:rPr>
        <w:t>Příjemce je povinen doručit poskytovateli finanční vypořádání a vyúčtování dotace nejpozději do data, které je uvedeno v uzavřené veřejnoprávní smlouvě (rozhodující je datum doručení na podatelnu).</w:t>
      </w:r>
    </w:p>
    <w:p w14:paraId="4385FF77" w14:textId="77777777" w:rsidR="00897BA2" w:rsidRPr="006202E7" w:rsidRDefault="00897BA2" w:rsidP="00E501CB">
      <w:pPr>
        <w:rPr>
          <w:sz w:val="22"/>
          <w:szCs w:val="22"/>
        </w:rPr>
      </w:pPr>
    </w:p>
    <w:p w14:paraId="0E607C54" w14:textId="77777777" w:rsidR="00A441AF" w:rsidRPr="00873954" w:rsidRDefault="00A441AF" w:rsidP="00A441AF">
      <w:pPr>
        <w:pStyle w:val="Odstavecseseznamem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bookmarkStart w:id="2" w:name="_Hlk202259133"/>
      <w:r>
        <w:rPr>
          <w:sz w:val="22"/>
          <w:szCs w:val="22"/>
        </w:rPr>
        <w:t xml:space="preserve">Z dotace lze uhradit pouze </w:t>
      </w:r>
      <w:r w:rsidRPr="00873954">
        <w:rPr>
          <w:sz w:val="22"/>
          <w:szCs w:val="22"/>
        </w:rPr>
        <w:t>výdaje vzniklé v témže roce, ve kterém byla dotace poskytnuta, přičemž úhrady výdajů včetně splnění podmínek zdanitelného plnění musí proběhnout nejpozději do termínu uvedeného v uzavřené veřejnoprávní smlouvě.</w:t>
      </w:r>
    </w:p>
    <w:bookmarkEnd w:id="2"/>
    <w:p w14:paraId="344E5DBB" w14:textId="77777777" w:rsidR="00897BA2" w:rsidRPr="006202E7" w:rsidRDefault="00897BA2" w:rsidP="00E501CB">
      <w:pPr>
        <w:jc w:val="both"/>
        <w:rPr>
          <w:sz w:val="22"/>
          <w:szCs w:val="22"/>
        </w:rPr>
      </w:pPr>
    </w:p>
    <w:p w14:paraId="3D6EA421" w14:textId="6B9799A4" w:rsidR="00897BA2" w:rsidRPr="007370D6" w:rsidRDefault="00897BA2" w:rsidP="00FA5CDC">
      <w:pPr>
        <w:pStyle w:val="Odstavecseseznamem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983C50">
        <w:rPr>
          <w:sz w:val="22"/>
          <w:szCs w:val="22"/>
        </w:rPr>
        <w:t xml:space="preserve">Příjemce při vyúčtování předkládá </w:t>
      </w:r>
      <w:r w:rsidRPr="00983C50">
        <w:rPr>
          <w:b/>
          <w:sz w:val="22"/>
          <w:szCs w:val="22"/>
        </w:rPr>
        <w:t>pouze kopie dokladů</w:t>
      </w:r>
      <w:r w:rsidRPr="00983C50">
        <w:rPr>
          <w:sz w:val="22"/>
          <w:szCs w:val="22"/>
        </w:rPr>
        <w:t xml:space="preserve"> </w:t>
      </w:r>
      <w:r w:rsidRPr="00983C50">
        <w:rPr>
          <w:b/>
          <w:sz w:val="22"/>
          <w:szCs w:val="22"/>
        </w:rPr>
        <w:t>a dokladů o úhradě</w:t>
      </w:r>
      <w:r w:rsidRPr="00983C50">
        <w:rPr>
          <w:sz w:val="22"/>
          <w:szCs w:val="22"/>
        </w:rPr>
        <w:t xml:space="preserve"> ve výši poskytnuté dotace, které dokládají její použití</w:t>
      </w:r>
      <w:r w:rsidRPr="007370D6">
        <w:rPr>
          <w:sz w:val="22"/>
          <w:szCs w:val="22"/>
        </w:rPr>
        <w:t>. K</w:t>
      </w:r>
      <w:r>
        <w:rPr>
          <w:sz w:val="22"/>
          <w:szCs w:val="22"/>
        </w:rPr>
        <w:t> </w:t>
      </w:r>
      <w:r w:rsidRPr="007370D6">
        <w:rPr>
          <w:sz w:val="22"/>
          <w:szCs w:val="22"/>
        </w:rPr>
        <w:t>dokladům je příjemce povinen doložit i přílohy</w:t>
      </w:r>
      <w:r w:rsidRPr="00D666EB">
        <w:rPr>
          <w:sz w:val="22"/>
          <w:szCs w:val="22"/>
        </w:rPr>
        <w:t xml:space="preserve">, které s nimi souvisí (např. přílohy k fakturám, stvrzenky apod.). </w:t>
      </w:r>
      <w:r w:rsidR="00534F2E" w:rsidRPr="007370D6">
        <w:rPr>
          <w:sz w:val="22"/>
          <w:szCs w:val="22"/>
        </w:rPr>
        <w:t xml:space="preserve">Předkládané </w:t>
      </w:r>
      <w:r w:rsidR="00534F2E" w:rsidRPr="00B6601A">
        <w:rPr>
          <w:sz w:val="22"/>
          <w:szCs w:val="22"/>
        </w:rPr>
        <w:t xml:space="preserve">doklady musí být </w:t>
      </w:r>
      <w:r w:rsidR="00534F2E" w:rsidRPr="00B6601A">
        <w:rPr>
          <w:b/>
          <w:sz w:val="22"/>
          <w:szCs w:val="22"/>
        </w:rPr>
        <w:t>seřazeny</w:t>
      </w:r>
      <w:r w:rsidR="00534F2E" w:rsidRPr="00B6601A">
        <w:rPr>
          <w:sz w:val="22"/>
          <w:szCs w:val="22"/>
        </w:rPr>
        <w:t xml:space="preserve"> vzestupně dle jejich pořadí ve finančním vypořádání.</w:t>
      </w:r>
    </w:p>
    <w:p w14:paraId="589B4D9E" w14:textId="77777777" w:rsidR="00897BA2" w:rsidRPr="007370D6" w:rsidRDefault="00897BA2" w:rsidP="00E501CB">
      <w:pPr>
        <w:rPr>
          <w:sz w:val="22"/>
          <w:szCs w:val="22"/>
        </w:rPr>
      </w:pPr>
    </w:p>
    <w:p w14:paraId="47BCD02A" w14:textId="43C6CAF1" w:rsidR="003939DE" w:rsidRPr="00A441AF" w:rsidRDefault="003939DE" w:rsidP="00FA5CDC">
      <w:pPr>
        <w:pStyle w:val="Odstavecseseznamem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7370D6">
        <w:rPr>
          <w:b/>
          <w:sz w:val="22"/>
          <w:szCs w:val="22"/>
        </w:rPr>
        <w:t>Ke každému dokladu musí být doložena kopie dokladu o jeho úhradě</w:t>
      </w:r>
      <w:r w:rsidRPr="007370D6">
        <w:rPr>
          <w:sz w:val="22"/>
          <w:szCs w:val="22"/>
        </w:rPr>
        <w:t xml:space="preserve"> (bankovní výpis</w:t>
      </w:r>
      <w:r>
        <w:rPr>
          <w:sz w:val="22"/>
          <w:szCs w:val="22"/>
        </w:rPr>
        <w:t xml:space="preserve">, </w:t>
      </w:r>
      <w:r w:rsidRPr="002C25AD">
        <w:rPr>
          <w:sz w:val="22"/>
          <w:szCs w:val="22"/>
        </w:rPr>
        <w:t>oznámení o</w:t>
      </w:r>
      <w:r>
        <w:rPr>
          <w:sz w:val="22"/>
          <w:szCs w:val="22"/>
        </w:rPr>
        <w:t> </w:t>
      </w:r>
      <w:r w:rsidRPr="002C25AD">
        <w:rPr>
          <w:sz w:val="22"/>
          <w:szCs w:val="22"/>
        </w:rPr>
        <w:t xml:space="preserve">provedení příkazu k úhradě, výdajový pokladní doklad, v případě úhrady dobírkou </w:t>
      </w:r>
      <w:r w:rsidRPr="007370D6">
        <w:rPr>
          <w:sz w:val="22"/>
          <w:szCs w:val="22"/>
        </w:rPr>
        <w:t>také potvrzení o</w:t>
      </w:r>
      <w:r>
        <w:rPr>
          <w:sz w:val="22"/>
          <w:szCs w:val="22"/>
        </w:rPr>
        <w:t> </w:t>
      </w:r>
      <w:r w:rsidRPr="007370D6">
        <w:rPr>
          <w:sz w:val="22"/>
          <w:szCs w:val="22"/>
        </w:rPr>
        <w:t>zaplacení dobírky). Příjemce může</w:t>
      </w:r>
      <w:r>
        <w:rPr>
          <w:sz w:val="22"/>
          <w:szCs w:val="22"/>
        </w:rPr>
        <w:t xml:space="preserve"> anonymizovat</w:t>
      </w:r>
      <w:r w:rsidRPr="007370D6">
        <w:rPr>
          <w:sz w:val="22"/>
          <w:szCs w:val="22"/>
        </w:rPr>
        <w:t xml:space="preserve"> údaje nepotřebné pro účel administrativní kontroly vyúčtování. </w:t>
      </w:r>
      <w:r w:rsidRPr="007370D6">
        <w:rPr>
          <w:rFonts w:eastAsia="Arial Unicode MS"/>
          <w:sz w:val="22"/>
          <w:szCs w:val="22"/>
        </w:rPr>
        <w:t>V</w:t>
      </w:r>
      <w:r>
        <w:rPr>
          <w:rFonts w:eastAsia="Arial Unicode MS"/>
          <w:sz w:val="22"/>
          <w:szCs w:val="22"/>
        </w:rPr>
        <w:t> </w:t>
      </w:r>
      <w:r w:rsidRPr="007370D6">
        <w:rPr>
          <w:rFonts w:eastAsia="Arial Unicode MS"/>
          <w:sz w:val="22"/>
          <w:szCs w:val="22"/>
        </w:rPr>
        <w:t>případě, že příjemce dotace používá k</w:t>
      </w:r>
      <w:r>
        <w:rPr>
          <w:rFonts w:eastAsia="Arial Unicode MS"/>
          <w:sz w:val="22"/>
          <w:szCs w:val="22"/>
        </w:rPr>
        <w:t> </w:t>
      </w:r>
      <w:r w:rsidRPr="007370D6">
        <w:rPr>
          <w:rFonts w:eastAsia="Arial Unicode MS"/>
          <w:sz w:val="22"/>
          <w:szCs w:val="22"/>
        </w:rPr>
        <w:t>úhradě jiný účet, než je stanoven ve smlouvě, doloží k</w:t>
      </w:r>
      <w:r>
        <w:rPr>
          <w:rFonts w:eastAsia="Arial Unicode MS"/>
          <w:sz w:val="22"/>
          <w:szCs w:val="22"/>
        </w:rPr>
        <w:t> </w:t>
      </w:r>
      <w:r w:rsidRPr="007370D6">
        <w:rPr>
          <w:rFonts w:eastAsia="Arial Unicode MS"/>
          <w:sz w:val="22"/>
          <w:szCs w:val="22"/>
        </w:rPr>
        <w:t>finančnímu vypořádání dotace také kopii potvrzení banky o vedení tohoto účtu.</w:t>
      </w:r>
    </w:p>
    <w:p w14:paraId="3C645831" w14:textId="77777777" w:rsidR="00A441AF" w:rsidRPr="00A441AF" w:rsidRDefault="00A441AF" w:rsidP="00A441AF">
      <w:pPr>
        <w:pStyle w:val="Odstavecseseznamem"/>
        <w:ind w:left="426"/>
        <w:jc w:val="both"/>
        <w:rPr>
          <w:sz w:val="22"/>
          <w:szCs w:val="22"/>
        </w:rPr>
      </w:pPr>
    </w:p>
    <w:p w14:paraId="4D505BEB" w14:textId="7803C5C3" w:rsidR="00A441AF" w:rsidRPr="00A441AF" w:rsidRDefault="00A441AF" w:rsidP="00A441AF">
      <w:pPr>
        <w:pStyle w:val="Odstavecseseznamem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Příjemce je </w:t>
      </w:r>
      <w:r w:rsidRPr="00B6601A">
        <w:rPr>
          <w:sz w:val="22"/>
          <w:szCs w:val="22"/>
        </w:rPr>
        <w:t xml:space="preserve">povinen </w:t>
      </w:r>
      <w:r w:rsidRPr="00B6601A">
        <w:rPr>
          <w:b/>
          <w:sz w:val="22"/>
          <w:szCs w:val="22"/>
        </w:rPr>
        <w:t>dokládat zálohové i konečné faktury.</w:t>
      </w:r>
    </w:p>
    <w:p w14:paraId="13E7CAE6" w14:textId="77777777" w:rsidR="00897BA2" w:rsidRPr="007370D6" w:rsidRDefault="00897BA2" w:rsidP="00E501CB">
      <w:pPr>
        <w:jc w:val="both"/>
        <w:rPr>
          <w:sz w:val="22"/>
          <w:szCs w:val="22"/>
        </w:rPr>
      </w:pPr>
    </w:p>
    <w:p w14:paraId="76D95E8C" w14:textId="77777777" w:rsidR="003939DE" w:rsidRPr="00504466" w:rsidRDefault="003939DE" w:rsidP="00FA5CDC">
      <w:pPr>
        <w:pStyle w:val="Odstavecseseznamem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411F79">
        <w:rPr>
          <w:sz w:val="22"/>
          <w:szCs w:val="22"/>
        </w:rPr>
        <w:t>Na dokladech musí být jednoznačně uveden účel úhrady, musí obsahovat jasnou specifikaci pořízeného zboží, nakoupené služby nebo práce. Ručně vyhotovené doklady včetně případných poznámek musí být</w:t>
      </w:r>
      <w:r w:rsidRPr="00411F79">
        <w:rPr>
          <w:b/>
          <w:sz w:val="22"/>
          <w:szCs w:val="22"/>
        </w:rPr>
        <w:t xml:space="preserve"> </w:t>
      </w:r>
      <w:r w:rsidRPr="00411F79">
        <w:rPr>
          <w:b/>
          <w:sz w:val="22"/>
          <w:szCs w:val="22"/>
        </w:rPr>
        <w:lastRenderedPageBreak/>
        <w:t xml:space="preserve">vyplněny čitelně. </w:t>
      </w:r>
      <w:r w:rsidRPr="00411F79">
        <w:rPr>
          <w:sz w:val="22"/>
          <w:szCs w:val="22"/>
        </w:rPr>
        <w:t>V případě</w:t>
      </w:r>
      <w:r w:rsidRPr="00411F79">
        <w:rPr>
          <w:b/>
          <w:sz w:val="22"/>
          <w:szCs w:val="22"/>
        </w:rPr>
        <w:t xml:space="preserve"> dokladů ze zahraničí</w:t>
      </w:r>
      <w:r w:rsidRPr="00411F79">
        <w:rPr>
          <w:sz w:val="22"/>
          <w:szCs w:val="22"/>
        </w:rPr>
        <w:t xml:space="preserve"> je příjemce povinen na dokladu nebo</w:t>
      </w:r>
      <w:r>
        <w:rPr>
          <w:sz w:val="22"/>
          <w:szCs w:val="22"/>
        </w:rPr>
        <w:t xml:space="preserve"> </w:t>
      </w:r>
      <w:r w:rsidRPr="00411F79">
        <w:rPr>
          <w:sz w:val="22"/>
          <w:szCs w:val="22"/>
        </w:rPr>
        <w:t>ve finančním vypořádání upřesnit, co bylo předmětem úhrady, a doložit výpočet převodu na české koruny včetně kurzu (přepočet kurzu může být uveden např. na dokladu o úhradě).</w:t>
      </w:r>
    </w:p>
    <w:p w14:paraId="754D3E7D" w14:textId="77777777" w:rsidR="00897BA2" w:rsidRPr="00A14AA7" w:rsidRDefault="00897BA2" w:rsidP="00E501CB">
      <w:pPr>
        <w:rPr>
          <w:sz w:val="22"/>
          <w:szCs w:val="22"/>
        </w:rPr>
      </w:pPr>
    </w:p>
    <w:p w14:paraId="2F63315B" w14:textId="70982511" w:rsidR="00897BA2" w:rsidRDefault="00897BA2" w:rsidP="00FA5CDC">
      <w:pPr>
        <w:pStyle w:val="Odstavecseseznamem"/>
        <w:numPr>
          <w:ilvl w:val="0"/>
          <w:numId w:val="1"/>
        </w:numPr>
        <w:ind w:left="426" w:hanging="426"/>
        <w:jc w:val="both"/>
        <w:rPr>
          <w:sz w:val="22"/>
          <w:szCs w:val="22"/>
        </w:rPr>
      </w:pPr>
      <w:r w:rsidRPr="00D666EB">
        <w:rPr>
          <w:sz w:val="22"/>
          <w:szCs w:val="22"/>
        </w:rPr>
        <w:t xml:space="preserve">Pokud je finančním vypořádání </w:t>
      </w:r>
      <w:r w:rsidRPr="00D666EB">
        <w:rPr>
          <w:b/>
          <w:sz w:val="22"/>
          <w:szCs w:val="22"/>
        </w:rPr>
        <w:t>podepsáno jinou osobou</w:t>
      </w:r>
      <w:r w:rsidRPr="00D666EB">
        <w:rPr>
          <w:sz w:val="22"/>
          <w:szCs w:val="22"/>
        </w:rPr>
        <w:t xml:space="preserve">, než statutárním zástupcem nebo zástupci, musí být k vyúčtování přiložena </w:t>
      </w:r>
      <w:r w:rsidRPr="00D666EB">
        <w:rPr>
          <w:b/>
          <w:sz w:val="22"/>
          <w:szCs w:val="22"/>
        </w:rPr>
        <w:t>také plná moc</w:t>
      </w:r>
      <w:r w:rsidRPr="00D666EB">
        <w:rPr>
          <w:sz w:val="22"/>
          <w:szCs w:val="22"/>
        </w:rPr>
        <w:t>, která tuto osobu zmocňuje k podpisu tohoto formuláře. Plná moc nemusí být úředně ověřena.</w:t>
      </w:r>
    </w:p>
    <w:p w14:paraId="17D2F224" w14:textId="77777777" w:rsidR="00A441AF" w:rsidRPr="00D666EB" w:rsidRDefault="00A441AF" w:rsidP="00A441AF">
      <w:pPr>
        <w:pStyle w:val="Odstavecseseznamem"/>
        <w:ind w:left="426"/>
        <w:jc w:val="both"/>
        <w:rPr>
          <w:sz w:val="22"/>
          <w:szCs w:val="22"/>
        </w:rPr>
      </w:pPr>
    </w:p>
    <w:p w14:paraId="5E6F98F0" w14:textId="52BBBBC6" w:rsidR="00534F2E" w:rsidRPr="00FA5CDC" w:rsidRDefault="00897BA2" w:rsidP="00FA5CDC">
      <w:pPr>
        <w:pStyle w:val="Odstavecseseznamem"/>
        <w:numPr>
          <w:ilvl w:val="0"/>
          <w:numId w:val="1"/>
        </w:numPr>
        <w:ind w:left="426" w:hanging="426"/>
        <w:jc w:val="both"/>
        <w:rPr>
          <w:strike/>
          <w:sz w:val="22"/>
          <w:szCs w:val="22"/>
        </w:rPr>
      </w:pPr>
      <w:r w:rsidRPr="007A387A">
        <w:rPr>
          <w:sz w:val="22"/>
          <w:szCs w:val="22"/>
        </w:rPr>
        <w:t>Příjemce je povinen administrátorům</w:t>
      </w:r>
      <w:r w:rsidR="004A4C46" w:rsidRPr="007A387A">
        <w:rPr>
          <w:sz w:val="22"/>
          <w:szCs w:val="22"/>
        </w:rPr>
        <w:t xml:space="preserve"> </w:t>
      </w:r>
      <w:r w:rsidRPr="007A387A">
        <w:rPr>
          <w:sz w:val="22"/>
          <w:szCs w:val="22"/>
        </w:rPr>
        <w:t xml:space="preserve">neprodleně hlásit všechny změny týkající se právnické osoby </w:t>
      </w:r>
      <w:r w:rsidRPr="00E80C21">
        <w:rPr>
          <w:sz w:val="22"/>
          <w:szCs w:val="22"/>
        </w:rPr>
        <w:t>(změnu bankovního účtu, změnu statutárního zástupce, změnu sídla apod.).</w:t>
      </w:r>
      <w:r w:rsidR="00534F2E" w:rsidRPr="00E80C21">
        <w:rPr>
          <w:sz w:val="22"/>
          <w:szCs w:val="22"/>
        </w:rPr>
        <w:t xml:space="preserve"> </w:t>
      </w:r>
      <w:r w:rsidR="00E80C21" w:rsidRPr="00ED485C">
        <w:rPr>
          <w:sz w:val="22"/>
          <w:szCs w:val="22"/>
        </w:rPr>
        <w:t xml:space="preserve">O užití prostředků dotace </w:t>
      </w:r>
      <w:r w:rsidR="00E80C21" w:rsidRPr="00E501CB">
        <w:rPr>
          <w:sz w:val="22"/>
          <w:szCs w:val="22"/>
        </w:rPr>
        <w:t>vede příjemce oddělenou průkaznou účetní evidenci.</w:t>
      </w:r>
    </w:p>
    <w:p w14:paraId="4EDE3AA1" w14:textId="77777777" w:rsidR="00534F2E" w:rsidRPr="00982708" w:rsidRDefault="00534F2E" w:rsidP="00E501CB">
      <w:pPr>
        <w:rPr>
          <w:sz w:val="22"/>
          <w:szCs w:val="22"/>
        </w:rPr>
      </w:pPr>
    </w:p>
    <w:p w14:paraId="44B7F765" w14:textId="77777777" w:rsidR="00897BA2" w:rsidRPr="00982708" w:rsidRDefault="00897BA2" w:rsidP="00E501CB">
      <w:pPr>
        <w:rPr>
          <w:bCs/>
          <w:sz w:val="22"/>
          <w:szCs w:val="28"/>
        </w:rPr>
      </w:pPr>
    </w:p>
    <w:p w14:paraId="4ADD5BB2" w14:textId="77777777" w:rsidR="00A7612D" w:rsidRPr="006D711C" w:rsidRDefault="00A7612D" w:rsidP="00E501CB">
      <w:pPr>
        <w:jc w:val="center"/>
        <w:rPr>
          <w:b/>
          <w:bCs/>
          <w:sz w:val="28"/>
          <w:szCs w:val="28"/>
        </w:rPr>
      </w:pPr>
      <w:r w:rsidRPr="006D711C">
        <w:rPr>
          <w:b/>
          <w:bCs/>
          <w:sz w:val="28"/>
          <w:szCs w:val="28"/>
        </w:rPr>
        <w:t xml:space="preserve">ČÁST </w:t>
      </w:r>
      <w:r>
        <w:rPr>
          <w:b/>
          <w:bCs/>
          <w:sz w:val="28"/>
          <w:szCs w:val="28"/>
        </w:rPr>
        <w:t>DRUHÁ</w:t>
      </w:r>
    </w:p>
    <w:p w14:paraId="2913A77D" w14:textId="77777777" w:rsidR="00A7612D" w:rsidRPr="00FA5CDC" w:rsidRDefault="00A7612D" w:rsidP="00E501CB">
      <w:pPr>
        <w:rPr>
          <w:bCs/>
          <w:sz w:val="22"/>
          <w:szCs w:val="22"/>
        </w:rPr>
      </w:pPr>
    </w:p>
    <w:p w14:paraId="720D287F" w14:textId="77777777" w:rsidR="00A7612D" w:rsidRPr="006D711C" w:rsidRDefault="00A7612D" w:rsidP="00E501CB">
      <w:pPr>
        <w:tabs>
          <w:tab w:val="left" w:pos="694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I</w:t>
      </w:r>
      <w:r w:rsidRPr="006D711C">
        <w:rPr>
          <w:b/>
          <w:sz w:val="22"/>
          <w:szCs w:val="22"/>
        </w:rPr>
        <w:t>.</w:t>
      </w:r>
    </w:p>
    <w:p w14:paraId="7DD771EA" w14:textId="77777777" w:rsidR="00A7612D" w:rsidRPr="004C02F4" w:rsidRDefault="00A7612D" w:rsidP="00E501CB">
      <w:pPr>
        <w:tabs>
          <w:tab w:val="left" w:pos="1714"/>
          <w:tab w:val="center" w:pos="489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Finanční vypořádání a </w:t>
      </w:r>
      <w:r w:rsidRPr="004C02F4">
        <w:rPr>
          <w:b/>
          <w:sz w:val="22"/>
          <w:szCs w:val="22"/>
        </w:rPr>
        <w:t>vztah subjektu k</w:t>
      </w:r>
      <w:r>
        <w:rPr>
          <w:b/>
          <w:sz w:val="22"/>
          <w:szCs w:val="22"/>
        </w:rPr>
        <w:t> </w:t>
      </w:r>
      <w:r w:rsidRPr="004C02F4">
        <w:rPr>
          <w:b/>
          <w:sz w:val="22"/>
          <w:szCs w:val="22"/>
        </w:rPr>
        <w:t>DPH</w:t>
      </w:r>
    </w:p>
    <w:p w14:paraId="4D3A1FDC" w14:textId="77777777" w:rsidR="00A7612D" w:rsidRPr="00FA5CDC" w:rsidRDefault="00A7612D" w:rsidP="00E501CB">
      <w:pPr>
        <w:tabs>
          <w:tab w:val="left" w:pos="1714"/>
          <w:tab w:val="center" w:pos="4896"/>
        </w:tabs>
        <w:rPr>
          <w:bCs/>
          <w:sz w:val="22"/>
          <w:szCs w:val="22"/>
        </w:rPr>
      </w:pPr>
    </w:p>
    <w:p w14:paraId="49E50C85" w14:textId="77777777" w:rsidR="00A7612D" w:rsidRPr="002A6B78" w:rsidRDefault="00A7612D" w:rsidP="00FA5CDC">
      <w:pPr>
        <w:pStyle w:val="Odstavecseseznamem"/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2A6B78">
        <w:rPr>
          <w:sz w:val="22"/>
          <w:szCs w:val="22"/>
        </w:rPr>
        <w:t>Do formuláře finančního vypořádání příjemce vyplní:</w:t>
      </w:r>
    </w:p>
    <w:p w14:paraId="731E1CBC" w14:textId="77777777" w:rsidR="00A7612D" w:rsidRPr="00411F79" w:rsidRDefault="00A7612D" w:rsidP="00FA5CDC">
      <w:pPr>
        <w:pStyle w:val="Zkladntex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4C02F4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identifikátor </w:t>
      </w:r>
      <w:r w:rsidRPr="00411F7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žádosti a evidenční číslo veřejnoprávní smlouvy o poskytnutí dotace,</w:t>
      </w:r>
    </w:p>
    <w:p w14:paraId="65415101" w14:textId="77777777" w:rsidR="00A7612D" w:rsidRPr="00411F79" w:rsidRDefault="00A7612D" w:rsidP="00FA5CDC">
      <w:pPr>
        <w:pStyle w:val="Zkladntex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411F7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název projektu tak, jak je uveden v účelu poskytnuté dotace v uzavřené veřejnoprávní smlouvě,</w:t>
      </w:r>
    </w:p>
    <w:p w14:paraId="15CD852F" w14:textId="77777777" w:rsidR="00A7612D" w:rsidRPr="001B6635" w:rsidRDefault="00A7612D" w:rsidP="00FA5CDC">
      <w:pPr>
        <w:pStyle w:val="Zkladntex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411F7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celý název právnické osoby v souladu s daným veřejným </w:t>
      </w:r>
      <w:r w:rsidRPr="001B6635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rejstříkem včetně adresy sídla,</w:t>
      </w:r>
    </w:p>
    <w:p w14:paraId="087B0C2F" w14:textId="77777777" w:rsidR="00A7612D" w:rsidRPr="00411F79" w:rsidRDefault="00A7612D" w:rsidP="00FA5CDC">
      <w:pPr>
        <w:pStyle w:val="Zkladntex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411F7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vztah právnické osoby k DPH, a zda z dotace uplatňuje či neuplatňujte odpočet DPH,</w:t>
      </w:r>
    </w:p>
    <w:p w14:paraId="738F0BB6" w14:textId="77777777" w:rsidR="00A7612D" w:rsidRPr="00411F79" w:rsidRDefault="00A7612D" w:rsidP="00FA5CDC">
      <w:pPr>
        <w:pStyle w:val="Zkladntex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trike/>
          <w:sz w:val="22"/>
          <w:szCs w:val="22"/>
        </w:rPr>
      </w:pPr>
      <w:r w:rsidRPr="00411F79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soupisku neinvestičních výdajů,</w:t>
      </w:r>
    </w:p>
    <w:p w14:paraId="51C13E80" w14:textId="77777777" w:rsidR="00A7612D" w:rsidRPr="004C02F4" w:rsidRDefault="00A7612D" w:rsidP="00FA5CDC">
      <w:pPr>
        <w:pStyle w:val="Zkladntex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4C02F4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částku poskytnuté dotace, která se v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Pr="004C02F4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případě vyčerpání celé částky dotace shoduje s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 </w:t>
      </w:r>
      <w:r w:rsidRPr="004C02F4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celkovými neinvestičními výdaji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,</w:t>
      </w:r>
    </w:p>
    <w:p w14:paraId="7D87983A" w14:textId="21D6F401" w:rsidR="00A7612D" w:rsidRDefault="00A7612D" w:rsidP="00FA5CDC">
      <w:pPr>
        <w:pStyle w:val="Zkladntext"/>
        <w:numPr>
          <w:ilvl w:val="0"/>
          <w:numId w:val="11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1B5D6E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místo vyhotovení, </w:t>
      </w:r>
      <w:r w:rsidRPr="002A6B78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identifikační údaje a podpis statutárního zástupce nebo zástupců včetně podpisu dle platných vnitřních předpisů (stanov apod.) nebo na základě plné moci, telefon, příp. razítko.</w:t>
      </w:r>
    </w:p>
    <w:p w14:paraId="4E5B7E96" w14:textId="2714317C" w:rsidR="004A4C46" w:rsidRDefault="004A4C46" w:rsidP="00E501CB">
      <w:pPr>
        <w:pStyle w:val="Zkladntext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p w14:paraId="4576CAD4" w14:textId="307756C6" w:rsidR="004A4C46" w:rsidRPr="007A387A" w:rsidRDefault="004A4C46" w:rsidP="00FA5CDC">
      <w:pPr>
        <w:pStyle w:val="Odstavecseseznamem"/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7A387A">
        <w:rPr>
          <w:b/>
          <w:sz w:val="22"/>
          <w:szCs w:val="22"/>
        </w:rPr>
        <w:t>Do soupisky investičních nebo neinvestičních výdajů</w:t>
      </w:r>
      <w:r w:rsidRPr="007A387A">
        <w:rPr>
          <w:sz w:val="22"/>
          <w:szCs w:val="22"/>
        </w:rPr>
        <w:t xml:space="preserve"> příjemce vyplní:</w:t>
      </w:r>
    </w:p>
    <w:p w14:paraId="794FF5E9" w14:textId="77777777" w:rsidR="004A4C46" w:rsidRPr="007A387A" w:rsidRDefault="004A4C46" w:rsidP="00FA5CDC">
      <w:pPr>
        <w:pStyle w:val="Zkladntext"/>
        <w:numPr>
          <w:ilvl w:val="0"/>
          <w:numId w:val="13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7A387A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číslo dokladu,</w:t>
      </w:r>
    </w:p>
    <w:p w14:paraId="0B99F61E" w14:textId="18385485" w:rsidR="004A4C46" w:rsidRPr="007A387A" w:rsidRDefault="004A4C46" w:rsidP="00FA5CDC">
      <w:pPr>
        <w:pStyle w:val="Zkladntext"/>
        <w:numPr>
          <w:ilvl w:val="0"/>
          <w:numId w:val="13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7A387A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popis výdaje (příjemce přehledně uvede, o jaký výdaj se jedná, může zde uvést doplňující informace k dokladu a označit i období, ke kterému se výdaj vztahuje),</w:t>
      </w:r>
    </w:p>
    <w:p w14:paraId="2C8383CA" w14:textId="77777777" w:rsidR="004A4C46" w:rsidRPr="007A387A" w:rsidRDefault="004A4C46" w:rsidP="00FA5CDC">
      <w:pPr>
        <w:pStyle w:val="Zkladntext"/>
        <w:numPr>
          <w:ilvl w:val="0"/>
          <w:numId w:val="13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7A387A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částku na dokladu v Kč (jedná se o celkovou částku uvedenou na dokladu),</w:t>
      </w:r>
    </w:p>
    <w:p w14:paraId="4C639A46" w14:textId="77777777" w:rsidR="004A4C46" w:rsidRPr="007A387A" w:rsidRDefault="004A4C46" w:rsidP="00FA5CDC">
      <w:pPr>
        <w:pStyle w:val="Zkladntext"/>
        <w:numPr>
          <w:ilvl w:val="0"/>
          <w:numId w:val="13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7A387A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částku skutečně využitou z poskytnuté dotace v Kč (jedná se o částku z dokladu, kterou chce příjemce pokrýt z dotace poskytnuté Karlovarským krajem),</w:t>
      </w:r>
    </w:p>
    <w:p w14:paraId="24224A9F" w14:textId="77777777" w:rsidR="004A4C46" w:rsidRPr="007A387A" w:rsidRDefault="004A4C46" w:rsidP="00FA5CDC">
      <w:pPr>
        <w:pStyle w:val="Zkladntext"/>
        <w:numPr>
          <w:ilvl w:val="0"/>
          <w:numId w:val="13"/>
        </w:numPr>
        <w:ind w:left="851" w:hanging="42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7A387A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datum úhrady výdaje (jedná se o datum na výdajovém pokladním dokladu v případě úhrad v hotovosti nebo o datum provedení transakce z bankovního účtu).</w:t>
      </w:r>
    </w:p>
    <w:p w14:paraId="55E7E035" w14:textId="77777777" w:rsidR="00A7612D" w:rsidRPr="007A387A" w:rsidRDefault="00A7612D" w:rsidP="00E501CB">
      <w:pPr>
        <w:pStyle w:val="Zkladntext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</w:p>
    <w:p w14:paraId="3B9123E7" w14:textId="77777777" w:rsidR="00A7612D" w:rsidRPr="002A1D81" w:rsidRDefault="00A7612D" w:rsidP="00FA5CDC">
      <w:pPr>
        <w:pStyle w:val="Odstavecseseznamem"/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2A1D81">
        <w:rPr>
          <w:sz w:val="22"/>
          <w:szCs w:val="22"/>
        </w:rPr>
        <w:t>říjemce uvede ve finančním vypořádání ve sloupci „Částka skutečně využitá z poskytnuté dotace v Kč“:</w:t>
      </w:r>
    </w:p>
    <w:p w14:paraId="4A1B15CE" w14:textId="77777777" w:rsidR="00A7612D" w:rsidRPr="002A1D81" w:rsidRDefault="00A7612D" w:rsidP="00FA5CDC">
      <w:pPr>
        <w:pStyle w:val="Odstavecseseznamem"/>
        <w:numPr>
          <w:ilvl w:val="0"/>
          <w:numId w:val="10"/>
        </w:numPr>
        <w:ind w:left="851" w:hanging="425"/>
        <w:jc w:val="both"/>
        <w:rPr>
          <w:sz w:val="22"/>
          <w:szCs w:val="22"/>
        </w:rPr>
      </w:pPr>
      <w:r w:rsidRPr="002A1D81">
        <w:rPr>
          <w:sz w:val="22"/>
          <w:szCs w:val="22"/>
        </w:rPr>
        <w:t>částky s DPH, pokud není plátcem DPH.</w:t>
      </w:r>
    </w:p>
    <w:p w14:paraId="51D7BF9A" w14:textId="67A4D35D" w:rsidR="00A7612D" w:rsidRPr="00BC70EC" w:rsidRDefault="00A7612D" w:rsidP="00FA5CDC">
      <w:pPr>
        <w:pStyle w:val="Odstavecseseznamem"/>
        <w:numPr>
          <w:ilvl w:val="0"/>
          <w:numId w:val="10"/>
        </w:numPr>
        <w:ind w:left="851" w:hanging="425"/>
        <w:jc w:val="both"/>
        <w:rPr>
          <w:sz w:val="22"/>
          <w:szCs w:val="22"/>
        </w:rPr>
      </w:pPr>
      <w:r w:rsidRPr="00BC70EC">
        <w:rPr>
          <w:sz w:val="22"/>
          <w:szCs w:val="22"/>
        </w:rPr>
        <w:t>částky s DPH, pokud je plátcem DPH, ale nebude uplatňovat odpočet DPH u finančního úřadu</w:t>
      </w:r>
      <w:r w:rsidR="00BC70EC">
        <w:rPr>
          <w:sz w:val="22"/>
          <w:szCs w:val="22"/>
        </w:rPr>
        <w:t xml:space="preserve"> </w:t>
      </w:r>
      <w:r w:rsidRPr="00BC70EC">
        <w:rPr>
          <w:sz w:val="22"/>
          <w:szCs w:val="22"/>
        </w:rPr>
        <w:t>(tzn.</w:t>
      </w:r>
      <w:r w:rsidR="00BC70EC">
        <w:rPr>
          <w:sz w:val="22"/>
          <w:szCs w:val="22"/>
        </w:rPr>
        <w:t> </w:t>
      </w:r>
      <w:r w:rsidRPr="00BC70EC">
        <w:rPr>
          <w:sz w:val="22"/>
          <w:szCs w:val="22"/>
        </w:rPr>
        <w:t xml:space="preserve">uplatní si DPH z dotace). V tomto případě příjemce </w:t>
      </w:r>
      <w:r w:rsidRPr="00BC70EC">
        <w:rPr>
          <w:b/>
          <w:sz w:val="22"/>
          <w:szCs w:val="22"/>
        </w:rPr>
        <w:t>doloží také odůvodnění</w:t>
      </w:r>
      <w:r w:rsidRPr="00BC70EC">
        <w:rPr>
          <w:sz w:val="22"/>
          <w:szCs w:val="22"/>
        </w:rPr>
        <w:t>, proč</w:t>
      </w:r>
      <w:r w:rsidR="00BC70EC">
        <w:rPr>
          <w:sz w:val="22"/>
          <w:szCs w:val="22"/>
        </w:rPr>
        <w:t> </w:t>
      </w:r>
      <w:r w:rsidRPr="00BC70EC">
        <w:rPr>
          <w:sz w:val="22"/>
          <w:szCs w:val="22"/>
        </w:rPr>
        <w:t>neuplatňuje odpočet DPH vůči finančnímu úřadu.</w:t>
      </w:r>
    </w:p>
    <w:p w14:paraId="5CDE61DE" w14:textId="77777777" w:rsidR="00A7612D" w:rsidRPr="00411F79" w:rsidRDefault="00A7612D" w:rsidP="00FA5CDC">
      <w:pPr>
        <w:pStyle w:val="Odstavecseseznamem"/>
        <w:numPr>
          <w:ilvl w:val="0"/>
          <w:numId w:val="10"/>
        </w:numPr>
        <w:ind w:left="851" w:hanging="425"/>
        <w:jc w:val="both"/>
        <w:rPr>
          <w:sz w:val="22"/>
          <w:szCs w:val="22"/>
        </w:rPr>
      </w:pPr>
      <w:r w:rsidRPr="00411F79">
        <w:rPr>
          <w:sz w:val="22"/>
          <w:szCs w:val="22"/>
        </w:rPr>
        <w:t>částky bez DPH, pokud je plátcem DPH a bude uplatňovat odpočet DPH u finančního úřadu.</w:t>
      </w:r>
    </w:p>
    <w:p w14:paraId="5A5D6334" w14:textId="0134CFE1" w:rsidR="004A4C46" w:rsidRDefault="004A4C46" w:rsidP="00E501CB">
      <w:pPr>
        <w:rPr>
          <w:sz w:val="22"/>
          <w:szCs w:val="22"/>
        </w:rPr>
      </w:pPr>
    </w:p>
    <w:p w14:paraId="4BB3AEC3" w14:textId="77777777" w:rsidR="00A7612D" w:rsidRPr="004C02F4" w:rsidRDefault="00A7612D" w:rsidP="00E501CB">
      <w:pPr>
        <w:tabs>
          <w:tab w:val="left" w:pos="6946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Čl. I</w:t>
      </w:r>
      <w:r w:rsidRPr="004C02F4">
        <w:rPr>
          <w:b/>
          <w:sz w:val="22"/>
          <w:szCs w:val="22"/>
        </w:rPr>
        <w:t>I.</w:t>
      </w:r>
    </w:p>
    <w:p w14:paraId="474445C2" w14:textId="77777777" w:rsidR="00A7612D" w:rsidRPr="004C02F4" w:rsidRDefault="00A7612D" w:rsidP="00E501CB">
      <w:pPr>
        <w:tabs>
          <w:tab w:val="left" w:pos="1714"/>
          <w:tab w:val="center" w:pos="4896"/>
        </w:tabs>
        <w:jc w:val="center"/>
        <w:rPr>
          <w:b/>
          <w:sz w:val="22"/>
          <w:szCs w:val="22"/>
        </w:rPr>
      </w:pPr>
      <w:r w:rsidRPr="004C02F4">
        <w:rPr>
          <w:b/>
          <w:sz w:val="22"/>
          <w:szCs w:val="22"/>
        </w:rPr>
        <w:t xml:space="preserve">Propagace loga „Karlovarský kraj“ </w:t>
      </w:r>
    </w:p>
    <w:p w14:paraId="2134F1EE" w14:textId="77777777" w:rsidR="00A7612D" w:rsidRPr="00A261F2" w:rsidRDefault="00A7612D" w:rsidP="00E501CB">
      <w:pPr>
        <w:tabs>
          <w:tab w:val="left" w:pos="1714"/>
          <w:tab w:val="center" w:pos="4896"/>
        </w:tabs>
        <w:rPr>
          <w:sz w:val="22"/>
          <w:szCs w:val="22"/>
        </w:rPr>
      </w:pPr>
    </w:p>
    <w:p w14:paraId="0731F1C2" w14:textId="77777777" w:rsidR="00A7612D" w:rsidRPr="007A387A" w:rsidRDefault="00A7612D" w:rsidP="00E501CB">
      <w:pPr>
        <w:pStyle w:val="Odstavecseseznamem"/>
        <w:numPr>
          <w:ilvl w:val="0"/>
          <w:numId w:val="4"/>
        </w:numPr>
        <w:ind w:left="426" w:hanging="426"/>
        <w:jc w:val="both"/>
        <w:rPr>
          <w:b/>
          <w:sz w:val="22"/>
          <w:szCs w:val="22"/>
        </w:rPr>
      </w:pPr>
      <w:r w:rsidRPr="007A387A">
        <w:rPr>
          <w:sz w:val="22"/>
          <w:szCs w:val="22"/>
        </w:rPr>
        <w:t>Podmínku propagace loga „Karlovarský kraj“ splní příjemce dotace tím, že doloží minimálně jeden způsob propagace. Příjemce dotace může logo propagovat např.:</w:t>
      </w:r>
    </w:p>
    <w:p w14:paraId="544EC083" w14:textId="46552E97" w:rsidR="00897BA2" w:rsidRPr="007A387A" w:rsidRDefault="00897BA2" w:rsidP="00FA5CDC">
      <w:pPr>
        <w:pStyle w:val="Odstavecseseznamem"/>
        <w:numPr>
          <w:ilvl w:val="0"/>
          <w:numId w:val="9"/>
        </w:numPr>
        <w:tabs>
          <w:tab w:val="center" w:pos="4896"/>
        </w:tabs>
        <w:ind w:left="851" w:hanging="425"/>
        <w:jc w:val="both"/>
        <w:rPr>
          <w:b/>
          <w:sz w:val="22"/>
          <w:szCs w:val="22"/>
        </w:rPr>
      </w:pPr>
      <w:r w:rsidRPr="007A387A">
        <w:rPr>
          <w:sz w:val="22"/>
          <w:szCs w:val="22"/>
        </w:rPr>
        <w:t>sním</w:t>
      </w:r>
      <w:r w:rsidR="009C164A" w:rsidRPr="007A387A">
        <w:rPr>
          <w:sz w:val="22"/>
          <w:szCs w:val="22"/>
        </w:rPr>
        <w:t>kem</w:t>
      </w:r>
      <w:r w:rsidRPr="007A387A">
        <w:rPr>
          <w:sz w:val="22"/>
          <w:szCs w:val="22"/>
        </w:rPr>
        <w:t xml:space="preserve"> obrazovky s logem na webových stránkách</w:t>
      </w:r>
      <w:r w:rsidR="004A4C46" w:rsidRPr="007A387A">
        <w:rPr>
          <w:sz w:val="22"/>
          <w:szCs w:val="22"/>
        </w:rPr>
        <w:t xml:space="preserve"> nebo sociálních sítích</w:t>
      </w:r>
      <w:r w:rsidRPr="007A387A">
        <w:rPr>
          <w:sz w:val="22"/>
          <w:szCs w:val="22"/>
        </w:rPr>
        <w:t xml:space="preserve"> příjemce</w:t>
      </w:r>
      <w:r w:rsidR="004A4C46" w:rsidRPr="007A387A">
        <w:rPr>
          <w:sz w:val="22"/>
          <w:szCs w:val="22"/>
        </w:rPr>
        <w:t>,</w:t>
      </w:r>
    </w:p>
    <w:p w14:paraId="6C3C452B" w14:textId="4CE929BA" w:rsidR="00897BA2" w:rsidRPr="007A387A" w:rsidRDefault="00897BA2" w:rsidP="00FA5CDC">
      <w:pPr>
        <w:pStyle w:val="Odstavecseseznamem"/>
        <w:numPr>
          <w:ilvl w:val="0"/>
          <w:numId w:val="9"/>
        </w:numPr>
        <w:tabs>
          <w:tab w:val="center" w:pos="4896"/>
        </w:tabs>
        <w:ind w:left="851" w:hanging="425"/>
        <w:jc w:val="both"/>
        <w:rPr>
          <w:b/>
          <w:sz w:val="22"/>
          <w:szCs w:val="22"/>
        </w:rPr>
      </w:pPr>
      <w:r w:rsidRPr="007A387A">
        <w:rPr>
          <w:sz w:val="22"/>
          <w:szCs w:val="22"/>
        </w:rPr>
        <w:t xml:space="preserve">fotografií bannerů s logem v areálu příjemce </w:t>
      </w:r>
      <w:r w:rsidR="004A4C46" w:rsidRPr="007A387A">
        <w:rPr>
          <w:sz w:val="22"/>
          <w:szCs w:val="22"/>
        </w:rPr>
        <w:t>nebo fotografií loga na klubové nástěnce,</w:t>
      </w:r>
    </w:p>
    <w:p w14:paraId="0BD7737A" w14:textId="617966CE" w:rsidR="00897BA2" w:rsidRPr="007A387A" w:rsidRDefault="00897BA2" w:rsidP="00FA5CDC">
      <w:pPr>
        <w:pStyle w:val="Odstavecseseznamem"/>
        <w:numPr>
          <w:ilvl w:val="0"/>
          <w:numId w:val="9"/>
        </w:numPr>
        <w:tabs>
          <w:tab w:val="center" w:pos="4896"/>
        </w:tabs>
        <w:ind w:left="851" w:hanging="425"/>
        <w:jc w:val="both"/>
        <w:rPr>
          <w:b/>
          <w:sz w:val="22"/>
          <w:szCs w:val="22"/>
        </w:rPr>
      </w:pPr>
      <w:r w:rsidRPr="007A387A">
        <w:rPr>
          <w:sz w:val="22"/>
          <w:szCs w:val="22"/>
        </w:rPr>
        <w:t>jiným prokazatelným způsobem podle svého uvážení.</w:t>
      </w:r>
    </w:p>
    <w:p w14:paraId="0969C4A8" w14:textId="7CC8F67F" w:rsidR="00D63BC5" w:rsidRPr="007A387A" w:rsidRDefault="00D63BC5" w:rsidP="00BC70EC">
      <w:pPr>
        <w:tabs>
          <w:tab w:val="left" w:pos="709"/>
          <w:tab w:val="center" w:pos="4896"/>
        </w:tabs>
        <w:jc w:val="both"/>
        <w:rPr>
          <w:sz w:val="22"/>
          <w:szCs w:val="22"/>
        </w:rPr>
      </w:pPr>
    </w:p>
    <w:p w14:paraId="233B0661" w14:textId="741E70B3" w:rsidR="00BF0830" w:rsidRPr="007A387A" w:rsidRDefault="004A4C46" w:rsidP="00E501CB">
      <w:pPr>
        <w:pStyle w:val="Odstavecseseznamem"/>
        <w:numPr>
          <w:ilvl w:val="0"/>
          <w:numId w:val="4"/>
        </w:numPr>
        <w:tabs>
          <w:tab w:val="center" w:pos="426"/>
        </w:tabs>
        <w:ind w:left="426" w:hanging="426"/>
        <w:jc w:val="both"/>
        <w:rPr>
          <w:b/>
          <w:sz w:val="22"/>
          <w:szCs w:val="22"/>
        </w:rPr>
      </w:pPr>
      <w:r w:rsidRPr="007A387A">
        <w:rPr>
          <w:b/>
          <w:sz w:val="22"/>
          <w:szCs w:val="22"/>
        </w:rPr>
        <w:lastRenderedPageBreak/>
        <w:t>Nové logo Karlovarského kraje</w:t>
      </w:r>
      <w:r w:rsidRPr="007A387A">
        <w:rPr>
          <w:sz w:val="22"/>
          <w:szCs w:val="22"/>
        </w:rPr>
        <w:t xml:space="preserve"> </w:t>
      </w:r>
      <w:r w:rsidR="00BF0830" w:rsidRPr="007A387A">
        <w:rPr>
          <w:sz w:val="22"/>
          <w:szCs w:val="22"/>
        </w:rPr>
        <w:t xml:space="preserve">je k dispozici </w:t>
      </w:r>
      <w:r w:rsidR="00BF0830" w:rsidRPr="007A387A">
        <w:rPr>
          <w:b/>
          <w:sz w:val="22"/>
          <w:szCs w:val="22"/>
        </w:rPr>
        <w:t>ke stažení na níže uvedeném odkazu:</w:t>
      </w:r>
    </w:p>
    <w:p w14:paraId="2A706B77" w14:textId="77777777" w:rsidR="00BF0830" w:rsidRPr="007A387A" w:rsidRDefault="00BF0830" w:rsidP="00BC70EC">
      <w:pPr>
        <w:rPr>
          <w:sz w:val="22"/>
          <w:szCs w:val="22"/>
        </w:rPr>
      </w:pPr>
    </w:p>
    <w:p w14:paraId="35D77EDC" w14:textId="77777777" w:rsidR="00BF0830" w:rsidRDefault="00BF0830" w:rsidP="00E501CB">
      <w:pPr>
        <w:ind w:left="426"/>
        <w:rPr>
          <w:sz w:val="22"/>
          <w:szCs w:val="22"/>
        </w:rPr>
      </w:pPr>
      <w:hyperlink r:id="rId14" w:history="1">
        <w:r w:rsidRPr="00F36E71">
          <w:rPr>
            <w:rStyle w:val="Hypertextovodkaz"/>
            <w:sz w:val="22"/>
            <w:szCs w:val="22"/>
          </w:rPr>
          <w:t>https://www.kr-karlovarsky.cz/karlovarsky-kraj/o-kraji/poskytovani-symbolu-zastit-vyznamenani-za-zasluhy</w:t>
        </w:r>
      </w:hyperlink>
    </w:p>
    <w:p w14:paraId="2F08437E" w14:textId="77777777" w:rsidR="00BF0830" w:rsidRPr="00844230" w:rsidRDefault="00BF0830" w:rsidP="00FA5CDC">
      <w:pPr>
        <w:jc w:val="center"/>
        <w:rPr>
          <w:b/>
          <w:sz w:val="22"/>
          <w:szCs w:val="22"/>
        </w:rPr>
      </w:pPr>
      <w:r w:rsidRPr="00844230">
        <w:rPr>
          <w:b/>
          <w:sz w:val="22"/>
          <w:szCs w:val="22"/>
        </w:rPr>
        <w:t>Čl. III.</w:t>
      </w:r>
    </w:p>
    <w:p w14:paraId="6B1214C8" w14:textId="77777777" w:rsidR="00BF0830" w:rsidRPr="00844230" w:rsidRDefault="00BF0830" w:rsidP="00E501CB">
      <w:pPr>
        <w:jc w:val="center"/>
        <w:rPr>
          <w:b/>
          <w:sz w:val="22"/>
          <w:szCs w:val="22"/>
        </w:rPr>
      </w:pPr>
      <w:r w:rsidRPr="00844230">
        <w:rPr>
          <w:b/>
          <w:sz w:val="22"/>
          <w:szCs w:val="22"/>
        </w:rPr>
        <w:t>Postup při vrácení dotace</w:t>
      </w:r>
    </w:p>
    <w:p w14:paraId="2FB43EF5" w14:textId="77777777" w:rsidR="00BF0830" w:rsidRPr="00F4619A" w:rsidRDefault="00BF0830" w:rsidP="00E501CB">
      <w:pPr>
        <w:rPr>
          <w:sz w:val="22"/>
          <w:szCs w:val="22"/>
        </w:rPr>
      </w:pPr>
    </w:p>
    <w:p w14:paraId="30E0120C" w14:textId="77777777" w:rsidR="00BF0830" w:rsidRPr="00D666EB" w:rsidRDefault="00BF0830" w:rsidP="00BC70EC">
      <w:pPr>
        <w:pStyle w:val="Odstavecseseznamem"/>
        <w:numPr>
          <w:ilvl w:val="0"/>
          <w:numId w:val="5"/>
        </w:numPr>
        <w:ind w:left="426" w:hanging="426"/>
        <w:jc w:val="both"/>
        <w:rPr>
          <w:sz w:val="22"/>
          <w:szCs w:val="22"/>
        </w:rPr>
      </w:pPr>
      <w:r w:rsidRPr="00D666EB">
        <w:rPr>
          <w:sz w:val="22"/>
          <w:szCs w:val="22"/>
        </w:rPr>
        <w:t xml:space="preserve">Nevyčerpané finanční prostředky dotace je příjemce povinen vrátit nejpozději do termínu pro předložení finančního vypořádání a vyúčtování dotace uvedeného ve veřejnoprávní smlouvě, a to formou bezhotovostního převodu na účet poskytovatele č. </w:t>
      </w:r>
      <w:r w:rsidRPr="00906109">
        <w:rPr>
          <w:b/>
          <w:sz w:val="22"/>
          <w:szCs w:val="22"/>
        </w:rPr>
        <w:t>7882138002/5500 – Raiffeisenbank a.s.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Pr="00D666EB">
        <w:rPr>
          <w:sz w:val="22"/>
          <w:szCs w:val="22"/>
        </w:rPr>
        <w:t xml:space="preserve">Platba bude opatřena </w:t>
      </w:r>
      <w:r w:rsidRPr="00D666EB">
        <w:rPr>
          <w:b/>
          <w:sz w:val="22"/>
          <w:szCs w:val="22"/>
        </w:rPr>
        <w:t>variabilním symbolem</w:t>
      </w:r>
      <w:r w:rsidRPr="00D666EB">
        <w:rPr>
          <w:sz w:val="22"/>
          <w:szCs w:val="22"/>
        </w:rPr>
        <w:t xml:space="preserve">, který je uveden ve veřejnoprávní smlouvě. </w:t>
      </w:r>
    </w:p>
    <w:p w14:paraId="1F21366B" w14:textId="77777777" w:rsidR="00BF0830" w:rsidRPr="00D666EB" w:rsidRDefault="00BF0830" w:rsidP="00BC70EC">
      <w:pPr>
        <w:ind w:left="426" w:hanging="426"/>
        <w:rPr>
          <w:sz w:val="22"/>
          <w:szCs w:val="22"/>
        </w:rPr>
      </w:pPr>
    </w:p>
    <w:p w14:paraId="58317B77" w14:textId="331F588F" w:rsidR="00BF0830" w:rsidRPr="002F2048" w:rsidRDefault="00BF0830" w:rsidP="00BC70EC">
      <w:pPr>
        <w:pStyle w:val="Odstavecseseznamem"/>
        <w:numPr>
          <w:ilvl w:val="0"/>
          <w:numId w:val="5"/>
        </w:numPr>
        <w:ind w:left="426" w:hanging="426"/>
        <w:jc w:val="both"/>
        <w:rPr>
          <w:sz w:val="22"/>
          <w:szCs w:val="22"/>
        </w:rPr>
      </w:pPr>
      <w:r w:rsidRPr="00D666EB">
        <w:rPr>
          <w:sz w:val="22"/>
          <w:szCs w:val="22"/>
        </w:rPr>
        <w:t xml:space="preserve">Do tohoto termínu je </w:t>
      </w:r>
      <w:r w:rsidRPr="00411F79">
        <w:rPr>
          <w:sz w:val="22"/>
          <w:szCs w:val="22"/>
        </w:rPr>
        <w:t xml:space="preserve">příjemce povinen rovněž předložit </w:t>
      </w:r>
      <w:r w:rsidRPr="00411F79">
        <w:rPr>
          <w:b/>
          <w:sz w:val="22"/>
          <w:szCs w:val="22"/>
        </w:rPr>
        <w:t xml:space="preserve">formulář finančního vypořádání </w:t>
      </w:r>
      <w:r w:rsidRPr="00411F79">
        <w:rPr>
          <w:sz w:val="22"/>
          <w:szCs w:val="22"/>
        </w:rPr>
        <w:t>(do kterého může uvést důvod vrácení nevyčerpaných prostředků)</w:t>
      </w:r>
      <w:r w:rsidR="00B0646B">
        <w:rPr>
          <w:sz w:val="22"/>
          <w:szCs w:val="22"/>
        </w:rPr>
        <w:t xml:space="preserve"> </w:t>
      </w:r>
      <w:r w:rsidRPr="00411F79">
        <w:rPr>
          <w:sz w:val="22"/>
          <w:szCs w:val="22"/>
        </w:rPr>
        <w:t xml:space="preserve">a </w:t>
      </w:r>
      <w:r w:rsidRPr="00411F79">
        <w:rPr>
          <w:b/>
          <w:sz w:val="22"/>
          <w:szCs w:val="22"/>
        </w:rPr>
        <w:t>formulář avízo</w:t>
      </w:r>
      <w:r w:rsidRPr="00411F79">
        <w:rPr>
          <w:sz w:val="22"/>
          <w:szCs w:val="22"/>
        </w:rPr>
        <w:t xml:space="preserve">, který je součástí finančního vypořádání dotace. Do avíza příjemce vyplní </w:t>
      </w:r>
      <w:r w:rsidRPr="00411F79">
        <w:rPr>
          <w:b/>
          <w:sz w:val="22"/>
          <w:szCs w:val="22"/>
        </w:rPr>
        <w:t>variabilní symbol</w:t>
      </w:r>
      <w:r w:rsidRPr="00411F79">
        <w:rPr>
          <w:sz w:val="22"/>
          <w:szCs w:val="22"/>
        </w:rPr>
        <w:t xml:space="preserve">, který je uveden ve veřejnoprávní smlouvě, a datum odeslání vratky </w:t>
      </w:r>
      <w:r w:rsidRPr="002F2048">
        <w:rPr>
          <w:sz w:val="22"/>
          <w:szCs w:val="22"/>
        </w:rPr>
        <w:t>dotace.</w:t>
      </w:r>
    </w:p>
    <w:p w14:paraId="7CB3DEA5" w14:textId="26D7F12D" w:rsidR="00D63BC5" w:rsidRDefault="00D63BC5" w:rsidP="00E501CB">
      <w:pPr>
        <w:tabs>
          <w:tab w:val="center" w:pos="284"/>
        </w:tabs>
        <w:jc w:val="both"/>
        <w:rPr>
          <w:sz w:val="22"/>
          <w:szCs w:val="22"/>
        </w:rPr>
      </w:pPr>
    </w:p>
    <w:p w14:paraId="454C1F44" w14:textId="77777777" w:rsidR="00D63BC5" w:rsidRPr="00D63BC5" w:rsidRDefault="00D63BC5" w:rsidP="00E501CB">
      <w:pPr>
        <w:tabs>
          <w:tab w:val="center" w:pos="284"/>
        </w:tabs>
        <w:jc w:val="both"/>
        <w:rPr>
          <w:sz w:val="22"/>
          <w:szCs w:val="22"/>
        </w:rPr>
      </w:pPr>
    </w:p>
    <w:p w14:paraId="6E7F27F8" w14:textId="53A5B34F" w:rsidR="0071695E" w:rsidRPr="006D711C" w:rsidRDefault="0071695E" w:rsidP="00E501CB">
      <w:pPr>
        <w:jc w:val="center"/>
        <w:rPr>
          <w:b/>
          <w:sz w:val="28"/>
        </w:rPr>
      </w:pPr>
      <w:r w:rsidRPr="006D711C">
        <w:rPr>
          <w:b/>
          <w:sz w:val="28"/>
        </w:rPr>
        <w:t xml:space="preserve">ČÁST </w:t>
      </w:r>
      <w:r w:rsidR="00890FB0">
        <w:rPr>
          <w:b/>
          <w:sz w:val="28"/>
        </w:rPr>
        <w:t>TŘETÍ</w:t>
      </w:r>
    </w:p>
    <w:p w14:paraId="342EB012" w14:textId="77777777" w:rsidR="00614374" w:rsidRPr="00982708" w:rsidRDefault="00614374" w:rsidP="00E501CB">
      <w:pPr>
        <w:tabs>
          <w:tab w:val="center" w:pos="284"/>
        </w:tabs>
        <w:jc w:val="both"/>
        <w:rPr>
          <w:sz w:val="22"/>
          <w:szCs w:val="22"/>
        </w:rPr>
      </w:pPr>
    </w:p>
    <w:p w14:paraId="21032703" w14:textId="381FB9FB" w:rsidR="0071695E" w:rsidRPr="00614374" w:rsidRDefault="00614374" w:rsidP="00E501CB">
      <w:pPr>
        <w:tabs>
          <w:tab w:val="left" w:pos="6946"/>
        </w:tabs>
        <w:jc w:val="center"/>
        <w:rPr>
          <w:b/>
          <w:sz w:val="22"/>
          <w:szCs w:val="22"/>
        </w:rPr>
      </w:pPr>
      <w:r w:rsidRPr="006D711C">
        <w:rPr>
          <w:b/>
          <w:sz w:val="22"/>
          <w:szCs w:val="22"/>
        </w:rPr>
        <w:t>Čl. I.</w:t>
      </w:r>
    </w:p>
    <w:p w14:paraId="0078043C" w14:textId="3835A441" w:rsidR="000166E0" w:rsidRPr="000166E0" w:rsidRDefault="000166E0" w:rsidP="00E501CB">
      <w:pPr>
        <w:tabs>
          <w:tab w:val="left" w:pos="6946"/>
        </w:tabs>
        <w:jc w:val="center"/>
        <w:rPr>
          <w:b/>
          <w:sz w:val="22"/>
          <w:szCs w:val="22"/>
        </w:rPr>
      </w:pPr>
      <w:r w:rsidRPr="000166E0">
        <w:rPr>
          <w:b/>
          <w:sz w:val="22"/>
          <w:szCs w:val="22"/>
        </w:rPr>
        <w:t xml:space="preserve">Dokládaní povinných příloh </w:t>
      </w:r>
    </w:p>
    <w:p w14:paraId="4264209E" w14:textId="77777777" w:rsidR="00614374" w:rsidRDefault="00614374" w:rsidP="00E501CB">
      <w:pPr>
        <w:tabs>
          <w:tab w:val="center" w:pos="284"/>
        </w:tabs>
        <w:jc w:val="both"/>
        <w:rPr>
          <w:sz w:val="22"/>
          <w:szCs w:val="22"/>
        </w:rPr>
      </w:pPr>
    </w:p>
    <w:p w14:paraId="7289E123" w14:textId="5B580B05" w:rsidR="00CE13FF" w:rsidRDefault="00AB161C" w:rsidP="00FA5CDC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  <w:r w:rsidRPr="000166E0">
        <w:rPr>
          <w:sz w:val="22"/>
          <w:szCs w:val="22"/>
        </w:rPr>
        <w:t>Způsob doložení dokladů k níže uvedeným typům výdajů</w:t>
      </w:r>
      <w:r w:rsidR="00EC4CF6" w:rsidRPr="000166E0">
        <w:rPr>
          <w:sz w:val="22"/>
          <w:szCs w:val="22"/>
        </w:rPr>
        <w:t xml:space="preserve"> (nejde o výčet šech druhů výdajů</w:t>
      </w:r>
      <w:r w:rsidR="00CE13FF">
        <w:rPr>
          <w:sz w:val="22"/>
          <w:szCs w:val="22"/>
        </w:rPr>
        <w:t xml:space="preserve"> v rámci dotačního programu</w:t>
      </w:r>
      <w:r w:rsidR="00EC4CF6" w:rsidRPr="000166E0">
        <w:rPr>
          <w:sz w:val="22"/>
          <w:szCs w:val="22"/>
        </w:rPr>
        <w:t>).</w:t>
      </w:r>
    </w:p>
    <w:p w14:paraId="5BABB461" w14:textId="77777777" w:rsidR="00A441AF" w:rsidRDefault="00A441AF" w:rsidP="00FA5CDC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  <w:lang w:val="x-none" w:eastAsia="x-none"/>
        </w:rPr>
      </w:pPr>
    </w:p>
    <w:p w14:paraId="4B4CB745" w14:textId="0557D470" w:rsidR="00120469" w:rsidRDefault="004F1306" w:rsidP="00FA5CDC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</w:rPr>
      </w:pPr>
      <w:r w:rsidRPr="00CE13FF">
        <w:rPr>
          <w:sz w:val="22"/>
          <w:szCs w:val="22"/>
        </w:rPr>
        <w:t xml:space="preserve">Způsobilé výdaje jsou uvedeny </w:t>
      </w:r>
      <w:r w:rsidR="00120469" w:rsidRPr="00CE13FF">
        <w:rPr>
          <w:sz w:val="22"/>
          <w:szCs w:val="22"/>
        </w:rPr>
        <w:t>v</w:t>
      </w:r>
      <w:r w:rsidR="008B6B11">
        <w:rPr>
          <w:sz w:val="22"/>
          <w:szCs w:val="22"/>
        </w:rPr>
        <w:t xml:space="preserve"> </w:t>
      </w:r>
      <w:r w:rsidR="00120469" w:rsidRPr="00CE13FF">
        <w:rPr>
          <w:sz w:val="22"/>
          <w:szCs w:val="22"/>
          <w:lang w:val="x-none" w:eastAsia="x-none"/>
        </w:rPr>
        <w:t xml:space="preserve">Programu </w:t>
      </w:r>
      <w:r w:rsidR="00120469" w:rsidRPr="00CE13FF">
        <w:rPr>
          <w:sz w:val="22"/>
          <w:szCs w:val="22"/>
        </w:rPr>
        <w:t>na podporu údržby a obnovy sportovních zařízení.</w:t>
      </w:r>
    </w:p>
    <w:p w14:paraId="157D8530" w14:textId="0B6B3445" w:rsidR="000B2808" w:rsidRDefault="000B2808" w:rsidP="00FA5CDC">
      <w:pPr>
        <w:pStyle w:val="Zhlav"/>
        <w:tabs>
          <w:tab w:val="clear" w:pos="4536"/>
          <w:tab w:val="clear" w:pos="9072"/>
        </w:tabs>
        <w:jc w:val="both"/>
        <w:rPr>
          <w:sz w:val="22"/>
          <w:szCs w:val="22"/>
          <w:lang w:val="x-none" w:eastAsia="x-none"/>
        </w:rPr>
      </w:pPr>
    </w:p>
    <w:p w14:paraId="45588A01" w14:textId="267C0285" w:rsidR="000B2808" w:rsidRPr="000B2808" w:rsidRDefault="000B2808" w:rsidP="000B28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both"/>
        <w:rPr>
          <w:b/>
          <w:caps/>
        </w:rPr>
      </w:pPr>
      <w:r w:rsidRPr="000B2808">
        <w:rPr>
          <w:b/>
          <w:caps/>
        </w:rPr>
        <w:t>Závěrečné zhodnocení projektu</w:t>
      </w:r>
    </w:p>
    <w:p w14:paraId="70B334B5" w14:textId="77777777" w:rsidR="000B2808" w:rsidRPr="00982708" w:rsidRDefault="000B2808" w:rsidP="000B2808">
      <w:pPr>
        <w:ind w:left="426" w:hanging="426"/>
        <w:jc w:val="both"/>
        <w:rPr>
          <w:bCs/>
          <w:iCs/>
          <w:sz w:val="22"/>
        </w:rPr>
      </w:pPr>
    </w:p>
    <w:p w14:paraId="2AC0E687" w14:textId="072C8EAB" w:rsidR="000B2808" w:rsidRPr="00CE13FF" w:rsidRDefault="000B2808" w:rsidP="000B2808">
      <w:pPr>
        <w:pStyle w:val="Odstavecseseznamem"/>
        <w:ind w:left="0"/>
        <w:jc w:val="both"/>
        <w:rPr>
          <w:sz w:val="22"/>
          <w:szCs w:val="22"/>
          <w:lang w:val="x-none" w:eastAsia="x-none"/>
        </w:rPr>
      </w:pPr>
      <w:r w:rsidRPr="00291397">
        <w:rPr>
          <w:bCs/>
          <w:iCs/>
          <w:sz w:val="22"/>
        </w:rPr>
        <w:t>Žadatel stručně popíše průběh realizace projektu v povinném formuláři.</w:t>
      </w:r>
    </w:p>
    <w:p w14:paraId="591FAB4E" w14:textId="77777777" w:rsidR="00120469" w:rsidRPr="00982708" w:rsidRDefault="00120469" w:rsidP="00E501CB">
      <w:pPr>
        <w:rPr>
          <w:sz w:val="22"/>
          <w:szCs w:val="22"/>
        </w:rPr>
      </w:pPr>
    </w:p>
    <w:p w14:paraId="38D79AA4" w14:textId="394D8F32" w:rsidR="00F77178" w:rsidRDefault="003036E1" w:rsidP="00FA5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both"/>
      </w:pPr>
      <w:r w:rsidRPr="00C25D92">
        <w:rPr>
          <w:b/>
          <w:iCs/>
        </w:rPr>
        <w:t>MATERIÁL</w:t>
      </w:r>
    </w:p>
    <w:p w14:paraId="3FBC8AF6" w14:textId="77777777" w:rsidR="00C25D92" w:rsidRPr="00982708" w:rsidRDefault="00C25D92" w:rsidP="00E501CB">
      <w:pPr>
        <w:rPr>
          <w:sz w:val="22"/>
        </w:rPr>
      </w:pPr>
    </w:p>
    <w:p w14:paraId="536EE5E7" w14:textId="412FA8E7" w:rsidR="00C25D92" w:rsidRPr="00C25D92" w:rsidRDefault="00C25D92" w:rsidP="00FA5CDC">
      <w:pPr>
        <w:pStyle w:val="Odstavecseseznamem"/>
        <w:ind w:left="0"/>
        <w:jc w:val="both"/>
        <w:rPr>
          <w:sz w:val="22"/>
        </w:rPr>
      </w:pPr>
      <w:r w:rsidRPr="00A961B8">
        <w:rPr>
          <w:bCs/>
          <w:iCs/>
          <w:sz w:val="22"/>
        </w:rPr>
        <w:t>Nakoupený materiál se musí vztahovat k dané akci a musí být doložen řádným daňovým dokladem (paragon nebo faktura) a jeho evidence musí být provedena v souladu se zákonem č. 563/1991 Sb., o účetnictví, ve</w:t>
      </w:r>
      <w:r w:rsidR="00BC70EC">
        <w:rPr>
          <w:bCs/>
          <w:iCs/>
          <w:sz w:val="22"/>
        </w:rPr>
        <w:t> </w:t>
      </w:r>
      <w:r w:rsidRPr="00A961B8">
        <w:rPr>
          <w:bCs/>
          <w:iCs/>
          <w:sz w:val="22"/>
        </w:rPr>
        <w:t xml:space="preserve">znění pozdějších předpisů. </w:t>
      </w:r>
    </w:p>
    <w:p w14:paraId="2EA89D7A" w14:textId="20B90D82" w:rsidR="00126A1C" w:rsidRPr="00982708" w:rsidRDefault="00126A1C" w:rsidP="00E501CB">
      <w:pPr>
        <w:jc w:val="both"/>
        <w:rPr>
          <w:sz w:val="22"/>
        </w:rPr>
      </w:pPr>
    </w:p>
    <w:p w14:paraId="53373F2C" w14:textId="10C07602" w:rsidR="00C25D92" w:rsidRPr="007E6FEF" w:rsidRDefault="00C25D92" w:rsidP="00FA5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both"/>
        <w:rPr>
          <w:b/>
        </w:rPr>
      </w:pPr>
      <w:r>
        <w:rPr>
          <w:b/>
        </w:rPr>
        <w:t>ODMĚNY Z DOHOD O PRACÍCH KONANÝCH MIMO PRACOVNÍ POMĚR</w:t>
      </w:r>
      <w:r w:rsidRPr="007E6FEF">
        <w:rPr>
          <w:b/>
        </w:rPr>
        <w:t xml:space="preserve"> (na základě DPČ či DPP)</w:t>
      </w:r>
    </w:p>
    <w:p w14:paraId="08970F23" w14:textId="13AEBFC7" w:rsidR="00C25D92" w:rsidRPr="00D23D46" w:rsidRDefault="00C25D92" w:rsidP="00E501CB">
      <w:pPr>
        <w:jc w:val="both"/>
        <w:rPr>
          <w:bCs/>
          <w:iCs/>
          <w:sz w:val="22"/>
        </w:rPr>
      </w:pPr>
    </w:p>
    <w:p w14:paraId="262C559B" w14:textId="77777777" w:rsidR="00C25D92" w:rsidRPr="00D23D46" w:rsidRDefault="00C25D92" w:rsidP="002F409D">
      <w:pPr>
        <w:jc w:val="both"/>
        <w:rPr>
          <w:b/>
          <w:bCs/>
          <w:iCs/>
          <w:sz w:val="22"/>
        </w:rPr>
      </w:pPr>
      <w:r w:rsidRPr="00D23D46">
        <w:rPr>
          <w:b/>
          <w:bCs/>
          <w:iCs/>
          <w:sz w:val="22"/>
        </w:rPr>
        <w:t>Z dotace nelze hradit účetní a sekretářské služby.</w:t>
      </w:r>
    </w:p>
    <w:p w14:paraId="0DDCF560" w14:textId="77777777" w:rsidR="00C25D92" w:rsidRPr="00D23D46" w:rsidRDefault="00C25D92" w:rsidP="00FA5CDC">
      <w:pPr>
        <w:ind w:left="426" w:hanging="426"/>
        <w:jc w:val="both"/>
        <w:rPr>
          <w:bCs/>
          <w:iCs/>
          <w:sz w:val="22"/>
        </w:rPr>
      </w:pPr>
    </w:p>
    <w:p w14:paraId="70BE2416" w14:textId="77777777" w:rsidR="00C25D92" w:rsidRPr="00D23D46" w:rsidRDefault="00C25D92" w:rsidP="00FA5CDC">
      <w:pPr>
        <w:pStyle w:val="Odstavecseseznamem"/>
        <w:ind w:left="0"/>
        <w:jc w:val="both"/>
        <w:rPr>
          <w:b/>
          <w:bCs/>
          <w:iCs/>
          <w:sz w:val="22"/>
          <w:u w:val="single"/>
        </w:rPr>
      </w:pPr>
      <w:r w:rsidRPr="00D23D46">
        <w:rPr>
          <w:b/>
          <w:bCs/>
          <w:iCs/>
          <w:sz w:val="22"/>
          <w:u w:val="single"/>
        </w:rPr>
        <w:t>Činnost vykonávaná na základě dohody o pracovní činnosti nebo dohody o provedení práce</w:t>
      </w:r>
    </w:p>
    <w:p w14:paraId="1B3AA5F4" w14:textId="04A513BD" w:rsidR="00C25D92" w:rsidRDefault="00C25D92" w:rsidP="00FA5CDC">
      <w:pPr>
        <w:jc w:val="both"/>
        <w:rPr>
          <w:bCs/>
          <w:iCs/>
          <w:sz w:val="22"/>
        </w:rPr>
      </w:pPr>
      <w:r w:rsidRPr="00D23D46">
        <w:rPr>
          <w:bCs/>
          <w:iCs/>
          <w:sz w:val="22"/>
        </w:rPr>
        <w:t>Tyto dohody musí být uzavřeny písemně a v souladu s platnými právními předpisy a musí obsahovat všechny povinné náležitosti. Odměny z uzavřených dohod musí být doloženy prokazatelným způsobem, ze kterého bude patrné komu, kolik a za co, byly prostředky vyplaceny.</w:t>
      </w:r>
    </w:p>
    <w:p w14:paraId="47AC06B2" w14:textId="77777777" w:rsidR="00535931" w:rsidRPr="00D23D46" w:rsidRDefault="00535931" w:rsidP="00FA5CDC">
      <w:pPr>
        <w:ind w:left="426" w:hanging="426"/>
        <w:jc w:val="both"/>
        <w:rPr>
          <w:bCs/>
          <w:iCs/>
          <w:sz w:val="22"/>
        </w:rPr>
      </w:pPr>
    </w:p>
    <w:p w14:paraId="044E0E22" w14:textId="70CA79D4" w:rsidR="00096BB7" w:rsidRDefault="00C25D92" w:rsidP="00FA5CDC">
      <w:pPr>
        <w:jc w:val="both"/>
        <w:rPr>
          <w:bCs/>
          <w:iCs/>
          <w:sz w:val="22"/>
        </w:rPr>
      </w:pPr>
      <w:r w:rsidRPr="00D23D46">
        <w:rPr>
          <w:b/>
          <w:bCs/>
          <w:iCs/>
          <w:sz w:val="22"/>
        </w:rPr>
        <w:t>Příjemce je povinen doložit</w:t>
      </w:r>
      <w:r w:rsidR="00EF3B7D">
        <w:rPr>
          <w:b/>
          <w:bCs/>
          <w:iCs/>
          <w:sz w:val="22"/>
        </w:rPr>
        <w:t xml:space="preserve"> </w:t>
      </w:r>
      <w:r w:rsidR="00096BB7" w:rsidRPr="00B6601A">
        <w:rPr>
          <w:bCs/>
          <w:iCs/>
          <w:sz w:val="22"/>
          <w:szCs w:val="22"/>
        </w:rPr>
        <w:t>kopii uzavřené DPP/DPČ</w:t>
      </w:r>
      <w:r w:rsidR="00EF3B7D">
        <w:rPr>
          <w:bCs/>
          <w:iCs/>
          <w:sz w:val="22"/>
        </w:rPr>
        <w:t>.</w:t>
      </w:r>
    </w:p>
    <w:p w14:paraId="7157C2EA" w14:textId="6E61C5BB" w:rsidR="001B4A9B" w:rsidRDefault="00445FB1" w:rsidP="001B4A9B">
      <w:pPr>
        <w:jc w:val="both"/>
        <w:rPr>
          <w:bCs/>
          <w:iCs/>
          <w:sz w:val="22"/>
          <w:szCs w:val="22"/>
        </w:rPr>
      </w:pPr>
      <w:r w:rsidRPr="00291397">
        <w:rPr>
          <w:b/>
          <w:bCs/>
          <w:iCs/>
          <w:sz w:val="22"/>
          <w:szCs w:val="22"/>
        </w:rPr>
        <w:t>Způsobilým výdajem jsou rovněž zákonné odvody</w:t>
      </w:r>
      <w:r w:rsidRPr="00291397">
        <w:rPr>
          <w:bCs/>
          <w:iCs/>
          <w:sz w:val="22"/>
          <w:szCs w:val="22"/>
        </w:rPr>
        <w:t xml:space="preserve">, které se vztahují k doloženým dokladům. </w:t>
      </w:r>
      <w:r w:rsidR="001B4A9B" w:rsidRPr="00291397">
        <w:rPr>
          <w:bCs/>
          <w:iCs/>
          <w:sz w:val="22"/>
          <w:szCs w:val="22"/>
        </w:rPr>
        <w:t>Způsobilé jsou také příplatky za přesčasy (práce o víkendech a svátcích), náhrady za skutečně čerpanou dovolenou, proplacená dovolená při skončení DPP.</w:t>
      </w:r>
    </w:p>
    <w:p w14:paraId="37EB98C9" w14:textId="6451289D" w:rsidR="00C035DF" w:rsidRDefault="00C035DF" w:rsidP="001B4A9B">
      <w:pPr>
        <w:jc w:val="both"/>
        <w:rPr>
          <w:bCs/>
          <w:iCs/>
          <w:sz w:val="22"/>
          <w:szCs w:val="22"/>
        </w:rPr>
      </w:pPr>
    </w:p>
    <w:p w14:paraId="189007D3" w14:textId="77777777" w:rsidR="00C035DF" w:rsidRPr="00D666EB" w:rsidRDefault="00C035DF" w:rsidP="001B4A9B">
      <w:pPr>
        <w:jc w:val="both"/>
        <w:rPr>
          <w:bCs/>
          <w:iCs/>
          <w:sz w:val="22"/>
          <w:szCs w:val="22"/>
        </w:rPr>
      </w:pPr>
    </w:p>
    <w:p w14:paraId="361F4959" w14:textId="77777777" w:rsidR="00EF3B7D" w:rsidRPr="00B6601A" w:rsidRDefault="00EF3B7D" w:rsidP="00FA5CDC">
      <w:pPr>
        <w:jc w:val="both"/>
        <w:rPr>
          <w:bCs/>
          <w:iCs/>
          <w:sz w:val="22"/>
        </w:rPr>
      </w:pPr>
    </w:p>
    <w:p w14:paraId="28928E40" w14:textId="0A2D4188" w:rsidR="001F3B3A" w:rsidRPr="006428E7" w:rsidRDefault="001F3B3A" w:rsidP="00FA5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both"/>
        <w:rPr>
          <w:b/>
        </w:rPr>
      </w:pPr>
      <w:r>
        <w:rPr>
          <w:b/>
        </w:rPr>
        <w:lastRenderedPageBreak/>
        <w:t>PROPAGACE</w:t>
      </w:r>
    </w:p>
    <w:p w14:paraId="1967E2E7" w14:textId="77777777" w:rsidR="001F3B3A" w:rsidRDefault="001F3B3A" w:rsidP="00BC70EC">
      <w:pPr>
        <w:ind w:left="426" w:hanging="426"/>
        <w:jc w:val="both"/>
        <w:rPr>
          <w:bCs/>
          <w:iCs/>
          <w:sz w:val="22"/>
        </w:rPr>
      </w:pPr>
    </w:p>
    <w:p w14:paraId="41786D7E" w14:textId="10CA4678" w:rsidR="001F3B3A" w:rsidRPr="00262D6F" w:rsidRDefault="001F3B3A" w:rsidP="00FA5CDC">
      <w:pPr>
        <w:pStyle w:val="Odstavecseseznamem"/>
        <w:ind w:left="0"/>
        <w:jc w:val="both"/>
        <w:rPr>
          <w:bCs/>
          <w:iCs/>
          <w:sz w:val="22"/>
        </w:rPr>
      </w:pPr>
      <w:r w:rsidRPr="00262D6F">
        <w:rPr>
          <w:bCs/>
          <w:iCs/>
          <w:sz w:val="22"/>
        </w:rPr>
        <w:t xml:space="preserve">Žadatel dokládá propagaci a reklamu na základě vybraných variant uvedených v žádosti. </w:t>
      </w:r>
    </w:p>
    <w:p w14:paraId="08540DA7" w14:textId="77777777" w:rsidR="00643397" w:rsidRPr="00D23D46" w:rsidRDefault="00643397" w:rsidP="00BC70EC">
      <w:pPr>
        <w:ind w:left="426" w:hanging="426"/>
        <w:jc w:val="both"/>
        <w:rPr>
          <w:bCs/>
          <w:iCs/>
          <w:sz w:val="22"/>
        </w:rPr>
      </w:pPr>
    </w:p>
    <w:p w14:paraId="16009AF7" w14:textId="65FAACEE" w:rsidR="007D5C54" w:rsidRPr="006428E7" w:rsidRDefault="00C25D92" w:rsidP="00FA5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both"/>
        <w:rPr>
          <w:b/>
        </w:rPr>
      </w:pPr>
      <w:r>
        <w:rPr>
          <w:b/>
        </w:rPr>
        <w:t>FOTODOKUMENTACE PRŮBĚHU AKCE/PROJEKTU</w:t>
      </w:r>
    </w:p>
    <w:p w14:paraId="1698D643" w14:textId="77777777" w:rsidR="00C25D92" w:rsidRPr="00982708" w:rsidRDefault="00C25D92" w:rsidP="00BC70EC">
      <w:pPr>
        <w:ind w:left="426" w:hanging="426"/>
        <w:jc w:val="both"/>
        <w:rPr>
          <w:bCs/>
          <w:iCs/>
          <w:sz w:val="22"/>
        </w:rPr>
      </w:pPr>
    </w:p>
    <w:p w14:paraId="1871ACA2" w14:textId="2818F8A7" w:rsidR="00982708" w:rsidRDefault="00C25D92" w:rsidP="00FA5CDC">
      <w:pPr>
        <w:pStyle w:val="Odstavecseseznamem"/>
        <w:ind w:left="0"/>
        <w:jc w:val="both"/>
        <w:rPr>
          <w:bCs/>
          <w:iCs/>
          <w:sz w:val="22"/>
        </w:rPr>
      </w:pPr>
      <w:r w:rsidRPr="00C25D92">
        <w:rPr>
          <w:bCs/>
          <w:iCs/>
          <w:sz w:val="22"/>
        </w:rPr>
        <w:t xml:space="preserve">Je třeba doložit </w:t>
      </w:r>
      <w:r>
        <w:rPr>
          <w:bCs/>
          <w:iCs/>
          <w:sz w:val="22"/>
        </w:rPr>
        <w:t xml:space="preserve">řádnou </w:t>
      </w:r>
      <w:r w:rsidRPr="00C25D92">
        <w:rPr>
          <w:bCs/>
          <w:iCs/>
          <w:sz w:val="22"/>
        </w:rPr>
        <w:t>fotodokumentaci průběhu celé akce/projektu, tj. stav před, v průběhu provádění oprav, rekonstrukce a po skončení akce</w:t>
      </w:r>
      <w:r w:rsidRPr="00C25D92">
        <w:rPr>
          <w:bCs/>
          <w:iCs/>
        </w:rPr>
        <w:t>.</w:t>
      </w:r>
    </w:p>
    <w:p w14:paraId="5A5B5E9B" w14:textId="77777777" w:rsidR="00120469" w:rsidRPr="00982708" w:rsidRDefault="00120469" w:rsidP="00FA5CDC">
      <w:pPr>
        <w:ind w:hanging="426"/>
        <w:jc w:val="both"/>
        <w:rPr>
          <w:bCs/>
          <w:iCs/>
          <w:color w:val="FFFFFF" w:themeColor="background1"/>
          <w:sz w:val="22"/>
        </w:rPr>
      </w:pPr>
    </w:p>
    <w:p w14:paraId="2FFFAAEC" w14:textId="208DE8E2" w:rsidR="00C25D92" w:rsidRPr="006428E7" w:rsidRDefault="00C25D92" w:rsidP="00FA5C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both"/>
        <w:rPr>
          <w:b/>
        </w:rPr>
      </w:pPr>
      <w:r>
        <w:rPr>
          <w:b/>
        </w:rPr>
        <w:t>SOUHLAS VLASTNÍKA</w:t>
      </w:r>
    </w:p>
    <w:p w14:paraId="5DD8D8CF" w14:textId="77777777" w:rsidR="00262D6F" w:rsidRPr="00982708" w:rsidRDefault="00262D6F" w:rsidP="00BC70EC">
      <w:pPr>
        <w:ind w:left="426" w:hanging="426"/>
        <w:jc w:val="both"/>
        <w:rPr>
          <w:bCs/>
          <w:iCs/>
          <w:sz w:val="22"/>
        </w:rPr>
      </w:pPr>
    </w:p>
    <w:p w14:paraId="06046DE2" w14:textId="53C8EA7E" w:rsidR="00C25D92" w:rsidRPr="00777650" w:rsidRDefault="00C25D92" w:rsidP="00FA5CDC">
      <w:pPr>
        <w:pStyle w:val="Odstavecseseznamem"/>
        <w:ind w:left="0"/>
        <w:jc w:val="both"/>
        <w:rPr>
          <w:bCs/>
          <w:iCs/>
          <w:sz w:val="22"/>
        </w:rPr>
      </w:pPr>
      <w:r w:rsidRPr="00777650">
        <w:rPr>
          <w:bCs/>
          <w:iCs/>
          <w:sz w:val="22"/>
        </w:rPr>
        <w:t>V případě akcí stavebního charakteru (pokud to charakter akce vyžaduje) doloží žadatel souhlas vlastníků nemovitosti.</w:t>
      </w:r>
    </w:p>
    <w:sectPr w:rsidR="00C25D92" w:rsidRPr="00777650" w:rsidSect="007E6FEF">
      <w:footerReference w:type="even" r:id="rId15"/>
      <w:footerReference w:type="default" r:id="rId16"/>
      <w:pgSz w:w="11906" w:h="16838" w:code="9"/>
      <w:pgMar w:top="1134" w:right="1286" w:bottom="1276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24D70" w14:textId="77777777" w:rsidR="00864A4B" w:rsidRDefault="00864A4B">
      <w:r>
        <w:separator/>
      </w:r>
    </w:p>
  </w:endnote>
  <w:endnote w:type="continuationSeparator" w:id="0">
    <w:p w14:paraId="7032E270" w14:textId="77777777" w:rsidR="00864A4B" w:rsidRDefault="0086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78DA" w14:textId="77777777" w:rsidR="006A25B0" w:rsidRDefault="00522765" w:rsidP="00420A1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A25B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A4F0296" w14:textId="77777777" w:rsidR="006A25B0" w:rsidRDefault="006A25B0" w:rsidP="00420A1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9688907"/>
      <w:docPartObj>
        <w:docPartGallery w:val="Page Numbers (Bottom of Page)"/>
        <w:docPartUnique/>
      </w:docPartObj>
    </w:sdtPr>
    <w:sdtContent>
      <w:p w14:paraId="46A7C118" w14:textId="33DF0B40" w:rsidR="004A4C46" w:rsidRDefault="004A4C4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195">
          <w:rPr>
            <w:noProof/>
          </w:rPr>
          <w:t>4</w:t>
        </w:r>
        <w:r>
          <w:fldChar w:fldCharType="end"/>
        </w:r>
      </w:p>
    </w:sdtContent>
  </w:sdt>
  <w:p w14:paraId="3E00FA89" w14:textId="1535A92C" w:rsidR="006A25B0" w:rsidRPr="00A37E65" w:rsidRDefault="006A25B0" w:rsidP="00A37E65">
    <w:pPr>
      <w:pStyle w:val="Zpat"/>
      <w:ind w:right="360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1EBC4" w14:textId="77777777" w:rsidR="00864A4B" w:rsidRDefault="00864A4B">
      <w:r>
        <w:separator/>
      </w:r>
    </w:p>
  </w:footnote>
  <w:footnote w:type="continuationSeparator" w:id="0">
    <w:p w14:paraId="3302AEA2" w14:textId="77777777" w:rsidR="00864A4B" w:rsidRDefault="00864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E62"/>
    <w:multiLevelType w:val="hybridMultilevel"/>
    <w:tmpl w:val="95CAEBF4"/>
    <w:lvl w:ilvl="0" w:tplc="CC72B184">
      <w:start w:val="1"/>
      <w:numFmt w:val="decimal"/>
      <w:lvlText w:val="%1."/>
      <w:lvlJc w:val="left"/>
      <w:pPr>
        <w:ind w:left="420" w:hanging="360"/>
      </w:pPr>
      <w:rPr>
        <w:b/>
        <w:strike w:val="0"/>
        <w:color w:val="auto"/>
      </w:rPr>
    </w:lvl>
    <w:lvl w:ilvl="1" w:tplc="9E268D90">
      <w:start w:val="1"/>
      <w:numFmt w:val="lowerLetter"/>
      <w:lvlText w:val="%2)"/>
      <w:lvlJc w:val="left"/>
      <w:pPr>
        <w:ind w:left="1140" w:hanging="360"/>
      </w:pPr>
      <w:rPr>
        <w:b/>
      </w:r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F026238"/>
    <w:multiLevelType w:val="hybridMultilevel"/>
    <w:tmpl w:val="15085982"/>
    <w:lvl w:ilvl="0" w:tplc="69985D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32598"/>
    <w:multiLevelType w:val="hybridMultilevel"/>
    <w:tmpl w:val="2BF250E0"/>
    <w:lvl w:ilvl="0" w:tplc="27FC4FA0">
      <w:start w:val="1"/>
      <w:numFmt w:val="lowerLetter"/>
      <w:lvlText w:val="%1)"/>
      <w:lvlJc w:val="left"/>
      <w:pPr>
        <w:ind w:left="1286" w:hanging="360"/>
      </w:pPr>
      <w:rPr>
        <w:b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2006" w:hanging="360"/>
      </w:pPr>
    </w:lvl>
    <w:lvl w:ilvl="2" w:tplc="0405001B" w:tentative="1">
      <w:start w:val="1"/>
      <w:numFmt w:val="lowerRoman"/>
      <w:lvlText w:val="%3."/>
      <w:lvlJc w:val="right"/>
      <w:pPr>
        <w:ind w:left="2726" w:hanging="180"/>
      </w:pPr>
    </w:lvl>
    <w:lvl w:ilvl="3" w:tplc="0405000F" w:tentative="1">
      <w:start w:val="1"/>
      <w:numFmt w:val="decimal"/>
      <w:lvlText w:val="%4."/>
      <w:lvlJc w:val="left"/>
      <w:pPr>
        <w:ind w:left="3446" w:hanging="360"/>
      </w:pPr>
    </w:lvl>
    <w:lvl w:ilvl="4" w:tplc="04050019" w:tentative="1">
      <w:start w:val="1"/>
      <w:numFmt w:val="lowerLetter"/>
      <w:lvlText w:val="%5."/>
      <w:lvlJc w:val="left"/>
      <w:pPr>
        <w:ind w:left="4166" w:hanging="360"/>
      </w:pPr>
    </w:lvl>
    <w:lvl w:ilvl="5" w:tplc="0405001B" w:tentative="1">
      <w:start w:val="1"/>
      <w:numFmt w:val="lowerRoman"/>
      <w:lvlText w:val="%6."/>
      <w:lvlJc w:val="right"/>
      <w:pPr>
        <w:ind w:left="4886" w:hanging="180"/>
      </w:pPr>
    </w:lvl>
    <w:lvl w:ilvl="6" w:tplc="0405000F" w:tentative="1">
      <w:start w:val="1"/>
      <w:numFmt w:val="decimal"/>
      <w:lvlText w:val="%7."/>
      <w:lvlJc w:val="left"/>
      <w:pPr>
        <w:ind w:left="5606" w:hanging="360"/>
      </w:pPr>
    </w:lvl>
    <w:lvl w:ilvl="7" w:tplc="04050019" w:tentative="1">
      <w:start w:val="1"/>
      <w:numFmt w:val="lowerLetter"/>
      <w:lvlText w:val="%8."/>
      <w:lvlJc w:val="left"/>
      <w:pPr>
        <w:ind w:left="6326" w:hanging="360"/>
      </w:pPr>
    </w:lvl>
    <w:lvl w:ilvl="8" w:tplc="040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 w15:restartNumberingAfterBreak="0">
    <w:nsid w:val="15AF21BC"/>
    <w:multiLevelType w:val="hybridMultilevel"/>
    <w:tmpl w:val="7E5E54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E30522"/>
    <w:multiLevelType w:val="hybridMultilevel"/>
    <w:tmpl w:val="D6680A32"/>
    <w:lvl w:ilvl="0" w:tplc="9B1AB2E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73161"/>
    <w:multiLevelType w:val="hybridMultilevel"/>
    <w:tmpl w:val="6FF0E60E"/>
    <w:lvl w:ilvl="0" w:tplc="0405000F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866E9"/>
    <w:multiLevelType w:val="hybridMultilevel"/>
    <w:tmpl w:val="60B46DEC"/>
    <w:lvl w:ilvl="0" w:tplc="53FA20C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4017B"/>
    <w:multiLevelType w:val="hybridMultilevel"/>
    <w:tmpl w:val="26C6CFF0"/>
    <w:lvl w:ilvl="0" w:tplc="B346399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6056E"/>
    <w:multiLevelType w:val="hybridMultilevel"/>
    <w:tmpl w:val="3DCAEDAE"/>
    <w:lvl w:ilvl="0" w:tplc="F21E010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445167"/>
    <w:multiLevelType w:val="hybridMultilevel"/>
    <w:tmpl w:val="310AABF0"/>
    <w:lvl w:ilvl="0" w:tplc="ADE85164">
      <w:start w:val="1"/>
      <w:numFmt w:val="lowerLetter"/>
      <w:lvlText w:val="%1)"/>
      <w:lvlJc w:val="left"/>
      <w:pPr>
        <w:ind w:left="720" w:hanging="360"/>
      </w:pPr>
      <w:rPr>
        <w:b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653A1"/>
    <w:multiLevelType w:val="hybridMultilevel"/>
    <w:tmpl w:val="71AEB9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72CE2"/>
    <w:multiLevelType w:val="hybridMultilevel"/>
    <w:tmpl w:val="235CE5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E098B"/>
    <w:multiLevelType w:val="hybridMultilevel"/>
    <w:tmpl w:val="77B60A98"/>
    <w:lvl w:ilvl="0" w:tplc="D4B6C0A2">
      <w:start w:val="1"/>
      <w:numFmt w:val="lowerLetter"/>
      <w:lvlText w:val="%1)"/>
      <w:lvlJc w:val="left"/>
      <w:pPr>
        <w:ind w:left="180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DD068CA"/>
    <w:multiLevelType w:val="hybridMultilevel"/>
    <w:tmpl w:val="AA529D84"/>
    <w:lvl w:ilvl="0" w:tplc="770A16C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10971171">
    <w:abstractNumId w:val="0"/>
  </w:num>
  <w:num w:numId="2" w16cid:durableId="1561676115">
    <w:abstractNumId w:val="12"/>
  </w:num>
  <w:num w:numId="3" w16cid:durableId="622273582">
    <w:abstractNumId w:val="1"/>
  </w:num>
  <w:num w:numId="4" w16cid:durableId="1933662877">
    <w:abstractNumId w:val="6"/>
  </w:num>
  <w:num w:numId="5" w16cid:durableId="93401080">
    <w:abstractNumId w:val="7"/>
  </w:num>
  <w:num w:numId="6" w16cid:durableId="1487015660">
    <w:abstractNumId w:val="8"/>
  </w:num>
  <w:num w:numId="7" w16cid:durableId="25179608">
    <w:abstractNumId w:val="11"/>
  </w:num>
  <w:num w:numId="8" w16cid:durableId="1083987912">
    <w:abstractNumId w:val="10"/>
  </w:num>
  <w:num w:numId="9" w16cid:durableId="1888878616">
    <w:abstractNumId w:val="13"/>
  </w:num>
  <w:num w:numId="10" w16cid:durableId="534276552">
    <w:abstractNumId w:val="4"/>
  </w:num>
  <w:num w:numId="11" w16cid:durableId="1972512569">
    <w:abstractNumId w:val="2"/>
  </w:num>
  <w:num w:numId="12" w16cid:durableId="1668097455">
    <w:abstractNumId w:val="5"/>
  </w:num>
  <w:num w:numId="13" w16cid:durableId="693770109">
    <w:abstractNumId w:val="9"/>
  </w:num>
  <w:num w:numId="14" w16cid:durableId="175081142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D0E"/>
    <w:rsid w:val="000023BA"/>
    <w:rsid w:val="00003333"/>
    <w:rsid w:val="00004A2C"/>
    <w:rsid w:val="0000609B"/>
    <w:rsid w:val="000166E0"/>
    <w:rsid w:val="00025F52"/>
    <w:rsid w:val="000342E5"/>
    <w:rsid w:val="00035149"/>
    <w:rsid w:val="00036F13"/>
    <w:rsid w:val="00042570"/>
    <w:rsid w:val="000430F8"/>
    <w:rsid w:val="000500FF"/>
    <w:rsid w:val="0005753A"/>
    <w:rsid w:val="00062A95"/>
    <w:rsid w:val="00066648"/>
    <w:rsid w:val="00072BD5"/>
    <w:rsid w:val="00081628"/>
    <w:rsid w:val="00084EA5"/>
    <w:rsid w:val="000944C1"/>
    <w:rsid w:val="00096BB7"/>
    <w:rsid w:val="000A2BD6"/>
    <w:rsid w:val="000B2808"/>
    <w:rsid w:val="000C0191"/>
    <w:rsid w:val="000C2E7E"/>
    <w:rsid w:val="000C61C9"/>
    <w:rsid w:val="000D02E1"/>
    <w:rsid w:val="000D0D32"/>
    <w:rsid w:val="000D5E7E"/>
    <w:rsid w:val="000D7C95"/>
    <w:rsid w:val="000E2259"/>
    <w:rsid w:val="000F279A"/>
    <w:rsid w:val="000F6AB3"/>
    <w:rsid w:val="0010019C"/>
    <w:rsid w:val="00103860"/>
    <w:rsid w:val="00111FDE"/>
    <w:rsid w:val="001158B9"/>
    <w:rsid w:val="00115B05"/>
    <w:rsid w:val="001169E6"/>
    <w:rsid w:val="00117AA6"/>
    <w:rsid w:val="00120469"/>
    <w:rsid w:val="00126A1C"/>
    <w:rsid w:val="00127281"/>
    <w:rsid w:val="001361B7"/>
    <w:rsid w:val="00140F2D"/>
    <w:rsid w:val="001533E1"/>
    <w:rsid w:val="001535FC"/>
    <w:rsid w:val="00163B7B"/>
    <w:rsid w:val="00165DEC"/>
    <w:rsid w:val="001662C3"/>
    <w:rsid w:val="00166F20"/>
    <w:rsid w:val="001732E6"/>
    <w:rsid w:val="0017531F"/>
    <w:rsid w:val="0017664B"/>
    <w:rsid w:val="001852FF"/>
    <w:rsid w:val="00196D60"/>
    <w:rsid w:val="00196D8B"/>
    <w:rsid w:val="001A1B81"/>
    <w:rsid w:val="001B228F"/>
    <w:rsid w:val="001B4156"/>
    <w:rsid w:val="001B4A9B"/>
    <w:rsid w:val="001B61D5"/>
    <w:rsid w:val="001B7DD9"/>
    <w:rsid w:val="001D4C3E"/>
    <w:rsid w:val="001D5140"/>
    <w:rsid w:val="001D53B3"/>
    <w:rsid w:val="001D6F6F"/>
    <w:rsid w:val="001D76B5"/>
    <w:rsid w:val="001D7C27"/>
    <w:rsid w:val="001F1C2C"/>
    <w:rsid w:val="001F3B3A"/>
    <w:rsid w:val="001F6C4E"/>
    <w:rsid w:val="0021720C"/>
    <w:rsid w:val="002178CF"/>
    <w:rsid w:val="00222777"/>
    <w:rsid w:val="0022379A"/>
    <w:rsid w:val="00224086"/>
    <w:rsid w:val="00224DAD"/>
    <w:rsid w:val="00230A49"/>
    <w:rsid w:val="00235C33"/>
    <w:rsid w:val="00244662"/>
    <w:rsid w:val="00250F5C"/>
    <w:rsid w:val="0025150C"/>
    <w:rsid w:val="00251AD1"/>
    <w:rsid w:val="002541F3"/>
    <w:rsid w:val="00262D6F"/>
    <w:rsid w:val="002743C4"/>
    <w:rsid w:val="00276AB2"/>
    <w:rsid w:val="00281DB9"/>
    <w:rsid w:val="00282161"/>
    <w:rsid w:val="00290C76"/>
    <w:rsid w:val="00291397"/>
    <w:rsid w:val="002941CE"/>
    <w:rsid w:val="002A4B9E"/>
    <w:rsid w:val="002A73BA"/>
    <w:rsid w:val="002A7C7E"/>
    <w:rsid w:val="002B32A5"/>
    <w:rsid w:val="002C4210"/>
    <w:rsid w:val="002C5016"/>
    <w:rsid w:val="002C6D61"/>
    <w:rsid w:val="002C7076"/>
    <w:rsid w:val="002D16C0"/>
    <w:rsid w:val="002E259D"/>
    <w:rsid w:val="002F0CF5"/>
    <w:rsid w:val="002F409D"/>
    <w:rsid w:val="003036E1"/>
    <w:rsid w:val="00313EB0"/>
    <w:rsid w:val="00317699"/>
    <w:rsid w:val="0032136A"/>
    <w:rsid w:val="00326D23"/>
    <w:rsid w:val="00330836"/>
    <w:rsid w:val="00336678"/>
    <w:rsid w:val="003443A6"/>
    <w:rsid w:val="0034498C"/>
    <w:rsid w:val="00350A89"/>
    <w:rsid w:val="0036037E"/>
    <w:rsid w:val="003643AA"/>
    <w:rsid w:val="003740C8"/>
    <w:rsid w:val="00375F91"/>
    <w:rsid w:val="00380C8B"/>
    <w:rsid w:val="0038174B"/>
    <w:rsid w:val="00384E89"/>
    <w:rsid w:val="00392A62"/>
    <w:rsid w:val="003939DE"/>
    <w:rsid w:val="00393FD3"/>
    <w:rsid w:val="003A5D6F"/>
    <w:rsid w:val="003A672C"/>
    <w:rsid w:val="003B6644"/>
    <w:rsid w:val="003C7423"/>
    <w:rsid w:val="003D4E22"/>
    <w:rsid w:val="003E21CF"/>
    <w:rsid w:val="003E7E46"/>
    <w:rsid w:val="003F5318"/>
    <w:rsid w:val="003F7818"/>
    <w:rsid w:val="00400E8E"/>
    <w:rsid w:val="00404392"/>
    <w:rsid w:val="00406609"/>
    <w:rsid w:val="004141C2"/>
    <w:rsid w:val="00420A17"/>
    <w:rsid w:val="00422B49"/>
    <w:rsid w:val="00424BB2"/>
    <w:rsid w:val="00445FB1"/>
    <w:rsid w:val="004503CE"/>
    <w:rsid w:val="00452244"/>
    <w:rsid w:val="0046008B"/>
    <w:rsid w:val="00471193"/>
    <w:rsid w:val="004725E4"/>
    <w:rsid w:val="00473C10"/>
    <w:rsid w:val="00481027"/>
    <w:rsid w:val="004944A7"/>
    <w:rsid w:val="00496B14"/>
    <w:rsid w:val="004A101B"/>
    <w:rsid w:val="004A2270"/>
    <w:rsid w:val="004A4C46"/>
    <w:rsid w:val="004A7C1B"/>
    <w:rsid w:val="004B3788"/>
    <w:rsid w:val="004C6529"/>
    <w:rsid w:val="004C790B"/>
    <w:rsid w:val="004D29F3"/>
    <w:rsid w:val="004D2B0C"/>
    <w:rsid w:val="004D64D7"/>
    <w:rsid w:val="004D7796"/>
    <w:rsid w:val="004E0F1A"/>
    <w:rsid w:val="004F1306"/>
    <w:rsid w:val="004F1726"/>
    <w:rsid w:val="004F539D"/>
    <w:rsid w:val="005066C8"/>
    <w:rsid w:val="005113E4"/>
    <w:rsid w:val="00522765"/>
    <w:rsid w:val="00522CB5"/>
    <w:rsid w:val="00527175"/>
    <w:rsid w:val="005304BD"/>
    <w:rsid w:val="00532F63"/>
    <w:rsid w:val="00534F2E"/>
    <w:rsid w:val="00535931"/>
    <w:rsid w:val="00535D63"/>
    <w:rsid w:val="0054136E"/>
    <w:rsid w:val="00545425"/>
    <w:rsid w:val="00550912"/>
    <w:rsid w:val="00552B4D"/>
    <w:rsid w:val="00552FCD"/>
    <w:rsid w:val="00560769"/>
    <w:rsid w:val="0056113B"/>
    <w:rsid w:val="00564557"/>
    <w:rsid w:val="00567995"/>
    <w:rsid w:val="0057086C"/>
    <w:rsid w:val="00571BD4"/>
    <w:rsid w:val="00574156"/>
    <w:rsid w:val="005941A4"/>
    <w:rsid w:val="005A0760"/>
    <w:rsid w:val="005A2333"/>
    <w:rsid w:val="005A488C"/>
    <w:rsid w:val="005B19EF"/>
    <w:rsid w:val="005B699B"/>
    <w:rsid w:val="005C2DF8"/>
    <w:rsid w:val="005D1D4C"/>
    <w:rsid w:val="005D25C1"/>
    <w:rsid w:val="005D55A6"/>
    <w:rsid w:val="005E1248"/>
    <w:rsid w:val="005F17AA"/>
    <w:rsid w:val="005F43BE"/>
    <w:rsid w:val="005F5019"/>
    <w:rsid w:val="005F63F1"/>
    <w:rsid w:val="005F6C1D"/>
    <w:rsid w:val="00607100"/>
    <w:rsid w:val="00613F11"/>
    <w:rsid w:val="00614374"/>
    <w:rsid w:val="0061594C"/>
    <w:rsid w:val="006202E7"/>
    <w:rsid w:val="006212CF"/>
    <w:rsid w:val="00622ED0"/>
    <w:rsid w:val="00624CC8"/>
    <w:rsid w:val="00630781"/>
    <w:rsid w:val="006428E7"/>
    <w:rsid w:val="00643397"/>
    <w:rsid w:val="00650621"/>
    <w:rsid w:val="00657308"/>
    <w:rsid w:val="0066093A"/>
    <w:rsid w:val="00661AF6"/>
    <w:rsid w:val="00667A18"/>
    <w:rsid w:val="0068020A"/>
    <w:rsid w:val="00684F21"/>
    <w:rsid w:val="006864B2"/>
    <w:rsid w:val="00694698"/>
    <w:rsid w:val="006958E3"/>
    <w:rsid w:val="006964B5"/>
    <w:rsid w:val="00696A93"/>
    <w:rsid w:val="006A1CCB"/>
    <w:rsid w:val="006A1E93"/>
    <w:rsid w:val="006A25B0"/>
    <w:rsid w:val="006B0065"/>
    <w:rsid w:val="006B7C62"/>
    <w:rsid w:val="006C34A3"/>
    <w:rsid w:val="006C3896"/>
    <w:rsid w:val="006C4176"/>
    <w:rsid w:val="006C4F22"/>
    <w:rsid w:val="006D6D0E"/>
    <w:rsid w:val="006D711C"/>
    <w:rsid w:val="006E4D2C"/>
    <w:rsid w:val="006E72FF"/>
    <w:rsid w:val="006F4416"/>
    <w:rsid w:val="006F46DC"/>
    <w:rsid w:val="006F4F8F"/>
    <w:rsid w:val="006F4FB6"/>
    <w:rsid w:val="00704215"/>
    <w:rsid w:val="0070625F"/>
    <w:rsid w:val="0071695E"/>
    <w:rsid w:val="00717067"/>
    <w:rsid w:val="00723902"/>
    <w:rsid w:val="0073162E"/>
    <w:rsid w:val="007342EC"/>
    <w:rsid w:val="00734E12"/>
    <w:rsid w:val="00736D30"/>
    <w:rsid w:val="00740F31"/>
    <w:rsid w:val="00744951"/>
    <w:rsid w:val="007546EA"/>
    <w:rsid w:val="00763526"/>
    <w:rsid w:val="00770A0D"/>
    <w:rsid w:val="007763DB"/>
    <w:rsid w:val="00776AAC"/>
    <w:rsid w:val="00777650"/>
    <w:rsid w:val="00784CC1"/>
    <w:rsid w:val="00786E9B"/>
    <w:rsid w:val="00787ABF"/>
    <w:rsid w:val="00791B8F"/>
    <w:rsid w:val="00795C7C"/>
    <w:rsid w:val="00795F6B"/>
    <w:rsid w:val="007A387A"/>
    <w:rsid w:val="007B3BE9"/>
    <w:rsid w:val="007B6D2D"/>
    <w:rsid w:val="007C092B"/>
    <w:rsid w:val="007C324C"/>
    <w:rsid w:val="007C35D2"/>
    <w:rsid w:val="007C62F0"/>
    <w:rsid w:val="007D267D"/>
    <w:rsid w:val="007D5C54"/>
    <w:rsid w:val="007E0528"/>
    <w:rsid w:val="007E6FEF"/>
    <w:rsid w:val="007F27CA"/>
    <w:rsid w:val="00802BB7"/>
    <w:rsid w:val="00812837"/>
    <w:rsid w:val="008245C2"/>
    <w:rsid w:val="0082633E"/>
    <w:rsid w:val="00836EA9"/>
    <w:rsid w:val="0084452F"/>
    <w:rsid w:val="00850036"/>
    <w:rsid w:val="00856137"/>
    <w:rsid w:val="008608B9"/>
    <w:rsid w:val="00862457"/>
    <w:rsid w:val="00862F65"/>
    <w:rsid w:val="00864A4B"/>
    <w:rsid w:val="00864A9D"/>
    <w:rsid w:val="00865198"/>
    <w:rsid w:val="00870576"/>
    <w:rsid w:val="008720AD"/>
    <w:rsid w:val="008748C8"/>
    <w:rsid w:val="00875EE0"/>
    <w:rsid w:val="00876D6E"/>
    <w:rsid w:val="00886A22"/>
    <w:rsid w:val="00890FB0"/>
    <w:rsid w:val="0089353A"/>
    <w:rsid w:val="00894626"/>
    <w:rsid w:val="00897BA2"/>
    <w:rsid w:val="00897D57"/>
    <w:rsid w:val="008A1B00"/>
    <w:rsid w:val="008A253C"/>
    <w:rsid w:val="008A5A98"/>
    <w:rsid w:val="008B13C5"/>
    <w:rsid w:val="008B242E"/>
    <w:rsid w:val="008B6B11"/>
    <w:rsid w:val="008B6C4F"/>
    <w:rsid w:val="008C2CFE"/>
    <w:rsid w:val="008D08A1"/>
    <w:rsid w:val="008D3146"/>
    <w:rsid w:val="008D7B23"/>
    <w:rsid w:val="008E70E2"/>
    <w:rsid w:val="008E74D4"/>
    <w:rsid w:val="008E7822"/>
    <w:rsid w:val="008F0F76"/>
    <w:rsid w:val="008F280B"/>
    <w:rsid w:val="008F7569"/>
    <w:rsid w:val="008F7ACA"/>
    <w:rsid w:val="00910BE1"/>
    <w:rsid w:val="0091577B"/>
    <w:rsid w:val="009165D1"/>
    <w:rsid w:val="00920AB0"/>
    <w:rsid w:val="00936104"/>
    <w:rsid w:val="00936CCD"/>
    <w:rsid w:val="00941E20"/>
    <w:rsid w:val="00944723"/>
    <w:rsid w:val="00953A69"/>
    <w:rsid w:val="00953DD0"/>
    <w:rsid w:val="00955D93"/>
    <w:rsid w:val="00957DF6"/>
    <w:rsid w:val="0097220F"/>
    <w:rsid w:val="00982708"/>
    <w:rsid w:val="0098565D"/>
    <w:rsid w:val="00992A80"/>
    <w:rsid w:val="00994EC2"/>
    <w:rsid w:val="009A2C71"/>
    <w:rsid w:val="009A2E89"/>
    <w:rsid w:val="009A3B16"/>
    <w:rsid w:val="009A5B2E"/>
    <w:rsid w:val="009B47F5"/>
    <w:rsid w:val="009B5BA8"/>
    <w:rsid w:val="009B678A"/>
    <w:rsid w:val="009C164A"/>
    <w:rsid w:val="009D46AF"/>
    <w:rsid w:val="009E0CCB"/>
    <w:rsid w:val="009F4A62"/>
    <w:rsid w:val="009F5861"/>
    <w:rsid w:val="009F60D9"/>
    <w:rsid w:val="009F7A06"/>
    <w:rsid w:val="00A02FFB"/>
    <w:rsid w:val="00A04B7D"/>
    <w:rsid w:val="00A163C4"/>
    <w:rsid w:val="00A35686"/>
    <w:rsid w:val="00A37E65"/>
    <w:rsid w:val="00A438E2"/>
    <w:rsid w:val="00A441AF"/>
    <w:rsid w:val="00A462E5"/>
    <w:rsid w:val="00A534BF"/>
    <w:rsid w:val="00A579E2"/>
    <w:rsid w:val="00A7612D"/>
    <w:rsid w:val="00A81ECE"/>
    <w:rsid w:val="00A82D54"/>
    <w:rsid w:val="00A83F3E"/>
    <w:rsid w:val="00A86FBD"/>
    <w:rsid w:val="00A90DA8"/>
    <w:rsid w:val="00A961B8"/>
    <w:rsid w:val="00AA335A"/>
    <w:rsid w:val="00AB0916"/>
    <w:rsid w:val="00AB161C"/>
    <w:rsid w:val="00AB66D9"/>
    <w:rsid w:val="00AB7863"/>
    <w:rsid w:val="00AC34B0"/>
    <w:rsid w:val="00AD1923"/>
    <w:rsid w:val="00AD1D22"/>
    <w:rsid w:val="00AE0BB1"/>
    <w:rsid w:val="00AE36D0"/>
    <w:rsid w:val="00AF266D"/>
    <w:rsid w:val="00AF3A0B"/>
    <w:rsid w:val="00B00698"/>
    <w:rsid w:val="00B02EE1"/>
    <w:rsid w:val="00B03181"/>
    <w:rsid w:val="00B05F24"/>
    <w:rsid w:val="00B0646B"/>
    <w:rsid w:val="00B11156"/>
    <w:rsid w:val="00B12705"/>
    <w:rsid w:val="00B2119F"/>
    <w:rsid w:val="00B217FF"/>
    <w:rsid w:val="00B23703"/>
    <w:rsid w:val="00B24619"/>
    <w:rsid w:val="00B33130"/>
    <w:rsid w:val="00B4158F"/>
    <w:rsid w:val="00B45895"/>
    <w:rsid w:val="00B46F8D"/>
    <w:rsid w:val="00B5365F"/>
    <w:rsid w:val="00B55433"/>
    <w:rsid w:val="00B55A55"/>
    <w:rsid w:val="00B6601A"/>
    <w:rsid w:val="00B716E7"/>
    <w:rsid w:val="00B71AF4"/>
    <w:rsid w:val="00B73581"/>
    <w:rsid w:val="00B919F6"/>
    <w:rsid w:val="00B9436F"/>
    <w:rsid w:val="00B962C3"/>
    <w:rsid w:val="00BA4C9C"/>
    <w:rsid w:val="00BA6429"/>
    <w:rsid w:val="00BB156A"/>
    <w:rsid w:val="00BB1DEE"/>
    <w:rsid w:val="00BB4108"/>
    <w:rsid w:val="00BB5744"/>
    <w:rsid w:val="00BC029D"/>
    <w:rsid w:val="00BC1326"/>
    <w:rsid w:val="00BC28E3"/>
    <w:rsid w:val="00BC3C3D"/>
    <w:rsid w:val="00BC414C"/>
    <w:rsid w:val="00BC4F5E"/>
    <w:rsid w:val="00BC70EC"/>
    <w:rsid w:val="00BC76DA"/>
    <w:rsid w:val="00BE698C"/>
    <w:rsid w:val="00BF0830"/>
    <w:rsid w:val="00BF1845"/>
    <w:rsid w:val="00BF1DD3"/>
    <w:rsid w:val="00BF4840"/>
    <w:rsid w:val="00C0027C"/>
    <w:rsid w:val="00C00C34"/>
    <w:rsid w:val="00C01299"/>
    <w:rsid w:val="00C02529"/>
    <w:rsid w:val="00C035DF"/>
    <w:rsid w:val="00C04E77"/>
    <w:rsid w:val="00C1326F"/>
    <w:rsid w:val="00C14C84"/>
    <w:rsid w:val="00C20D35"/>
    <w:rsid w:val="00C22991"/>
    <w:rsid w:val="00C25D92"/>
    <w:rsid w:val="00C261C0"/>
    <w:rsid w:val="00C313EA"/>
    <w:rsid w:val="00C36142"/>
    <w:rsid w:val="00C434A7"/>
    <w:rsid w:val="00C4599D"/>
    <w:rsid w:val="00C525BD"/>
    <w:rsid w:val="00C5487F"/>
    <w:rsid w:val="00C63CC1"/>
    <w:rsid w:val="00C677FF"/>
    <w:rsid w:val="00C7516F"/>
    <w:rsid w:val="00C81F8A"/>
    <w:rsid w:val="00C960F9"/>
    <w:rsid w:val="00CA7859"/>
    <w:rsid w:val="00CB2385"/>
    <w:rsid w:val="00CB4389"/>
    <w:rsid w:val="00CC0731"/>
    <w:rsid w:val="00CC3210"/>
    <w:rsid w:val="00CC67CA"/>
    <w:rsid w:val="00CD1196"/>
    <w:rsid w:val="00CD1875"/>
    <w:rsid w:val="00CD1B8E"/>
    <w:rsid w:val="00CE13FF"/>
    <w:rsid w:val="00CE3110"/>
    <w:rsid w:val="00CE49B9"/>
    <w:rsid w:val="00CE6828"/>
    <w:rsid w:val="00CF653F"/>
    <w:rsid w:val="00D00BEA"/>
    <w:rsid w:val="00D01A6F"/>
    <w:rsid w:val="00D02513"/>
    <w:rsid w:val="00D07BE0"/>
    <w:rsid w:val="00D10879"/>
    <w:rsid w:val="00D174CF"/>
    <w:rsid w:val="00D204BD"/>
    <w:rsid w:val="00D23D46"/>
    <w:rsid w:val="00D30642"/>
    <w:rsid w:val="00D33FF0"/>
    <w:rsid w:val="00D40D9B"/>
    <w:rsid w:val="00D45582"/>
    <w:rsid w:val="00D5045F"/>
    <w:rsid w:val="00D5068F"/>
    <w:rsid w:val="00D50733"/>
    <w:rsid w:val="00D5138F"/>
    <w:rsid w:val="00D54346"/>
    <w:rsid w:val="00D57EBD"/>
    <w:rsid w:val="00D600DA"/>
    <w:rsid w:val="00D60418"/>
    <w:rsid w:val="00D63BC5"/>
    <w:rsid w:val="00D642A9"/>
    <w:rsid w:val="00D665B1"/>
    <w:rsid w:val="00D67357"/>
    <w:rsid w:val="00D71548"/>
    <w:rsid w:val="00D71D4C"/>
    <w:rsid w:val="00D8075D"/>
    <w:rsid w:val="00D82F46"/>
    <w:rsid w:val="00D959C4"/>
    <w:rsid w:val="00DA16DD"/>
    <w:rsid w:val="00DA36A4"/>
    <w:rsid w:val="00DA5165"/>
    <w:rsid w:val="00DC05D1"/>
    <w:rsid w:val="00DC0BE0"/>
    <w:rsid w:val="00DD34BC"/>
    <w:rsid w:val="00DD392A"/>
    <w:rsid w:val="00DD5FB0"/>
    <w:rsid w:val="00DD7897"/>
    <w:rsid w:val="00DE1E51"/>
    <w:rsid w:val="00DE623E"/>
    <w:rsid w:val="00E015E7"/>
    <w:rsid w:val="00E107F3"/>
    <w:rsid w:val="00E15416"/>
    <w:rsid w:val="00E25C61"/>
    <w:rsid w:val="00E3220E"/>
    <w:rsid w:val="00E33428"/>
    <w:rsid w:val="00E33650"/>
    <w:rsid w:val="00E36683"/>
    <w:rsid w:val="00E40DC3"/>
    <w:rsid w:val="00E501CB"/>
    <w:rsid w:val="00E570FC"/>
    <w:rsid w:val="00E6167D"/>
    <w:rsid w:val="00E636F1"/>
    <w:rsid w:val="00E63CE5"/>
    <w:rsid w:val="00E6545B"/>
    <w:rsid w:val="00E80C21"/>
    <w:rsid w:val="00E815FB"/>
    <w:rsid w:val="00E866D6"/>
    <w:rsid w:val="00E871D3"/>
    <w:rsid w:val="00E90D46"/>
    <w:rsid w:val="00E92778"/>
    <w:rsid w:val="00E93B8D"/>
    <w:rsid w:val="00E969E2"/>
    <w:rsid w:val="00EA13A5"/>
    <w:rsid w:val="00EB0252"/>
    <w:rsid w:val="00EB139F"/>
    <w:rsid w:val="00EB72C3"/>
    <w:rsid w:val="00EC4CF6"/>
    <w:rsid w:val="00EC6D0B"/>
    <w:rsid w:val="00ED0A53"/>
    <w:rsid w:val="00ED4195"/>
    <w:rsid w:val="00ED485C"/>
    <w:rsid w:val="00ED4DDC"/>
    <w:rsid w:val="00ED56E6"/>
    <w:rsid w:val="00ED73B7"/>
    <w:rsid w:val="00EE7677"/>
    <w:rsid w:val="00EF2C2B"/>
    <w:rsid w:val="00EF30D2"/>
    <w:rsid w:val="00EF3B7D"/>
    <w:rsid w:val="00F00571"/>
    <w:rsid w:val="00F02D50"/>
    <w:rsid w:val="00F041EC"/>
    <w:rsid w:val="00F05594"/>
    <w:rsid w:val="00F062B8"/>
    <w:rsid w:val="00F10910"/>
    <w:rsid w:val="00F11DDB"/>
    <w:rsid w:val="00F13B6F"/>
    <w:rsid w:val="00F14744"/>
    <w:rsid w:val="00F14C9D"/>
    <w:rsid w:val="00F1761B"/>
    <w:rsid w:val="00F2168B"/>
    <w:rsid w:val="00F26617"/>
    <w:rsid w:val="00F51816"/>
    <w:rsid w:val="00F53203"/>
    <w:rsid w:val="00F55B7B"/>
    <w:rsid w:val="00F614E3"/>
    <w:rsid w:val="00F626C8"/>
    <w:rsid w:val="00F63282"/>
    <w:rsid w:val="00F67C51"/>
    <w:rsid w:val="00F77178"/>
    <w:rsid w:val="00F80D19"/>
    <w:rsid w:val="00F822DB"/>
    <w:rsid w:val="00F87827"/>
    <w:rsid w:val="00F94986"/>
    <w:rsid w:val="00F94C24"/>
    <w:rsid w:val="00FA5CDC"/>
    <w:rsid w:val="00FB229A"/>
    <w:rsid w:val="00FB22D5"/>
    <w:rsid w:val="00FC129C"/>
    <w:rsid w:val="00FC1876"/>
    <w:rsid w:val="00FD5BAF"/>
    <w:rsid w:val="00FE0C58"/>
    <w:rsid w:val="00FE2D3F"/>
    <w:rsid w:val="00FE4491"/>
    <w:rsid w:val="00FE5E6C"/>
    <w:rsid w:val="00FE68E6"/>
    <w:rsid w:val="00FF0169"/>
    <w:rsid w:val="00FF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E0803F"/>
  <w15:docId w15:val="{E6DE9C19-459A-49FB-8297-75956487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543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420A1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55433"/>
    <w:rPr>
      <w:sz w:val="24"/>
      <w:szCs w:val="24"/>
    </w:rPr>
  </w:style>
  <w:style w:type="character" w:styleId="slostrnky">
    <w:name w:val="page number"/>
    <w:basedOn w:val="Standardnpsmoodstavce"/>
    <w:uiPriority w:val="99"/>
    <w:rsid w:val="00420A17"/>
  </w:style>
  <w:style w:type="character" w:styleId="Odkaznakoment">
    <w:name w:val="annotation reference"/>
    <w:uiPriority w:val="99"/>
    <w:semiHidden/>
    <w:rsid w:val="00E969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E969E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B554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969E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5543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E969E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5543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A37E6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55433"/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140F2D"/>
    <w:rPr>
      <w:color w:val="0000FF"/>
      <w:u w:val="single"/>
    </w:rPr>
  </w:style>
  <w:style w:type="paragraph" w:styleId="Zkladntext">
    <w:name w:val="Body Text"/>
    <w:basedOn w:val="Normln"/>
    <w:link w:val="ZkladntextChar"/>
    <w:rsid w:val="006B7C62"/>
    <w:pPr>
      <w:jc w:val="center"/>
    </w:pPr>
    <w:rPr>
      <w:rFonts w:ascii="Tahoma" w:hAnsi="Tahoma" w:cs="Tahoma"/>
      <w:b/>
      <w:bCs/>
      <w:i/>
      <w:iCs/>
      <w:sz w:val="32"/>
    </w:rPr>
  </w:style>
  <w:style w:type="character" w:customStyle="1" w:styleId="ZkladntextChar">
    <w:name w:val="Základní text Char"/>
    <w:basedOn w:val="Standardnpsmoodstavce"/>
    <w:link w:val="Zkladntext"/>
    <w:rsid w:val="006B7C62"/>
    <w:rPr>
      <w:rFonts w:ascii="Tahoma" w:hAnsi="Tahoma" w:cs="Tahoma"/>
      <w:b/>
      <w:bCs/>
      <w:i/>
      <w:iCs/>
      <w:sz w:val="32"/>
      <w:szCs w:val="24"/>
    </w:rPr>
  </w:style>
  <w:style w:type="paragraph" w:styleId="Odstavecseseznamem">
    <w:name w:val="List Paragraph"/>
    <w:basedOn w:val="Normln"/>
    <w:uiPriority w:val="34"/>
    <w:qFormat/>
    <w:rsid w:val="004D7796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6D711C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202E7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E501CB"/>
    <w:rPr>
      <w:sz w:val="24"/>
      <w:szCs w:val="24"/>
    </w:rPr>
  </w:style>
  <w:style w:type="paragraph" w:customStyle="1" w:styleId="Default">
    <w:name w:val="Default"/>
    <w:rsid w:val="00F062B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kr-karlovarsky.cz/dotace/program-na-podporu-udrzby-obnovy-sportovnich-zarizen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kr-karlovarsky.cz/karlovarsky-kraj/o-kraji/poskytovani-symbolu-zastit-vyznamenani-za-zasluhy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86FD238DE3E1409C69CC8ADD69FCF1" ma:contentTypeVersion="3" ma:contentTypeDescription="Vytvoří nový dokument" ma:contentTypeScope="" ma:versionID="453e599cc0bba62b02dbbe835cdbbd5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22dd32ccc8a419b12c48374e1b582e4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0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>false</RoutingEnabled>
  </documentManagement>
</p:properties>
</file>

<file path=customXml/itemProps1.xml><?xml version="1.0" encoding="utf-8"?>
<ds:datastoreItem xmlns:ds="http://schemas.openxmlformats.org/officeDocument/2006/customXml" ds:itemID="{6161EC7A-BF12-43BB-97FE-5C15D05FA74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9CAE4E2-EFF6-4A2D-BFE5-5F02C52B5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9e48692-194e-417d-af40-42e3d4ef7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D1E4E-816D-4116-826D-1762098048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1D4C81-2630-4CD6-94FC-8D31F4C480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46BFB6-362D-48E7-B4AB-BD79643614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9e48692-194e-417d-af40-42e3d4ef73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1282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30_priloha_pokyny_k_vyuctovani 2022</vt:lpstr>
    </vt:vector>
  </TitlesOfParts>
  <Company>Krajský úřad</Company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30_priloha_pokyny_k_vyuctovani 2022</dc:title>
  <dc:creator>Bc. Adéla Jelenová</dc:creator>
  <cp:lastModifiedBy>Pokorná Karolína</cp:lastModifiedBy>
  <cp:revision>2</cp:revision>
  <cp:lastPrinted>2019-12-11T08:02:00Z</cp:lastPrinted>
  <dcterms:created xsi:type="dcterms:W3CDTF">2026-09-14T08:13:00Z</dcterms:created>
  <dcterms:modified xsi:type="dcterms:W3CDTF">2026-09-14T08:13:00Z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>http://cmsdev01/NR/rdonlyres/E93BBDD6-05BD-427A-9482-70264F3AF037/0/SaV_pokyny_Priloha_6.doc</vt:lpwstr>
  </property>
  <property fmtid="{D5CDD505-2E9C-101B-9397-08002B2CF9AE}" pid="3" name="display_urn:schemas-microsoft-com:office:office#Editor">
    <vt:lpwstr>Autocont Michal Fůs</vt:lpwstr>
  </property>
  <property fmtid="{D5CDD505-2E9C-101B-9397-08002B2CF9AE}" pid="4" name="display_urn:schemas-microsoft-com:office:office#Author">
    <vt:lpwstr>Autocont Michal Fůs</vt:lpwstr>
  </property>
  <property fmtid="{D5CDD505-2E9C-101B-9397-08002B2CF9AE}" pid="5" name="MigrationSourceURL0">
    <vt:lpwstr/>
  </property>
  <property fmtid="{D5CDD505-2E9C-101B-9397-08002B2CF9AE}" pid="6" name="TaxCatchAll">
    <vt:lpwstr/>
  </property>
  <property fmtid="{D5CDD505-2E9C-101B-9397-08002B2CF9AE}" pid="7" name="ContentTypeId">
    <vt:lpwstr>0x010100E086FD238DE3E1409C69CC8ADD69FCF1</vt:lpwstr>
  </property>
  <property fmtid="{D5CDD505-2E9C-101B-9397-08002B2CF9AE}" pid="8" name="PublishingContact">
    <vt:lpwstr/>
  </property>
  <property fmtid="{D5CDD505-2E9C-101B-9397-08002B2CF9AE}" pid="9" name="PublishingPageContent">
    <vt:lpwstr/>
  </property>
  <property fmtid="{D5CDD505-2E9C-101B-9397-08002B2CF9AE}" pid="10" name="e1a5b98cdd71426dacb6e478c7a5882f">
    <vt:lpwstr/>
  </property>
  <property fmtid="{D5CDD505-2E9C-101B-9397-08002B2CF9AE}" pid="11" name="Order">
    <vt:r8>1137900</vt:r8>
  </property>
  <property fmtid="{D5CDD505-2E9C-101B-9397-08002B2CF9AE}" pid="12" name="PublishingRollupImage">
    <vt:lpwstr/>
  </property>
  <property fmtid="{D5CDD505-2E9C-101B-9397-08002B2CF9AE}" pid="13" name="PublishingContactEmail">
    <vt:lpwstr/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PublishingContactPicture">
    <vt:lpwstr/>
  </property>
  <property fmtid="{D5CDD505-2E9C-101B-9397-08002B2CF9AE}" pid="17" name="PublishingVariationGroupID">
    <vt:lpwstr/>
  </property>
  <property fmtid="{D5CDD505-2E9C-101B-9397-08002B2CF9AE}" pid="18" name="MigrationSourceURL2">
    <vt:lpwstr/>
  </property>
  <property fmtid="{D5CDD505-2E9C-101B-9397-08002B2CF9AE}" pid="19" name="MigrationSourceURL1">
    <vt:lpwstr/>
  </property>
  <property fmtid="{D5CDD505-2E9C-101B-9397-08002B2CF9AE}" pid="20" name="PublishingContactName">
    <vt:lpwstr/>
  </property>
  <property fmtid="{D5CDD505-2E9C-101B-9397-08002B2CF9AE}" pid="21" name="PublishingVariationRelationshipLinkFieldID">
    <vt:lpwstr/>
  </property>
  <property fmtid="{D5CDD505-2E9C-101B-9397-08002B2CF9AE}" pid="22" name="Comments">
    <vt:lpwstr/>
  </property>
  <property fmtid="{D5CDD505-2E9C-101B-9397-08002B2CF9AE}" pid="23" name="PublishingPageLayout">
    <vt:lpwstr/>
  </property>
  <property fmtid="{D5CDD505-2E9C-101B-9397-08002B2CF9AE}" pid="24" name="Wiki Page Categories">
    <vt:lpwstr/>
  </property>
  <property fmtid="{D5CDD505-2E9C-101B-9397-08002B2CF9AE}" pid="25" name="TemplateUrl">
    <vt:lpwstr/>
  </property>
  <property fmtid="{D5CDD505-2E9C-101B-9397-08002B2CF9AE}" pid="26" name="Audience">
    <vt:lpwstr/>
  </property>
</Properties>
</file>