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10A" w:rsidRDefault="00A3010A" w:rsidP="00EA781E"/>
    <w:p w:rsidR="00EA781E" w:rsidRPr="00A3010A" w:rsidRDefault="00BE3B2E" w:rsidP="00A3010A">
      <w:pPr>
        <w:jc w:val="center"/>
        <w:rPr>
          <w:b/>
          <w:sz w:val="28"/>
          <w:szCs w:val="28"/>
        </w:rPr>
      </w:pPr>
      <w:r w:rsidRPr="00A3010A">
        <w:rPr>
          <w:b/>
          <w:sz w:val="28"/>
          <w:szCs w:val="28"/>
        </w:rPr>
        <w:t>Informace k ověřování odborné způsobilosti na úseku voleb</w:t>
      </w:r>
      <w:r w:rsidR="00A3010A" w:rsidRPr="00A3010A">
        <w:rPr>
          <w:b/>
          <w:sz w:val="28"/>
          <w:szCs w:val="28"/>
        </w:rPr>
        <w:t xml:space="preserve"> pro zaměstnance pověřených obecních úřadů Karlovarského kraje</w:t>
      </w:r>
    </w:p>
    <w:p w:rsidR="00BE3B2E" w:rsidRDefault="00BE3B2E" w:rsidP="00EA781E"/>
    <w:p w:rsidR="00BE3B2E" w:rsidRPr="00D774D1" w:rsidRDefault="00BE3B2E" w:rsidP="006958D6">
      <w:pPr>
        <w:jc w:val="both"/>
        <w:rPr>
          <w:sz w:val="22"/>
          <w:szCs w:val="22"/>
        </w:rPr>
      </w:pPr>
      <w:r w:rsidRPr="00D774D1">
        <w:rPr>
          <w:sz w:val="22"/>
          <w:szCs w:val="22"/>
        </w:rPr>
        <w:t>Podle § 69 odst. 2 zákona č. 88/2024 Sb., o správě voleb, ve znění pozdějších předpisů získá osvědčení o odborné způsobilosti na úseku voleb zaměstnanec územního samosprávného celku, který prokáže zkouškou znalost právních předpisů na úseku voleb a právních předpisů s</w:t>
      </w:r>
      <w:r w:rsidR="00810543" w:rsidRPr="00D774D1">
        <w:rPr>
          <w:sz w:val="22"/>
          <w:szCs w:val="22"/>
        </w:rPr>
        <w:t> </w:t>
      </w:r>
      <w:r w:rsidRPr="00D774D1">
        <w:rPr>
          <w:sz w:val="22"/>
          <w:szCs w:val="22"/>
        </w:rPr>
        <w:t>nimi bezprostředně souvisejících. Zkouška se skládá z písemné a ústní části.</w:t>
      </w:r>
    </w:p>
    <w:p w:rsidR="00810543" w:rsidRPr="00D774D1" w:rsidRDefault="00810543" w:rsidP="006958D6">
      <w:pPr>
        <w:spacing w:before="120"/>
        <w:jc w:val="both"/>
        <w:rPr>
          <w:sz w:val="22"/>
          <w:szCs w:val="22"/>
        </w:rPr>
      </w:pPr>
      <w:r w:rsidRPr="00D774D1">
        <w:rPr>
          <w:sz w:val="22"/>
          <w:szCs w:val="22"/>
        </w:rPr>
        <w:t xml:space="preserve">Podle § 10 </w:t>
      </w:r>
      <w:r w:rsidR="00D774D1" w:rsidRPr="00D774D1">
        <w:rPr>
          <w:sz w:val="22"/>
          <w:szCs w:val="22"/>
        </w:rPr>
        <w:t xml:space="preserve">vyhlášky č. 353/2025 Sb., o provedení zákona o správě voleb se písemná část zkoušky koná formou testu o 30 otázkách. Ke každé zkušební otázce jsou přiřazeny 3 odpovědi, z nichž 1 je správná. Písemný test trvá 60 minut; v případech zvláštního zřetele hodných je možné tuto dobu prodloužit, a to nejdéle na 120 minut. Uchazeč vykoná písemnou </w:t>
      </w:r>
      <w:bookmarkStart w:id="0" w:name="_GoBack"/>
      <w:bookmarkEnd w:id="0"/>
      <w:r w:rsidR="00D774D1" w:rsidRPr="00D774D1">
        <w:rPr>
          <w:sz w:val="22"/>
          <w:szCs w:val="22"/>
        </w:rPr>
        <w:t>část zkoušky úspěšně, pokud správně zodpoví alespoň dvě třetiny otázek. Úspěšné vykonání písemné části zkoušky je podmínkou připuštění uchazeče k ústní části zkoušky.</w:t>
      </w:r>
    </w:p>
    <w:p w:rsidR="00D774D1" w:rsidRPr="00D774D1" w:rsidRDefault="00D774D1" w:rsidP="006958D6">
      <w:pPr>
        <w:spacing w:before="120"/>
        <w:jc w:val="both"/>
        <w:rPr>
          <w:sz w:val="22"/>
          <w:szCs w:val="22"/>
        </w:rPr>
      </w:pPr>
      <w:r w:rsidRPr="00D774D1">
        <w:rPr>
          <w:sz w:val="22"/>
          <w:szCs w:val="22"/>
        </w:rPr>
        <w:t>Ústní část zkoušky se skládá ze 3 otázek, které si uchazeč losuje ze seznamu otázek. Příprava na ústní zkoušku trvá nejméně 15 minut, nejdéle však 30 minut; v případech zvláštního zřetele hodných je možné dobu přípravy na ústní zkoušku prodloužit, a to nejdéle na 60 minut. Ústní zkouška trvá nejdéle 30 minut; v případech zvláštního zřetele hodných je možné dobu ústní zkoušky prodloužit, a to nejdéle na 60 minut. Uchazeč vykoná ústní část zkoušky úspěšně, pokud správně zodpoví alespoň 2 otázky.</w:t>
      </w:r>
    </w:p>
    <w:p w:rsidR="00A3010A" w:rsidRDefault="00A3010A" w:rsidP="00EA781E"/>
    <w:p w:rsidR="00A3010A" w:rsidRDefault="00A3010A">
      <w:pPr>
        <w:rPr>
          <w:b/>
        </w:rPr>
      </w:pPr>
    </w:p>
    <w:p w:rsidR="00D774D1" w:rsidRPr="00A3010A" w:rsidRDefault="00D774D1" w:rsidP="00EA781E">
      <w:pPr>
        <w:rPr>
          <w:b/>
        </w:rPr>
      </w:pPr>
      <w:r w:rsidRPr="00A3010A">
        <w:rPr>
          <w:b/>
        </w:rPr>
        <w:t>Seznam otázek</w:t>
      </w:r>
      <w:r w:rsidR="00B36917">
        <w:rPr>
          <w:b/>
        </w:rPr>
        <w:t xml:space="preserve">, </w:t>
      </w:r>
      <w:r w:rsidRPr="00A3010A">
        <w:rPr>
          <w:b/>
        </w:rPr>
        <w:t>ze kterých bude sestaven test</w:t>
      </w:r>
    </w:p>
    <w:p w:rsidR="00D774D1" w:rsidRDefault="00D774D1" w:rsidP="00EA781E"/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 w:rsidRPr="002F308B">
        <w:t>Jak dlouhé je funkční období zastupitelstev obcí?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2F308B">
        <w:t>Vyjma volební kampaně ve volbách do zastupitelstev obcí nelze k volební kampani bezúplatně využívat lidské, finanční, materiální a nemateriální zdroje obce nebo jiné osoby veřejného práva nebo právnické osoby, která je ovládaná obcí. Jaké budou právní důsledky v případě zjištění porušení tohoto zákazu?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do zastupitelstva obce?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do zastupitelstva kraje?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do Poslanecké sněmovny?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do Senátu?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prezidenta republiky?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má právo volit do Evropského parlamentu konaných v České republice?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může být volen do zastupitelstva obce?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Kolik obcí tvoří jeden volební obvod?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Kdy lze měnit volební okrsky?</w:t>
      </w:r>
    </w:p>
    <w:p w:rsidR="00D774D1" w:rsidRDefault="00D774D1" w:rsidP="006958D6">
      <w:pPr>
        <w:pStyle w:val="Odstavecseseznamem"/>
        <w:numPr>
          <w:ilvl w:val="0"/>
          <w:numId w:val="1"/>
        </w:numPr>
        <w:spacing w:before="60"/>
        <w:contextualSpacing w:val="0"/>
      </w:pPr>
      <w:r>
        <w:t>Kdo řídí, zajišťuje a kontroluje organizační a technickou přípravu, průběh a provedení voleb?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Kdo řídí, zajišťuje a metodicky podporuje zjišťování, zpracování a zpřístupňování výsledků voleb včetně programového vybavení?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Jaký je nejnižší možný počet členů okrskové volební komise a kdo jej stanovuje?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Jaké jsou součásti Informačního systému správy voleb?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Kolik kandidátních listin může podat každá volební strana v témže volebním obvodu?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Za jakých podmínek starosta vyhradí plochu pro vylepení volebních plakátů pro volební kampaň?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lastRenderedPageBreak/>
        <w:t>Může volič volit na voličský průkaz ve volbách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 xml:space="preserve">Jak se stanoví </w:t>
      </w:r>
      <w:r w:rsidRPr="002F308B">
        <w:t>počet členů okrskové volební komise</w:t>
      </w:r>
      <w:r>
        <w:t>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D941D7">
        <w:t>Kdo může být delegován za člena okrskové volební komise při volbách do Poslanecké sněmovny?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 xml:space="preserve">Kdo může delegovat členy </w:t>
      </w:r>
      <w:r w:rsidRPr="00D941D7">
        <w:t>okrskové volební komise pro volby do zastupitelstva obce</w:t>
      </w:r>
      <w:r>
        <w:t>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 xml:space="preserve">Jak se provádí delegování </w:t>
      </w:r>
      <w:r w:rsidRPr="00D941D7">
        <w:t>členů a náhradníků do okrskové volební komise</w:t>
      </w:r>
      <w:r>
        <w:t>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 se určuje předseda a místopředseda okrskové volební komise?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D941D7">
        <w:t xml:space="preserve">Za jakých okolností starosta </w:t>
      </w:r>
      <w:proofErr w:type="spellStart"/>
      <w:r w:rsidRPr="00D941D7">
        <w:t>dojmenovává</w:t>
      </w:r>
      <w:proofErr w:type="spellEnd"/>
      <w:r w:rsidRPr="00D941D7">
        <w:t xml:space="preserve"> další členy do okrskové volební komise?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Co se rozumí volební stranou pro volby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U jakého volebního orgánu se podávají kandidátní listiny pro volby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Jaké jsou volební orgány?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D941D7">
        <w:t>Do jaké doby (do kolika hodin) lze platně podat v poslední den lhůty kandidátní listinu pro volby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D941D7">
        <w:t>Kdo může potvrdit podání kandidátní listiny pro volby do zastupitelstev obcí?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Do kdy se může kandidát před zahájením voleb vzdát své kandidatury a jakou formou?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D941D7">
        <w:t>Kdo jmenuje zapisovatele okrskové volební komise (pro všechny typy voleb)?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Kdy zaniká členství v okrskové volební komisi?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Může kandidovat zmocněnec volební strany?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 xml:space="preserve">Jak se vydává rozhodnutí o registraci, </w:t>
      </w:r>
      <w:r w:rsidRPr="00BE0C63">
        <w:t>o odmítnutí kandidátní listiny nebo o škrtnutí kandidáta na kandidátní listině</w:t>
      </w:r>
      <w:r>
        <w:t>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2F308B">
        <w:t>Jakou formou se oznamuje voličům vzdání se a odvolání kandidatury při volbách do zastupitelstev krajů a obcí?</w:t>
      </w:r>
    </w:p>
    <w:p w:rsidR="00D774D1" w:rsidRDefault="00EE6719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</w:t>
      </w:r>
      <w:r w:rsidR="00D774D1">
        <w:t>ak probíhá losování čísel hlasovacích lístků?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Co je uvedeno na hlasovacím lístku?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 se postupuje v případě zjištění zjevných tiskových chyb na hlasovacích lístcích?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Kdo vydává volič</w:t>
      </w:r>
      <w:r w:rsidR="001E5B96">
        <w:t>i</w:t>
      </w:r>
      <w:r>
        <w:t xml:space="preserve"> voličský průkaz?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BE0C63">
        <w:t>V kolik hodin je zahájeno a ukončeno hlasování ve volební místnosti první volební den?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Co vše je nutné ověřit ve volební místnosti před zahájením hlasování a kdo tak učiní?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Za jakých okolností může volič hlasovat v jiném volebním okrsku?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BE0C63">
        <w:t>Může</w:t>
      </w:r>
      <w:r>
        <w:t xml:space="preserve"> být</w:t>
      </w:r>
      <w:r w:rsidRPr="00BE0C63">
        <w:t xml:space="preserve"> voliči při volbách do zastupitelstev obce umožněno ve dnech voleb hlasovat ve volební</w:t>
      </w:r>
      <w:r>
        <w:t>m okrsku</w:t>
      </w:r>
      <w:r w:rsidRPr="00BE0C63">
        <w:t xml:space="preserve"> </w:t>
      </w:r>
      <w:r>
        <w:t>volebního obvodu jiné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Kdy je pro voliče povinné použíti při hlasování prostor pro úpravu hlasovacích lístků?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Kdo vyhotoví z</w:t>
      </w:r>
      <w:r w:rsidRPr="00687CF6">
        <w:t>ápis o výsledku voleb do zastupitelstva obce</w:t>
      </w:r>
      <w:r>
        <w:t xml:space="preserve"> a komu ho podepsaný předá?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BE0C63">
        <w:t>Kdo vyhlašuje výsledky voleb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BE0C63">
        <w:t>U kterého orgánu má volební strana právo domáhat se ochrany proti rozhodnutí registračního úřadu o odmítnutí kandidátní listiny pro volby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576FA5">
        <w:t>Kdo může podat návrh na neplatnost hlasování, na neplatnost voleb nebo na neplatnost volby kandidáta</w:t>
      </w:r>
      <w:r>
        <w:t xml:space="preserve"> při volbách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Z jakých důvodů nedojde k</w:t>
      </w:r>
      <w:r w:rsidRPr="008C4C15">
        <w:t>e zvolení zastupitelstva obce</w:t>
      </w:r>
      <w:r>
        <w:t>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Kdy vzniká mandát člena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Kdy zaniká mandát člena zastupitelstva?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BE0C63">
        <w:t>Kdo po volbách vydává osvědčení o zvolení členem zastupitelstva obce?</w:t>
      </w:r>
      <w:r w:rsidRPr="00A62669">
        <w:t xml:space="preserve"> 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 w:rsidRPr="00114CA7">
        <w:t>Pod jakou hranici se musí snížit počet členů zastupitelstva, aby vznikl důvod pro vyhlášení nových voleb do zastupitelstva obce?</w:t>
      </w:r>
    </w:p>
    <w:p w:rsidR="00D774D1" w:rsidRDefault="00D774D1" w:rsidP="00E633A7">
      <w:pPr>
        <w:pStyle w:val="Odstavecseseznamem"/>
        <w:numPr>
          <w:ilvl w:val="0"/>
          <w:numId w:val="1"/>
        </w:numPr>
        <w:spacing w:before="60"/>
        <w:contextualSpacing w:val="0"/>
        <w:jc w:val="both"/>
      </w:pPr>
      <w:r>
        <w:t>Jaká volební dokumentace se po volbách protokolárně zničí?</w:t>
      </w:r>
    </w:p>
    <w:p w:rsidR="00A3010A" w:rsidRDefault="00A3010A" w:rsidP="00E633A7">
      <w:pPr>
        <w:jc w:val="both"/>
        <w:rPr>
          <w:sz w:val="22"/>
          <w:szCs w:val="22"/>
        </w:rPr>
      </w:pPr>
    </w:p>
    <w:p w:rsidR="00A3010A" w:rsidRPr="00A3010A" w:rsidRDefault="00A3010A" w:rsidP="00D774D1">
      <w:pPr>
        <w:rPr>
          <w:sz w:val="22"/>
          <w:szCs w:val="22"/>
        </w:rPr>
      </w:pPr>
    </w:p>
    <w:p w:rsidR="00D774D1" w:rsidRPr="00A3010A" w:rsidRDefault="00D774D1" w:rsidP="00EA781E">
      <w:pPr>
        <w:rPr>
          <w:b/>
        </w:rPr>
      </w:pPr>
      <w:r w:rsidRPr="00A3010A">
        <w:rPr>
          <w:b/>
        </w:rPr>
        <w:t>Seznam otázek</w:t>
      </w:r>
      <w:r w:rsidR="00A3010A" w:rsidRPr="00A3010A">
        <w:rPr>
          <w:b/>
        </w:rPr>
        <w:t xml:space="preserve"> /okruhů</w:t>
      </w:r>
      <w:r w:rsidRPr="00A3010A">
        <w:rPr>
          <w:b/>
        </w:rPr>
        <w:t xml:space="preserve"> k ústní části zkoušky</w:t>
      </w:r>
    </w:p>
    <w:p w:rsidR="00D774D1" w:rsidRDefault="00D774D1" w:rsidP="00EA781E"/>
    <w:p w:rsidR="00D774D1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S</w:t>
      </w:r>
      <w:r w:rsidR="00D774D1" w:rsidRPr="00D774D1">
        <w:t>tál</w:t>
      </w:r>
      <w:r>
        <w:t>é</w:t>
      </w:r>
      <w:r w:rsidR="00D774D1" w:rsidRPr="00D774D1">
        <w:t xml:space="preserve"> volební okrs</w:t>
      </w:r>
      <w:r>
        <w:t>ky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0E4FBB" w:rsidRPr="000E4FBB">
        <w:t>olební orgán</w:t>
      </w:r>
      <w:r>
        <w:t>y</w:t>
      </w:r>
      <w:r w:rsidR="000E4FBB" w:rsidRPr="000E4FBB">
        <w:t xml:space="preserve"> dle jednotlivých typů voleb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O</w:t>
      </w:r>
      <w:r w:rsidR="000E4FBB" w:rsidRPr="000E4FBB">
        <w:t>krskov</w:t>
      </w:r>
      <w:r>
        <w:t>á</w:t>
      </w:r>
      <w:r w:rsidR="000E4FBB" w:rsidRPr="000E4FBB">
        <w:t xml:space="preserve"> volební komis</w:t>
      </w:r>
      <w:r>
        <w:t>e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S</w:t>
      </w:r>
      <w:r w:rsidR="000E4FBB" w:rsidRPr="000E4FBB">
        <w:t>eznam</w:t>
      </w:r>
      <w:r w:rsidR="000E4FBB">
        <w:t xml:space="preserve"> voličů, stál</w:t>
      </w:r>
      <w:r>
        <w:t>ý</w:t>
      </w:r>
      <w:r w:rsidR="000E4FBB">
        <w:t xml:space="preserve"> seznamu voličů a dodat</w:t>
      </w:r>
      <w:r>
        <w:t>e</w:t>
      </w:r>
      <w:r w:rsidR="000E4FBB">
        <w:t>k stálého seznamu voličů pro volby do zastupitelstev obcí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I</w:t>
      </w:r>
      <w:r w:rsidR="00CF77DB" w:rsidRPr="00CF77DB">
        <w:t>nformování voličů o době a místu konání voleb v</w:t>
      </w:r>
      <w:r w:rsidR="00CF77DB">
        <w:t> </w:t>
      </w:r>
      <w:r w:rsidR="00CF77DB" w:rsidRPr="00CF77DB">
        <w:t>obci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H</w:t>
      </w:r>
      <w:r w:rsidR="00CF77DB" w:rsidRPr="00CF77DB">
        <w:t>lavní činnost</w:t>
      </w:r>
      <w:r>
        <w:t xml:space="preserve">i </w:t>
      </w:r>
      <w:r w:rsidR="00CF77DB" w:rsidRPr="00CF77DB">
        <w:t>registračního úřadu – pověřeného obecního úřadu při volbách do zastupitelstev obcí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0E4FBB" w:rsidRPr="000E4FBB">
        <w:t>zdání se a odvolání kandidatury při volbách do zastupitelstev obcí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H</w:t>
      </w:r>
      <w:r w:rsidR="000E4FBB" w:rsidRPr="000E4FBB">
        <w:t>lasovací líst</w:t>
      </w:r>
      <w:r>
        <w:t>e</w:t>
      </w:r>
      <w:r w:rsidR="000E4FBB" w:rsidRPr="000E4FBB">
        <w:t>k pro volby do zastupitelstva obce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CF77DB" w:rsidRPr="00CF77DB">
        <w:t>oličsk</w:t>
      </w:r>
      <w:r>
        <w:t>ý</w:t>
      </w:r>
      <w:r w:rsidR="00CF77DB" w:rsidRPr="00CF77DB">
        <w:t xml:space="preserve"> průkaz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Z</w:t>
      </w:r>
      <w:r w:rsidR="00CF77DB" w:rsidRPr="00CF77DB">
        <w:t>ásad</w:t>
      </w:r>
      <w:r>
        <w:t>y</w:t>
      </w:r>
      <w:r w:rsidR="00CF77DB" w:rsidRPr="00CF77DB">
        <w:t xml:space="preserve"> hlasování při volbách do zastupitelstev obcí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CF77DB" w:rsidRPr="00CF77DB">
        <w:t>ybavení volební místnost</w:t>
      </w:r>
      <w:r w:rsidR="00CF77DB">
        <w:t>i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K</w:t>
      </w:r>
      <w:r w:rsidR="000E4FBB" w:rsidRPr="000E4FBB">
        <w:t>ontrol</w:t>
      </w:r>
      <w:r>
        <w:t>y</w:t>
      </w:r>
      <w:r w:rsidR="000E4FBB" w:rsidRPr="000E4FBB">
        <w:t xml:space="preserve"> hlasování a sčítání hlasů ve volební místnosti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K</w:t>
      </w:r>
      <w:r w:rsidR="00CF77DB">
        <w:t>do</w:t>
      </w:r>
      <w:r w:rsidR="000E4FBB" w:rsidRPr="000E4FBB">
        <w:t xml:space="preserve"> má právo být přítomen ve volební místnosti při sčítání hlasů</w:t>
      </w:r>
      <w:r>
        <w:t>?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Z</w:t>
      </w:r>
      <w:r w:rsidR="00CF77DB" w:rsidRPr="00CF77DB">
        <w:t>ápis o průběhu a výsledku hlasování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CF77DB" w:rsidRPr="00CF77DB">
        <w:t>yhlašování výsledků voleb do zastupitelstva obce registračním úřadem, Státní volební komisí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Nároky</w:t>
      </w:r>
      <w:r w:rsidR="00CF77DB" w:rsidRPr="00CF77DB">
        <w:t xml:space="preserve"> členů okrskových volebních komisí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S</w:t>
      </w:r>
      <w:r w:rsidR="000E4FBB">
        <w:t>oudní přezkumu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V</w:t>
      </w:r>
      <w:r w:rsidR="00CF77DB" w:rsidRPr="00CF77DB">
        <w:t>znik a zánik mandátu člena zastupitelstva obce</w:t>
      </w:r>
    </w:p>
    <w:p w:rsidR="00CF77D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N</w:t>
      </w:r>
      <w:r w:rsidR="00CF77DB" w:rsidRPr="00CF77DB">
        <w:t>ov</w:t>
      </w:r>
      <w:r>
        <w:t>é</w:t>
      </w:r>
      <w:r w:rsidR="00CF77DB" w:rsidRPr="00CF77DB">
        <w:t xml:space="preserve"> volb</w:t>
      </w:r>
      <w:r>
        <w:t>y</w:t>
      </w:r>
      <w:r w:rsidR="00CF77DB" w:rsidRPr="00CF77DB">
        <w:t xml:space="preserve"> do zastupitelstva obce</w:t>
      </w:r>
    </w:p>
    <w:p w:rsidR="000E4FBB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>
        <w:t>Ú</w:t>
      </w:r>
      <w:r w:rsidR="000E4FBB" w:rsidRPr="00D774D1">
        <w:t>prav</w:t>
      </w:r>
      <w:r>
        <w:t>a</w:t>
      </w:r>
      <w:r w:rsidR="000E4FBB" w:rsidRPr="00D774D1">
        <w:t xml:space="preserve"> volební kampaně</w:t>
      </w:r>
    </w:p>
    <w:p w:rsidR="00A3010A" w:rsidRDefault="00A3010A" w:rsidP="00E633A7">
      <w:pPr>
        <w:pStyle w:val="Odstavecseseznamem"/>
        <w:numPr>
          <w:ilvl w:val="0"/>
          <w:numId w:val="2"/>
        </w:numPr>
        <w:spacing w:before="60"/>
        <w:ind w:left="714" w:hanging="357"/>
        <w:contextualSpacing w:val="0"/>
        <w:jc w:val="both"/>
      </w:pPr>
      <w:r w:rsidRPr="00A3010A">
        <w:t xml:space="preserve">Posouzení kandidátní listiny pro volby do zastupitelstva obce / Senátu Parlamentu ČR </w:t>
      </w:r>
      <w:r w:rsidR="006958D6">
        <w:t>na</w:t>
      </w:r>
      <w:r w:rsidRPr="00A3010A">
        <w:t xml:space="preserve"> praktick</w:t>
      </w:r>
      <w:r w:rsidR="006958D6">
        <w:t>ém</w:t>
      </w:r>
      <w:r w:rsidRPr="00A3010A">
        <w:t xml:space="preserve"> příklad</w:t>
      </w:r>
      <w:r w:rsidR="006958D6">
        <w:t>u</w:t>
      </w:r>
    </w:p>
    <w:p w:rsidR="00CF77DB" w:rsidRPr="00A3010A" w:rsidRDefault="00CF77DB" w:rsidP="00EA781E">
      <w:pPr>
        <w:rPr>
          <w:sz w:val="22"/>
          <w:szCs w:val="22"/>
        </w:rPr>
      </w:pPr>
    </w:p>
    <w:p w:rsidR="00D774D1" w:rsidRPr="00A3010A" w:rsidRDefault="00D774D1" w:rsidP="00EA781E">
      <w:pPr>
        <w:rPr>
          <w:sz w:val="22"/>
          <w:szCs w:val="22"/>
        </w:rPr>
      </w:pPr>
    </w:p>
    <w:p w:rsidR="00810543" w:rsidRPr="00A3010A" w:rsidRDefault="00810543" w:rsidP="00EA781E">
      <w:pPr>
        <w:rPr>
          <w:sz w:val="22"/>
          <w:szCs w:val="22"/>
        </w:rPr>
      </w:pPr>
    </w:p>
    <w:p w:rsidR="00810543" w:rsidRPr="00A3010A" w:rsidRDefault="00810543" w:rsidP="00EA781E">
      <w:pPr>
        <w:rPr>
          <w:sz w:val="22"/>
          <w:szCs w:val="22"/>
        </w:rPr>
      </w:pPr>
    </w:p>
    <w:p w:rsidR="00EA781E" w:rsidRPr="00A3010A" w:rsidRDefault="00EA781E" w:rsidP="00EA781E">
      <w:pPr>
        <w:rPr>
          <w:sz w:val="22"/>
          <w:szCs w:val="22"/>
        </w:rPr>
      </w:pPr>
    </w:p>
    <w:p w:rsidR="00EA781E" w:rsidRPr="00A3010A" w:rsidRDefault="00EA781E" w:rsidP="00EA781E">
      <w:pPr>
        <w:rPr>
          <w:sz w:val="22"/>
          <w:szCs w:val="22"/>
        </w:rPr>
      </w:pPr>
    </w:p>
    <w:p w:rsidR="00EA781E" w:rsidRPr="00A3010A" w:rsidRDefault="00EA781E" w:rsidP="00EA781E">
      <w:pPr>
        <w:rPr>
          <w:sz w:val="22"/>
          <w:szCs w:val="22"/>
        </w:rPr>
      </w:pPr>
    </w:p>
    <w:p w:rsidR="00EA781E" w:rsidRPr="00A3010A" w:rsidRDefault="00EA781E" w:rsidP="00EA781E">
      <w:pPr>
        <w:rPr>
          <w:sz w:val="22"/>
          <w:szCs w:val="22"/>
        </w:rPr>
      </w:pPr>
    </w:p>
    <w:p w:rsidR="00EA781E" w:rsidRPr="00A3010A" w:rsidRDefault="00EA781E" w:rsidP="00EA781E">
      <w:pPr>
        <w:rPr>
          <w:sz w:val="22"/>
          <w:szCs w:val="22"/>
        </w:rPr>
      </w:pPr>
    </w:p>
    <w:sectPr w:rsidR="00EA781E" w:rsidRPr="00A3010A" w:rsidSect="00647217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F6B" w:rsidRDefault="00D42F6B">
      <w:r>
        <w:separator/>
      </w:r>
    </w:p>
  </w:endnote>
  <w:endnote w:type="continuationSeparator" w:id="0">
    <w:p w:rsidR="00D42F6B" w:rsidRDefault="00D4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5202098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6CDE" w:rsidRPr="001F0560" w:rsidRDefault="001F0560" w:rsidP="001F0560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Pr="001F0560">
              <w:rPr>
                <w:sz w:val="20"/>
                <w:szCs w:val="20"/>
              </w:rPr>
              <w:t xml:space="preserve">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PAGE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  <w:r w:rsidRPr="001F0560">
              <w:rPr>
                <w:sz w:val="20"/>
                <w:szCs w:val="20"/>
              </w:rPr>
              <w:t xml:space="preserve"> z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NUMPAGES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CF0" w:rsidRDefault="000C024F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9C5B4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2E77B6" w:rsidRDefault="002E77B6" w:rsidP="002E77B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Karlovy Vary, Závodní 353/88, 360 06, Karlovy Vary-Dvory,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:rsidR="002E77B6" w:rsidRDefault="002E77B6" w:rsidP="002E77B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  <w:p w:rsidR="00B9375E" w:rsidRPr="00EC6CFB" w:rsidRDefault="00B9375E" w:rsidP="002E77B6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F6B" w:rsidRDefault="00D42F6B">
      <w:r>
        <w:separator/>
      </w:r>
    </w:p>
  </w:footnote>
  <w:footnote w:type="continuationSeparator" w:id="0">
    <w:p w:rsidR="00D42F6B" w:rsidRDefault="00D4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7AE" w:rsidRPr="007F5778" w:rsidRDefault="00E007AE" w:rsidP="00E007AE">
    <w:pPr>
      <w:pStyle w:val="Nadpis2"/>
      <w:tabs>
        <w:tab w:val="left" w:pos="7353"/>
      </w:tabs>
      <w:rPr>
        <w:caps/>
      </w:rPr>
    </w:pPr>
    <w:r w:rsidRPr="007F5778">
      <w:rPr>
        <w:caps/>
      </w:rPr>
      <w:t>KRAJSKÝ ÚŘAD KARLOVARSKÉHO KRAJE</w:t>
    </w:r>
  </w:p>
  <w:p w:rsidR="00BE3B2E" w:rsidRDefault="007F5778" w:rsidP="00E007AE">
    <w:pPr>
      <w:tabs>
        <w:tab w:val="left" w:pos="1083"/>
        <w:tab w:val="left" w:pos="7545"/>
      </w:tabs>
      <w:jc w:val="center"/>
      <w:rPr>
        <w:rFonts w:ascii="Arial Black" w:hAnsi="Arial Black"/>
        <w:i/>
        <w:caps/>
        <w:spacing w:val="-20"/>
        <w:position w:val="-6"/>
      </w:rPr>
    </w:pPr>
    <w:r>
      <w:rPr>
        <w:rFonts w:ascii="Arial Black" w:hAnsi="Arial Black"/>
        <w:i/>
        <w:caps/>
        <w:spacing w:val="-20"/>
        <w:position w:val="-6"/>
      </w:rPr>
      <w:t xml:space="preserve">odbor </w:t>
    </w:r>
    <w:r w:rsidR="00BE3B2E">
      <w:rPr>
        <w:rFonts w:ascii="Arial Black" w:hAnsi="Arial Black"/>
        <w:i/>
        <w:caps/>
        <w:spacing w:val="-20"/>
        <w:position w:val="-6"/>
      </w:rPr>
      <w:t>správních agend</w:t>
    </w:r>
    <w:r w:rsidR="00362A65">
      <w:rPr>
        <w:rFonts w:ascii="Arial Black" w:hAnsi="Arial Black"/>
        <w:i/>
        <w:caps/>
        <w:spacing w:val="-20"/>
        <w:position w:val="-6"/>
      </w:rPr>
      <w:t>,</w:t>
    </w:r>
    <w:r w:rsidR="00C53C26">
      <w:rPr>
        <w:rFonts w:ascii="Arial Black" w:hAnsi="Arial Black"/>
        <w:i/>
        <w:caps/>
        <w:spacing w:val="-20"/>
        <w:position w:val="-6"/>
      </w:rPr>
      <w:t xml:space="preserve"> stavební úřad </w:t>
    </w:r>
  </w:p>
  <w:p w:rsidR="00E007AE" w:rsidRPr="007F5778" w:rsidRDefault="007F5778" w:rsidP="00E007AE">
    <w:pPr>
      <w:tabs>
        <w:tab w:val="left" w:pos="1083"/>
        <w:tab w:val="left" w:pos="7545"/>
      </w:tabs>
      <w:jc w:val="center"/>
      <w:rPr>
        <w:rFonts w:ascii="Arial Black" w:hAnsi="Arial Black"/>
        <w:i/>
        <w:caps/>
        <w:spacing w:val="-20"/>
        <w:position w:val="-6"/>
      </w:rPr>
    </w:pPr>
    <w:r>
      <w:rPr>
        <w:rFonts w:ascii="Arial Black" w:hAnsi="Arial Black"/>
        <w:i/>
        <w:caps/>
        <w:spacing w:val="-20"/>
        <w:position w:val="-6"/>
      </w:rPr>
      <w:t>a krajský živnostenský úřad</w:t>
    </w:r>
  </w:p>
  <w:p w:rsidR="00E007AE" w:rsidRPr="007F5778" w:rsidRDefault="00E007AE" w:rsidP="00E007AE">
    <w:pPr>
      <w:pStyle w:val="Zhlav"/>
      <w:rPr>
        <w:caps/>
      </w:rPr>
    </w:pPr>
    <w:r w:rsidRPr="007F5778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807A5" wp14:editId="190A41B3">
              <wp:simplePos x="0" y="0"/>
              <wp:positionH relativeFrom="column">
                <wp:posOffset>180975</wp:posOffset>
              </wp:positionH>
              <wp:positionV relativeFrom="paragraph">
                <wp:posOffset>19050</wp:posOffset>
              </wp:positionV>
              <wp:extent cx="539305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FF00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.5pt" to="4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ao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L0JneuAICKrWzoTZ6Vi/mWdPvDildtUQdeGT4ejGQloWM5E1K2DgD+Pv+s2YQQ45exzad&#10;G9sFSGgAOkc1Lnc1+NkjCoez6XKazm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2399"/>
    <w:multiLevelType w:val="hybridMultilevel"/>
    <w:tmpl w:val="B45A5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2284"/>
    <w:multiLevelType w:val="hybridMultilevel"/>
    <w:tmpl w:val="D8B65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B3"/>
    <w:rsid w:val="00034212"/>
    <w:rsid w:val="0009670B"/>
    <w:rsid w:val="000968DF"/>
    <w:rsid w:val="000A054D"/>
    <w:rsid w:val="000B764A"/>
    <w:rsid w:val="000B76AA"/>
    <w:rsid w:val="000C024F"/>
    <w:rsid w:val="000D3CDB"/>
    <w:rsid w:val="000D40CF"/>
    <w:rsid w:val="000E4FBB"/>
    <w:rsid w:val="001020D6"/>
    <w:rsid w:val="00105DDE"/>
    <w:rsid w:val="00117140"/>
    <w:rsid w:val="001319AF"/>
    <w:rsid w:val="001362F4"/>
    <w:rsid w:val="0015523E"/>
    <w:rsid w:val="0018083A"/>
    <w:rsid w:val="00196C61"/>
    <w:rsid w:val="001A7EE3"/>
    <w:rsid w:val="001B7BA4"/>
    <w:rsid w:val="001C2A0D"/>
    <w:rsid w:val="001C5AB4"/>
    <w:rsid w:val="001E5B96"/>
    <w:rsid w:val="001F0560"/>
    <w:rsid w:val="00262A6A"/>
    <w:rsid w:val="00275E3D"/>
    <w:rsid w:val="00281125"/>
    <w:rsid w:val="002836AD"/>
    <w:rsid w:val="00287433"/>
    <w:rsid w:val="00287CA1"/>
    <w:rsid w:val="002D6FCD"/>
    <w:rsid w:val="002E11D3"/>
    <w:rsid w:val="002E77B6"/>
    <w:rsid w:val="00317122"/>
    <w:rsid w:val="00321264"/>
    <w:rsid w:val="00362A65"/>
    <w:rsid w:val="00365564"/>
    <w:rsid w:val="0037694C"/>
    <w:rsid w:val="00385366"/>
    <w:rsid w:val="003B1487"/>
    <w:rsid w:val="003B2100"/>
    <w:rsid w:val="003C3E11"/>
    <w:rsid w:val="003C5640"/>
    <w:rsid w:val="003C5EF9"/>
    <w:rsid w:val="003E3D80"/>
    <w:rsid w:val="00431728"/>
    <w:rsid w:val="004621B3"/>
    <w:rsid w:val="00490E09"/>
    <w:rsid w:val="004B181E"/>
    <w:rsid w:val="004E7CF9"/>
    <w:rsid w:val="004F13E1"/>
    <w:rsid w:val="005021CA"/>
    <w:rsid w:val="00513757"/>
    <w:rsid w:val="00527E6E"/>
    <w:rsid w:val="00530758"/>
    <w:rsid w:val="005668E9"/>
    <w:rsid w:val="00581FEC"/>
    <w:rsid w:val="00583409"/>
    <w:rsid w:val="00591E53"/>
    <w:rsid w:val="00593319"/>
    <w:rsid w:val="005A4773"/>
    <w:rsid w:val="005B0C6B"/>
    <w:rsid w:val="005C1880"/>
    <w:rsid w:val="005C2DE3"/>
    <w:rsid w:val="005E1B36"/>
    <w:rsid w:val="005F3EAC"/>
    <w:rsid w:val="00602969"/>
    <w:rsid w:val="00623F1C"/>
    <w:rsid w:val="006260F1"/>
    <w:rsid w:val="00647217"/>
    <w:rsid w:val="00663E9B"/>
    <w:rsid w:val="006958D6"/>
    <w:rsid w:val="006D7D3D"/>
    <w:rsid w:val="00704BFE"/>
    <w:rsid w:val="00706702"/>
    <w:rsid w:val="0072293B"/>
    <w:rsid w:val="00730431"/>
    <w:rsid w:val="007A4239"/>
    <w:rsid w:val="007E746B"/>
    <w:rsid w:val="007F5778"/>
    <w:rsid w:val="00805251"/>
    <w:rsid w:val="00810543"/>
    <w:rsid w:val="008112D1"/>
    <w:rsid w:val="00834FC1"/>
    <w:rsid w:val="00847A08"/>
    <w:rsid w:val="00895420"/>
    <w:rsid w:val="008C28B0"/>
    <w:rsid w:val="00914642"/>
    <w:rsid w:val="009342B0"/>
    <w:rsid w:val="00941908"/>
    <w:rsid w:val="00943A39"/>
    <w:rsid w:val="00953858"/>
    <w:rsid w:val="00954A6B"/>
    <w:rsid w:val="009B79A4"/>
    <w:rsid w:val="009D1EAB"/>
    <w:rsid w:val="009E3893"/>
    <w:rsid w:val="009F3EAC"/>
    <w:rsid w:val="00A3010A"/>
    <w:rsid w:val="00A44616"/>
    <w:rsid w:val="00A63441"/>
    <w:rsid w:val="00A63623"/>
    <w:rsid w:val="00A741D6"/>
    <w:rsid w:val="00A74348"/>
    <w:rsid w:val="00AA12BB"/>
    <w:rsid w:val="00AC3D9E"/>
    <w:rsid w:val="00AF05B5"/>
    <w:rsid w:val="00B16A99"/>
    <w:rsid w:val="00B21ED4"/>
    <w:rsid w:val="00B31B92"/>
    <w:rsid w:val="00B36917"/>
    <w:rsid w:val="00B46CDE"/>
    <w:rsid w:val="00B902F7"/>
    <w:rsid w:val="00B9375E"/>
    <w:rsid w:val="00BD3717"/>
    <w:rsid w:val="00BE0B59"/>
    <w:rsid w:val="00BE3B2E"/>
    <w:rsid w:val="00BE5CFC"/>
    <w:rsid w:val="00BE5F19"/>
    <w:rsid w:val="00C045ED"/>
    <w:rsid w:val="00C048A2"/>
    <w:rsid w:val="00C23A24"/>
    <w:rsid w:val="00C322A9"/>
    <w:rsid w:val="00C53C26"/>
    <w:rsid w:val="00C57879"/>
    <w:rsid w:val="00C92B91"/>
    <w:rsid w:val="00CA4A16"/>
    <w:rsid w:val="00CB22D5"/>
    <w:rsid w:val="00CB558C"/>
    <w:rsid w:val="00CF10CE"/>
    <w:rsid w:val="00CF77DB"/>
    <w:rsid w:val="00D116AE"/>
    <w:rsid w:val="00D21316"/>
    <w:rsid w:val="00D42F6B"/>
    <w:rsid w:val="00D44317"/>
    <w:rsid w:val="00D57443"/>
    <w:rsid w:val="00D774D1"/>
    <w:rsid w:val="00D87AC5"/>
    <w:rsid w:val="00DB5219"/>
    <w:rsid w:val="00DC0AAF"/>
    <w:rsid w:val="00DC4EEF"/>
    <w:rsid w:val="00DC51A5"/>
    <w:rsid w:val="00DD4615"/>
    <w:rsid w:val="00DE7A67"/>
    <w:rsid w:val="00DF0BF8"/>
    <w:rsid w:val="00DF0D9A"/>
    <w:rsid w:val="00E007AE"/>
    <w:rsid w:val="00E02AD8"/>
    <w:rsid w:val="00E02D2A"/>
    <w:rsid w:val="00E03BCC"/>
    <w:rsid w:val="00E31F7E"/>
    <w:rsid w:val="00E342D4"/>
    <w:rsid w:val="00E518A4"/>
    <w:rsid w:val="00E56AC0"/>
    <w:rsid w:val="00E633A7"/>
    <w:rsid w:val="00E73E2F"/>
    <w:rsid w:val="00E8714F"/>
    <w:rsid w:val="00E91D84"/>
    <w:rsid w:val="00E91EA5"/>
    <w:rsid w:val="00EA3F29"/>
    <w:rsid w:val="00EA781E"/>
    <w:rsid w:val="00EC6CFB"/>
    <w:rsid w:val="00EC79EF"/>
    <w:rsid w:val="00EE1F32"/>
    <w:rsid w:val="00EE3D14"/>
    <w:rsid w:val="00EE6719"/>
    <w:rsid w:val="00F13339"/>
    <w:rsid w:val="00F473AC"/>
    <w:rsid w:val="00F50BB3"/>
    <w:rsid w:val="00F56CF0"/>
    <w:rsid w:val="00F73CA5"/>
    <w:rsid w:val="00F821A6"/>
    <w:rsid w:val="00F8668A"/>
    <w:rsid w:val="00FA3A4A"/>
    <w:rsid w:val="00FA5EAC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white"/>
    </o:shapedefaults>
    <o:shapelayout v:ext="edit">
      <o:idmap v:ext="edit" data="1"/>
    </o:shapelayout>
  </w:shapeDefaults>
  <w:decimalSymbol w:val=","/>
  <w:listSeparator w:val=";"/>
  <w15:chartTrackingRefBased/>
  <w15:docId w15:val="{E188A6F7-57E4-4CFA-B3D7-7FD0B6D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character" w:customStyle="1" w:styleId="ZhlavChar">
    <w:name w:val="Záhlaví Char"/>
    <w:link w:val="Zhlav"/>
    <w:rsid w:val="004621B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E5CFC"/>
    <w:rPr>
      <w:rFonts w:ascii="Arial Black" w:hAnsi="Arial Black"/>
      <w:sz w:val="3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F056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74D1"/>
    <w:pPr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1081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Kolařík Karel</dc:creator>
  <cp:keywords/>
  <cp:lastModifiedBy>Lehocký Pavel</cp:lastModifiedBy>
  <cp:revision>7</cp:revision>
  <cp:lastPrinted>2017-05-18T14:21:00Z</cp:lastPrinted>
  <dcterms:created xsi:type="dcterms:W3CDTF">2026-03-12T11:25:00Z</dcterms:created>
  <dcterms:modified xsi:type="dcterms:W3CDTF">2026-03-12T13:34:00Z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