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6AF92" w14:textId="47F40BCA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hAnsi="Times New Roman" w:cs="Times New Roman"/>
          <w:b/>
          <w:lang w:val="cs-CZ" w:eastAsia="cs-CZ"/>
        </w:rPr>
        <w:t xml:space="preserve">ev. </w:t>
      </w:r>
      <w:r w:rsidRPr="0071473D">
        <w:rPr>
          <w:rFonts w:ascii="Times New Roman" w:eastAsia="Times New Roman" w:hAnsi="Times New Roman" w:cs="Times New Roman"/>
          <w:b/>
          <w:lang w:val="cs-CZ" w:eastAsia="cs-CZ"/>
        </w:rPr>
        <w:t xml:space="preserve">číslo smlouvy: </w:t>
      </w:r>
      <w:r w:rsidR="001E3A9B" w:rsidRPr="001E3A9B">
        <w:rPr>
          <w:rFonts w:ascii="Times New Roman" w:eastAsia="Times New Roman" w:hAnsi="Times New Roman" w:cs="Times New Roman"/>
          <w:b/>
          <w:lang w:val="cs-CZ" w:eastAsia="cs-CZ"/>
        </w:rPr>
        <w:t>KK</w:t>
      </w:r>
      <w:r w:rsidR="00BA393C">
        <w:rPr>
          <w:rFonts w:ascii="Times New Roman" w:eastAsia="Times New Roman" w:hAnsi="Times New Roman" w:cs="Times New Roman"/>
          <w:b/>
          <w:lang w:val="cs-CZ" w:eastAsia="cs-CZ"/>
        </w:rPr>
        <w:t>………</w:t>
      </w:r>
      <w:r w:rsidR="001E3A9B" w:rsidRPr="001E3A9B">
        <w:rPr>
          <w:rFonts w:ascii="Times New Roman" w:eastAsia="Times New Roman" w:hAnsi="Times New Roman" w:cs="Times New Roman"/>
          <w:b/>
          <w:lang w:val="cs-CZ" w:eastAsia="cs-CZ"/>
        </w:rPr>
        <w:t>/202</w:t>
      </w:r>
      <w:r w:rsidR="00DD07BA">
        <w:rPr>
          <w:rFonts w:ascii="Times New Roman" w:eastAsia="Times New Roman" w:hAnsi="Times New Roman" w:cs="Times New Roman"/>
          <w:b/>
          <w:lang w:val="cs-CZ" w:eastAsia="cs-CZ"/>
        </w:rPr>
        <w:t>6</w:t>
      </w:r>
    </w:p>
    <w:p w14:paraId="737A5D4F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385AA7C5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08E30504" w14:textId="77777777" w:rsidR="00F0450F" w:rsidRPr="0071473D" w:rsidRDefault="0031676B" w:rsidP="0071473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sz w:val="32"/>
          <w:szCs w:val="32"/>
          <w:lang w:val="cs-CZ" w:eastAsia="cs-CZ"/>
        </w:rPr>
        <w:t>DAROVACÍ SMLOUVA</w:t>
      </w:r>
    </w:p>
    <w:p w14:paraId="084412C5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3690B867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lang w:val="cs-CZ" w:eastAsia="cs-CZ"/>
        </w:rPr>
        <w:t>Karlovarský kraj</w:t>
      </w:r>
    </w:p>
    <w:p w14:paraId="68FF2108" w14:textId="56A73C1B" w:rsidR="000276CC" w:rsidRPr="000276CC" w:rsidRDefault="000276C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0276CC">
        <w:rPr>
          <w:rFonts w:ascii="Times New Roman" w:eastAsia="Times New Roman" w:hAnsi="Times New Roman" w:cs="Times New Roman"/>
          <w:lang w:val="cs-CZ" w:eastAsia="cs-CZ"/>
        </w:rPr>
        <w:t>se sídlem:</w:t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  <w:t xml:space="preserve">Závodní 353/88, </w:t>
      </w:r>
      <w:r w:rsidR="006C105A">
        <w:rPr>
          <w:rFonts w:ascii="Times New Roman" w:eastAsia="Times New Roman" w:hAnsi="Times New Roman" w:cs="Times New Roman"/>
          <w:lang w:val="cs-CZ" w:eastAsia="cs-CZ"/>
        </w:rPr>
        <w:t xml:space="preserve">Dvory, </w:t>
      </w:r>
      <w:r w:rsidRPr="000276CC">
        <w:rPr>
          <w:rFonts w:ascii="Times New Roman" w:eastAsia="Times New Roman" w:hAnsi="Times New Roman" w:cs="Times New Roman"/>
          <w:lang w:val="cs-CZ" w:eastAsia="cs-CZ"/>
        </w:rPr>
        <w:t>360 06</w:t>
      </w:r>
      <w:r w:rsidR="006C105A">
        <w:rPr>
          <w:rFonts w:ascii="Times New Roman" w:eastAsia="Times New Roman" w:hAnsi="Times New Roman" w:cs="Times New Roman"/>
          <w:lang w:val="cs-CZ" w:eastAsia="cs-CZ"/>
        </w:rPr>
        <w:t xml:space="preserve"> Karlovy Vary</w:t>
      </w:r>
    </w:p>
    <w:p w14:paraId="1EA3130A" w14:textId="77777777" w:rsidR="000276CC" w:rsidRPr="000276CC" w:rsidRDefault="000276C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0276CC">
        <w:rPr>
          <w:rFonts w:ascii="Times New Roman" w:eastAsia="Times New Roman" w:hAnsi="Times New Roman" w:cs="Times New Roman"/>
          <w:lang w:val="cs-CZ" w:eastAsia="cs-CZ"/>
        </w:rPr>
        <w:t>IČO:</w:t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  <w:t>70891168</w:t>
      </w:r>
    </w:p>
    <w:p w14:paraId="711E2605" w14:textId="77777777" w:rsidR="000276CC" w:rsidRPr="000276CC" w:rsidRDefault="000276C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0276CC">
        <w:rPr>
          <w:rFonts w:ascii="Times New Roman" w:eastAsia="Times New Roman" w:hAnsi="Times New Roman" w:cs="Times New Roman"/>
          <w:lang w:val="cs-CZ" w:eastAsia="cs-CZ"/>
        </w:rPr>
        <w:t>DIČ:</w:t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</w:r>
      <w:r w:rsidRPr="000276CC">
        <w:rPr>
          <w:rFonts w:ascii="Times New Roman" w:eastAsia="Times New Roman" w:hAnsi="Times New Roman" w:cs="Times New Roman"/>
          <w:lang w:val="cs-CZ" w:eastAsia="cs-CZ"/>
        </w:rPr>
        <w:tab/>
        <w:t xml:space="preserve">CZ70891168 </w:t>
      </w:r>
    </w:p>
    <w:p w14:paraId="61599D94" w14:textId="0AF4A6E7" w:rsidR="00BA393C" w:rsidRDefault="00E5228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>Z</w:t>
      </w:r>
      <w:r w:rsidR="000276CC" w:rsidRPr="000276CC">
        <w:rPr>
          <w:rFonts w:ascii="Times New Roman" w:eastAsia="Times New Roman" w:hAnsi="Times New Roman" w:cs="Times New Roman"/>
          <w:lang w:val="cs-CZ" w:eastAsia="cs-CZ"/>
        </w:rPr>
        <w:t>astoupený:</w:t>
      </w:r>
      <w:r w:rsidR="000276CC" w:rsidRPr="000276CC">
        <w:rPr>
          <w:rFonts w:ascii="Times New Roman" w:eastAsia="Times New Roman" w:hAnsi="Times New Roman" w:cs="Times New Roman"/>
          <w:lang w:val="cs-CZ" w:eastAsia="cs-CZ"/>
        </w:rPr>
        <w:tab/>
      </w:r>
      <w:r w:rsidR="000276CC" w:rsidRPr="000276CC">
        <w:rPr>
          <w:rFonts w:ascii="Times New Roman" w:eastAsia="Times New Roman" w:hAnsi="Times New Roman" w:cs="Times New Roman"/>
          <w:lang w:val="cs-CZ" w:eastAsia="cs-CZ"/>
        </w:rPr>
        <w:tab/>
      </w:r>
      <w:bookmarkStart w:id="0" w:name="_Hlk197172636"/>
      <w:r w:rsidR="00BA393C">
        <w:rPr>
          <w:rFonts w:ascii="Times New Roman" w:eastAsia="Times New Roman" w:hAnsi="Times New Roman" w:cs="Times New Roman"/>
          <w:lang w:val="cs-CZ" w:eastAsia="cs-CZ"/>
        </w:rPr>
        <w:t xml:space="preserve">Martinem </w:t>
      </w:r>
      <w:proofErr w:type="spellStart"/>
      <w:r w:rsidR="00BA393C">
        <w:rPr>
          <w:rFonts w:ascii="Times New Roman" w:eastAsia="Times New Roman" w:hAnsi="Times New Roman" w:cs="Times New Roman"/>
          <w:lang w:val="cs-CZ" w:eastAsia="cs-CZ"/>
        </w:rPr>
        <w:t>Hurajčíkem</w:t>
      </w:r>
      <w:bookmarkEnd w:id="0"/>
      <w:proofErr w:type="spellEnd"/>
    </w:p>
    <w:p w14:paraId="2CA58148" w14:textId="3024E948" w:rsidR="000276CC" w:rsidRPr="000276CC" w:rsidRDefault="00BA393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ab/>
      </w:r>
      <w:r>
        <w:rPr>
          <w:rFonts w:ascii="Times New Roman" w:eastAsia="Times New Roman" w:hAnsi="Times New Roman" w:cs="Times New Roman"/>
          <w:lang w:val="cs-CZ" w:eastAsia="cs-CZ"/>
        </w:rPr>
        <w:tab/>
      </w:r>
      <w:r>
        <w:rPr>
          <w:rFonts w:ascii="Times New Roman" w:eastAsia="Times New Roman" w:hAnsi="Times New Roman" w:cs="Times New Roman"/>
          <w:lang w:val="cs-CZ" w:eastAsia="cs-CZ"/>
        </w:rPr>
        <w:tab/>
        <w:t xml:space="preserve">1. náměstkem </w:t>
      </w:r>
      <w:r w:rsidR="007A7364">
        <w:rPr>
          <w:rFonts w:ascii="Times New Roman" w:eastAsia="Times New Roman" w:hAnsi="Times New Roman" w:cs="Times New Roman"/>
          <w:lang w:val="cs-CZ" w:eastAsia="cs-CZ"/>
        </w:rPr>
        <w:t>hejtmana</w:t>
      </w:r>
      <w:r>
        <w:rPr>
          <w:rFonts w:ascii="Times New Roman" w:eastAsia="Times New Roman" w:hAnsi="Times New Roman" w:cs="Times New Roman"/>
          <w:lang w:val="cs-CZ" w:eastAsia="cs-CZ"/>
        </w:rPr>
        <w:t xml:space="preserve"> Karlovarského kraje</w:t>
      </w:r>
    </w:p>
    <w:p w14:paraId="645D7D8C" w14:textId="74B320CD" w:rsidR="000276CC" w:rsidRPr="000276CC" w:rsidRDefault="00E5228C" w:rsidP="3ACE8B0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3ACE8B08">
        <w:rPr>
          <w:rFonts w:ascii="Times New Roman" w:eastAsia="Times New Roman" w:hAnsi="Times New Roman" w:cs="Times New Roman"/>
          <w:lang w:val="cs-CZ" w:eastAsia="cs-CZ"/>
        </w:rPr>
        <w:t>B</w:t>
      </w:r>
      <w:r w:rsidR="000276CC" w:rsidRPr="3ACE8B08">
        <w:rPr>
          <w:rFonts w:ascii="Times New Roman" w:eastAsia="Times New Roman" w:hAnsi="Times New Roman" w:cs="Times New Roman"/>
          <w:lang w:val="cs-CZ" w:eastAsia="cs-CZ"/>
        </w:rPr>
        <w:t>ankovní spojení:</w:t>
      </w:r>
      <w:r>
        <w:tab/>
      </w:r>
      <w:r w:rsidR="40B530FC" w:rsidRPr="3ACE8B08">
        <w:rPr>
          <w:rFonts w:ascii="Calibri" w:eastAsia="Calibri" w:hAnsi="Calibri" w:cs="Calibri"/>
          <w:b/>
          <w:bCs/>
          <w:sz w:val="22"/>
          <w:szCs w:val="22"/>
          <w:lang w:val="cs-CZ"/>
        </w:rPr>
        <w:t>Raiffeisenbank a.s.</w:t>
      </w:r>
    </w:p>
    <w:p w14:paraId="71A64E41" w14:textId="43DB405C" w:rsidR="000276CC" w:rsidRPr="000276CC" w:rsidRDefault="00E5228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3ACE8B08">
        <w:rPr>
          <w:rFonts w:ascii="Times New Roman" w:eastAsia="Times New Roman" w:hAnsi="Times New Roman" w:cs="Times New Roman"/>
          <w:lang w:val="cs-CZ" w:eastAsia="cs-CZ"/>
        </w:rPr>
        <w:t>Č</w:t>
      </w:r>
      <w:r w:rsidR="000276CC" w:rsidRPr="3ACE8B08">
        <w:rPr>
          <w:rFonts w:ascii="Times New Roman" w:eastAsia="Times New Roman" w:hAnsi="Times New Roman" w:cs="Times New Roman"/>
          <w:lang w:val="cs-CZ" w:eastAsia="cs-CZ"/>
        </w:rPr>
        <w:t>íslo účtu:</w:t>
      </w:r>
      <w:r>
        <w:tab/>
      </w:r>
      <w:r>
        <w:tab/>
      </w:r>
      <w:r w:rsidR="7D73F987" w:rsidRPr="3ACE8B08">
        <w:rPr>
          <w:rFonts w:ascii="Calibri" w:eastAsia="Calibri" w:hAnsi="Calibri" w:cs="Calibri"/>
          <w:b/>
          <w:bCs/>
          <w:sz w:val="22"/>
          <w:szCs w:val="22"/>
          <w:lang w:val="cs-CZ"/>
        </w:rPr>
        <w:t>7882138002/5500</w:t>
      </w:r>
    </w:p>
    <w:p w14:paraId="1415111F" w14:textId="77777777" w:rsidR="000276CC" w:rsidRPr="000276CC" w:rsidRDefault="000276C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073E8F55" w14:textId="77777777" w:rsidR="000276CC" w:rsidRPr="00F21BB2" w:rsidRDefault="000276CC" w:rsidP="000276C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F21BB2">
        <w:rPr>
          <w:rFonts w:ascii="Times New Roman" w:eastAsia="Times New Roman" w:hAnsi="Times New Roman" w:cs="Times New Roman"/>
          <w:lang w:val="cs-CZ" w:eastAsia="cs-CZ"/>
        </w:rPr>
        <w:t>(dále jen „dárce“)</w:t>
      </w:r>
    </w:p>
    <w:p w14:paraId="060D64C8" w14:textId="77777777" w:rsidR="000276CC" w:rsidRDefault="000276C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4AE00946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>a</w:t>
      </w:r>
    </w:p>
    <w:p w14:paraId="0FD09A40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50BA383B" w14:textId="24678C32" w:rsidR="00F368F3" w:rsidRPr="0071473D" w:rsidRDefault="00BA393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lang w:val="cs-CZ" w:eastAsia="cs-CZ"/>
        </w:rPr>
      </w:pPr>
      <w:r>
        <w:rPr>
          <w:rFonts w:ascii="Times New Roman" w:eastAsia="Times New Roman" w:hAnsi="Times New Roman" w:cs="Times New Roman"/>
          <w:b/>
          <w:lang w:val="cs-CZ" w:eastAsia="cs-CZ"/>
        </w:rPr>
        <w:t>Jméno a příjmení (popř. titul před a za jménem)</w:t>
      </w:r>
    </w:p>
    <w:p w14:paraId="130C0501" w14:textId="6C96A4DE" w:rsidR="00F368F3" w:rsidRPr="0071473D" w:rsidRDefault="00BA393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>Datum narození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>: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ab/>
      </w:r>
    </w:p>
    <w:p w14:paraId="4F28BB79" w14:textId="76A834E0" w:rsidR="00F368F3" w:rsidRDefault="00BA393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>Adresa trvalého pobytu:</w:t>
      </w:r>
    </w:p>
    <w:p w14:paraId="2E015F66" w14:textId="43031F9A" w:rsidR="00BA393C" w:rsidRPr="0071473D" w:rsidRDefault="00BA393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>Doručovací adresa (je-li odlišná od adresy pobytu):</w:t>
      </w:r>
    </w:p>
    <w:p w14:paraId="66D316D0" w14:textId="418A02E4" w:rsidR="00F368F3" w:rsidRPr="0071473D" w:rsidRDefault="00E5228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>B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>ankovní spojení</w:t>
      </w:r>
      <w:r w:rsidR="00C34A58">
        <w:rPr>
          <w:rFonts w:ascii="Times New Roman" w:eastAsia="Times New Roman" w:hAnsi="Times New Roman" w:cs="Times New Roman"/>
          <w:lang w:val="cs-CZ" w:eastAsia="cs-CZ"/>
        </w:rPr>
        <w:t xml:space="preserve"> (banka)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>:</w:t>
      </w:r>
    </w:p>
    <w:p w14:paraId="4B1F0D24" w14:textId="4A13558A" w:rsidR="00F368F3" w:rsidRDefault="00E5228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>Č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>íslo účtu: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ab/>
      </w:r>
    </w:p>
    <w:p w14:paraId="01480748" w14:textId="77777777" w:rsidR="00B12197" w:rsidRDefault="00B12197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434C0988" w14:textId="77777777" w:rsidR="00B12197" w:rsidRPr="00B12197" w:rsidRDefault="0031676B" w:rsidP="00B1219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B12197">
        <w:rPr>
          <w:rFonts w:ascii="Times New Roman" w:eastAsia="Times New Roman" w:hAnsi="Times New Roman" w:cs="Times New Roman"/>
          <w:lang w:val="cs-CZ" w:eastAsia="cs-CZ"/>
        </w:rPr>
        <w:t>(dále jen „obdarovaný“)</w:t>
      </w:r>
    </w:p>
    <w:p w14:paraId="57167EF9" w14:textId="77777777" w:rsidR="00B12197" w:rsidRPr="00B12197" w:rsidRDefault="00B12197" w:rsidP="00B1219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1511F039" w14:textId="77777777" w:rsidR="00B12197" w:rsidRPr="0071473D" w:rsidRDefault="0031676B" w:rsidP="00B1219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B12197">
        <w:rPr>
          <w:rFonts w:ascii="Times New Roman" w:eastAsia="Times New Roman" w:hAnsi="Times New Roman" w:cs="Times New Roman"/>
          <w:lang w:val="cs-CZ" w:eastAsia="cs-CZ"/>
        </w:rPr>
        <w:t>(společně také jako „smluvní strany“)</w:t>
      </w:r>
    </w:p>
    <w:p w14:paraId="6C398568" w14:textId="77777777" w:rsidR="00F368F3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75BFEAA7" w14:textId="77777777" w:rsidR="00B12197" w:rsidRPr="0071473D" w:rsidRDefault="00B12197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5E99FCE1" w14:textId="77777777" w:rsidR="00F368F3" w:rsidRPr="0071473D" w:rsidRDefault="0031676B" w:rsidP="0071473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>uzavírají níže uvedeného dne, měsíce a roku, ve smyslu ustanovení § 2055 a násl. zákona</w:t>
      </w:r>
    </w:p>
    <w:p w14:paraId="54873973" w14:textId="77777777" w:rsidR="00F368F3" w:rsidRPr="0071473D" w:rsidRDefault="0031676B" w:rsidP="0071473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 xml:space="preserve">č. 89/2012 Sb., občanský zákoník, ve znění pozdějších předpisů </w:t>
      </w:r>
      <w:r w:rsidR="00B12197" w:rsidRPr="00B12197">
        <w:rPr>
          <w:rFonts w:ascii="Times New Roman" w:eastAsia="Times New Roman" w:hAnsi="Times New Roman" w:cs="Times New Roman"/>
          <w:lang w:val="cs-CZ" w:eastAsia="cs-CZ"/>
        </w:rPr>
        <w:t>(dále jen „občanský zákoník“)</w:t>
      </w:r>
      <w:r w:rsidR="00B12197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Pr="0071473D">
        <w:rPr>
          <w:rFonts w:ascii="Times New Roman" w:eastAsia="Times New Roman" w:hAnsi="Times New Roman" w:cs="Times New Roman"/>
          <w:lang w:val="cs-CZ" w:eastAsia="cs-CZ"/>
        </w:rPr>
        <w:t>tuto</w:t>
      </w:r>
    </w:p>
    <w:p w14:paraId="62B3D854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287EE968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27CCFAEC" w14:textId="6088AC8A" w:rsidR="00F368F3" w:rsidRDefault="0031676B" w:rsidP="0071473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 xml:space="preserve">d a r o v a c í  </w:t>
      </w:r>
      <w:r w:rsidR="00742E85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Pr="0071473D">
        <w:rPr>
          <w:rFonts w:ascii="Times New Roman" w:eastAsia="Times New Roman" w:hAnsi="Times New Roman" w:cs="Times New Roman"/>
          <w:lang w:val="cs-CZ" w:eastAsia="cs-CZ"/>
        </w:rPr>
        <w:t>s m l o u v</w:t>
      </w:r>
      <w:r w:rsidR="00B12197">
        <w:rPr>
          <w:rFonts w:ascii="Times New Roman" w:eastAsia="Times New Roman" w:hAnsi="Times New Roman" w:cs="Times New Roman"/>
          <w:lang w:val="cs-CZ" w:eastAsia="cs-CZ"/>
        </w:rPr>
        <w:t> </w:t>
      </w:r>
      <w:r w:rsidRPr="0071473D">
        <w:rPr>
          <w:rFonts w:ascii="Times New Roman" w:eastAsia="Times New Roman" w:hAnsi="Times New Roman" w:cs="Times New Roman"/>
          <w:lang w:val="cs-CZ" w:eastAsia="cs-CZ"/>
        </w:rPr>
        <w:t>u</w:t>
      </w:r>
      <w:bookmarkStart w:id="1" w:name="_GoBack"/>
      <w:bookmarkEnd w:id="1"/>
      <w:r w:rsidRPr="0071473D">
        <w:rPr>
          <w:rFonts w:ascii="Times New Roman" w:eastAsia="Times New Roman" w:hAnsi="Times New Roman" w:cs="Times New Roman"/>
          <w:lang w:val="cs-CZ" w:eastAsia="cs-CZ"/>
        </w:rPr>
        <w:t>:</w:t>
      </w:r>
    </w:p>
    <w:p w14:paraId="7DC2F5CA" w14:textId="77777777" w:rsidR="00B12197" w:rsidRPr="0071473D" w:rsidRDefault="0031676B" w:rsidP="0071473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lang w:val="cs-CZ" w:eastAsia="cs-CZ"/>
        </w:rPr>
      </w:pPr>
      <w:r w:rsidRPr="00B12197">
        <w:rPr>
          <w:rFonts w:ascii="Times New Roman" w:eastAsia="Times New Roman" w:hAnsi="Times New Roman" w:cs="Times New Roman"/>
          <w:lang w:val="cs-CZ" w:eastAsia="cs-CZ"/>
        </w:rPr>
        <w:t>(dále jen „smlouva“)</w:t>
      </w:r>
    </w:p>
    <w:p w14:paraId="3B5C4038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5D18654E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lang w:val="cs-CZ" w:eastAsia="cs-CZ"/>
        </w:rPr>
      </w:pPr>
    </w:p>
    <w:p w14:paraId="0BF34DB0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lang w:val="cs-CZ" w:eastAsia="cs-CZ"/>
        </w:rPr>
        <w:t>I.</w:t>
      </w:r>
    </w:p>
    <w:p w14:paraId="0FF7FF14" w14:textId="77777777" w:rsidR="00F368F3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lang w:val="cs-CZ" w:eastAsia="cs-CZ"/>
        </w:rPr>
        <w:t>Výše daru</w:t>
      </w:r>
    </w:p>
    <w:p w14:paraId="38016733" w14:textId="77777777" w:rsidR="00B12197" w:rsidRPr="0071473D" w:rsidRDefault="00B12197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</w:p>
    <w:p w14:paraId="28E0ED90" w14:textId="14AA8334" w:rsidR="00F368F3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C34A58">
        <w:rPr>
          <w:rFonts w:ascii="Times New Roman" w:eastAsia="Times New Roman" w:hAnsi="Times New Roman" w:cs="Times New Roman"/>
          <w:lang w:val="cs-CZ" w:eastAsia="cs-CZ"/>
        </w:rPr>
        <w:t>Dárce se na základě této smlouvy zavazuje poskyt</w:t>
      </w:r>
      <w:r w:rsidR="000C29B2" w:rsidRPr="00C34A58">
        <w:rPr>
          <w:rFonts w:ascii="Times New Roman" w:eastAsia="Times New Roman" w:hAnsi="Times New Roman" w:cs="Times New Roman"/>
          <w:lang w:val="cs-CZ" w:eastAsia="cs-CZ"/>
        </w:rPr>
        <w:t>nout</w:t>
      </w:r>
      <w:r w:rsidRPr="00C34A58">
        <w:rPr>
          <w:rFonts w:ascii="Times New Roman" w:eastAsia="Times New Roman" w:hAnsi="Times New Roman" w:cs="Times New Roman"/>
          <w:lang w:val="cs-CZ" w:eastAsia="cs-CZ"/>
        </w:rPr>
        <w:t xml:space="preserve"> obdarovanému finanční dar ve výši </w:t>
      </w:r>
      <w:r w:rsidR="00C34A58" w:rsidRPr="00C34A58">
        <w:rPr>
          <w:rFonts w:ascii="Times New Roman" w:eastAsia="Times New Roman" w:hAnsi="Times New Roman" w:cs="Times New Roman"/>
          <w:lang w:val="cs-CZ" w:eastAsia="cs-CZ"/>
        </w:rPr>
        <w:t>……………</w:t>
      </w:r>
      <w:r w:rsidRPr="00C34A58">
        <w:rPr>
          <w:rFonts w:ascii="Times New Roman" w:eastAsia="Times New Roman" w:hAnsi="Times New Roman" w:cs="Times New Roman"/>
          <w:lang w:val="cs-CZ" w:eastAsia="cs-CZ"/>
        </w:rPr>
        <w:t xml:space="preserve"> Kč (slovy: </w:t>
      </w:r>
      <w:r w:rsidR="00C34A58" w:rsidRPr="00C34A58">
        <w:rPr>
          <w:rFonts w:ascii="Times New Roman" w:eastAsia="Times New Roman" w:hAnsi="Times New Roman" w:cs="Times New Roman"/>
          <w:lang w:val="cs-CZ" w:eastAsia="cs-CZ"/>
        </w:rPr>
        <w:t>………………………………</w:t>
      </w:r>
      <w:r w:rsidRPr="00C34A58">
        <w:rPr>
          <w:rFonts w:ascii="Times New Roman" w:eastAsia="Times New Roman" w:hAnsi="Times New Roman" w:cs="Times New Roman"/>
          <w:lang w:val="cs-CZ" w:eastAsia="cs-CZ"/>
        </w:rPr>
        <w:t xml:space="preserve"> korun českých) jako podporu </w:t>
      </w:r>
      <w:r w:rsidR="00B12197" w:rsidRPr="00C34A58">
        <w:rPr>
          <w:rFonts w:ascii="Times New Roman" w:eastAsia="Times New Roman" w:hAnsi="Times New Roman" w:cs="Times New Roman"/>
          <w:lang w:val="cs-CZ" w:eastAsia="cs-CZ"/>
        </w:rPr>
        <w:t>Karlovarského kraje</w:t>
      </w:r>
      <w:r w:rsidR="00C34A58" w:rsidRPr="00C34A58">
        <w:rPr>
          <w:rFonts w:ascii="Times New Roman" w:hAnsi="Times New Roman" w:cs="Times New Roman"/>
          <w:bCs/>
          <w:lang w:val="cs-CZ"/>
        </w:rPr>
        <w:t xml:space="preserve"> dostupnosti veřejné dopravy - úpravou krajského tarifu pro vybrané kategorie cestujících formou zvýšení slev z 50 % na 75 % z plného časového jízdného </w:t>
      </w:r>
      <w:r w:rsidR="00C34A58" w:rsidRPr="00C34A58">
        <w:rPr>
          <w:rFonts w:ascii="Times New Roman" w:hAnsi="Times New Roman" w:cs="Times New Roman"/>
          <w:bCs/>
          <w:lang w:val="cs-CZ"/>
        </w:rPr>
        <w:lastRenderedPageBreak/>
        <w:t>Integrované dopravy Karlovarského kraje IDOK pro děti a mládež do 18 let, studenty do</w:t>
      </w:r>
      <w:r w:rsidR="00133759">
        <w:rPr>
          <w:rFonts w:ascii="Times New Roman" w:hAnsi="Times New Roman" w:cs="Times New Roman"/>
          <w:bCs/>
          <w:lang w:val="cs-CZ"/>
        </w:rPr>
        <w:t> </w:t>
      </w:r>
      <w:r w:rsidR="00C34A58" w:rsidRPr="00C34A58">
        <w:rPr>
          <w:rFonts w:ascii="Times New Roman" w:hAnsi="Times New Roman" w:cs="Times New Roman"/>
          <w:bCs/>
          <w:lang w:val="cs-CZ"/>
        </w:rPr>
        <w:t>26</w:t>
      </w:r>
      <w:r w:rsidR="00133759">
        <w:rPr>
          <w:rFonts w:ascii="Times New Roman" w:hAnsi="Times New Roman" w:cs="Times New Roman"/>
          <w:bCs/>
          <w:lang w:val="cs-CZ"/>
        </w:rPr>
        <w:t> </w:t>
      </w:r>
      <w:r w:rsidR="00C34A58" w:rsidRPr="00C34A58">
        <w:rPr>
          <w:rFonts w:ascii="Times New Roman" w:hAnsi="Times New Roman" w:cs="Times New Roman"/>
          <w:bCs/>
          <w:lang w:val="cs-CZ"/>
        </w:rPr>
        <w:t>let a osoby starší 65 let v Karlovarském kraji od 1.</w:t>
      </w:r>
      <w:r w:rsidR="00DD07BA">
        <w:rPr>
          <w:rFonts w:ascii="Times New Roman" w:hAnsi="Times New Roman" w:cs="Times New Roman"/>
          <w:bCs/>
          <w:lang w:val="cs-CZ"/>
        </w:rPr>
        <w:t>1</w:t>
      </w:r>
      <w:r w:rsidR="00C34A58" w:rsidRPr="00C34A58">
        <w:rPr>
          <w:rFonts w:ascii="Times New Roman" w:hAnsi="Times New Roman" w:cs="Times New Roman"/>
          <w:bCs/>
          <w:lang w:val="cs-CZ"/>
        </w:rPr>
        <w:t>.202</w:t>
      </w:r>
      <w:r w:rsidR="00DD07BA">
        <w:rPr>
          <w:rFonts w:ascii="Times New Roman" w:hAnsi="Times New Roman" w:cs="Times New Roman"/>
          <w:bCs/>
          <w:lang w:val="cs-CZ"/>
        </w:rPr>
        <w:t>6</w:t>
      </w:r>
      <w:r w:rsidR="00C34A58" w:rsidRPr="00C34A58">
        <w:rPr>
          <w:rFonts w:ascii="Times New Roman" w:hAnsi="Times New Roman" w:cs="Times New Roman"/>
          <w:bCs/>
          <w:lang w:val="cs-CZ"/>
        </w:rPr>
        <w:t xml:space="preserve"> do 31.12.202</w:t>
      </w:r>
      <w:r w:rsidR="00DD07BA">
        <w:rPr>
          <w:rFonts w:ascii="Times New Roman" w:hAnsi="Times New Roman" w:cs="Times New Roman"/>
          <w:bCs/>
          <w:lang w:val="cs-CZ"/>
        </w:rPr>
        <w:t>6</w:t>
      </w:r>
      <w:r w:rsidR="00C34A58" w:rsidRPr="00C34A58">
        <w:rPr>
          <w:rFonts w:ascii="Times New Roman" w:hAnsi="Times New Roman" w:cs="Times New Roman"/>
          <w:bCs/>
          <w:lang w:val="cs-CZ"/>
        </w:rPr>
        <w:t xml:space="preserve">, </w:t>
      </w:r>
      <w:r w:rsidRPr="00C34A58">
        <w:rPr>
          <w:rFonts w:ascii="Times New Roman" w:eastAsia="Times New Roman" w:hAnsi="Times New Roman" w:cs="Times New Roman"/>
          <w:lang w:val="cs-CZ" w:eastAsia="cs-CZ"/>
        </w:rPr>
        <w:t xml:space="preserve">přičemž obdarovaný podpisem </w:t>
      </w:r>
      <w:r w:rsidR="00B12197" w:rsidRPr="00C34A58">
        <w:rPr>
          <w:rFonts w:ascii="Times New Roman" w:eastAsia="Times New Roman" w:hAnsi="Times New Roman" w:cs="Times New Roman"/>
          <w:lang w:val="cs-CZ" w:eastAsia="cs-CZ"/>
        </w:rPr>
        <w:t xml:space="preserve">této </w:t>
      </w:r>
      <w:r w:rsidRPr="00C34A58">
        <w:rPr>
          <w:rFonts w:ascii="Times New Roman" w:eastAsia="Times New Roman" w:hAnsi="Times New Roman" w:cs="Times New Roman"/>
          <w:lang w:val="cs-CZ" w:eastAsia="cs-CZ"/>
        </w:rPr>
        <w:t xml:space="preserve">smlouvy dar přijímá. </w:t>
      </w:r>
    </w:p>
    <w:p w14:paraId="48987E4E" w14:textId="77777777" w:rsidR="00E5228C" w:rsidRPr="00C34A58" w:rsidRDefault="00E5228C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58068594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lang w:val="cs-CZ" w:eastAsia="cs-CZ"/>
        </w:rPr>
        <w:t>II.</w:t>
      </w:r>
    </w:p>
    <w:p w14:paraId="0D3F578F" w14:textId="77777777" w:rsidR="00F368F3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>
        <w:rPr>
          <w:rFonts w:ascii="Times New Roman" w:eastAsia="Times New Roman" w:hAnsi="Times New Roman" w:cs="Times New Roman"/>
          <w:b/>
          <w:lang w:val="cs-CZ" w:eastAsia="cs-CZ"/>
        </w:rPr>
        <w:t>Poskytnutí</w:t>
      </w:r>
      <w:r w:rsidRPr="0071473D">
        <w:rPr>
          <w:rFonts w:ascii="Times New Roman" w:eastAsia="Times New Roman" w:hAnsi="Times New Roman" w:cs="Times New Roman"/>
          <w:b/>
          <w:lang w:val="cs-CZ" w:eastAsia="cs-CZ"/>
        </w:rPr>
        <w:t xml:space="preserve"> daru</w:t>
      </w:r>
    </w:p>
    <w:p w14:paraId="520EC5CA" w14:textId="77777777" w:rsidR="00B12197" w:rsidRPr="0071473D" w:rsidRDefault="00B12197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</w:p>
    <w:p w14:paraId="1BC6C31B" w14:textId="2CC4F0D5" w:rsidR="00B12197" w:rsidRDefault="000C29B2" w:rsidP="000C29B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0C29B2">
        <w:rPr>
          <w:rFonts w:ascii="Times New Roman" w:eastAsia="Times New Roman" w:hAnsi="Times New Roman" w:cs="Times New Roman"/>
          <w:lang w:val="cs-CZ" w:eastAsia="cs-CZ"/>
        </w:rPr>
        <w:t xml:space="preserve">Peněžní prostředky ve výši daru budou obdarovanému jednorázově poskytnuty </w:t>
      </w:r>
      <w:r w:rsidR="00D72CA5">
        <w:rPr>
          <w:rFonts w:ascii="Times New Roman" w:eastAsia="Times New Roman" w:hAnsi="Times New Roman" w:cs="Times New Roman"/>
          <w:lang w:val="cs-CZ" w:eastAsia="cs-CZ"/>
        </w:rPr>
        <w:t xml:space="preserve">                        </w:t>
      </w:r>
      <w:r w:rsidRPr="000C29B2">
        <w:rPr>
          <w:rFonts w:ascii="Times New Roman" w:eastAsia="Times New Roman" w:hAnsi="Times New Roman" w:cs="Times New Roman"/>
          <w:lang w:val="cs-CZ" w:eastAsia="cs-CZ"/>
        </w:rPr>
        <w:t xml:space="preserve">do 15 kalendářních dnů ode dne </w:t>
      </w:r>
      <w:r w:rsidR="00C34A58">
        <w:rPr>
          <w:rFonts w:ascii="Times New Roman" w:eastAsia="Times New Roman" w:hAnsi="Times New Roman" w:cs="Times New Roman"/>
          <w:lang w:val="cs-CZ" w:eastAsia="cs-CZ"/>
        </w:rPr>
        <w:t xml:space="preserve">schválení </w:t>
      </w:r>
      <w:r w:rsidRPr="000C29B2">
        <w:rPr>
          <w:rFonts w:ascii="Times New Roman" w:eastAsia="Times New Roman" w:hAnsi="Times New Roman" w:cs="Times New Roman"/>
          <w:lang w:val="cs-CZ" w:eastAsia="cs-CZ"/>
        </w:rPr>
        <w:t>uzavření této smlouvy</w:t>
      </w:r>
      <w:r w:rsidR="00C34A58">
        <w:rPr>
          <w:rFonts w:ascii="Times New Roman" w:eastAsia="Times New Roman" w:hAnsi="Times New Roman" w:cs="Times New Roman"/>
          <w:lang w:val="cs-CZ" w:eastAsia="cs-CZ"/>
        </w:rPr>
        <w:t xml:space="preserve"> Radou </w:t>
      </w:r>
      <w:r w:rsidR="00E5228C">
        <w:rPr>
          <w:rFonts w:ascii="Times New Roman" w:eastAsia="Times New Roman" w:hAnsi="Times New Roman" w:cs="Times New Roman"/>
          <w:lang w:val="cs-CZ" w:eastAsia="cs-CZ"/>
        </w:rPr>
        <w:t>K</w:t>
      </w:r>
      <w:r w:rsidR="00C34A58">
        <w:rPr>
          <w:rFonts w:ascii="Times New Roman" w:eastAsia="Times New Roman" w:hAnsi="Times New Roman" w:cs="Times New Roman"/>
          <w:lang w:val="cs-CZ" w:eastAsia="cs-CZ"/>
        </w:rPr>
        <w:t>arlovarského kraje</w:t>
      </w:r>
      <w:r w:rsidRPr="000C29B2">
        <w:rPr>
          <w:rFonts w:ascii="Times New Roman" w:eastAsia="Times New Roman" w:hAnsi="Times New Roman" w:cs="Times New Roman"/>
          <w:lang w:val="cs-CZ" w:eastAsia="cs-CZ"/>
        </w:rPr>
        <w:t>, a to formou bezhotovostního převodu na jeho bankovní účet uvedený v záhlaví této smlouvy.</w:t>
      </w:r>
    </w:p>
    <w:p w14:paraId="3337ABCA" w14:textId="77777777" w:rsidR="000C29B2" w:rsidRDefault="000C29B2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</w:p>
    <w:p w14:paraId="79C63B12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lang w:val="cs-CZ" w:eastAsia="cs-CZ"/>
        </w:rPr>
        <w:t>III.</w:t>
      </w:r>
    </w:p>
    <w:p w14:paraId="44D527D0" w14:textId="77777777" w:rsidR="00F368F3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 w:rsidRPr="0071473D">
        <w:rPr>
          <w:rFonts w:ascii="Times New Roman" w:eastAsia="Times New Roman" w:hAnsi="Times New Roman" w:cs="Times New Roman"/>
          <w:b/>
          <w:lang w:val="cs-CZ" w:eastAsia="cs-CZ"/>
        </w:rPr>
        <w:t>Závěrečná ustanovení</w:t>
      </w:r>
    </w:p>
    <w:p w14:paraId="40651D38" w14:textId="77777777" w:rsidR="00B12197" w:rsidRPr="0071473D" w:rsidRDefault="00B12197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</w:p>
    <w:p w14:paraId="7372B4BB" w14:textId="6DA08CBA" w:rsidR="00F27B2F" w:rsidRPr="000134F4" w:rsidRDefault="0031676B" w:rsidP="00B82678">
      <w:pPr>
        <w:pStyle w:val="Normal"/>
        <w:numPr>
          <w:ilvl w:val="0"/>
          <w:numId w:val="3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0134F4">
        <w:rPr>
          <w:rFonts w:ascii="Times New Roman" w:eastAsia="Times New Roman" w:hAnsi="Times New Roman" w:cs="Times New Roman"/>
          <w:lang w:eastAsia="cs-CZ"/>
        </w:rPr>
        <w:t xml:space="preserve">Finanční dar nezakládá veřejnou podporu, jelikož není naplněna podmínka ovlivnění obchodu mezi členskými státy. </w:t>
      </w:r>
    </w:p>
    <w:p w14:paraId="4343BB53" w14:textId="77777777" w:rsidR="000134F4" w:rsidRPr="000134F4" w:rsidRDefault="000134F4" w:rsidP="000134F4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28C71B6" w14:textId="77777777" w:rsidR="00F368F3" w:rsidRDefault="0031676B" w:rsidP="0071473D">
      <w:pPr>
        <w:pStyle w:val="Normal"/>
        <w:numPr>
          <w:ilvl w:val="0"/>
          <w:numId w:val="3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>Pokud tato smlouva či zvláštní obecně závazný právní předpis nestanoví jinak, řídí se vztahy dle této smlouvy příslušnými ustanoveními občans</w:t>
      </w:r>
      <w:r w:rsidR="00F27B2F">
        <w:rPr>
          <w:rFonts w:ascii="Times New Roman" w:eastAsia="Times New Roman" w:hAnsi="Times New Roman" w:cs="Times New Roman"/>
          <w:lang w:val="cs-CZ" w:eastAsia="cs-CZ"/>
        </w:rPr>
        <w:t>kého</w:t>
      </w:r>
      <w:r w:rsidRPr="0071473D">
        <w:rPr>
          <w:rFonts w:ascii="Times New Roman" w:eastAsia="Times New Roman" w:hAnsi="Times New Roman" w:cs="Times New Roman"/>
          <w:lang w:val="cs-CZ" w:eastAsia="cs-CZ"/>
        </w:rPr>
        <w:t xml:space="preserve"> zákoník</w:t>
      </w:r>
      <w:r w:rsidR="00F27B2F">
        <w:rPr>
          <w:rFonts w:ascii="Times New Roman" w:eastAsia="Times New Roman" w:hAnsi="Times New Roman" w:cs="Times New Roman"/>
          <w:lang w:val="cs-CZ" w:eastAsia="cs-CZ"/>
        </w:rPr>
        <w:t>u</w:t>
      </w:r>
      <w:r w:rsidRPr="0071473D">
        <w:rPr>
          <w:rFonts w:ascii="Times New Roman" w:eastAsia="Times New Roman" w:hAnsi="Times New Roman" w:cs="Times New Roman"/>
          <w:lang w:val="cs-CZ" w:eastAsia="cs-CZ"/>
        </w:rPr>
        <w:t>.</w:t>
      </w:r>
      <w:r w:rsidR="00F27B2F">
        <w:rPr>
          <w:rFonts w:ascii="Times New Roman" w:eastAsia="Times New Roman" w:hAnsi="Times New Roman" w:cs="Times New Roman"/>
          <w:lang w:val="cs-CZ" w:eastAsia="cs-CZ"/>
        </w:rPr>
        <w:t xml:space="preserve"> </w:t>
      </w:r>
      <w:bookmarkStart w:id="2" w:name="_Hlk163201844"/>
      <w:r w:rsidR="00F27B2F" w:rsidRPr="00F27B2F">
        <w:rPr>
          <w:rFonts w:ascii="Times New Roman" w:eastAsia="Times New Roman" w:hAnsi="Times New Roman" w:cs="Times New Roman"/>
          <w:lang w:val="cs-CZ" w:eastAsia="cs-CZ"/>
        </w:rPr>
        <w:t>Právní vztahy založené touto smlouvou se řídí právním řádem České republiky.</w:t>
      </w:r>
      <w:bookmarkEnd w:id="2"/>
    </w:p>
    <w:p w14:paraId="7E82B115" w14:textId="77777777" w:rsidR="00F27B2F" w:rsidRPr="0071473D" w:rsidRDefault="00F27B2F" w:rsidP="0071473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76D08111" w14:textId="508B3510" w:rsidR="00F368F3" w:rsidRDefault="0031676B" w:rsidP="00F27B2F">
      <w:pPr>
        <w:pStyle w:val="Normal"/>
        <w:numPr>
          <w:ilvl w:val="0"/>
          <w:numId w:val="3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 xml:space="preserve">Smlouva nabývá platnosti </w:t>
      </w:r>
      <w:r w:rsidR="00765A34">
        <w:rPr>
          <w:rFonts w:ascii="Times New Roman" w:eastAsia="Times New Roman" w:hAnsi="Times New Roman" w:cs="Times New Roman"/>
          <w:lang w:val="cs-CZ" w:eastAsia="cs-CZ"/>
        </w:rPr>
        <w:t xml:space="preserve">a účinnosti </w:t>
      </w:r>
      <w:r w:rsidRPr="0071473D">
        <w:rPr>
          <w:rFonts w:ascii="Times New Roman" w:eastAsia="Times New Roman" w:hAnsi="Times New Roman" w:cs="Times New Roman"/>
          <w:lang w:val="cs-CZ" w:eastAsia="cs-CZ"/>
        </w:rPr>
        <w:t>dnem podpisu oprávněnými zástupci smluvních stran</w:t>
      </w:r>
      <w:r w:rsidR="000134F4">
        <w:rPr>
          <w:rFonts w:ascii="Times New Roman" w:eastAsia="Times New Roman" w:hAnsi="Times New Roman" w:cs="Times New Roman"/>
          <w:lang w:val="cs-CZ" w:eastAsia="cs-CZ"/>
        </w:rPr>
        <w:t>.</w:t>
      </w:r>
    </w:p>
    <w:p w14:paraId="0471B20D" w14:textId="77777777" w:rsidR="00F27B2F" w:rsidRPr="0071473D" w:rsidRDefault="00F27B2F" w:rsidP="00B8267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8C853CC" w14:textId="77777777" w:rsidR="00F368F3" w:rsidRDefault="0031676B" w:rsidP="00F27B2F">
      <w:pPr>
        <w:pStyle w:val="Normal"/>
        <w:numPr>
          <w:ilvl w:val="0"/>
          <w:numId w:val="3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>Smlouva je vyhotovena ve třech stejnopisech, z nichž jeden obdrží obdarovaný a dva dárce.</w:t>
      </w:r>
    </w:p>
    <w:p w14:paraId="58437FFE" w14:textId="77777777" w:rsidR="00F27B2F" w:rsidRPr="0071473D" w:rsidRDefault="00F27B2F" w:rsidP="0071473D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309206AB" w14:textId="1C1C1B31" w:rsidR="00F368F3" w:rsidRPr="0071473D" w:rsidRDefault="0031676B" w:rsidP="0071473D">
      <w:pPr>
        <w:pStyle w:val="Normlnweb"/>
        <w:numPr>
          <w:ilvl w:val="0"/>
          <w:numId w:val="3"/>
        </w:numPr>
        <w:spacing w:before="0" w:beforeAutospacing="0" w:after="240" w:afterAutospacing="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 w:rsidRPr="00B82678">
        <w:rPr>
          <w:rFonts w:ascii="Times New Roman" w:hAnsi="Times New Roman" w:cs="Times New Roman"/>
        </w:rPr>
        <w:t>poskytnutí daru rozhodl</w:t>
      </w:r>
      <w:r w:rsidR="000134F4">
        <w:rPr>
          <w:rFonts w:ascii="Times New Roman" w:hAnsi="Times New Roman" w:cs="Times New Roman"/>
        </w:rPr>
        <w:t>a</w:t>
      </w:r>
      <w:r w:rsidRPr="00B82678">
        <w:rPr>
          <w:rFonts w:ascii="Times New Roman" w:hAnsi="Times New Roman" w:cs="Times New Roman"/>
        </w:rPr>
        <w:t xml:space="preserve"> v souladu s ustanovením § </w:t>
      </w:r>
      <w:r w:rsidR="00645052">
        <w:rPr>
          <w:rFonts w:ascii="Times New Roman" w:hAnsi="Times New Roman" w:cs="Times New Roman"/>
        </w:rPr>
        <w:t>59 ods</w:t>
      </w:r>
      <w:r w:rsidR="004C369B">
        <w:rPr>
          <w:rFonts w:ascii="Times New Roman" w:hAnsi="Times New Roman" w:cs="Times New Roman"/>
        </w:rPr>
        <w:t>t</w:t>
      </w:r>
      <w:r w:rsidR="00645052">
        <w:rPr>
          <w:rFonts w:ascii="Times New Roman" w:hAnsi="Times New Roman" w:cs="Times New Roman"/>
        </w:rPr>
        <w:t>. 2</w:t>
      </w:r>
      <w:r w:rsidRPr="00B82678">
        <w:rPr>
          <w:rFonts w:ascii="Times New Roman" w:hAnsi="Times New Roman" w:cs="Times New Roman"/>
        </w:rPr>
        <w:t xml:space="preserve"> </w:t>
      </w:r>
      <w:r w:rsidRPr="00F0450F">
        <w:rPr>
          <w:rFonts w:ascii="Times New Roman" w:hAnsi="Times New Roman" w:cs="Times New Roman"/>
        </w:rPr>
        <w:t xml:space="preserve">písm. </w:t>
      </w:r>
      <w:r w:rsidR="00645052">
        <w:rPr>
          <w:rFonts w:ascii="Times New Roman" w:hAnsi="Times New Roman" w:cs="Times New Roman"/>
        </w:rPr>
        <w:t>f</w:t>
      </w:r>
      <w:r w:rsidRPr="00B82678">
        <w:rPr>
          <w:rFonts w:ascii="Times New Roman" w:hAnsi="Times New Roman" w:cs="Times New Roman"/>
        </w:rPr>
        <w:t>) zákona</w:t>
      </w:r>
      <w:r w:rsidRPr="00F0450F">
        <w:rPr>
          <w:rFonts w:ascii="Times New Roman" w:hAnsi="Times New Roman" w:cs="Times New Roman"/>
        </w:rPr>
        <w:t xml:space="preserve"> </w:t>
      </w:r>
      <w:r w:rsidRPr="00F0450F">
        <w:rPr>
          <w:rFonts w:ascii="Times New Roman" w:hAnsi="Times New Roman" w:cs="Times New Roman"/>
        </w:rPr>
        <w:br/>
        <w:t xml:space="preserve">č. 129/2000 Sb., o krajích (krajské zřízení), ve znění pozdějších předpisů </w:t>
      </w:r>
      <w:r w:rsidR="000134F4">
        <w:rPr>
          <w:rFonts w:ascii="Times New Roman" w:hAnsi="Times New Roman" w:cs="Times New Roman"/>
        </w:rPr>
        <w:t xml:space="preserve">Rada </w:t>
      </w:r>
      <w:r w:rsidRPr="00B82678">
        <w:rPr>
          <w:rFonts w:ascii="Times New Roman" w:hAnsi="Times New Roman" w:cs="Times New Roman"/>
        </w:rPr>
        <w:t xml:space="preserve">Karlovarského kraje usnesením č. </w:t>
      </w:r>
      <w:r w:rsidR="000134F4">
        <w:rPr>
          <w:rFonts w:ascii="Times New Roman" w:hAnsi="Times New Roman" w:cs="Times New Roman"/>
        </w:rPr>
        <w:t>RK</w:t>
      </w:r>
      <w:r w:rsidR="008D4276" w:rsidRPr="008D4276">
        <w:rPr>
          <w:rFonts w:ascii="Times New Roman" w:hAnsi="Times New Roman" w:cs="Times New Roman"/>
        </w:rPr>
        <w:t xml:space="preserve"> </w:t>
      </w:r>
      <w:r w:rsidR="000134F4">
        <w:rPr>
          <w:rFonts w:ascii="Times New Roman" w:hAnsi="Times New Roman" w:cs="Times New Roman"/>
        </w:rPr>
        <w:t>………</w:t>
      </w:r>
      <w:proofErr w:type="gramStart"/>
      <w:r w:rsidR="000134F4">
        <w:rPr>
          <w:rFonts w:ascii="Times New Roman" w:hAnsi="Times New Roman" w:cs="Times New Roman"/>
        </w:rPr>
        <w:t>…….</w:t>
      </w:r>
      <w:proofErr w:type="gramEnd"/>
      <w:r w:rsidR="000134F4">
        <w:rPr>
          <w:rFonts w:ascii="Times New Roman" w:hAnsi="Times New Roman" w:cs="Times New Roman"/>
        </w:rPr>
        <w:t>.</w:t>
      </w:r>
      <w:r w:rsidR="00F671C6">
        <w:rPr>
          <w:rFonts w:ascii="Times New Roman" w:hAnsi="Times New Roman" w:cs="Times New Roman"/>
        </w:rPr>
        <w:t xml:space="preserve"> </w:t>
      </w:r>
      <w:r w:rsidRPr="00F0450F">
        <w:rPr>
          <w:rFonts w:ascii="Times New Roman" w:hAnsi="Times New Roman" w:cs="Times New Roman"/>
        </w:rPr>
        <w:t>ze dne</w:t>
      </w:r>
      <w:r w:rsidR="00F671C6">
        <w:rPr>
          <w:rFonts w:ascii="Times New Roman" w:hAnsi="Times New Roman" w:cs="Times New Roman"/>
        </w:rPr>
        <w:t xml:space="preserve"> </w:t>
      </w:r>
      <w:r w:rsidR="000134F4">
        <w:rPr>
          <w:rFonts w:ascii="Times New Roman" w:hAnsi="Times New Roman" w:cs="Times New Roman"/>
        </w:rPr>
        <w:t>……</w:t>
      </w:r>
      <w:proofErr w:type="gramStart"/>
      <w:r w:rsidR="000134F4">
        <w:rPr>
          <w:rFonts w:ascii="Times New Roman" w:hAnsi="Times New Roman" w:cs="Times New Roman"/>
        </w:rPr>
        <w:t>…….</w:t>
      </w:r>
      <w:proofErr w:type="gramEnd"/>
      <w:r w:rsidR="00F671C6">
        <w:rPr>
          <w:rFonts w:ascii="Times New Roman" w:hAnsi="Times New Roman" w:cs="Times New Roman"/>
        </w:rPr>
        <w:t>.</w:t>
      </w:r>
    </w:p>
    <w:p w14:paraId="1A2AAF0D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728A33CD" w14:textId="6AE7736F" w:rsidR="00F368F3" w:rsidRPr="0071473D" w:rsidRDefault="000134F4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V 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>Karlov</w:t>
      </w:r>
      <w:r>
        <w:rPr>
          <w:rFonts w:ascii="Times New Roman" w:eastAsia="Times New Roman" w:hAnsi="Times New Roman" w:cs="Times New Roman"/>
          <w:lang w:val="cs-CZ" w:eastAsia="cs-CZ"/>
        </w:rPr>
        <w:t>ých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 xml:space="preserve"> Var</w:t>
      </w:r>
      <w:r>
        <w:rPr>
          <w:rFonts w:ascii="Times New Roman" w:eastAsia="Times New Roman" w:hAnsi="Times New Roman" w:cs="Times New Roman"/>
          <w:lang w:val="cs-CZ" w:eastAsia="cs-CZ"/>
        </w:rPr>
        <w:t>ech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 xml:space="preserve"> dne ............................               </w:t>
      </w:r>
      <w:r>
        <w:rPr>
          <w:rFonts w:ascii="Times New Roman" w:eastAsia="Times New Roman" w:hAnsi="Times New Roman" w:cs="Times New Roman"/>
          <w:lang w:val="cs-CZ" w:eastAsia="cs-CZ"/>
        </w:rPr>
        <w:t>V ………………… dne ……………</w:t>
      </w:r>
      <w:r w:rsidR="0031676B" w:rsidRPr="0071473D">
        <w:rPr>
          <w:rFonts w:ascii="Times New Roman" w:eastAsia="Times New Roman" w:hAnsi="Times New Roman" w:cs="Times New Roman"/>
          <w:lang w:val="cs-CZ" w:eastAsia="cs-CZ"/>
        </w:rPr>
        <w:t xml:space="preserve">            </w:t>
      </w:r>
    </w:p>
    <w:p w14:paraId="3AF23483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 xml:space="preserve"> </w:t>
      </w:r>
    </w:p>
    <w:p w14:paraId="66D9EC1A" w14:textId="435D038F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 xml:space="preserve">  </w:t>
      </w:r>
    </w:p>
    <w:p w14:paraId="514385A0" w14:textId="77777777" w:rsidR="00F368F3" w:rsidRPr="0071473D" w:rsidRDefault="00F368F3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266A1F59" w14:textId="77777777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>………………………………………….</w:t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  <w:t>………………………………………</w:t>
      </w:r>
    </w:p>
    <w:p w14:paraId="5041531A" w14:textId="519DA3BB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                 </w:t>
      </w:r>
      <w:r w:rsidRPr="0071473D">
        <w:rPr>
          <w:rFonts w:ascii="Times New Roman" w:eastAsia="Times New Roman" w:hAnsi="Times New Roman" w:cs="Times New Roman"/>
          <w:lang w:val="cs-CZ" w:eastAsia="cs-CZ"/>
        </w:rPr>
        <w:t>Karlovarský kraj</w:t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>
        <w:rPr>
          <w:rFonts w:ascii="Times New Roman" w:eastAsia="Times New Roman" w:hAnsi="Times New Roman" w:cs="Times New Roman"/>
          <w:lang w:val="cs-CZ" w:eastAsia="cs-CZ"/>
        </w:rPr>
        <w:t xml:space="preserve">                  </w:t>
      </w:r>
      <w:r w:rsidR="000134F4">
        <w:rPr>
          <w:rFonts w:ascii="Times New Roman" w:eastAsia="Times New Roman" w:hAnsi="Times New Roman" w:cs="Times New Roman"/>
          <w:lang w:val="cs-CZ" w:eastAsia="cs-CZ"/>
        </w:rPr>
        <w:t>Jméno a příjmení</w:t>
      </w:r>
    </w:p>
    <w:p w14:paraId="751DE801" w14:textId="260530CC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  </w:t>
      </w:r>
      <w:r w:rsidR="000134F4">
        <w:rPr>
          <w:rFonts w:ascii="Times New Roman" w:eastAsia="Times New Roman" w:hAnsi="Times New Roman" w:cs="Times New Roman"/>
          <w:lang w:val="cs-CZ" w:eastAsia="cs-CZ"/>
        </w:rPr>
        <w:t xml:space="preserve">               </w:t>
      </w:r>
      <w:r w:rsidR="000C29B2">
        <w:rPr>
          <w:rFonts w:ascii="Times New Roman" w:eastAsia="Times New Roman" w:hAnsi="Times New Roman" w:cs="Times New Roman"/>
          <w:lang w:val="cs-CZ" w:eastAsia="cs-CZ"/>
        </w:rPr>
        <w:t>M</w:t>
      </w:r>
      <w:r w:rsidR="000134F4">
        <w:rPr>
          <w:rFonts w:ascii="Times New Roman" w:eastAsia="Times New Roman" w:hAnsi="Times New Roman" w:cs="Times New Roman"/>
          <w:lang w:val="cs-CZ" w:eastAsia="cs-CZ"/>
        </w:rPr>
        <w:t>artin Hurajčík</w:t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>
        <w:rPr>
          <w:rFonts w:ascii="Times New Roman" w:eastAsia="Times New Roman" w:hAnsi="Times New Roman" w:cs="Times New Roman"/>
          <w:lang w:val="cs-CZ" w:eastAsia="cs-CZ"/>
        </w:rPr>
        <w:t xml:space="preserve">               </w:t>
      </w:r>
    </w:p>
    <w:p w14:paraId="0AF53A3A" w14:textId="7F3F4937" w:rsidR="000134F4" w:rsidRDefault="0031676B" w:rsidP="000134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           </w:t>
      </w:r>
      <w:r w:rsidR="000134F4">
        <w:rPr>
          <w:rFonts w:ascii="Times New Roman" w:eastAsia="Times New Roman" w:hAnsi="Times New Roman" w:cs="Times New Roman"/>
          <w:lang w:val="cs-CZ" w:eastAsia="cs-CZ"/>
        </w:rPr>
        <w:t>1. náměstek</w:t>
      </w:r>
      <w:r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D647C1">
        <w:rPr>
          <w:rFonts w:ascii="Times New Roman" w:eastAsia="Times New Roman" w:hAnsi="Times New Roman" w:cs="Times New Roman"/>
          <w:lang w:val="cs-CZ" w:eastAsia="cs-CZ"/>
        </w:rPr>
        <w:t>hejtmana</w:t>
      </w:r>
    </w:p>
    <w:p w14:paraId="175A6D38" w14:textId="007CCE9D" w:rsidR="00F368F3" w:rsidRPr="0071473D" w:rsidRDefault="0031676B" w:rsidP="000134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="000134F4">
        <w:rPr>
          <w:rFonts w:ascii="Times New Roman" w:eastAsia="Times New Roman" w:hAnsi="Times New Roman" w:cs="Times New Roman"/>
          <w:lang w:val="cs-CZ" w:eastAsia="cs-CZ"/>
        </w:rPr>
        <w:t xml:space="preserve">   Karlovarského kraje</w:t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</w:p>
    <w:p w14:paraId="031CC4C1" w14:textId="58282B69" w:rsidR="00F368F3" w:rsidRPr="0071473D" w:rsidRDefault="0031676B" w:rsidP="00F368F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lang w:val="cs-CZ" w:eastAsia="cs-CZ"/>
        </w:rPr>
      </w:pP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</w:r>
      <w:r w:rsidRPr="0071473D">
        <w:rPr>
          <w:rFonts w:ascii="Times New Roman" w:eastAsia="Times New Roman" w:hAnsi="Times New Roman" w:cs="Times New Roman"/>
          <w:lang w:val="cs-CZ" w:eastAsia="cs-CZ"/>
        </w:rPr>
        <w:tab/>
        <w:t xml:space="preserve">   </w:t>
      </w:r>
    </w:p>
    <w:p w14:paraId="551FE33A" w14:textId="360595A7" w:rsidR="000134F4" w:rsidRDefault="000134F4" w:rsidP="0001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676B">
        <w:rPr>
          <w:rFonts w:ascii="Times New Roman" w:hAnsi="Times New Roman" w:cs="Times New Roman"/>
          <w:sz w:val="24"/>
          <w:szCs w:val="24"/>
        </w:rPr>
        <w:t>a věcnou správnost:</w:t>
      </w:r>
    </w:p>
    <w:p w14:paraId="6ADA48D1" w14:textId="5ACBBD09" w:rsidR="00F671C6" w:rsidRPr="0071473D" w:rsidRDefault="000134F4" w:rsidP="0001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Vladimír Malý</w:t>
      </w:r>
      <w:r w:rsidR="0031676B">
        <w:rPr>
          <w:rFonts w:ascii="Times New Roman" w:hAnsi="Times New Roman" w:cs="Times New Roman"/>
          <w:sz w:val="24"/>
          <w:szCs w:val="24"/>
        </w:rPr>
        <w:t xml:space="preserve">, vedoucí odboru </w:t>
      </w:r>
      <w:r>
        <w:rPr>
          <w:rFonts w:ascii="Times New Roman" w:hAnsi="Times New Roman" w:cs="Times New Roman"/>
          <w:sz w:val="24"/>
          <w:szCs w:val="24"/>
        </w:rPr>
        <w:t>dopravy a silničního hospodářství</w:t>
      </w:r>
    </w:p>
    <w:sectPr w:rsidR="00F671C6" w:rsidRPr="0071473D" w:rsidSect="0048383B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F05"/>
    <w:multiLevelType w:val="hybridMultilevel"/>
    <w:tmpl w:val="63F07562"/>
    <w:lvl w:ilvl="0" w:tplc="3C90A9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E76E28A" w:tentative="1">
      <w:start w:val="1"/>
      <w:numFmt w:val="lowerLetter"/>
      <w:lvlText w:val="%2."/>
      <w:lvlJc w:val="left"/>
      <w:pPr>
        <w:ind w:left="1440" w:hanging="360"/>
      </w:pPr>
    </w:lvl>
    <w:lvl w:ilvl="2" w:tplc="489ABC98" w:tentative="1">
      <w:start w:val="1"/>
      <w:numFmt w:val="lowerRoman"/>
      <w:lvlText w:val="%3."/>
      <w:lvlJc w:val="right"/>
      <w:pPr>
        <w:ind w:left="2160" w:hanging="180"/>
      </w:pPr>
    </w:lvl>
    <w:lvl w:ilvl="3" w:tplc="A45AC2E4" w:tentative="1">
      <w:start w:val="1"/>
      <w:numFmt w:val="decimal"/>
      <w:lvlText w:val="%4."/>
      <w:lvlJc w:val="left"/>
      <w:pPr>
        <w:ind w:left="2880" w:hanging="360"/>
      </w:pPr>
    </w:lvl>
    <w:lvl w:ilvl="4" w:tplc="596AD1F0" w:tentative="1">
      <w:start w:val="1"/>
      <w:numFmt w:val="lowerLetter"/>
      <w:lvlText w:val="%5."/>
      <w:lvlJc w:val="left"/>
      <w:pPr>
        <w:ind w:left="3600" w:hanging="360"/>
      </w:pPr>
    </w:lvl>
    <w:lvl w:ilvl="5" w:tplc="832233E4" w:tentative="1">
      <w:start w:val="1"/>
      <w:numFmt w:val="lowerRoman"/>
      <w:lvlText w:val="%6."/>
      <w:lvlJc w:val="right"/>
      <w:pPr>
        <w:ind w:left="4320" w:hanging="180"/>
      </w:pPr>
    </w:lvl>
    <w:lvl w:ilvl="6" w:tplc="17347380" w:tentative="1">
      <w:start w:val="1"/>
      <w:numFmt w:val="decimal"/>
      <w:lvlText w:val="%7."/>
      <w:lvlJc w:val="left"/>
      <w:pPr>
        <w:ind w:left="5040" w:hanging="360"/>
      </w:pPr>
    </w:lvl>
    <w:lvl w:ilvl="7" w:tplc="4EFED97E" w:tentative="1">
      <w:start w:val="1"/>
      <w:numFmt w:val="lowerLetter"/>
      <w:lvlText w:val="%8."/>
      <w:lvlJc w:val="left"/>
      <w:pPr>
        <w:ind w:left="5760" w:hanging="360"/>
      </w:pPr>
    </w:lvl>
    <w:lvl w:ilvl="8" w:tplc="67F0C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7051B"/>
    <w:multiLevelType w:val="hybridMultilevel"/>
    <w:tmpl w:val="2ECEFA4C"/>
    <w:lvl w:ilvl="0" w:tplc="4302F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8FBCC" w:tentative="1">
      <w:start w:val="1"/>
      <w:numFmt w:val="lowerLetter"/>
      <w:lvlText w:val="%2."/>
      <w:lvlJc w:val="left"/>
      <w:pPr>
        <w:ind w:left="1440" w:hanging="360"/>
      </w:pPr>
    </w:lvl>
    <w:lvl w:ilvl="2" w:tplc="6270B8CE" w:tentative="1">
      <w:start w:val="1"/>
      <w:numFmt w:val="lowerRoman"/>
      <w:lvlText w:val="%3."/>
      <w:lvlJc w:val="right"/>
      <w:pPr>
        <w:ind w:left="2160" w:hanging="180"/>
      </w:pPr>
    </w:lvl>
    <w:lvl w:ilvl="3" w:tplc="2522D050" w:tentative="1">
      <w:start w:val="1"/>
      <w:numFmt w:val="decimal"/>
      <w:lvlText w:val="%4."/>
      <w:lvlJc w:val="left"/>
      <w:pPr>
        <w:ind w:left="2880" w:hanging="360"/>
      </w:pPr>
    </w:lvl>
    <w:lvl w:ilvl="4" w:tplc="4B4620CC" w:tentative="1">
      <w:start w:val="1"/>
      <w:numFmt w:val="lowerLetter"/>
      <w:lvlText w:val="%5."/>
      <w:lvlJc w:val="left"/>
      <w:pPr>
        <w:ind w:left="3600" w:hanging="360"/>
      </w:pPr>
    </w:lvl>
    <w:lvl w:ilvl="5" w:tplc="9A96D354" w:tentative="1">
      <w:start w:val="1"/>
      <w:numFmt w:val="lowerRoman"/>
      <w:lvlText w:val="%6."/>
      <w:lvlJc w:val="right"/>
      <w:pPr>
        <w:ind w:left="4320" w:hanging="180"/>
      </w:pPr>
    </w:lvl>
    <w:lvl w:ilvl="6" w:tplc="E0D4D97C" w:tentative="1">
      <w:start w:val="1"/>
      <w:numFmt w:val="decimal"/>
      <w:lvlText w:val="%7."/>
      <w:lvlJc w:val="left"/>
      <w:pPr>
        <w:ind w:left="5040" w:hanging="360"/>
      </w:pPr>
    </w:lvl>
    <w:lvl w:ilvl="7" w:tplc="E988884E" w:tentative="1">
      <w:start w:val="1"/>
      <w:numFmt w:val="lowerLetter"/>
      <w:lvlText w:val="%8."/>
      <w:lvlJc w:val="left"/>
      <w:pPr>
        <w:ind w:left="5760" w:hanging="360"/>
      </w:pPr>
    </w:lvl>
    <w:lvl w:ilvl="8" w:tplc="A56EF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D01DB"/>
    <w:multiLevelType w:val="hybridMultilevel"/>
    <w:tmpl w:val="015460A2"/>
    <w:lvl w:ilvl="0" w:tplc="D4869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4DA87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AE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40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C5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6F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702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28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D4D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51495E"/>
    <w:multiLevelType w:val="hybridMultilevel"/>
    <w:tmpl w:val="860E5102"/>
    <w:lvl w:ilvl="0" w:tplc="20E8CF4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66A2E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24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08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67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87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8F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2E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0D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F3"/>
    <w:rsid w:val="00010946"/>
    <w:rsid w:val="000134F4"/>
    <w:rsid w:val="000276CC"/>
    <w:rsid w:val="0003793F"/>
    <w:rsid w:val="000A5575"/>
    <w:rsid w:val="000C29B2"/>
    <w:rsid w:val="000E0951"/>
    <w:rsid w:val="00130C76"/>
    <w:rsid w:val="00133759"/>
    <w:rsid w:val="001827BC"/>
    <w:rsid w:val="001E3A9B"/>
    <w:rsid w:val="00214550"/>
    <w:rsid w:val="00214D48"/>
    <w:rsid w:val="002A7E0C"/>
    <w:rsid w:val="0031676B"/>
    <w:rsid w:val="003265F1"/>
    <w:rsid w:val="00390EAA"/>
    <w:rsid w:val="0042385C"/>
    <w:rsid w:val="00480557"/>
    <w:rsid w:val="004C369B"/>
    <w:rsid w:val="00546001"/>
    <w:rsid w:val="00645052"/>
    <w:rsid w:val="006B11AF"/>
    <w:rsid w:val="006C105A"/>
    <w:rsid w:val="0071473D"/>
    <w:rsid w:val="00742E85"/>
    <w:rsid w:val="00765A34"/>
    <w:rsid w:val="007A7364"/>
    <w:rsid w:val="007D717A"/>
    <w:rsid w:val="007E568A"/>
    <w:rsid w:val="008D4276"/>
    <w:rsid w:val="009A5932"/>
    <w:rsid w:val="00AB3CB7"/>
    <w:rsid w:val="00AE774E"/>
    <w:rsid w:val="00B12197"/>
    <w:rsid w:val="00B33248"/>
    <w:rsid w:val="00B82678"/>
    <w:rsid w:val="00BA393C"/>
    <w:rsid w:val="00C3273D"/>
    <w:rsid w:val="00C34A58"/>
    <w:rsid w:val="00C92350"/>
    <w:rsid w:val="00D452EF"/>
    <w:rsid w:val="00D647C1"/>
    <w:rsid w:val="00D72CA5"/>
    <w:rsid w:val="00DD07BA"/>
    <w:rsid w:val="00E14661"/>
    <w:rsid w:val="00E5228C"/>
    <w:rsid w:val="00E90DB9"/>
    <w:rsid w:val="00F0450F"/>
    <w:rsid w:val="00F21BB2"/>
    <w:rsid w:val="00F27B2F"/>
    <w:rsid w:val="00F368F3"/>
    <w:rsid w:val="00F671C6"/>
    <w:rsid w:val="00FC37E8"/>
    <w:rsid w:val="3ACE8B08"/>
    <w:rsid w:val="40B530FC"/>
    <w:rsid w:val="6F949865"/>
    <w:rsid w:val="7D73F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95BE"/>
  <w15:chartTrackingRefBased/>
  <w15:docId w15:val="{3F12F5C1-A21E-4123-8B77-FDD04F21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F368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lnweb">
    <w:name w:val="Normal (Web)"/>
    <w:basedOn w:val="Normln"/>
    <w:uiPriority w:val="99"/>
    <w:rsid w:val="00F368F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7B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EBDDC0A4B364FA901CF22CC27CE22" ma:contentTypeVersion="7" ma:contentTypeDescription="Vytvoří nový dokument" ma:contentTypeScope="" ma:versionID="9c48835f15beabc83d9c39f3ba8155d9">
  <xsd:schema xmlns:xsd="http://www.w3.org/2001/XMLSchema" xmlns:xs="http://www.w3.org/2001/XMLSchema" xmlns:p="http://schemas.microsoft.com/office/2006/metadata/properties" xmlns:ns2="dfab950a-d675-4926-bcfc-87e05a735fea" targetNamespace="http://schemas.microsoft.com/office/2006/metadata/properties" ma:root="true" ma:fieldsID="4b4536baaa2ad47375204ea5be483735" ns2:_="">
    <xsd:import namespace="dfab950a-d675-4926-bcfc-87e05a73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950a-d675-4926-bcfc-87e05a735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3003E-48FF-4EDC-A9E5-56EAA7FB27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ab950a-d675-4926-bcfc-87e05a735fe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0780BB-83FD-4397-A50A-445488B6D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BB2F1-61B8-4A04-88C3-CF344DC57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b950a-d675-4926-bcfc-87e05a73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Stráská Lydie</dc:creator>
  <cp:lastModifiedBy>Vrba Petr</cp:lastModifiedBy>
  <cp:revision>5</cp:revision>
  <dcterms:created xsi:type="dcterms:W3CDTF">2026-01-20T11:55:00Z</dcterms:created>
  <dcterms:modified xsi:type="dcterms:W3CDTF">2026-02-02T07:10:00Z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KK/227/SH/24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KK/227/SH/24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29.4.2024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&lt;TABLE&gt;&lt;TR&gt;&lt;TD&gt;Č.j.:&lt;/TD&gt;&lt;TD&gt;KK/227/SH/24&lt;/TD&gt;&lt;/TR&gt;&lt;TR&gt;&lt;TD&gt;&lt;/TD&gt;&lt;TD&gt;&lt;/TD&gt;&lt;/TR&gt;&lt;/TABLE&gt;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kancelář hejtmana a vnějších vztahů</vt:lpwstr>
  </property>
  <property fmtid="{D5CDD505-2E9C-101B-9397-08002B2CF9AE}" pid="16" name="DisplayName_UserPoriz_Pisemnost">
    <vt:lpwstr>Lucie Mildorfová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KK-35659/24</vt:lpwstr>
  </property>
  <property fmtid="{D5CDD505-2E9C-101B-9397-08002B2CF9AE}" pid="19" name="Key_BarCode_Pisemnost">
    <vt:lpwstr>*B003159313*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12</vt:lpwstr>
  </property>
  <property fmtid="{D5CDD505-2E9C-101B-9397-08002B2CF9AE}" pid="27" name="PocetListu_Pisemnost">
    <vt:lpwstr>12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KK-35659/24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KK01596/2024</vt:lpwstr>
  </property>
  <property fmtid="{D5CDD505-2E9C-101B-9397-08002B2CF9AE}" pid="36" name="SZ_Spis_Pisemnost">
    <vt:lpwstr>34/SH/24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Darovací smlouva - ev. číslo smlouvy: KK01596/2024 mezi smluvními stranami – Karlovarským krajem, IČO: 70891168 (dárcem) a RunCzech s.r.o. (obdarovaným), IČO: 25107615</vt:lpwstr>
  </property>
  <property fmtid="{D5CDD505-2E9C-101B-9397-08002B2CF9AE}" pid="41" name="Zkratka_SpisovyUzel_PoziceZodpo_Pisemnost">
    <vt:lpwstr>SH</vt:lpwstr>
  </property>
  <property fmtid="{D5CDD505-2E9C-101B-9397-08002B2CF9AE}" pid="42" name="ContentTypeId">
    <vt:lpwstr>0x010100E75EBDDC0A4B364FA901CF22CC27CE22</vt:lpwstr>
  </property>
</Properties>
</file>