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D4F1" w14:textId="77777777" w:rsidR="004E76C4" w:rsidRPr="00EB4ECF" w:rsidRDefault="004E76C4" w:rsidP="004E76C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14:paraId="09690D9A" w14:textId="77777777" w:rsidR="00F656A7" w:rsidRPr="007008FD" w:rsidRDefault="0069657E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7008F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14:paraId="1E3B7D93" w14:textId="77777777" w:rsidR="009812E9" w:rsidRPr="007008FD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32"/>
          <w:szCs w:val="32"/>
        </w:rPr>
      </w:pPr>
    </w:p>
    <w:p w14:paraId="6B4D45D1" w14:textId="0E038EE9" w:rsidR="00F656A7" w:rsidRPr="007008FD" w:rsidRDefault="0069657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  <w:r w:rsidRPr="007008FD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na </w:t>
      </w:r>
      <w:r w:rsidR="00CD7EB8">
        <w:rPr>
          <w:rFonts w:ascii="Times New Roman" w:hAnsi="Times New Roman"/>
          <w:b/>
          <w:bCs/>
          <w:color w:val="000000" w:themeColor="text1"/>
          <w:sz w:val="32"/>
          <w:szCs w:val="32"/>
        </w:rPr>
        <w:t>podporu aktivit profesionálních kulturních zařízení</w:t>
      </w:r>
    </w:p>
    <w:p w14:paraId="0E7C65D4" w14:textId="77777777" w:rsidR="009812E9" w:rsidRPr="00CA2212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555B3614" w14:textId="77777777" w:rsidR="001657F4" w:rsidRPr="00CA2212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CA2212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273682B8" w14:textId="77777777" w:rsidR="003C06AF" w:rsidRPr="00CA2212" w:rsidRDefault="003C06AF" w:rsidP="006F526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141A46F" w14:textId="77777777" w:rsidR="00F656A7" w:rsidRPr="00CA2212" w:rsidRDefault="00A83CC8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Karlovarského kraje (dále jen „</w:t>
      </w:r>
      <w:r w:rsidR="00E4466C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</w:t>
      </w:r>
      <w:r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astupitelstvo</w:t>
      </w:r>
      <w:r w:rsidR="00306F63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</w:t>
      </w:r>
      <w:r w:rsidR="00F656A7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kraje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</w:t>
      </w: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schvaluje a</w:t>
      </w:r>
      <w:r w:rsidR="00616F58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D1F1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vyhlašuje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657F4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shora uvedený d</w:t>
      </w:r>
      <w:r w:rsidR="0087434E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otační program</w:t>
      </w:r>
      <w:r w:rsidR="00AB449D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přijímá tato </w:t>
      </w:r>
      <w:r w:rsidR="00AB449D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7E4E1D1F" w14:textId="77777777" w:rsidR="00F656A7" w:rsidRPr="00CA2212" w:rsidRDefault="00F656A7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C0368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09F9CF03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4F876F5E" w14:textId="45B84209" w:rsidR="00EB4ECF" w:rsidRPr="00CA2212" w:rsidRDefault="00EB4ECF" w:rsidP="00EB4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Dotační program se zřizuje za účelem </w:t>
      </w:r>
      <w:r w:rsidR="00FB6A0C">
        <w:rPr>
          <w:rFonts w:ascii="Times New Roman" w:hAnsi="Times New Roman"/>
          <w:color w:val="000000" w:themeColor="text1"/>
        </w:rPr>
        <w:t>finanční podpory profesionálních kulturních zařízení působících na území Karlovarského kraje</w:t>
      </w:r>
      <w:r w:rsidRPr="00CA2212">
        <w:rPr>
          <w:rFonts w:ascii="Times New Roman" w:hAnsi="Times New Roman"/>
          <w:color w:val="000000" w:themeColor="text1"/>
        </w:rPr>
        <w:t>.</w:t>
      </w:r>
    </w:p>
    <w:p w14:paraId="19C85BB7" w14:textId="77777777" w:rsidR="00EB4ECF" w:rsidRPr="00CA2212" w:rsidRDefault="00EB4EC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734AE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000D6E71" w14:textId="77777777" w:rsidR="00F656A7" w:rsidRPr="00CA2212" w:rsidRDefault="000C534C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14:paraId="613C6A04" w14:textId="5C9490F4" w:rsidR="00F656A7" w:rsidRPr="00FA59FF" w:rsidRDefault="00FB6A0C" w:rsidP="00FB6A0C">
      <w:pPr>
        <w:pStyle w:val="Default"/>
        <w:jc w:val="both"/>
        <w:rPr>
          <w:rFonts w:ascii="Times New Roman" w:hAnsi="Times New Roman"/>
          <w:color w:val="000000" w:themeColor="text1"/>
          <w:sz w:val="22"/>
        </w:rPr>
      </w:pPr>
      <w:r w:rsidRPr="00FA59FF">
        <w:rPr>
          <w:rFonts w:ascii="Times New Roman" w:hAnsi="Times New Roman"/>
          <w:color w:val="000000" w:themeColor="text1"/>
          <w:sz w:val="22"/>
        </w:rPr>
        <w:t>Důvodem vyhlášení dotačního programu je podpora zvyšování kvality profesionální tvorby a šíření profesionální divadelní a koncertní tvorby po celém území Karlovarského kraje, reprezentace kraje v oblasti kultury, rozvíjení uměleckého prostředí, kulturního podvědomí a rozšiřování možnosti přístupu občanů ke kulturnímu bohatství, zachování a rozvoj kulturně uměleckých tradic Karlovarského kraje. Dotační prostředky jsou určené na financování jednoletých projektů, kterým bude zajištěno působení těchto organizací na území Karlovarského kraje (např. rovněž na financování provozních a mzdových prostředků, náklady spojené se zájezdovou činností na území kraje – ubytování, stravné apod.), dále na zajištění svozu diváků, posílení atraktivnosti repertoáru (hostování sólistů), vyhotovení audio/videozáznamu či on-line přenosu představení/koncertu pro veřejnost.</w:t>
      </w:r>
    </w:p>
    <w:p w14:paraId="4A89D2FB" w14:textId="77777777" w:rsidR="00FB6A0C" w:rsidRPr="00FA59FF" w:rsidRDefault="00FB6A0C" w:rsidP="006B6790">
      <w:pPr>
        <w:pStyle w:val="Default"/>
        <w:rPr>
          <w:rFonts w:ascii="Times New Roman" w:hAnsi="Times New Roman" w:cs="Times New Roman"/>
          <w:color w:val="000000" w:themeColor="text1"/>
          <w:sz w:val="20"/>
          <w:szCs w:val="22"/>
        </w:rPr>
      </w:pPr>
    </w:p>
    <w:p w14:paraId="65BC11F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7B0AFE62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</w:t>
      </w:r>
      <w:r w:rsidR="00EF132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kový objem peněžních prostředků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vyčleněných na podporu stanoveného účelu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6FCDEFE2" w14:textId="712023DA" w:rsidR="00F656A7" w:rsidRPr="00CA2212" w:rsidRDefault="00996F1E" w:rsidP="005A4EE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Předpokládaný celkový objem peněžních prostředků vyčleněných pro dotační program činí </w:t>
      </w:r>
      <w:r w:rsidR="00FB6A0C">
        <w:rPr>
          <w:rFonts w:ascii="Times New Roman" w:hAnsi="Times New Roman"/>
          <w:color w:val="000000" w:themeColor="text1"/>
        </w:rPr>
        <w:t>10</w:t>
      </w:r>
      <w:r w:rsidR="00EB4ECF" w:rsidRPr="00CA2212">
        <w:rPr>
          <w:rFonts w:ascii="Times New Roman" w:hAnsi="Times New Roman"/>
          <w:color w:val="000000" w:themeColor="text1"/>
        </w:rPr>
        <w:t xml:space="preserve"> 000 000 </w:t>
      </w:r>
      <w:r w:rsidR="00AD1F19" w:rsidRPr="00CA2212">
        <w:rPr>
          <w:rFonts w:ascii="Times New Roman" w:hAnsi="Times New Roman"/>
          <w:color w:val="000000" w:themeColor="text1"/>
        </w:rPr>
        <w:t>Kč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="00B6431F" w:rsidRPr="00CA2212">
        <w:rPr>
          <w:rFonts w:ascii="Times New Roman" w:hAnsi="Times New Roman"/>
          <w:color w:val="000000" w:themeColor="text1"/>
        </w:rPr>
        <w:t xml:space="preserve">pro rok </w:t>
      </w:r>
      <w:r w:rsidR="00CB086A" w:rsidRPr="00CA2212">
        <w:rPr>
          <w:rFonts w:ascii="Times New Roman" w:hAnsi="Times New Roman"/>
          <w:color w:val="000000" w:themeColor="text1"/>
        </w:rPr>
        <w:t>202</w:t>
      </w:r>
      <w:r w:rsidR="00666861" w:rsidRPr="00CA2212">
        <w:rPr>
          <w:rFonts w:ascii="Times New Roman" w:hAnsi="Times New Roman"/>
          <w:color w:val="000000" w:themeColor="text1"/>
        </w:rPr>
        <w:t>6</w:t>
      </w:r>
      <w:r w:rsidR="00F656A7" w:rsidRPr="00CA2212">
        <w:rPr>
          <w:rFonts w:ascii="Times New Roman" w:hAnsi="Times New Roman"/>
          <w:color w:val="000000" w:themeColor="text1"/>
        </w:rPr>
        <w:t>.</w:t>
      </w:r>
      <w:r w:rsidR="0098183A" w:rsidRPr="00CA2212">
        <w:rPr>
          <w:rFonts w:ascii="Times New Roman" w:hAnsi="Times New Roman"/>
          <w:color w:val="000000" w:themeColor="text1"/>
        </w:rPr>
        <w:t xml:space="preserve"> </w:t>
      </w:r>
    </w:p>
    <w:p w14:paraId="4A789BB9" w14:textId="77777777" w:rsidR="00EB4ECF" w:rsidRPr="00CA2212" w:rsidRDefault="00EB4ECF" w:rsidP="00EB4ECF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55E6F487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14:paraId="183FCF4A" w14:textId="77777777" w:rsidR="00F656A7" w:rsidRPr="00CA2212" w:rsidRDefault="00306F63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853F8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inimální a m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aximální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výše dotace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 jednotlivém případě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6300011A" w14:textId="15A3F9AC" w:rsidR="006870D9" w:rsidRPr="00CA2212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FB6A0C">
        <w:rPr>
          <w:rFonts w:ascii="Times New Roman" w:hAnsi="Times New Roman" w:cs="Times New Roman"/>
          <w:color w:val="000000" w:themeColor="text1"/>
          <w:sz w:val="22"/>
          <w:szCs w:val="22"/>
        </w:rPr>
        <w:t>50 % alokované částky určené pro dotační program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2373DA1" w14:textId="77777777" w:rsidR="004879D9" w:rsidRPr="00CA2212" w:rsidRDefault="004879D9" w:rsidP="00A83CC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4414A4" w14:textId="044A474C" w:rsidR="004879D9" w:rsidRPr="00CA2212" w:rsidRDefault="00E47E66" w:rsidP="00F61DF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Žadatel může podat v rámci dotačního titulu pouze jednu žádost.</w:t>
      </w:r>
    </w:p>
    <w:p w14:paraId="0AD8B88A" w14:textId="77777777" w:rsidR="004879D9" w:rsidRPr="00CA2212" w:rsidRDefault="004879D9" w:rsidP="004879D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55E63D" w14:textId="77777777" w:rsidR="00DF270D" w:rsidRDefault="00DF270D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372C3B68" w14:textId="5B3BCDE0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Čl. V.</w:t>
      </w:r>
    </w:p>
    <w:p w14:paraId="36EFE43E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4D564DB0" w14:textId="77777777" w:rsidR="0009597E" w:rsidRDefault="0009597E" w:rsidP="0009597E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>:</w:t>
      </w:r>
    </w:p>
    <w:p w14:paraId="02EF3447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divadla</w:t>
      </w:r>
      <w:r w:rsidRPr="002C1CFD">
        <w:rPr>
          <w:rFonts w:ascii="Times New Roman" w:hAnsi="Times New Roman"/>
          <w:color w:val="000000" w:themeColor="text1"/>
        </w:rPr>
        <w:t xml:space="preserve"> (divadelní tělesa a soubory) – příspěvkové organizace, obecně prospěšné společnosti, zapsané ústavy, spolky, ostatní právní subjekty </w:t>
      </w:r>
      <w:r w:rsidRPr="002C1CFD">
        <w:rPr>
          <w:rFonts w:ascii="Times New Roman" w:hAnsi="Times New Roman"/>
          <w:b/>
          <w:color w:val="000000" w:themeColor="text1"/>
        </w:rPr>
        <w:t>s pravidelnou vlastní uměleckou činností a stálým uměleckým souborem</w:t>
      </w:r>
      <w:r>
        <w:rPr>
          <w:rFonts w:ascii="Times New Roman" w:hAnsi="Times New Roman"/>
          <w:b/>
          <w:color w:val="000000" w:themeColor="text1"/>
        </w:rPr>
        <w:t>,</w:t>
      </w:r>
    </w:p>
    <w:p w14:paraId="2DB54B61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symfonické orchestry</w:t>
      </w:r>
      <w:r w:rsidRPr="002C1CFD">
        <w:rPr>
          <w:rFonts w:ascii="Times New Roman" w:hAnsi="Times New Roman"/>
          <w:color w:val="000000" w:themeColor="text1"/>
        </w:rPr>
        <w:t xml:space="preserve"> – příspěvkové organizace, obecně prospěšné společnosti, zapsané ústavy, spolky, ostatní právní subjekty</w:t>
      </w:r>
      <w:r>
        <w:rPr>
          <w:rFonts w:ascii="Times New Roman" w:hAnsi="Times New Roman"/>
          <w:color w:val="000000" w:themeColor="text1"/>
        </w:rPr>
        <w:t>,</w:t>
      </w:r>
    </w:p>
    <w:p w14:paraId="1F199BF0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ostatní </w:t>
      </w:r>
      <w:r w:rsidRPr="002C1CFD">
        <w:rPr>
          <w:rFonts w:ascii="Times New Roman" w:hAnsi="Times New Roman"/>
          <w:color w:val="000000" w:themeColor="text1"/>
        </w:rPr>
        <w:t>profesionální kulturní zařízení – např. profesionální pěvecké sbory.</w:t>
      </w:r>
    </w:p>
    <w:p w14:paraId="34800C8C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6E1FD7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color w:val="000000" w:themeColor="text1"/>
        </w:rPr>
        <w:t>Jedná se o profesionální kulturní zařízení sídlící a působící na území Karlovarského kraje a poskytující služby regionálního či nadregionálního rozsahu, s výjimkou právnických osob, jejichž zakladatelem nebo zřizovatelem je Česká republika a Karlovarský kraj.</w:t>
      </w:r>
    </w:p>
    <w:p w14:paraId="2EC851CD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5F6DF04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Žadatel musí naplňovat tyto podmínky:</w:t>
      </w:r>
    </w:p>
    <w:p w14:paraId="7AD68978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působí na stálé scéně na území Karlovarského kraje (např. kamenné divadlo),</w:t>
      </w:r>
    </w:p>
    <w:p w14:paraId="1364CBD0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stálé zaměstnance,</w:t>
      </w:r>
    </w:p>
    <w:p w14:paraId="1CEBB0EC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vlastní umělecký soubor (umělci zaměstnaní v kulturním zařízení) o počtu minimálně 10</w:t>
      </w:r>
      <w:r>
        <w:rPr>
          <w:rFonts w:ascii="Times New Roman" w:hAnsi="Times New Roman"/>
          <w:b/>
          <w:color w:val="000000" w:themeColor="text1"/>
        </w:rPr>
        <w:t> </w:t>
      </w:r>
      <w:r w:rsidRPr="002C1CFD">
        <w:rPr>
          <w:rFonts w:ascii="Times New Roman" w:hAnsi="Times New Roman"/>
          <w:b/>
          <w:color w:val="000000" w:themeColor="text1"/>
        </w:rPr>
        <w:t xml:space="preserve">členů, z nichž má minimálně 75 % umělců trvalý pracovní poměr s úvazkem vyšším </w:t>
      </w:r>
      <w:r>
        <w:rPr>
          <w:rFonts w:ascii="Times New Roman" w:hAnsi="Times New Roman"/>
          <w:b/>
          <w:color w:val="000000" w:themeColor="text1"/>
        </w:rPr>
        <w:t>než </w:t>
      </w:r>
      <w:r w:rsidRPr="002C1CFD">
        <w:rPr>
          <w:rFonts w:ascii="Times New Roman" w:hAnsi="Times New Roman"/>
          <w:b/>
          <w:color w:val="000000" w:themeColor="text1"/>
        </w:rPr>
        <w:t>0,5</w:t>
      </w:r>
      <w:r>
        <w:rPr>
          <w:rFonts w:ascii="Times New Roman" w:hAnsi="Times New Roman"/>
          <w:b/>
          <w:color w:val="000000" w:themeColor="text1"/>
        </w:rPr>
        <w:t>;</w:t>
      </w:r>
    </w:p>
    <w:p w14:paraId="11C7C084" w14:textId="2747412D" w:rsidR="0087434E" w:rsidRDefault="0009597E" w:rsidP="000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C2D3B">
        <w:rPr>
          <w:rFonts w:ascii="Times New Roman" w:hAnsi="Times New Roman"/>
          <w:b/>
          <w:color w:val="000000" w:themeColor="text1"/>
        </w:rPr>
        <w:t>kontinuita umělecké činnosti nejméně po tři předcházející roky.</w:t>
      </w:r>
    </w:p>
    <w:p w14:paraId="739C14E4" w14:textId="77777777" w:rsidR="0009597E" w:rsidRPr="00CA2212" w:rsidRDefault="0009597E" w:rsidP="000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7314BEA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VI.</w:t>
      </w:r>
    </w:p>
    <w:p w14:paraId="793A202E" w14:textId="77777777" w:rsidR="00F656A7" w:rsidRPr="00CA2212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a l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hůta pro podání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7"/>
      </w:r>
    </w:p>
    <w:p w14:paraId="45F16C30" w14:textId="77777777" w:rsidR="00004DEB" w:rsidRPr="00CA2212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</w:t>
      </w:r>
      <w:r w:rsidR="004430BF" w:rsidRPr="00CA2212">
        <w:rPr>
          <w:rFonts w:ascii="Times New Roman" w:hAnsi="Times New Roman"/>
          <w:color w:val="000000" w:themeColor="text1"/>
        </w:rPr>
        <w:t>musí vyplnit a odeslat</w:t>
      </w:r>
      <w:r w:rsidRPr="00CA2212">
        <w:rPr>
          <w:rFonts w:ascii="Times New Roman" w:hAnsi="Times New Roman"/>
          <w:color w:val="000000" w:themeColor="text1"/>
        </w:rPr>
        <w:t xml:space="preserve"> elektronickou žádost </w:t>
      </w:r>
      <w:r w:rsidR="00004DEB" w:rsidRPr="00CA2212">
        <w:rPr>
          <w:rFonts w:ascii="Times New Roman" w:hAnsi="Times New Roman"/>
          <w:color w:val="000000" w:themeColor="text1"/>
        </w:rPr>
        <w:t>v dotačním</w:t>
      </w:r>
      <w:r w:rsidRPr="00CA2212">
        <w:rPr>
          <w:rFonts w:ascii="Times New Roman" w:hAnsi="Times New Roman"/>
          <w:color w:val="000000" w:themeColor="text1"/>
        </w:rPr>
        <w:t xml:space="preserve"> portálu Karlovarského kraje </w:t>
      </w:r>
      <w:hyperlink r:id="rId11" w:history="1">
        <w:r w:rsidRPr="00CA2212">
          <w:rPr>
            <w:rStyle w:val="Hypertextovodkaz"/>
            <w:rFonts w:ascii="Times New Roman" w:hAnsi="Times New Roman"/>
            <w:color w:val="000000" w:themeColor="text1"/>
          </w:rPr>
          <w:t>https://dotace.kr-karlovarsky.cz/gordic/ginis/app/RAP05/</w:t>
        </w:r>
      </w:hyperlink>
      <w:r w:rsidRPr="00CA2212">
        <w:rPr>
          <w:rFonts w:ascii="Times New Roman" w:hAnsi="Times New Roman"/>
          <w:color w:val="000000" w:themeColor="text1"/>
        </w:rPr>
        <w:t xml:space="preserve">. </w:t>
      </w:r>
      <w:r w:rsidR="005D59F6" w:rsidRPr="00CA2212">
        <w:rPr>
          <w:rFonts w:ascii="Times New Roman" w:hAnsi="Times New Roman"/>
          <w:color w:val="000000" w:themeColor="text1"/>
        </w:rPr>
        <w:t>L</w:t>
      </w:r>
      <w:r w:rsidR="0076620A" w:rsidRPr="00CA2212">
        <w:rPr>
          <w:rFonts w:ascii="Times New Roman" w:hAnsi="Times New Roman"/>
          <w:color w:val="000000" w:themeColor="text1"/>
        </w:rPr>
        <w:t>hůta pro podávání</w:t>
      </w:r>
      <w:r w:rsidR="00ED69E1" w:rsidRPr="00CA2212">
        <w:rPr>
          <w:rFonts w:ascii="Times New Roman" w:hAnsi="Times New Roman"/>
          <w:color w:val="000000" w:themeColor="text1"/>
        </w:rPr>
        <w:t xml:space="preserve"> (příjem)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F40AC8" w:rsidRPr="00CA2212">
        <w:rPr>
          <w:rFonts w:ascii="Times New Roman" w:hAnsi="Times New Roman"/>
          <w:color w:val="000000" w:themeColor="text1"/>
        </w:rPr>
        <w:t xml:space="preserve">elektronických </w:t>
      </w:r>
      <w:r w:rsidR="0076620A" w:rsidRPr="00CA2212">
        <w:rPr>
          <w:rFonts w:ascii="Times New Roman" w:hAnsi="Times New Roman"/>
          <w:color w:val="000000" w:themeColor="text1"/>
        </w:rPr>
        <w:t>žádostí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color w:val="000000" w:themeColor="text1"/>
        </w:rPr>
        <w:t>se stanovuje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004DEB" w:rsidRPr="00CA2212">
        <w:rPr>
          <w:rFonts w:ascii="Times New Roman" w:hAnsi="Times New Roman"/>
          <w:color w:val="000000" w:themeColor="text1"/>
        </w:rPr>
        <w:t>na dobu:</w:t>
      </w:r>
    </w:p>
    <w:p w14:paraId="59D0416E" w14:textId="62AEE9FE" w:rsidR="00004DEB" w:rsidRPr="00CA2212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od </w:t>
      </w:r>
      <w:r w:rsidR="00DF270D">
        <w:rPr>
          <w:rFonts w:ascii="Times New Roman" w:hAnsi="Times New Roman"/>
          <w:color w:val="000000" w:themeColor="text1"/>
        </w:rPr>
        <w:t>17</w:t>
      </w:r>
      <w:r w:rsidR="48129BA2" w:rsidRPr="00CA2212">
        <w:rPr>
          <w:rFonts w:ascii="Times New Roman" w:hAnsi="Times New Roman"/>
          <w:color w:val="000000" w:themeColor="text1"/>
        </w:rPr>
        <w:t xml:space="preserve">. </w:t>
      </w:r>
      <w:r w:rsidR="00DF270D">
        <w:rPr>
          <w:rFonts w:ascii="Times New Roman" w:hAnsi="Times New Roman"/>
          <w:color w:val="000000" w:themeColor="text1"/>
        </w:rPr>
        <w:t>3</w:t>
      </w:r>
      <w:r w:rsidR="48129BA2" w:rsidRPr="00CA2212">
        <w:rPr>
          <w:rFonts w:ascii="Times New Roman" w:hAnsi="Times New Roman"/>
          <w:color w:val="000000" w:themeColor="text1"/>
        </w:rPr>
        <w:t>. 20</w:t>
      </w:r>
      <w:r w:rsidR="00DF270D">
        <w:rPr>
          <w:rFonts w:ascii="Times New Roman" w:hAnsi="Times New Roman"/>
          <w:color w:val="000000" w:themeColor="text1"/>
        </w:rPr>
        <w:t>26</w:t>
      </w:r>
      <w:r w:rsidR="48129BA2" w:rsidRPr="00CA2212">
        <w:rPr>
          <w:rFonts w:ascii="Times New Roman" w:hAnsi="Times New Roman"/>
          <w:color w:val="000000" w:themeColor="text1"/>
        </w:rPr>
        <w:t>, 9:00 hodin</w:t>
      </w:r>
      <w:r w:rsidR="00E95E42" w:rsidRPr="00CA2212">
        <w:rPr>
          <w:rFonts w:ascii="Times New Roman" w:hAnsi="Times New Roman"/>
          <w:color w:val="000000" w:themeColor="text1"/>
        </w:rPr>
        <w:t>,</w:t>
      </w:r>
    </w:p>
    <w:p w14:paraId="256B0A8E" w14:textId="26A838F4" w:rsidR="004E2142" w:rsidRPr="00CA2212" w:rsidRDefault="19AF4FD1" w:rsidP="000E56C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do</w:t>
      </w:r>
      <w:r w:rsidR="6602299E" w:rsidRPr="00CA2212">
        <w:rPr>
          <w:rFonts w:ascii="Times New Roman" w:hAnsi="Times New Roman"/>
          <w:color w:val="000000" w:themeColor="text1"/>
        </w:rPr>
        <w:t> </w:t>
      </w:r>
      <w:r w:rsidR="00DF270D">
        <w:rPr>
          <w:rFonts w:ascii="Times New Roman" w:hAnsi="Times New Roman"/>
          <w:color w:val="000000" w:themeColor="text1"/>
        </w:rPr>
        <w:t>30</w:t>
      </w:r>
      <w:r w:rsidR="23D13A62" w:rsidRPr="00CA2212">
        <w:rPr>
          <w:rFonts w:ascii="Times New Roman" w:eastAsia="Times New Roman" w:hAnsi="Times New Roman"/>
          <w:color w:val="000000" w:themeColor="text1"/>
        </w:rPr>
        <w:t xml:space="preserve">. </w:t>
      </w:r>
      <w:r w:rsidR="005C4003">
        <w:rPr>
          <w:rFonts w:ascii="Times New Roman" w:eastAsia="Times New Roman" w:hAnsi="Times New Roman"/>
          <w:color w:val="000000" w:themeColor="text1"/>
        </w:rPr>
        <w:t>3</w:t>
      </w:r>
      <w:r w:rsidR="23D13A62" w:rsidRPr="00CA2212">
        <w:rPr>
          <w:rFonts w:ascii="Times New Roman" w:eastAsia="Times New Roman" w:hAnsi="Times New Roman"/>
          <w:color w:val="000000" w:themeColor="text1"/>
        </w:rPr>
        <w:t>. 20</w:t>
      </w:r>
      <w:r w:rsidR="00DF270D">
        <w:rPr>
          <w:rFonts w:ascii="Times New Roman" w:eastAsia="Times New Roman" w:hAnsi="Times New Roman"/>
          <w:color w:val="000000" w:themeColor="text1"/>
        </w:rPr>
        <w:t>26</w:t>
      </w:r>
      <w:r w:rsidR="23D13A62" w:rsidRPr="00CA2212">
        <w:rPr>
          <w:rFonts w:ascii="Times New Roman" w:eastAsia="Times New Roman" w:hAnsi="Times New Roman"/>
          <w:color w:val="000000" w:themeColor="text1"/>
        </w:rPr>
        <w:t>,</w:t>
      </w:r>
      <w:r w:rsidR="68432745" w:rsidRPr="00CA2212">
        <w:rPr>
          <w:rFonts w:ascii="Times New Roman" w:eastAsia="Times New Roman" w:hAnsi="Times New Roman"/>
          <w:color w:val="000000" w:themeColor="text1"/>
        </w:rPr>
        <w:t xml:space="preserve"> </w:t>
      </w:r>
      <w:r w:rsidR="23D13A62" w:rsidRPr="00CA2212">
        <w:rPr>
          <w:rFonts w:ascii="Times New Roman" w:eastAsia="Times New Roman" w:hAnsi="Times New Roman"/>
          <w:color w:val="000000" w:themeColor="text1"/>
        </w:rPr>
        <w:t>16:00 hodin.</w:t>
      </w:r>
      <w:r w:rsidR="23D13A62" w:rsidRPr="00CA2212">
        <w:rPr>
          <w:color w:val="000000" w:themeColor="text1"/>
        </w:rPr>
        <w:t xml:space="preserve"> </w:t>
      </w:r>
    </w:p>
    <w:p w14:paraId="1680AB27" w14:textId="77777777" w:rsidR="000E56C9" w:rsidRPr="007008FD" w:rsidRDefault="000E56C9" w:rsidP="007008F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32A82B" w14:textId="77777777" w:rsidR="00ED69E1" w:rsidRPr="00CA2212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Žadateli bude umožněno vyplnění a uložení žádosti</w:t>
      </w:r>
      <w:r w:rsidR="00ED69E1" w:rsidRPr="00CA2212">
        <w:rPr>
          <w:rFonts w:ascii="Times New Roman" w:hAnsi="Times New Roman"/>
          <w:color w:val="000000" w:themeColor="text1"/>
        </w:rPr>
        <w:t xml:space="preserve"> v dotačním portálu Karlovarského kraje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B5704D" w:rsidRPr="00CA2212">
        <w:rPr>
          <w:rFonts w:ascii="Times New Roman" w:hAnsi="Times New Roman"/>
          <w:color w:val="000000" w:themeColor="text1"/>
        </w:rPr>
        <w:t xml:space="preserve">nejdříve 10 pracovních dnů </w:t>
      </w:r>
      <w:r w:rsidRPr="00CA2212">
        <w:rPr>
          <w:rFonts w:ascii="Times New Roman" w:hAnsi="Times New Roman"/>
          <w:color w:val="000000" w:themeColor="text1"/>
        </w:rPr>
        <w:t>před</w:t>
      </w:r>
      <w:r w:rsidR="00ED69E1" w:rsidRPr="00CA2212">
        <w:rPr>
          <w:rFonts w:ascii="Times New Roman" w:hAnsi="Times New Roman"/>
          <w:color w:val="000000" w:themeColor="text1"/>
        </w:rPr>
        <w:t> </w:t>
      </w:r>
      <w:r w:rsidRPr="00CA2212">
        <w:rPr>
          <w:rFonts w:ascii="Times New Roman" w:hAnsi="Times New Roman"/>
          <w:color w:val="000000" w:themeColor="text1"/>
        </w:rPr>
        <w:t xml:space="preserve">výše uvedenou </w:t>
      </w:r>
      <w:r w:rsidR="00ED69E1" w:rsidRPr="00CA2212">
        <w:rPr>
          <w:rFonts w:ascii="Times New Roman" w:hAnsi="Times New Roman"/>
          <w:color w:val="000000" w:themeColor="text1"/>
        </w:rPr>
        <w:t>lhůtou pro podávání elektronických žádostí</w:t>
      </w:r>
      <w:r w:rsidR="00C32BC0" w:rsidRPr="00CA2212">
        <w:rPr>
          <w:rFonts w:ascii="Times New Roman" w:hAnsi="Times New Roman"/>
          <w:color w:val="000000" w:themeColor="text1"/>
        </w:rPr>
        <w:t>.</w:t>
      </w:r>
      <w:r w:rsidR="00B72D2C" w:rsidRPr="00CA2212">
        <w:rPr>
          <w:rFonts w:ascii="Times New Roman" w:hAnsi="Times New Roman"/>
          <w:color w:val="000000" w:themeColor="text1"/>
        </w:rPr>
        <w:t xml:space="preserve"> </w:t>
      </w:r>
      <w:r w:rsidR="00ED69E1" w:rsidRPr="00CA2212">
        <w:rPr>
          <w:rFonts w:ascii="Times New Roman" w:hAnsi="Times New Roman"/>
          <w:color w:val="000000" w:themeColor="text1"/>
        </w:rPr>
        <w:t>Do</w:t>
      </w:r>
      <w:r w:rsidR="00B5704D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doby zahájení příjmu elektronických žádostí nebude žadateli umožněno vyplněnou a</w:t>
      </w:r>
      <w:r w:rsidR="00B72D2C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uloženou žádost odeslat.</w:t>
      </w:r>
    </w:p>
    <w:p w14:paraId="6F6A71E1" w14:textId="77777777" w:rsidR="00853F88" w:rsidRPr="00CA2212" w:rsidRDefault="00853F88" w:rsidP="006F526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9FB308" w14:textId="77777777" w:rsidR="00853F88" w:rsidRPr="00CA2212" w:rsidRDefault="00853F88" w:rsidP="000E56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V případě závažných technických obtíží při příjmu elektronických žádostí si poskytovatel</w:t>
      </w:r>
      <w:r w:rsidRPr="00CA2212">
        <w:rPr>
          <w:rFonts w:ascii="Times New Roman" w:hAnsi="Times New Roman"/>
          <w:bCs/>
          <w:color w:val="000000" w:themeColor="text1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="000E56C9" w:rsidRPr="00CA2212">
        <w:rPr>
          <w:rStyle w:val="FontStyle49"/>
          <w:rFonts w:ascii="Times New Roman" w:hAnsi="Times New Roman"/>
          <w:b w:val="0"/>
          <w:bCs w:val="0"/>
          <w:color w:val="000000" w:themeColor="text1"/>
        </w:rPr>
        <w:t xml:space="preserve"> </w:t>
      </w:r>
      <w:hyperlink r:id="rId12" w:history="1">
        <w:r w:rsidR="00CB086A" w:rsidRPr="00CA2212">
          <w:rPr>
            <w:rStyle w:val="Hypertextovodkaz"/>
            <w:rFonts w:ascii="Times New Roman" w:hAnsi="Times New Roman"/>
            <w:color w:val="000000" w:themeColor="text1"/>
          </w:rPr>
          <w:t>https://www.kr-karlovarsky.cz/dotace/dulezite-informace-pro-zadatele-o-dotace-z-rozpoctu-karlovarskeho-kraje</w:t>
        </w:r>
      </w:hyperlink>
      <w:r w:rsidR="00B81444" w:rsidRPr="00CA2212">
        <w:rPr>
          <w:rStyle w:val="Hypertextovodkaz"/>
          <w:rFonts w:ascii="Times New Roman" w:hAnsi="Times New Roman"/>
          <w:color w:val="000000" w:themeColor="text1"/>
        </w:rPr>
        <w:t>.</w:t>
      </w:r>
    </w:p>
    <w:p w14:paraId="46A42222" w14:textId="77777777" w:rsidR="00AF36B1" w:rsidRPr="00CA2212" w:rsidRDefault="00AF36B1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BE3F3B" w14:textId="77777777" w:rsidR="00136B8C" w:rsidRPr="00CA2212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Žádost je nutno doručit poskytovateli jedním z následujících způsobů:</w:t>
      </w:r>
    </w:p>
    <w:p w14:paraId="1A8C7BD9" w14:textId="77777777" w:rsidR="00136B8C" w:rsidRPr="00CA2212" w:rsidRDefault="00136B8C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b/>
          <w:bCs/>
          <w:color w:val="000000" w:themeColor="text1"/>
        </w:rPr>
        <w:t>portálu národního bodu pro identifikaci a autentizaci (tzv. Identita občana)</w:t>
      </w:r>
      <w:r w:rsidRPr="00CA2212">
        <w:rPr>
          <w:rFonts w:ascii="Times New Roman" w:hAnsi="Times New Roman"/>
          <w:color w:val="000000" w:themeColor="text1"/>
        </w:rPr>
        <w:t xml:space="preserve">, nebo využije </w:t>
      </w:r>
      <w:r w:rsidRPr="00CA2212">
        <w:rPr>
          <w:rFonts w:ascii="Times New Roman" w:hAnsi="Times New Roman"/>
          <w:b/>
          <w:bCs/>
          <w:color w:val="000000" w:themeColor="text1"/>
        </w:rPr>
        <w:t>přihlášení</w:t>
      </w:r>
      <w:r w:rsidRPr="00CA2212">
        <w:rPr>
          <w:rFonts w:ascii="Times New Roman" w:hAnsi="Times New Roman"/>
          <w:color w:val="000000" w:themeColor="text1"/>
        </w:rPr>
        <w:t xml:space="preserve"> do dotačního portálu </w:t>
      </w:r>
      <w:r w:rsidRPr="00CA2212">
        <w:rPr>
          <w:rFonts w:ascii="Times New Roman" w:hAnsi="Times New Roman"/>
          <w:b/>
          <w:bCs/>
          <w:color w:val="000000" w:themeColor="text1"/>
        </w:rPr>
        <w:t>prostřednictvím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b/>
          <w:bCs/>
          <w:color w:val="000000" w:themeColor="text1"/>
        </w:rPr>
        <w:t>datových schránek (ISDS)</w:t>
      </w:r>
      <w:r w:rsidRPr="00CA2212">
        <w:rPr>
          <w:rFonts w:ascii="Times New Roman" w:hAnsi="Times New Roman"/>
          <w:color w:val="000000" w:themeColor="text1"/>
        </w:rPr>
        <w:t>. V tomto případě není nutno elektronickou žádost podepisovat, stačí pouze v dotačním portálu odeslat;</w:t>
      </w:r>
    </w:p>
    <w:p w14:paraId="1A77FD44" w14:textId="77777777" w:rsidR="00AC04AA" w:rsidRPr="00CA2212" w:rsidRDefault="00AC04AA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i/>
          <w:iCs/>
          <w:color w:val="000000" w:themeColor="text1"/>
        </w:rPr>
        <w:t>„jména a hesla“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F24C3" w:rsidRPr="00CA2212">
        <w:rPr>
          <w:rFonts w:ascii="Times New Roman" w:hAnsi="Times New Roman"/>
          <w:color w:val="000000" w:themeColor="text1"/>
        </w:rPr>
        <w:t xml:space="preserve">a </w:t>
      </w:r>
      <w:r w:rsidRPr="00CA2212">
        <w:rPr>
          <w:rFonts w:ascii="Times New Roman" w:hAnsi="Times New Roman"/>
          <w:color w:val="000000" w:themeColor="text1"/>
        </w:rPr>
        <w:t>elektronickou žádost odešle přímo v dotačním portále</w:t>
      </w:r>
      <w:r w:rsidR="008F24C3" w:rsidRPr="00CA2212">
        <w:rPr>
          <w:rFonts w:ascii="Times New Roman" w:hAnsi="Times New Roman"/>
          <w:color w:val="000000" w:themeColor="text1"/>
        </w:rPr>
        <w:t xml:space="preserve"> prostřednictvím tlačítka „odeslat“.</w:t>
      </w:r>
      <w:r w:rsidR="00985591" w:rsidRPr="00CA2212">
        <w:rPr>
          <w:rFonts w:ascii="Times New Roman" w:hAnsi="Times New Roman"/>
          <w:color w:val="000000" w:themeColor="text1"/>
        </w:rPr>
        <w:t xml:space="preserve"> V tomto případě musí být žádost podepsána </w:t>
      </w:r>
      <w:r w:rsidR="00985591" w:rsidRPr="00CA2212">
        <w:rPr>
          <w:rFonts w:ascii="Times New Roman" w:hAnsi="Times New Roman"/>
          <w:b/>
          <w:color w:val="000000" w:themeColor="text1"/>
        </w:rPr>
        <w:t>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8"/>
      </w:r>
      <w:r w:rsidR="00985591" w:rsidRPr="00CA2212">
        <w:rPr>
          <w:rFonts w:ascii="Times New Roman" w:hAnsi="Times New Roman"/>
          <w:color w:val="000000" w:themeColor="text1"/>
        </w:rPr>
        <w:t xml:space="preserve">. </w:t>
      </w:r>
      <w:r w:rsidR="00985591" w:rsidRPr="00CA2212">
        <w:rPr>
          <w:rFonts w:ascii="Times New Roman" w:hAnsi="Times New Roman"/>
          <w:color w:val="000000" w:themeColor="text1"/>
        </w:rPr>
        <w:lastRenderedPageBreak/>
        <w:t>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9"/>
      </w:r>
      <w:r w:rsidR="00985591" w:rsidRPr="00CA2212">
        <w:rPr>
          <w:rFonts w:ascii="Times New Roman" w:hAnsi="Times New Roman"/>
          <w:color w:val="000000" w:themeColor="text1"/>
        </w:rPr>
        <w:t xml:space="preserve"> se rozumí </w:t>
      </w:r>
      <w:r w:rsidR="00985591" w:rsidRPr="00CA2212">
        <w:rPr>
          <w:rFonts w:ascii="Times New Roman" w:hAnsi="Times New Roman"/>
          <w:b/>
          <w:color w:val="000000" w:themeColor="text1"/>
        </w:rPr>
        <w:t>zaručený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footnoteReference w:id="10"/>
      </w:r>
      <w:r w:rsidR="00985591" w:rsidRPr="00CA2212">
        <w:rPr>
          <w:rFonts w:ascii="Times New Roman" w:hAnsi="Times New Roman"/>
          <w:color w:val="000000" w:themeColor="text1"/>
        </w:rPr>
        <w:t xml:space="preserve"> založený </w:t>
      </w:r>
      <w:r w:rsidR="00EE2907">
        <w:rPr>
          <w:rFonts w:ascii="Times New Roman" w:hAnsi="Times New Roman"/>
          <w:color w:val="000000" w:themeColor="text1"/>
        </w:rPr>
        <w:br/>
      </w:r>
      <w:r w:rsidR="00985591" w:rsidRPr="00CA2212">
        <w:rPr>
          <w:rFonts w:ascii="Times New Roman" w:hAnsi="Times New Roman"/>
          <w:color w:val="000000" w:themeColor="text1"/>
        </w:rPr>
        <w:t xml:space="preserve">na kvalifikovaném certifikátu pro elektronické podpisy nebo </w:t>
      </w:r>
      <w:r w:rsidR="00985591" w:rsidRPr="00CA2212">
        <w:rPr>
          <w:rFonts w:ascii="Times New Roman" w:hAnsi="Times New Roman"/>
          <w:b/>
          <w:color w:val="000000" w:themeColor="text1"/>
        </w:rPr>
        <w:t>kvalifikovaný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t>9</w:t>
      </w:r>
      <w:r w:rsidR="00985591" w:rsidRPr="00CA2212">
        <w:rPr>
          <w:rFonts w:ascii="Times New Roman" w:hAnsi="Times New Roman"/>
          <w:color w:val="000000" w:themeColor="text1"/>
        </w:rPr>
        <w:t xml:space="preserve">. </w:t>
      </w:r>
    </w:p>
    <w:p w14:paraId="083BCD7B" w14:textId="77777777" w:rsidR="00136B8C" w:rsidRPr="00CA2212" w:rsidRDefault="00136B8C" w:rsidP="00E54B06">
      <w:pPr>
        <w:spacing w:after="0"/>
        <w:rPr>
          <w:rFonts w:ascii="Times New Roman" w:hAnsi="Times New Roman"/>
          <w:color w:val="000000" w:themeColor="text1"/>
        </w:rPr>
      </w:pPr>
    </w:p>
    <w:p w14:paraId="7946AEDD" w14:textId="77777777" w:rsidR="00BB13D0" w:rsidRPr="00CA2212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Veškeré přílohy k žádosti je žadatel </w:t>
      </w:r>
      <w:r w:rsidRPr="00CA2212">
        <w:rPr>
          <w:rFonts w:ascii="Times New Roman" w:hAnsi="Times New Roman"/>
          <w:b/>
          <w:bCs/>
          <w:color w:val="000000" w:themeColor="text1"/>
        </w:rPr>
        <w:t>povinen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A508E" w:rsidRPr="00CA2212">
        <w:rPr>
          <w:rFonts w:ascii="Times New Roman" w:hAnsi="Times New Roman"/>
          <w:color w:val="000000" w:themeColor="text1"/>
        </w:rPr>
        <w:t>připojit (</w:t>
      </w:r>
      <w:r w:rsidRPr="00CA2212">
        <w:rPr>
          <w:rFonts w:ascii="Times New Roman" w:hAnsi="Times New Roman"/>
          <w:color w:val="000000" w:themeColor="text1"/>
        </w:rPr>
        <w:t>nahrát</w:t>
      </w:r>
      <w:r w:rsidR="008A508E" w:rsidRPr="00CA2212">
        <w:rPr>
          <w:rFonts w:ascii="Times New Roman" w:hAnsi="Times New Roman"/>
          <w:color w:val="000000" w:themeColor="text1"/>
        </w:rPr>
        <w:t>)</w:t>
      </w:r>
      <w:r w:rsidRPr="00CA2212">
        <w:rPr>
          <w:rFonts w:ascii="Times New Roman" w:hAnsi="Times New Roman"/>
          <w:color w:val="000000" w:themeColor="text1"/>
        </w:rPr>
        <w:t xml:space="preserve"> v elektronické podobě jako součást žádosti přímo v dotačním portálu Karlovarského kraje</w:t>
      </w:r>
      <w:r w:rsidR="00D262CD" w:rsidRPr="00CA2212">
        <w:rPr>
          <w:rFonts w:ascii="Times New Roman" w:hAnsi="Times New Roman"/>
          <w:color w:val="000000" w:themeColor="text1"/>
        </w:rPr>
        <w:t xml:space="preserve">. </w:t>
      </w:r>
    </w:p>
    <w:p w14:paraId="27AF438E" w14:textId="77777777" w:rsidR="00D262CD" w:rsidRPr="00CA2212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9BF6E63" w14:textId="77777777" w:rsidR="00D262CD" w:rsidRPr="00CA2212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Doručení </w:t>
      </w:r>
      <w:r w:rsidR="00B67779" w:rsidRPr="00CA2212">
        <w:rPr>
          <w:rFonts w:ascii="Times New Roman" w:hAnsi="Times New Roman"/>
          <w:color w:val="000000" w:themeColor="text1"/>
        </w:rPr>
        <w:t xml:space="preserve">žádosti </w:t>
      </w:r>
      <w:r w:rsidRPr="00CA2212">
        <w:rPr>
          <w:rFonts w:ascii="Times New Roman" w:hAnsi="Times New Roman"/>
          <w:color w:val="000000" w:themeColor="text1"/>
        </w:rPr>
        <w:t xml:space="preserve">listinnou formou, osobním podáním, či datovou </w:t>
      </w:r>
      <w:r w:rsidR="009B4BB0" w:rsidRPr="00CA2212">
        <w:rPr>
          <w:rFonts w:ascii="Times New Roman" w:hAnsi="Times New Roman"/>
          <w:color w:val="000000" w:themeColor="text1"/>
        </w:rPr>
        <w:t xml:space="preserve">zprávou do datové schránky Karlovarského kraje </w:t>
      </w:r>
      <w:r w:rsidR="00054B71" w:rsidRPr="00CA2212">
        <w:rPr>
          <w:rFonts w:ascii="Times New Roman" w:hAnsi="Times New Roman"/>
          <w:b/>
          <w:bCs/>
          <w:color w:val="000000" w:themeColor="text1"/>
        </w:rPr>
        <w:t>není povoleno</w:t>
      </w:r>
      <w:r w:rsidRPr="00CA2212">
        <w:rPr>
          <w:rFonts w:ascii="Times New Roman" w:hAnsi="Times New Roman"/>
          <w:b/>
          <w:bCs/>
          <w:color w:val="000000" w:themeColor="text1"/>
        </w:rPr>
        <w:t xml:space="preserve"> a povede k vyřazení žádosti</w:t>
      </w:r>
      <w:r w:rsidR="00993C0B" w:rsidRPr="00CA2212">
        <w:rPr>
          <w:rFonts w:ascii="Times New Roman" w:hAnsi="Times New Roman"/>
          <w:b/>
          <w:bCs/>
          <w:color w:val="000000" w:themeColor="text1"/>
        </w:rPr>
        <w:t xml:space="preserve"> bez dalšího hodnocení</w:t>
      </w:r>
      <w:r w:rsidRPr="00CA2212">
        <w:rPr>
          <w:rFonts w:ascii="Times New Roman" w:hAnsi="Times New Roman"/>
          <w:color w:val="000000" w:themeColor="text1"/>
        </w:rPr>
        <w:t>.</w:t>
      </w:r>
    </w:p>
    <w:p w14:paraId="0FFA909A" w14:textId="77777777" w:rsidR="009457BE" w:rsidRPr="00CA2212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AB1A23C" w14:textId="77777777" w:rsidR="002C3486" w:rsidRPr="006870D9" w:rsidRDefault="002C3486" w:rsidP="002C348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0BA9D442" w14:textId="77777777" w:rsidR="002C3486" w:rsidRPr="006870D9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>
        <w:rPr>
          <w:rFonts w:ascii="Times New Roman" w:hAnsi="Times New Roman"/>
        </w:rPr>
        <w:t>,</w:t>
      </w:r>
    </w:p>
    <w:p w14:paraId="0D409037" w14:textId="77777777" w:rsidR="002C3486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>
        <w:rPr>
          <w:rFonts w:ascii="Times New Roman" w:hAnsi="Times New Roman"/>
        </w:rPr>
        <w:t>,</w:t>
      </w:r>
    </w:p>
    <w:p w14:paraId="00E95637" w14:textId="77777777" w:rsidR="002C3486" w:rsidRPr="006870D9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předpokládaných nákladů na daný rok.</w:t>
      </w:r>
    </w:p>
    <w:p w14:paraId="4FBE2ADA" w14:textId="77777777" w:rsidR="000E56C9" w:rsidRPr="00CA2212" w:rsidRDefault="000E56C9" w:rsidP="000E56C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D7EC310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VII.</w:t>
      </w:r>
    </w:p>
    <w:p w14:paraId="130E1CCC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Lhůta pro rozhodnutí o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1"/>
      </w:r>
    </w:p>
    <w:p w14:paraId="1F738BBD" w14:textId="77777777" w:rsidR="005F360C" w:rsidRPr="00CA2212" w:rsidRDefault="005F360C" w:rsidP="005F360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Lhůta pro rozhodnutí o žádosti se stanovuje na </w:t>
      </w:r>
      <w:r w:rsidR="000E56C9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pracovních dnů ode dne přijetí elektronické žádosti v informačním systému Karlovarského kraje.</w:t>
      </w:r>
    </w:p>
    <w:p w14:paraId="2EC48C08" w14:textId="77777777" w:rsidR="00307CC6" w:rsidRPr="00CA2212" w:rsidRDefault="00307CC6" w:rsidP="00307CC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53CD57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</w:t>
      </w:r>
      <w:r w:rsidR="005F360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</w:t>
      </w:r>
    </w:p>
    <w:p w14:paraId="49D6FA4C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Kritéria pro hodnocení žádosti</w:t>
      </w:r>
      <w:r w:rsidR="00AB449D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vyhodnocení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2"/>
      </w:r>
    </w:p>
    <w:p w14:paraId="574CFFF0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 dotace vyhodnotí všechny došlé žádosti z hlediska jejich úplnosti a správnosti.</w:t>
      </w:r>
    </w:p>
    <w:p w14:paraId="40037B38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09AF5CC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žádost doplnil, a to nejpozději ve lhůtě do </w:t>
      </w:r>
      <w:r w:rsidR="00B07AB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odeslání výzvy elektronickou poštou k odstranění vad nebo doplnění žádosti.</w:t>
      </w:r>
    </w:p>
    <w:p w14:paraId="33D486E0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B470B33" w14:textId="77777777" w:rsidR="00B72D2C" w:rsidRPr="00CA2212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6F859CD5" w14:textId="77777777" w:rsidR="00C16AC2" w:rsidRPr="00CA2212" w:rsidRDefault="00C16AC2" w:rsidP="00E54B06">
      <w:pPr>
        <w:pStyle w:val="Odstavecseseznamem"/>
        <w:spacing w:after="0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3DE9A93" w14:textId="6F16422C" w:rsidR="00B7233E" w:rsidRDefault="00C16AC2" w:rsidP="00A2574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Disponuje-li žadatel datovou schránkou, bude vždy upřednostněn tento </w:t>
      </w:r>
      <w:r w:rsidR="00E54B06" w:rsidRPr="00CA2212">
        <w:rPr>
          <w:rFonts w:ascii="Times New Roman" w:eastAsia="Times New Roman" w:hAnsi="Times New Roman"/>
          <w:color w:val="000000" w:themeColor="text1"/>
          <w:lang w:eastAsia="cs-CZ"/>
        </w:rPr>
        <w:t>formát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komunikace</w:t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a to jak ze strany poskytovatele, tak žadatele. Tato podmínka platí napříč dotačním programem,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>tedy i pro následné změny a finanční vypořádání.</w:t>
      </w:r>
    </w:p>
    <w:p w14:paraId="3DDCFBB4" w14:textId="77777777" w:rsidR="00F656A7" w:rsidRPr="00CA22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B0FD6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IX.</w:t>
      </w:r>
    </w:p>
    <w:p w14:paraId="5DF76B61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pro poskytnutí dotace</w:t>
      </w:r>
      <w:r w:rsidR="00B72D2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předmět dotace, poskytnutí dotace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3"/>
      </w:r>
    </w:p>
    <w:p w14:paraId="77DF6331" w14:textId="24EFFDB8" w:rsidR="004264C8" w:rsidRPr="00CA2212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4FED51C6" w14:textId="77777777" w:rsidR="00B72D2C" w:rsidRPr="00CA2212" w:rsidRDefault="00B72D2C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670640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 xml:space="preserve">Poskytovatel dotace poskytne dotaci jen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žadateli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jehož žádost je úplná</w:t>
      </w:r>
      <w:r w:rsidR="001168F7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a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bez vad a 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byla podána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ve lhůtě stanovené pro příjem žádostí a</w:t>
      </w:r>
      <w:r w:rsidR="0002570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který splnil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všechny další podmínky pro poskytnutí dotace specifikované dále v tomto článku.</w:t>
      </w:r>
    </w:p>
    <w:p w14:paraId="31679F9D" w14:textId="77777777" w:rsidR="00714758" w:rsidRPr="00CA2212" w:rsidRDefault="00714758" w:rsidP="0071475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F63261F" w14:textId="77777777" w:rsidR="003223F4" w:rsidRPr="00CA2212" w:rsidRDefault="00A927F0" w:rsidP="00D7708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 xml:space="preserve">Pro případy vrácení poskytnuté </w:t>
      </w:r>
      <w:r w:rsidR="003223F4" w:rsidRPr="00CA2212">
        <w:rPr>
          <w:rFonts w:ascii="Times New Roman" w:eastAsia="Times New Roman" w:hAnsi="Times New Roman"/>
          <w:lang w:eastAsia="cs-CZ"/>
        </w:rPr>
        <w:t>dotace</w:t>
      </w:r>
      <w:r w:rsidRPr="00CA2212">
        <w:rPr>
          <w:rFonts w:ascii="Times New Roman" w:eastAsia="Times New Roman" w:hAnsi="Times New Roman"/>
          <w:lang w:eastAsia="cs-CZ"/>
        </w:rPr>
        <w:t xml:space="preserve"> a vypovězení uzavřené smlouvy</w:t>
      </w:r>
      <w:r w:rsidR="003223F4" w:rsidRPr="00CA2212">
        <w:rPr>
          <w:rFonts w:ascii="Times New Roman" w:eastAsia="Times New Roman" w:hAnsi="Times New Roman"/>
          <w:lang w:eastAsia="cs-CZ"/>
        </w:rPr>
        <w:t xml:space="preserve"> o poskytnutí dotace</w:t>
      </w:r>
      <w:r w:rsidRPr="00CA2212">
        <w:rPr>
          <w:rFonts w:ascii="Times New Roman" w:eastAsia="Times New Roman" w:hAnsi="Times New Roman"/>
          <w:lang w:eastAsia="cs-CZ"/>
        </w:rPr>
        <w:t xml:space="preserve"> bude vytvořen zásobník dalších vyhovujících žádostí. Jeho schválení bude podléhat radě kraje. Vrácené </w:t>
      </w:r>
      <w:r w:rsidR="003223F4" w:rsidRPr="00CA2212">
        <w:rPr>
          <w:rFonts w:ascii="Times New Roman" w:eastAsia="Times New Roman" w:hAnsi="Times New Roman"/>
          <w:lang w:eastAsia="cs-CZ"/>
        </w:rPr>
        <w:t>finanční prostředky</w:t>
      </w:r>
      <w:r w:rsidRPr="00CA2212">
        <w:rPr>
          <w:rFonts w:ascii="Times New Roman" w:eastAsia="Times New Roman" w:hAnsi="Times New Roman"/>
          <w:lang w:eastAsia="cs-CZ"/>
        </w:rPr>
        <w:t xml:space="preserve"> budou případně poskytnuty dalším žadatelům ze zásobníku.</w:t>
      </w:r>
      <w:r w:rsidR="003223F4" w:rsidRPr="00CA2212">
        <w:rPr>
          <w:rFonts w:ascii="Times New Roman" w:eastAsia="Times New Roman" w:hAnsi="Times New Roman"/>
          <w:lang w:eastAsia="cs-CZ"/>
        </w:rPr>
        <w:t xml:space="preserve"> O zařazení </w:t>
      </w:r>
      <w:r w:rsidR="001D677A">
        <w:rPr>
          <w:rFonts w:ascii="Times New Roman" w:eastAsia="Times New Roman" w:hAnsi="Times New Roman"/>
          <w:lang w:eastAsia="cs-CZ"/>
        </w:rPr>
        <w:br/>
      </w:r>
      <w:r w:rsidR="003223F4" w:rsidRPr="00CA2212">
        <w:rPr>
          <w:rFonts w:ascii="Times New Roman" w:eastAsia="Times New Roman" w:hAnsi="Times New Roman"/>
          <w:lang w:eastAsia="cs-CZ"/>
        </w:rPr>
        <w:t xml:space="preserve">do zásobníku bude žadatel informován. Zařazení do zásobníku automaticky neznamená nárok </w:t>
      </w:r>
      <w:r w:rsidR="001D677A">
        <w:rPr>
          <w:rFonts w:ascii="Times New Roman" w:eastAsia="Times New Roman" w:hAnsi="Times New Roman"/>
          <w:lang w:eastAsia="cs-CZ"/>
        </w:rPr>
        <w:br/>
      </w:r>
      <w:r w:rsidR="003223F4" w:rsidRPr="00CA2212">
        <w:rPr>
          <w:rFonts w:ascii="Times New Roman" w:eastAsia="Times New Roman" w:hAnsi="Times New Roman"/>
          <w:lang w:eastAsia="cs-CZ"/>
        </w:rPr>
        <w:t xml:space="preserve">na poskytnutí dotace. </w:t>
      </w:r>
    </w:p>
    <w:p w14:paraId="49BA562B" w14:textId="77777777" w:rsidR="004D7496" w:rsidRPr="00CA2212" w:rsidRDefault="004D7496" w:rsidP="004D749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B2B213B" w14:textId="77777777" w:rsidR="002E399D" w:rsidRPr="00483812" w:rsidRDefault="002E399D" w:rsidP="002E39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20A6B04C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mzdové prostředky zaměstnanců a náklady spojené s provozem instituce, přičemž tyto náklady budou tvořit dohromady max. 85 % poskytnuté dotace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35C6219C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honoráře (např. pro hostující sólisty)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0D043AE3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zajištění svozu diváků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7653C870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vyhotovení audio/videozáznamu či on-line přenosu představení/koncertu pro veřejnost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073D76D0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náklady spojené se zájezdovou činností na území kraje (ubytování, stravné apod.)</w:t>
      </w:r>
      <w:r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18B89271" w14:textId="1746F0FF" w:rsidR="003701AE" w:rsidRPr="002E399D" w:rsidRDefault="002E399D" w:rsidP="002E399D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 </w:t>
      </w:r>
    </w:p>
    <w:p w14:paraId="7BD6A6AE" w14:textId="77777777" w:rsidR="00B72D2C" w:rsidRPr="00CA2212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</w:t>
      </w:r>
      <w:r w:rsidR="00975DE3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(dále jen „příjemce“)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:</w:t>
      </w:r>
    </w:p>
    <w:p w14:paraId="74C552CD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není plátcem DPH</w:t>
      </w:r>
      <w:r w:rsidR="00E95E42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51066A66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je plátcem DPH, ale dle zákona </w:t>
      </w:r>
      <w:r w:rsidR="00DC251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č.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235/2004 Sb., o dani z přidané hodnoty</w:t>
      </w:r>
      <w:r w:rsidR="00501959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nemá nárok na odpočet daně na vstupu.</w:t>
      </w:r>
    </w:p>
    <w:p w14:paraId="7E2CA27E" w14:textId="77777777" w:rsidR="00B72D2C" w:rsidRPr="00CA2212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1162BB01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 xml:space="preserve">jiné než uznatelné výdaje uvedené </w:t>
      </w:r>
      <w:r w:rsidR="00975DE3" w:rsidRPr="00CA2212">
        <w:rPr>
          <w:rFonts w:ascii="Times New Roman" w:eastAsia="Arial Unicode MS" w:hAnsi="Times New Roman"/>
          <w:color w:val="000000" w:themeColor="text1"/>
          <w:lang w:eastAsia="cs-CZ"/>
        </w:rPr>
        <w:t>v tomto dotačním programu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13ACD954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91A1553" w14:textId="77777777" w:rsidR="00A927F0" w:rsidRPr="00CA2212" w:rsidRDefault="00A927F0" w:rsidP="00A927F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A2212">
        <w:rPr>
          <w:rFonts w:ascii="Times New Roman" w:eastAsia="Arial Unicode MS" w:hAnsi="Times New Roman"/>
          <w:lang w:eastAsia="cs-CZ"/>
        </w:rPr>
        <w:t>Dotace se poskytuje na realizaci projektu od 1. 1. 2026. do 31. 12. 2026. Doklady o realizaci projektu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28B0F8A1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83F0C69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5CBDC68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3ED3C6E" w14:textId="77777777" w:rsidR="002E399D" w:rsidRPr="00F336A0" w:rsidRDefault="002E399D" w:rsidP="002E39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dotačního programu:</w:t>
      </w:r>
    </w:p>
    <w:p w14:paraId="2F342087" w14:textId="77777777" w:rsidR="002E399D" w:rsidRPr="00F336A0" w:rsidRDefault="002E399D" w:rsidP="002E399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žadatel je povinen písemně informovat </w:t>
      </w:r>
      <w:r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o jakékoliv změně v údajích uvedených v podané žádosti, a to do 15 kalendářních dnů ode dne, kdy se žadatel o této skutečnosti dozví.</w:t>
      </w:r>
    </w:p>
    <w:p w14:paraId="28088F2A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B68F614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O rozhodnutí příslušného orgánu Karlovarského kraje bude žadatel vyrozuměn nejpozději do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15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zveřejnění ověřeného usnesení na portálu Karlovarského kraje.</w:t>
      </w:r>
    </w:p>
    <w:p w14:paraId="34B54378" w14:textId="77777777" w:rsidR="0017151C" w:rsidRPr="00CA2212" w:rsidRDefault="0017151C" w:rsidP="007008FD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8EA2325" w14:textId="77777777" w:rsidR="00F656A7" w:rsidRPr="00CA2212" w:rsidRDefault="00F656A7" w:rsidP="004D7496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X.</w:t>
      </w:r>
    </w:p>
    <w:p w14:paraId="3953000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Vzor 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žádosti,</w:t>
      </w:r>
      <w:r w:rsidR="00E5596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 k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ostatních dokumentů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4"/>
      </w:r>
    </w:p>
    <w:p w14:paraId="40351896" w14:textId="77777777" w:rsidR="00F656A7" w:rsidRPr="00CA2212" w:rsidRDefault="00F656A7" w:rsidP="00DC25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</w:t>
      </w:r>
      <w:r w:rsidR="00172624" w:rsidRPr="00CA2212">
        <w:rPr>
          <w:rFonts w:ascii="Times New Roman" w:hAnsi="Times New Roman"/>
          <w:color w:val="000000" w:themeColor="text1"/>
        </w:rPr>
        <w:t>žádosti</w:t>
      </w:r>
      <w:r w:rsidR="005D61C5" w:rsidRPr="00CA2212">
        <w:rPr>
          <w:rFonts w:ascii="Times New Roman" w:hAnsi="Times New Roman"/>
          <w:color w:val="000000" w:themeColor="text1"/>
        </w:rPr>
        <w:t>,</w:t>
      </w:r>
      <w:r w:rsidR="00D01A6E" w:rsidRPr="00CA2212">
        <w:rPr>
          <w:rFonts w:ascii="Times New Roman" w:hAnsi="Times New Roman"/>
          <w:color w:val="000000" w:themeColor="text1"/>
        </w:rPr>
        <w:t xml:space="preserve"> resp. nevyplněnou elektronickou žádost má žadatel k dispozici v dotačním portálu Karlovarského kraje. Vzor</w:t>
      </w:r>
      <w:r w:rsidR="00164422" w:rsidRPr="00CA2212">
        <w:rPr>
          <w:rFonts w:ascii="Times New Roman" w:hAnsi="Times New Roman"/>
          <w:color w:val="000000" w:themeColor="text1"/>
        </w:rPr>
        <w:t>y</w:t>
      </w:r>
      <w:r w:rsidR="00172624" w:rsidRPr="00CA2212">
        <w:rPr>
          <w:rFonts w:ascii="Times New Roman" w:hAnsi="Times New Roman"/>
          <w:color w:val="000000" w:themeColor="text1"/>
        </w:rPr>
        <w:t xml:space="preserve"> </w:t>
      </w:r>
      <w:r w:rsidR="0018179B" w:rsidRPr="00CA2212">
        <w:rPr>
          <w:rFonts w:ascii="Times New Roman" w:hAnsi="Times New Roman"/>
          <w:color w:val="000000" w:themeColor="text1"/>
        </w:rPr>
        <w:t>příloh k</w:t>
      </w:r>
      <w:r w:rsidR="00FA7F15" w:rsidRPr="00CA2212">
        <w:rPr>
          <w:rFonts w:ascii="Times New Roman" w:hAnsi="Times New Roman"/>
          <w:color w:val="000000" w:themeColor="text1"/>
        </w:rPr>
        <w:t> </w:t>
      </w:r>
      <w:r w:rsidR="0018179B" w:rsidRPr="00CA2212">
        <w:rPr>
          <w:rFonts w:ascii="Times New Roman" w:hAnsi="Times New Roman"/>
          <w:color w:val="000000" w:themeColor="text1"/>
        </w:rPr>
        <w:t>žádosti</w:t>
      </w:r>
      <w:r w:rsidR="00FA7F15" w:rsidRPr="00CA2212">
        <w:rPr>
          <w:rFonts w:ascii="Times New Roman" w:hAnsi="Times New Roman"/>
          <w:color w:val="000000" w:themeColor="text1"/>
        </w:rPr>
        <w:t xml:space="preserve"> </w:t>
      </w:r>
      <w:r w:rsidR="00B412E0" w:rsidRPr="00CA2212">
        <w:rPr>
          <w:rFonts w:ascii="Times New Roman" w:hAnsi="Times New Roman"/>
          <w:color w:val="000000" w:themeColor="text1"/>
        </w:rPr>
        <w:t>j</w:t>
      </w:r>
      <w:r w:rsidR="00D01A6E" w:rsidRPr="00CA2212">
        <w:rPr>
          <w:rFonts w:ascii="Times New Roman" w:hAnsi="Times New Roman"/>
          <w:color w:val="000000" w:themeColor="text1"/>
        </w:rPr>
        <w:t xml:space="preserve">sou </w:t>
      </w:r>
      <w:r w:rsidR="003E2C92" w:rsidRPr="00CA2212">
        <w:rPr>
          <w:rFonts w:ascii="Times New Roman" w:hAnsi="Times New Roman"/>
          <w:color w:val="000000" w:themeColor="text1"/>
        </w:rPr>
        <w:t xml:space="preserve">součástí tohoto </w:t>
      </w:r>
      <w:r w:rsidR="00AD111B" w:rsidRPr="00CA2212">
        <w:rPr>
          <w:rFonts w:ascii="Times New Roman" w:hAnsi="Times New Roman"/>
          <w:color w:val="000000" w:themeColor="text1"/>
        </w:rPr>
        <w:t>dokumentu</w:t>
      </w:r>
      <w:r w:rsidR="003E2C92" w:rsidRPr="00CA2212">
        <w:rPr>
          <w:rFonts w:ascii="Times New Roman" w:hAnsi="Times New Roman"/>
          <w:color w:val="000000" w:themeColor="text1"/>
        </w:rPr>
        <w:t>.</w:t>
      </w:r>
    </w:p>
    <w:p w14:paraId="4FFCF8A0" w14:textId="77777777" w:rsidR="0017151C" w:rsidRPr="00CA2212" w:rsidRDefault="0017151C" w:rsidP="00B8144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36DAEC90" w14:textId="77777777" w:rsidR="00B72D2C" w:rsidRPr="00CA2212" w:rsidRDefault="00B72D2C" w:rsidP="004D7496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Čl. XI.</w:t>
      </w:r>
    </w:p>
    <w:p w14:paraId="07B2335F" w14:textId="77777777" w:rsidR="00B72D2C" w:rsidRPr="00CA2212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Použití, kontrola a finanční vypořádání poskytnuté dotace</w:t>
      </w:r>
    </w:p>
    <w:p w14:paraId="5A697BEE" w14:textId="77777777" w:rsidR="00B72D2C" w:rsidRPr="00CA2212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prostředky poskytnuté formou dotace musí být použity v souladu s uzavřenou veřejnoprávn</w:t>
      </w:r>
      <w:r w:rsidR="00080CF2" w:rsidRPr="00CA2212">
        <w:rPr>
          <w:rFonts w:ascii="Times New Roman" w:eastAsia="Times New Roman" w:hAnsi="Times New Roman"/>
          <w:color w:val="000000" w:themeColor="text1"/>
          <w:lang w:eastAsia="cs-CZ"/>
        </w:rPr>
        <w:t>í smlouvou o poskytnutí dotace.</w:t>
      </w:r>
    </w:p>
    <w:p w14:paraId="1BC4510D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5660F4D" w14:textId="77777777" w:rsidR="00B72D2C" w:rsidRPr="00CA2212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 xml:space="preserve">Kontrolu dle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a 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255/2012 Sb., o</w:t>
      </w:r>
      <w:r w:rsidR="003C39FB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kontrole (kontrolní řád)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CE3A62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ve znění pozdějších předpisů vykonávají </w:t>
      </w:r>
      <w:r w:rsidR="00EB5FD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mj.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pověření zaměstnanci a členové příslušných kontrolních orgánů </w:t>
      </w:r>
      <w:r w:rsidR="002D2585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Karlovarského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kraje.</w:t>
      </w:r>
    </w:p>
    <w:p w14:paraId="4765E3ED" w14:textId="77777777" w:rsidR="006F5263" w:rsidRPr="00CA2212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lang w:eastAsia="cs-CZ"/>
        </w:rPr>
      </w:pPr>
    </w:p>
    <w:p w14:paraId="2AE5C49B" w14:textId="77777777" w:rsidR="00AD4D69" w:rsidRPr="00CA2212" w:rsidRDefault="00B72D2C" w:rsidP="00AD4D6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Příjemce je povinen provést a předložit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poskytovateli dotace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 termínu stanoveného ve veřejnoprávní smlouvě o poskytnutí dotace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CB086A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Poskytovatel dotace 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o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potvrzení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BB4290D" w14:textId="77777777" w:rsidR="00AD4D69" w:rsidRPr="00CA2212" w:rsidRDefault="00AD4D69" w:rsidP="00AD4D6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DD99816" w14:textId="183A8FF1" w:rsidR="0017151C" w:rsidRPr="00984D2B" w:rsidRDefault="00FA7F15" w:rsidP="0017151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. Pro tento účel příjemce použije formulář Avízo, který je součástí formuláře Finanční</w:t>
      </w:r>
      <w:r w:rsidR="00226BF9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vypořádání.</w:t>
      </w:r>
    </w:p>
    <w:p w14:paraId="0FAC5033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Čl. XII.</w:t>
      </w:r>
    </w:p>
    <w:p w14:paraId="608D5D96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Závěrečná a přechodná ustanovení</w:t>
      </w:r>
    </w:p>
    <w:p w14:paraId="2A4C3203" w14:textId="77777777" w:rsidR="00660751" w:rsidRPr="00CA2212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 případě dlouhodobých činností nebo opakovaných akcí nevzniká uzavřením </w:t>
      </w:r>
      <w:r w:rsidR="00164422" w:rsidRPr="00CA2212">
        <w:rPr>
          <w:rFonts w:ascii="Times New Roman" w:hAnsi="Times New Roman"/>
          <w:color w:val="000000" w:themeColor="text1"/>
        </w:rPr>
        <w:t xml:space="preserve">veřejnoprávní </w:t>
      </w:r>
      <w:r w:rsidRPr="00CA2212">
        <w:rPr>
          <w:rFonts w:ascii="Times New Roman" w:hAnsi="Times New Roman"/>
          <w:color w:val="000000" w:themeColor="text1"/>
        </w:rPr>
        <w:t>smlouvy</w:t>
      </w:r>
      <w:r w:rsidR="00164422" w:rsidRPr="00CA2212">
        <w:rPr>
          <w:rFonts w:ascii="Times New Roman" w:hAnsi="Times New Roman"/>
          <w:color w:val="000000" w:themeColor="text1"/>
        </w:rPr>
        <w:t xml:space="preserve"> o poskytnutí dotace</w:t>
      </w:r>
      <w:r w:rsidRPr="00CA2212">
        <w:rPr>
          <w:rFonts w:ascii="Times New Roman" w:hAnsi="Times New Roman"/>
          <w:color w:val="000000" w:themeColor="text1"/>
        </w:rPr>
        <w:t xml:space="preserve"> automatický nárok na poskytnutí dotace v následujících letech</w:t>
      </w:r>
      <w:r w:rsidR="00442F76" w:rsidRPr="00CA2212">
        <w:rPr>
          <w:rStyle w:val="Znakapoznpodarou"/>
          <w:rFonts w:ascii="Times New Roman" w:hAnsi="Times New Roman"/>
          <w:color w:val="000000" w:themeColor="text1"/>
        </w:rPr>
        <w:footnoteReference w:id="15"/>
      </w:r>
      <w:r w:rsidRPr="00CA2212">
        <w:rPr>
          <w:rFonts w:ascii="Times New Roman" w:hAnsi="Times New Roman"/>
          <w:color w:val="000000" w:themeColor="text1"/>
        </w:rPr>
        <w:t>.</w:t>
      </w:r>
    </w:p>
    <w:p w14:paraId="482773DB" w14:textId="77777777" w:rsidR="00660751" w:rsidRPr="00CA2212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C947F70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se přijímá pro období od 1. 1. 2026.</w:t>
      </w:r>
    </w:p>
    <w:p w14:paraId="57E9AE39" w14:textId="77777777" w:rsidR="00C025DC" w:rsidRPr="00CA2212" w:rsidRDefault="00C025DC" w:rsidP="00C025DC">
      <w:pPr>
        <w:spacing w:after="0" w:line="240" w:lineRule="auto"/>
        <w:jc w:val="both"/>
        <w:rPr>
          <w:rFonts w:ascii="Times New Roman" w:hAnsi="Times New Roman"/>
        </w:rPr>
      </w:pPr>
    </w:p>
    <w:p w14:paraId="3ACDA5F0" w14:textId="59D6F085" w:rsidR="001D677A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 xml:space="preserve">Dotační program byl schválen usnesením zastupitelstva </w:t>
      </w:r>
      <w:r w:rsidRPr="00CA2212">
        <w:rPr>
          <w:rFonts w:ascii="Times New Roman" w:hAnsi="Times New Roman"/>
          <w:color w:val="000000" w:themeColor="text1"/>
        </w:rPr>
        <w:t xml:space="preserve">kraje č. ZK </w:t>
      </w:r>
      <w:proofErr w:type="spellStart"/>
      <w:r w:rsidRPr="00CA2212">
        <w:rPr>
          <w:rFonts w:ascii="Times New Roman" w:hAnsi="Times New Roman"/>
        </w:rPr>
        <w:t>xx</w:t>
      </w:r>
      <w:r w:rsidR="00737134">
        <w:rPr>
          <w:rFonts w:ascii="Times New Roman" w:hAnsi="Times New Roman"/>
        </w:rPr>
        <w:t>x</w:t>
      </w:r>
      <w:proofErr w:type="spellEnd"/>
      <w:r w:rsidR="00EE2907">
        <w:rPr>
          <w:rFonts w:ascii="Times New Roman" w:hAnsi="Times New Roman"/>
        </w:rPr>
        <w:t>/</w:t>
      </w:r>
      <w:r w:rsidR="00737134">
        <w:rPr>
          <w:rFonts w:ascii="Times New Roman" w:hAnsi="Times New Roman"/>
        </w:rPr>
        <w:t>02</w:t>
      </w:r>
      <w:r w:rsidR="00EE2907">
        <w:rPr>
          <w:rFonts w:ascii="Times New Roman" w:hAnsi="Times New Roman"/>
        </w:rPr>
        <w:t>/2</w:t>
      </w:r>
      <w:r w:rsidR="000F171B">
        <w:rPr>
          <w:rFonts w:ascii="Times New Roman" w:hAnsi="Times New Roman"/>
        </w:rPr>
        <w:t>6</w:t>
      </w:r>
      <w:r w:rsidRPr="00CA2212">
        <w:rPr>
          <w:rFonts w:ascii="Times New Roman" w:hAnsi="Times New Roman"/>
          <w:color w:val="000000" w:themeColor="text1"/>
        </w:rPr>
        <w:t xml:space="preserve"> ze </w:t>
      </w:r>
      <w:r w:rsidRPr="00CA2212">
        <w:rPr>
          <w:rFonts w:ascii="Times New Roman" w:hAnsi="Times New Roman"/>
        </w:rPr>
        <w:t xml:space="preserve">dne </w:t>
      </w:r>
      <w:proofErr w:type="spellStart"/>
      <w:r w:rsidR="000C4E9D">
        <w:rPr>
          <w:rFonts w:ascii="Times New Roman" w:hAnsi="Times New Roman"/>
        </w:rPr>
        <w:t>xx</w:t>
      </w:r>
      <w:proofErr w:type="spellEnd"/>
      <w:r w:rsidR="00EE2907">
        <w:rPr>
          <w:rFonts w:ascii="Times New Roman" w:hAnsi="Times New Roman"/>
        </w:rPr>
        <w:t xml:space="preserve">. </w:t>
      </w:r>
      <w:r w:rsidR="00737134">
        <w:rPr>
          <w:rFonts w:ascii="Times New Roman" w:hAnsi="Times New Roman"/>
        </w:rPr>
        <w:t>2</w:t>
      </w:r>
      <w:r w:rsidR="00EE2907">
        <w:rPr>
          <w:rFonts w:ascii="Times New Roman" w:hAnsi="Times New Roman"/>
        </w:rPr>
        <w:t>. 202</w:t>
      </w:r>
      <w:r w:rsidR="00737134">
        <w:rPr>
          <w:rFonts w:ascii="Times New Roman" w:hAnsi="Times New Roman"/>
        </w:rPr>
        <w:t>6</w:t>
      </w:r>
      <w:r w:rsidR="001D677A">
        <w:rPr>
          <w:rFonts w:ascii="Times New Roman" w:hAnsi="Times New Roman"/>
        </w:rPr>
        <w:t>.</w:t>
      </w:r>
      <w:r w:rsidR="00EE2907">
        <w:rPr>
          <w:rFonts w:ascii="Times New Roman" w:hAnsi="Times New Roman"/>
        </w:rPr>
        <w:t xml:space="preserve"> </w:t>
      </w:r>
    </w:p>
    <w:p w14:paraId="6E8D3219" w14:textId="77777777" w:rsidR="00737134" w:rsidRDefault="00737134" w:rsidP="005A4EEE">
      <w:pPr>
        <w:spacing w:after="0" w:line="240" w:lineRule="auto"/>
        <w:jc w:val="both"/>
        <w:rPr>
          <w:rFonts w:ascii="Times New Roman" w:hAnsi="Times New Roman"/>
        </w:rPr>
      </w:pPr>
    </w:p>
    <w:p w14:paraId="7E63AADF" w14:textId="1F126D80" w:rsidR="00C025DC" w:rsidRPr="00CA2212" w:rsidRDefault="001D677A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025DC" w:rsidRPr="00CA2212">
        <w:rPr>
          <w:rFonts w:ascii="Times New Roman" w:hAnsi="Times New Roman"/>
        </w:rPr>
        <w:t>oučasně se ruší Program na </w:t>
      </w:r>
      <w:r w:rsidR="001A0F72">
        <w:rPr>
          <w:rFonts w:ascii="Times New Roman" w:hAnsi="Times New Roman"/>
        </w:rPr>
        <w:t>podporu aktivit profesionálních kulturních zařízení</w:t>
      </w:r>
      <w:r w:rsidR="00C025DC" w:rsidRPr="00CA2212">
        <w:rPr>
          <w:rFonts w:ascii="Times New Roman" w:hAnsi="Times New Roman"/>
        </w:rPr>
        <w:t xml:space="preserve"> schválený usnesením zastupitelstva kraje č. ZK </w:t>
      </w:r>
      <w:r w:rsidR="001A0F72">
        <w:rPr>
          <w:rFonts w:ascii="Times New Roman" w:hAnsi="Times New Roman"/>
        </w:rPr>
        <w:t>464</w:t>
      </w:r>
      <w:r w:rsidR="00C025DC" w:rsidRPr="00CA2212">
        <w:rPr>
          <w:rFonts w:ascii="Times New Roman" w:hAnsi="Times New Roman"/>
        </w:rPr>
        <w:t>/</w:t>
      </w:r>
      <w:r w:rsidR="001A0F72">
        <w:rPr>
          <w:rFonts w:ascii="Times New Roman" w:hAnsi="Times New Roman"/>
        </w:rPr>
        <w:t>12</w:t>
      </w:r>
      <w:r w:rsidR="00C025DC" w:rsidRPr="00CA2212">
        <w:rPr>
          <w:rFonts w:ascii="Times New Roman" w:hAnsi="Times New Roman"/>
        </w:rPr>
        <w:t xml:space="preserve">/24 ze dne 9. </w:t>
      </w:r>
      <w:r w:rsidR="001A0F72">
        <w:rPr>
          <w:rFonts w:ascii="Times New Roman" w:hAnsi="Times New Roman"/>
        </w:rPr>
        <w:t>12</w:t>
      </w:r>
      <w:r w:rsidR="00C025DC" w:rsidRPr="00CA2212">
        <w:rPr>
          <w:rFonts w:ascii="Times New Roman" w:hAnsi="Times New Roman"/>
        </w:rPr>
        <w:t>. 2024.</w:t>
      </w:r>
    </w:p>
    <w:p w14:paraId="509F202D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3A23F3C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nabývá účinnosti dnem schválení.</w:t>
      </w:r>
    </w:p>
    <w:p w14:paraId="02608EF5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96EA992" w14:textId="626140F8" w:rsidR="00D01A6E" w:rsidRPr="00984D2B" w:rsidRDefault="00C025DC" w:rsidP="00D01A6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</w:t>
      </w:r>
    </w:p>
    <w:p w14:paraId="556C42F2" w14:textId="77777777" w:rsidR="00D01A6E" w:rsidRPr="00CA22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5510FE3" w14:textId="77777777" w:rsidR="003644C1" w:rsidRPr="00CA2212" w:rsidRDefault="003644C1" w:rsidP="006B67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Přílohy</w:t>
      </w:r>
    </w:p>
    <w:p w14:paraId="01DB465E" w14:textId="77777777" w:rsidR="00616F58" w:rsidRPr="00CA2212" w:rsidRDefault="00616F58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2741E3" w14:textId="77777777" w:rsidR="00CB1808" w:rsidRPr="00CA2212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žádosti o </w:t>
      </w:r>
      <w:r w:rsidR="004D7496" w:rsidRPr="00CA2212">
        <w:rPr>
          <w:rFonts w:ascii="Times New Roman" w:hAnsi="Times New Roman"/>
          <w:color w:val="000000" w:themeColor="text1"/>
        </w:rPr>
        <w:t xml:space="preserve">poskytnutí </w:t>
      </w:r>
      <w:r w:rsidRPr="00CA2212">
        <w:rPr>
          <w:rFonts w:ascii="Times New Roman" w:hAnsi="Times New Roman"/>
          <w:color w:val="000000" w:themeColor="text1"/>
        </w:rPr>
        <w:t>dotac</w:t>
      </w:r>
      <w:r w:rsidR="004D7496" w:rsidRPr="00CA2212">
        <w:rPr>
          <w:rFonts w:ascii="Times New Roman" w:hAnsi="Times New Roman"/>
          <w:color w:val="000000" w:themeColor="text1"/>
        </w:rPr>
        <w:t>e</w:t>
      </w:r>
    </w:p>
    <w:p w14:paraId="33E12FE5" w14:textId="77777777" w:rsidR="002C76FC" w:rsidRPr="00F336A0" w:rsidRDefault="002C76FC" w:rsidP="002C76F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336A0">
        <w:rPr>
          <w:rFonts w:ascii="Times New Roman" w:hAnsi="Times New Roman"/>
          <w:color w:val="000000" w:themeColor="text1"/>
        </w:rPr>
        <w:t>Formulář předpokládaného rozpočtu</w:t>
      </w:r>
    </w:p>
    <w:p w14:paraId="00BF1B87" w14:textId="77777777" w:rsidR="004E76C4" w:rsidRPr="00EB4ECF" w:rsidRDefault="004E76C4" w:rsidP="000B1DBE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sectPr w:rsidR="004E76C4" w:rsidRPr="00EB4EC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B6B3" w14:textId="77777777" w:rsidR="000818A7" w:rsidRDefault="000818A7" w:rsidP="00552944">
      <w:pPr>
        <w:spacing w:after="0" w:line="240" w:lineRule="auto"/>
      </w:pPr>
      <w:r>
        <w:separator/>
      </w:r>
    </w:p>
  </w:endnote>
  <w:endnote w:type="continuationSeparator" w:id="0">
    <w:p w14:paraId="60FFA0AB" w14:textId="77777777" w:rsidR="000818A7" w:rsidRDefault="000818A7" w:rsidP="00552944">
      <w:pPr>
        <w:spacing w:after="0" w:line="240" w:lineRule="auto"/>
      </w:pPr>
      <w:r>
        <w:continuationSeparator/>
      </w:r>
    </w:p>
  </w:endnote>
  <w:endnote w:type="continuationNotice" w:id="1">
    <w:p w14:paraId="72E1A269" w14:textId="77777777" w:rsidR="000818A7" w:rsidRDefault="00081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FD8F" w14:textId="77777777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C46C4D1" w14:textId="77777777" w:rsidTr="5489244B">
      <w:tc>
        <w:tcPr>
          <w:tcW w:w="3020" w:type="dxa"/>
        </w:tcPr>
        <w:p w14:paraId="4F3B9F5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D5DD24F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359EF86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1F9574D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17B37" w14:textId="77777777" w:rsidR="000818A7" w:rsidRDefault="000818A7" w:rsidP="00552944">
      <w:pPr>
        <w:spacing w:after="0" w:line="240" w:lineRule="auto"/>
      </w:pPr>
      <w:r>
        <w:separator/>
      </w:r>
    </w:p>
  </w:footnote>
  <w:footnote w:type="continuationSeparator" w:id="0">
    <w:p w14:paraId="6B0034EC" w14:textId="77777777" w:rsidR="000818A7" w:rsidRDefault="000818A7" w:rsidP="00552944">
      <w:pPr>
        <w:spacing w:after="0" w:line="240" w:lineRule="auto"/>
      </w:pPr>
      <w:r>
        <w:continuationSeparator/>
      </w:r>
    </w:p>
  </w:footnote>
  <w:footnote w:type="continuationNotice" w:id="1">
    <w:p w14:paraId="1AB698A2" w14:textId="77777777" w:rsidR="000818A7" w:rsidRDefault="000818A7">
      <w:pPr>
        <w:spacing w:after="0" w:line="240" w:lineRule="auto"/>
      </w:pPr>
    </w:p>
  </w:footnote>
  <w:footnote w:id="2">
    <w:p w14:paraId="0EE97688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D750BA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7E4E0EF7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13A10422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23283D22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59BDFE58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8D34A43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0CD4D372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5BC06D7E" w14:textId="77777777" w:rsidR="00985591" w:rsidRDefault="00985591" w:rsidP="00985591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003553A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18D67E6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77BB849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FD986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0705CD4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63269A1" w14:textId="77777777" w:rsidTr="5489244B">
      <w:tc>
        <w:tcPr>
          <w:tcW w:w="3020" w:type="dxa"/>
        </w:tcPr>
        <w:p w14:paraId="5E8AE233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11149659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DD8835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670B2FF6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7231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B9EA84" wp14:editId="6366C15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8A6CB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740D0DF" wp14:editId="4C99BA2D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9EA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4B48A6CB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740D0DF" wp14:editId="4C99BA2D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56FAB0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37FFF9BD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78130176" wp14:editId="0C2BFF2F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8FF9B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FFA"/>
    <w:multiLevelType w:val="hybridMultilevel"/>
    <w:tmpl w:val="F74A7D5A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21D3"/>
    <w:multiLevelType w:val="hybridMultilevel"/>
    <w:tmpl w:val="C1FEA5B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A6412"/>
    <w:multiLevelType w:val="hybridMultilevel"/>
    <w:tmpl w:val="BD32D2A6"/>
    <w:lvl w:ilvl="0" w:tplc="3B7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EB65A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4F01BE"/>
    <w:multiLevelType w:val="hybridMultilevel"/>
    <w:tmpl w:val="C9AE95EE"/>
    <w:lvl w:ilvl="0" w:tplc="3B70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1"/>
  </w:num>
  <w:num w:numId="3">
    <w:abstractNumId w:val="42"/>
  </w:num>
  <w:num w:numId="4">
    <w:abstractNumId w:val="19"/>
  </w:num>
  <w:num w:numId="5">
    <w:abstractNumId w:val="9"/>
  </w:num>
  <w:num w:numId="6">
    <w:abstractNumId w:val="44"/>
  </w:num>
  <w:num w:numId="7">
    <w:abstractNumId w:val="13"/>
  </w:num>
  <w:num w:numId="8">
    <w:abstractNumId w:val="4"/>
  </w:num>
  <w:num w:numId="9">
    <w:abstractNumId w:val="24"/>
  </w:num>
  <w:num w:numId="10">
    <w:abstractNumId w:val="6"/>
  </w:num>
  <w:num w:numId="11">
    <w:abstractNumId w:val="46"/>
  </w:num>
  <w:num w:numId="12">
    <w:abstractNumId w:val="5"/>
  </w:num>
  <w:num w:numId="13">
    <w:abstractNumId w:val="11"/>
  </w:num>
  <w:num w:numId="14">
    <w:abstractNumId w:val="38"/>
  </w:num>
  <w:num w:numId="15">
    <w:abstractNumId w:val="49"/>
  </w:num>
  <w:num w:numId="16">
    <w:abstractNumId w:val="43"/>
  </w:num>
  <w:num w:numId="17">
    <w:abstractNumId w:val="25"/>
  </w:num>
  <w:num w:numId="18">
    <w:abstractNumId w:val="45"/>
  </w:num>
  <w:num w:numId="19">
    <w:abstractNumId w:val="0"/>
  </w:num>
  <w:num w:numId="20">
    <w:abstractNumId w:val="48"/>
  </w:num>
  <w:num w:numId="21">
    <w:abstractNumId w:val="2"/>
  </w:num>
  <w:num w:numId="22">
    <w:abstractNumId w:val="22"/>
  </w:num>
  <w:num w:numId="23">
    <w:abstractNumId w:val="26"/>
  </w:num>
  <w:num w:numId="24">
    <w:abstractNumId w:val="40"/>
  </w:num>
  <w:num w:numId="25">
    <w:abstractNumId w:val="23"/>
  </w:num>
  <w:num w:numId="26">
    <w:abstractNumId w:val="32"/>
  </w:num>
  <w:num w:numId="27">
    <w:abstractNumId w:val="14"/>
  </w:num>
  <w:num w:numId="28">
    <w:abstractNumId w:val="18"/>
  </w:num>
  <w:num w:numId="29">
    <w:abstractNumId w:val="12"/>
  </w:num>
  <w:num w:numId="30">
    <w:abstractNumId w:val="31"/>
  </w:num>
  <w:num w:numId="31">
    <w:abstractNumId w:val="47"/>
  </w:num>
  <w:num w:numId="32">
    <w:abstractNumId w:val="33"/>
  </w:num>
  <w:num w:numId="33">
    <w:abstractNumId w:val="17"/>
  </w:num>
  <w:num w:numId="34">
    <w:abstractNumId w:val="1"/>
  </w:num>
  <w:num w:numId="35">
    <w:abstractNumId w:val="37"/>
  </w:num>
  <w:num w:numId="36">
    <w:abstractNumId w:val="8"/>
  </w:num>
  <w:num w:numId="37">
    <w:abstractNumId w:val="15"/>
  </w:num>
  <w:num w:numId="38">
    <w:abstractNumId w:val="20"/>
  </w:num>
  <w:num w:numId="39">
    <w:abstractNumId w:val="29"/>
  </w:num>
  <w:num w:numId="40">
    <w:abstractNumId w:val="7"/>
  </w:num>
  <w:num w:numId="41">
    <w:abstractNumId w:val="10"/>
  </w:num>
  <w:num w:numId="42">
    <w:abstractNumId w:val="35"/>
  </w:num>
  <w:num w:numId="43">
    <w:abstractNumId w:val="34"/>
  </w:num>
  <w:num w:numId="44">
    <w:abstractNumId w:val="21"/>
  </w:num>
  <w:num w:numId="45">
    <w:abstractNumId w:val="27"/>
  </w:num>
  <w:num w:numId="46">
    <w:abstractNumId w:val="36"/>
  </w:num>
  <w:num w:numId="47">
    <w:abstractNumId w:val="39"/>
  </w:num>
  <w:num w:numId="48">
    <w:abstractNumId w:val="3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5731"/>
    <w:rsid w:val="00052B48"/>
    <w:rsid w:val="00054B71"/>
    <w:rsid w:val="0008001E"/>
    <w:rsid w:val="00080CF2"/>
    <w:rsid w:val="000818A7"/>
    <w:rsid w:val="00085E0D"/>
    <w:rsid w:val="00094B9B"/>
    <w:rsid w:val="000951B2"/>
    <w:rsid w:val="0009597E"/>
    <w:rsid w:val="00095A85"/>
    <w:rsid w:val="00095BAF"/>
    <w:rsid w:val="000A6EB8"/>
    <w:rsid w:val="000B1DBE"/>
    <w:rsid w:val="000B650D"/>
    <w:rsid w:val="000C4E9D"/>
    <w:rsid w:val="000C534C"/>
    <w:rsid w:val="000D3F3E"/>
    <w:rsid w:val="000D5DA1"/>
    <w:rsid w:val="000E10B1"/>
    <w:rsid w:val="000E56C9"/>
    <w:rsid w:val="000F171B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151C"/>
    <w:rsid w:val="00172624"/>
    <w:rsid w:val="0017747E"/>
    <w:rsid w:val="00177D63"/>
    <w:rsid w:val="0018179B"/>
    <w:rsid w:val="00182B5B"/>
    <w:rsid w:val="001954B8"/>
    <w:rsid w:val="001A0571"/>
    <w:rsid w:val="001A0F72"/>
    <w:rsid w:val="001B0140"/>
    <w:rsid w:val="001B120D"/>
    <w:rsid w:val="001B2F84"/>
    <w:rsid w:val="001B760A"/>
    <w:rsid w:val="001C2606"/>
    <w:rsid w:val="001C68DC"/>
    <w:rsid w:val="001D677A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0658"/>
    <w:rsid w:val="002B1ADE"/>
    <w:rsid w:val="002B6BDF"/>
    <w:rsid w:val="002B730D"/>
    <w:rsid w:val="002C3153"/>
    <w:rsid w:val="002C3486"/>
    <w:rsid w:val="002C76FC"/>
    <w:rsid w:val="002D0AE3"/>
    <w:rsid w:val="002D2585"/>
    <w:rsid w:val="002E399D"/>
    <w:rsid w:val="002F3C03"/>
    <w:rsid w:val="00306F63"/>
    <w:rsid w:val="00307CC6"/>
    <w:rsid w:val="0031162D"/>
    <w:rsid w:val="003223F4"/>
    <w:rsid w:val="003233AA"/>
    <w:rsid w:val="00324E2E"/>
    <w:rsid w:val="00333CA7"/>
    <w:rsid w:val="003348DE"/>
    <w:rsid w:val="003375F5"/>
    <w:rsid w:val="00350493"/>
    <w:rsid w:val="0035276A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F07F0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738D6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D7496"/>
    <w:rsid w:val="004E2142"/>
    <w:rsid w:val="004E76C4"/>
    <w:rsid w:val="004E7A42"/>
    <w:rsid w:val="004E7CB2"/>
    <w:rsid w:val="004F1C29"/>
    <w:rsid w:val="00501959"/>
    <w:rsid w:val="00513046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A4EEE"/>
    <w:rsid w:val="005B430C"/>
    <w:rsid w:val="005B4397"/>
    <w:rsid w:val="005B7E5F"/>
    <w:rsid w:val="005C4003"/>
    <w:rsid w:val="005C418E"/>
    <w:rsid w:val="005C7A9C"/>
    <w:rsid w:val="005D59F6"/>
    <w:rsid w:val="005D61C5"/>
    <w:rsid w:val="005D6C3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115A"/>
    <w:rsid w:val="00635A2F"/>
    <w:rsid w:val="00636813"/>
    <w:rsid w:val="006457AE"/>
    <w:rsid w:val="006602C9"/>
    <w:rsid w:val="00660751"/>
    <w:rsid w:val="0066226A"/>
    <w:rsid w:val="00666861"/>
    <w:rsid w:val="00675178"/>
    <w:rsid w:val="00675BB7"/>
    <w:rsid w:val="006807B3"/>
    <w:rsid w:val="006838AC"/>
    <w:rsid w:val="006859B1"/>
    <w:rsid w:val="006870D9"/>
    <w:rsid w:val="0068788A"/>
    <w:rsid w:val="0069657E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D172E"/>
    <w:rsid w:val="006E77AB"/>
    <w:rsid w:val="006F5263"/>
    <w:rsid w:val="006F5F63"/>
    <w:rsid w:val="006F6E7A"/>
    <w:rsid w:val="007008FD"/>
    <w:rsid w:val="007117DA"/>
    <w:rsid w:val="00714758"/>
    <w:rsid w:val="007156D4"/>
    <w:rsid w:val="00715991"/>
    <w:rsid w:val="0072180E"/>
    <w:rsid w:val="00730619"/>
    <w:rsid w:val="007316C9"/>
    <w:rsid w:val="007328D2"/>
    <w:rsid w:val="00734E4E"/>
    <w:rsid w:val="00736127"/>
    <w:rsid w:val="00737134"/>
    <w:rsid w:val="007371B1"/>
    <w:rsid w:val="00742A0A"/>
    <w:rsid w:val="00743388"/>
    <w:rsid w:val="0074338A"/>
    <w:rsid w:val="007462B3"/>
    <w:rsid w:val="007600E1"/>
    <w:rsid w:val="0076223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380F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367"/>
    <w:rsid w:val="00984488"/>
    <w:rsid w:val="00984D2B"/>
    <w:rsid w:val="00985591"/>
    <w:rsid w:val="00993C0B"/>
    <w:rsid w:val="00996868"/>
    <w:rsid w:val="00996F1E"/>
    <w:rsid w:val="009A3BF6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574D"/>
    <w:rsid w:val="00A348CA"/>
    <w:rsid w:val="00A34FA3"/>
    <w:rsid w:val="00A40270"/>
    <w:rsid w:val="00A41E3F"/>
    <w:rsid w:val="00A42171"/>
    <w:rsid w:val="00A53103"/>
    <w:rsid w:val="00A677A4"/>
    <w:rsid w:val="00A83CC8"/>
    <w:rsid w:val="00A8461D"/>
    <w:rsid w:val="00A91135"/>
    <w:rsid w:val="00A919F6"/>
    <w:rsid w:val="00A927F0"/>
    <w:rsid w:val="00AB449D"/>
    <w:rsid w:val="00AB55F1"/>
    <w:rsid w:val="00AC04AA"/>
    <w:rsid w:val="00AC5052"/>
    <w:rsid w:val="00AC5D52"/>
    <w:rsid w:val="00AC619E"/>
    <w:rsid w:val="00AD111B"/>
    <w:rsid w:val="00AD1F19"/>
    <w:rsid w:val="00AD4D69"/>
    <w:rsid w:val="00AE63BD"/>
    <w:rsid w:val="00AF36B1"/>
    <w:rsid w:val="00B07ABF"/>
    <w:rsid w:val="00B12821"/>
    <w:rsid w:val="00B178F3"/>
    <w:rsid w:val="00B412E0"/>
    <w:rsid w:val="00B44E76"/>
    <w:rsid w:val="00B539A8"/>
    <w:rsid w:val="00B5704D"/>
    <w:rsid w:val="00B60F02"/>
    <w:rsid w:val="00B6431F"/>
    <w:rsid w:val="00B67779"/>
    <w:rsid w:val="00B721AB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025DC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555D2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A2212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EB8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21CE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86E0C"/>
    <w:rsid w:val="00D909B1"/>
    <w:rsid w:val="00DA0A1A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270D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47E66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ECF"/>
    <w:rsid w:val="00EB5FDA"/>
    <w:rsid w:val="00EC1870"/>
    <w:rsid w:val="00ED221B"/>
    <w:rsid w:val="00ED69E1"/>
    <w:rsid w:val="00EE2907"/>
    <w:rsid w:val="00EF132E"/>
    <w:rsid w:val="00EF71CC"/>
    <w:rsid w:val="00F002BF"/>
    <w:rsid w:val="00F00AEC"/>
    <w:rsid w:val="00F031AB"/>
    <w:rsid w:val="00F07030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003C"/>
    <w:rsid w:val="00F656A7"/>
    <w:rsid w:val="00F8564A"/>
    <w:rsid w:val="00F86A83"/>
    <w:rsid w:val="00FA06A6"/>
    <w:rsid w:val="00FA097B"/>
    <w:rsid w:val="00FA45AD"/>
    <w:rsid w:val="00FA59FF"/>
    <w:rsid w:val="00FA7F15"/>
    <w:rsid w:val="00FB6A0C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49C1DE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F110C-CD4D-4537-AEFF-6FFC09B1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1817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Janíčková Kristýna</cp:lastModifiedBy>
  <cp:revision>12</cp:revision>
  <cp:lastPrinted>2017-10-02T23:22:00Z</cp:lastPrinted>
  <dcterms:created xsi:type="dcterms:W3CDTF">2025-12-23T08:25:00Z</dcterms:created>
  <dcterms:modified xsi:type="dcterms:W3CDTF">2026-01-28T09:14:00Z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