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242A" w14:textId="7BDABFF4" w:rsidR="00F656A7" w:rsidRPr="00424E89" w:rsidRDefault="00C97669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 w:rsidRPr="00424E89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672A6659" w14:textId="77777777" w:rsidR="009812E9" w:rsidRPr="00424E89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390D51CC" w14:textId="1F824DA6" w:rsidR="00B641C6" w:rsidRPr="00AE5AF4" w:rsidRDefault="00424E89" w:rsidP="00AE5AF4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AE5AF4">
        <w:rPr>
          <w:rFonts w:ascii="Times New Roman" w:hAnsi="Times New Roman"/>
          <w:b/>
          <w:sz w:val="32"/>
          <w:szCs w:val="32"/>
        </w:rPr>
        <w:t>na realizaci drobných vodohospodářských ekologických akcí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277EAAB2" w14:textId="77777777" w:rsidR="00B641C6" w:rsidRDefault="0087434E" w:rsidP="00B641C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B641C6">
        <w:rPr>
          <w:rFonts w:ascii="Times New Roman" w:hAnsi="Times New Roman"/>
        </w:rPr>
        <w:t>podpory realizace následujících opatření na území Karlovarského kraje:</w:t>
      </w:r>
    </w:p>
    <w:p w14:paraId="4167376B" w14:textId="77777777" w:rsidR="00B641C6" w:rsidRDefault="00B641C6" w:rsidP="00B641C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výstavba/rekonstrukce čistírny odpadních vod včetně související veřejné kanalizace u obcí do 2 000 obyvatel a částí obcí</w:t>
      </w:r>
      <w:r>
        <w:rPr>
          <w:rStyle w:val="Ukotvenpoznmkypodarou"/>
          <w:rFonts w:ascii="Times New Roman" w:hAnsi="Times New Roman"/>
        </w:rPr>
        <w:footnoteReference w:id="3"/>
      </w:r>
      <w:r>
        <w:rPr>
          <w:rFonts w:ascii="Times New Roman" w:hAnsi="Times New Roman"/>
        </w:rPr>
        <w:t xml:space="preserve"> do 500 obyvatel,</w:t>
      </w:r>
    </w:p>
    <w:p w14:paraId="2FC5EC06" w14:textId="37091768" w:rsidR="00B641C6" w:rsidRDefault="00B641C6" w:rsidP="00B641C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výstavba, rekonstrukce veřejné kanalizace nebo vodovodu</w:t>
      </w:r>
      <w:r>
        <w:rPr>
          <w:rStyle w:val="Ukotvenpoznmkypodarou"/>
          <w:rFonts w:ascii="Times New Roman" w:hAnsi="Times New Roman"/>
        </w:rPr>
        <w:footnoteReference w:id="4"/>
      </w:r>
      <w:r>
        <w:rPr>
          <w:rFonts w:ascii="Times New Roman" w:hAnsi="Times New Roman"/>
        </w:rPr>
        <w:t xml:space="preserve"> s napojením minimálně 50 ekvivalentních obyvatel, pro obce do 2 000 obyvatel a částí obcí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do 500 obyvatel,</w:t>
      </w:r>
    </w:p>
    <w:p w14:paraId="56FC6816" w14:textId="77777777" w:rsidR="00B641C6" w:rsidRDefault="00B641C6" w:rsidP="00B641C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rozšíření vodovodní nebo kanalizační sítě s připojením minimálně 20 ekvivalentních obyvatel pro obce do 2 000 obyvatel a částí obcí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do 500 obyvatel,</w:t>
      </w:r>
    </w:p>
    <w:p w14:paraId="2C31FFE4" w14:textId="77777777" w:rsidR="00B641C6" w:rsidRDefault="00B641C6" w:rsidP="00B641C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vybudování zdroje pitné vody, úpravny vody a vodojemů, včetně technologického zařízení pro obce do 2 000 obyvatel nebo část obce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do 500 obyvatel,</w:t>
      </w:r>
    </w:p>
    <w:p w14:paraId="153296E3" w14:textId="77777777" w:rsidR="00B641C6" w:rsidRPr="001D7BCD" w:rsidRDefault="00B641C6" w:rsidP="00B641C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1D7BCD">
        <w:rPr>
          <w:rFonts w:ascii="Times New Roman" w:hAnsi="Times New Roman"/>
        </w:rPr>
        <w:t>výstavba nebo rekonstrukce přívodního/zásobovacího řádu pitné vody pro obce do 2 000 obyvatel nebo část obce</w:t>
      </w:r>
      <w:r w:rsidRPr="001D7BCD">
        <w:rPr>
          <w:rFonts w:ascii="Times New Roman" w:hAnsi="Times New Roman"/>
          <w:vertAlign w:val="superscript"/>
        </w:rPr>
        <w:t>2</w:t>
      </w:r>
      <w:r w:rsidRPr="001D7BCD">
        <w:rPr>
          <w:rFonts w:ascii="Times New Roman" w:hAnsi="Times New Roman"/>
        </w:rPr>
        <w:t xml:space="preserve"> do 500 obyvatel.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5A39BBE3" w14:textId="3042D4C5" w:rsidR="00F656A7" w:rsidRDefault="00B641C6" w:rsidP="006B6790">
      <w:pPr>
        <w:pStyle w:val="Default"/>
        <w:rPr>
          <w:rFonts w:ascii="Times New Roman" w:hAnsi="Times New Roman"/>
          <w:sz w:val="22"/>
          <w:szCs w:val="22"/>
        </w:rPr>
      </w:pPr>
      <w:r w:rsidRPr="009D4BB3">
        <w:rPr>
          <w:rFonts w:ascii="Times New Roman" w:hAnsi="Times New Roman"/>
          <w:sz w:val="22"/>
          <w:szCs w:val="22"/>
        </w:rPr>
        <w:t>Důvodem vyhlášení dotačního programu je podpora splnění legislativních povinností daných zákonem a příslušnými evropskými směrnicemi u obcí do 2 000 obyvatel, popř. částí obcí do 500 obyvatel.</w:t>
      </w:r>
    </w:p>
    <w:p w14:paraId="0EE969C7" w14:textId="77777777" w:rsidR="00B641C6" w:rsidRPr="006870D9" w:rsidRDefault="00B641C6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148C99D" w14:textId="775EA2F1" w:rsidR="00424E89" w:rsidRDefault="00F656A7" w:rsidP="00AE5AF4">
      <w:pPr>
        <w:pStyle w:val="Default"/>
        <w:jc w:val="center"/>
        <w:rPr>
          <w:rFonts w:ascii="Times New Roman" w:hAnsi="Times New Roman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  <w:bookmarkStart w:id="0" w:name="_Hlk117515869"/>
    </w:p>
    <w:p w14:paraId="78053490" w14:textId="7399F4F6" w:rsidR="00424E89" w:rsidRPr="00AE5AF4" w:rsidRDefault="00424E89" w:rsidP="00721D7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424E89">
        <w:rPr>
          <w:rFonts w:ascii="Times New Roman" w:hAnsi="Times New Roman"/>
        </w:rPr>
        <w:t>Předpokládaný celkový objem peněžních prostředků vyčleněných pro dotační program činí</w:t>
      </w:r>
      <w:r>
        <w:rPr>
          <w:rFonts w:ascii="Times New Roman" w:hAnsi="Times New Roman"/>
        </w:rPr>
        <w:t xml:space="preserve"> 13 000 000</w:t>
      </w:r>
      <w:r w:rsidRPr="00424E89">
        <w:rPr>
          <w:rFonts w:ascii="Times New Roman" w:hAnsi="Times New Roman"/>
        </w:rPr>
        <w:t xml:space="preserve"> Kč pro rok </w:t>
      </w:r>
      <w:r w:rsidRPr="00AE5AF4">
        <w:rPr>
          <w:rFonts w:ascii="Times New Roman" w:hAnsi="Times New Roman"/>
        </w:rPr>
        <w:t xml:space="preserve">2026. </w:t>
      </w:r>
    </w:p>
    <w:p w14:paraId="019639E7" w14:textId="77777777" w:rsidR="00424E89" w:rsidRDefault="00424E89" w:rsidP="00AE5AF4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dotační program je financován ze dvou zdrojů:</w:t>
      </w:r>
    </w:p>
    <w:p w14:paraId="7B380438" w14:textId="77777777" w:rsidR="00424E89" w:rsidRPr="002C512C" w:rsidRDefault="00424E89" w:rsidP="00424E89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2C512C">
        <w:rPr>
          <w:rFonts w:ascii="Times New Roman" w:hAnsi="Times New Roman"/>
        </w:rPr>
        <w:t xml:space="preserve">finanční prostředky z rozpočtu kraje ve výši </w:t>
      </w:r>
      <w:r w:rsidRPr="00796DF2">
        <w:rPr>
          <w:rFonts w:ascii="Times New Roman" w:hAnsi="Times New Roman"/>
        </w:rPr>
        <w:t xml:space="preserve">7 000 000 </w:t>
      </w:r>
      <w:r w:rsidRPr="002C512C">
        <w:rPr>
          <w:rFonts w:ascii="Times New Roman" w:hAnsi="Times New Roman"/>
        </w:rPr>
        <w:t>Kč</w:t>
      </w:r>
      <w:r>
        <w:rPr>
          <w:rFonts w:ascii="Times New Roman" w:hAnsi="Times New Roman"/>
        </w:rPr>
        <w:t>,</w:t>
      </w:r>
    </w:p>
    <w:p w14:paraId="2F06D19D" w14:textId="77777777" w:rsidR="00424E89" w:rsidRDefault="00424E89" w:rsidP="00424E89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2C512C">
        <w:rPr>
          <w:rFonts w:ascii="Times New Roman" w:hAnsi="Times New Roman"/>
        </w:rPr>
        <w:t xml:space="preserve">finanční prostředky získané z poplatků za odběr podzemní vody ve </w:t>
      </w:r>
      <w:r w:rsidRPr="00796DF2">
        <w:rPr>
          <w:rFonts w:ascii="Times New Roman" w:hAnsi="Times New Roman"/>
        </w:rPr>
        <w:t xml:space="preserve">výši 6 000 000 </w:t>
      </w:r>
      <w:r w:rsidRPr="002C512C">
        <w:rPr>
          <w:rFonts w:ascii="Times New Roman" w:hAnsi="Times New Roman"/>
        </w:rPr>
        <w:t>Kč.</w:t>
      </w:r>
    </w:p>
    <w:p w14:paraId="51E0832E" w14:textId="77777777" w:rsidR="00424E89" w:rsidRPr="00424E89" w:rsidRDefault="00424E89" w:rsidP="00AE5AF4">
      <w:pPr>
        <w:spacing w:after="0" w:line="240" w:lineRule="auto"/>
        <w:jc w:val="both"/>
        <w:rPr>
          <w:rFonts w:ascii="Times New Roman" w:hAnsi="Times New Roman"/>
        </w:rPr>
      </w:pPr>
    </w:p>
    <w:p w14:paraId="7ABE81F4" w14:textId="77777777" w:rsidR="00424E89" w:rsidRPr="006870D9" w:rsidRDefault="00424E89" w:rsidP="00424E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zastupitelstvo kraje pro dotační program schválí v rozpočtu Karlovarského kraje pro rok </w:t>
      </w:r>
      <w:r w:rsidRPr="00AE5AF4">
        <w:rPr>
          <w:rFonts w:ascii="Times New Roman" w:hAnsi="Times New Roman"/>
        </w:rPr>
        <w:t xml:space="preserve">2026 </w:t>
      </w:r>
      <w:r w:rsidRPr="006870D9">
        <w:rPr>
          <w:rFonts w:ascii="Times New Roman" w:hAnsi="Times New Roman"/>
        </w:rPr>
        <w:t xml:space="preserve">nižší částku, než je výše uvedená vyčleněná částka pro dotační program, </w:t>
      </w:r>
      <w:r>
        <w:rPr>
          <w:rFonts w:ascii="Times New Roman" w:hAnsi="Times New Roman"/>
        </w:rPr>
        <w:t xml:space="preserve">platí </w:t>
      </w:r>
      <w:r>
        <w:rPr>
          <w:rFonts w:ascii="Times New Roman" w:hAnsi="Times New Roman"/>
        </w:rPr>
        <w:br/>
        <w:t>pro dotační program částka takto zastupitelstvem schválená</w:t>
      </w:r>
      <w:r w:rsidRPr="006870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798C6167" w14:textId="77777777" w:rsidR="00424E89" w:rsidRPr="006870D9" w:rsidRDefault="00424E89" w:rsidP="00424E89">
      <w:pPr>
        <w:spacing w:after="0" w:line="240" w:lineRule="auto"/>
        <w:jc w:val="both"/>
        <w:rPr>
          <w:rFonts w:ascii="Times New Roman" w:hAnsi="Times New Roman"/>
        </w:rPr>
      </w:pPr>
    </w:p>
    <w:p w14:paraId="19819EB0" w14:textId="77777777" w:rsidR="00424E89" w:rsidRDefault="00424E89" w:rsidP="00424E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>V případě, že zastupitelstvo kraje pro dotační program schválí v rozpočtu Karlovarského kraje pro rok</w:t>
      </w:r>
      <w:r w:rsidRPr="00AE5AF4">
        <w:rPr>
          <w:rFonts w:ascii="Times New Roman" w:hAnsi="Times New Roman"/>
        </w:rPr>
        <w:t xml:space="preserve"> 2026 </w:t>
      </w:r>
      <w:r w:rsidRPr="006870D9">
        <w:rPr>
          <w:rFonts w:ascii="Times New Roman" w:hAnsi="Times New Roman"/>
        </w:rPr>
        <w:t>jinou částku</w:t>
      </w:r>
      <w:r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výše uvedená vyčleněná částka pro dotační program, zveřejní se</w:t>
      </w:r>
      <w:r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tato skutečnost na úřední desce způsobem umožňující</w:t>
      </w:r>
      <w:r>
        <w:rPr>
          <w:rFonts w:ascii="Times New Roman" w:hAnsi="Times New Roman"/>
        </w:rPr>
        <w:t>m</w:t>
      </w:r>
      <w:r w:rsidRPr="006870D9">
        <w:rPr>
          <w:rFonts w:ascii="Times New Roman" w:hAnsi="Times New Roman"/>
        </w:rPr>
        <w:t xml:space="preserve"> dálkový přístup</w:t>
      </w:r>
      <w:r>
        <w:rPr>
          <w:rFonts w:ascii="Times New Roman" w:hAnsi="Times New Roman"/>
        </w:rPr>
        <w:t xml:space="preserve"> a částka pro dotační program bude upravena.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58E0FEAD" w14:textId="4337003D" w:rsidR="004879D9" w:rsidRDefault="00B641C6" w:rsidP="00B641C6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maximálně </w:t>
      </w:r>
      <w:r>
        <w:rPr>
          <w:rFonts w:ascii="Times New Roman" w:hAnsi="Times New Roman" w:cs="Times New Roman"/>
          <w:color w:val="auto"/>
          <w:sz w:val="22"/>
          <w:szCs w:val="22"/>
        </w:rPr>
        <w:t>3 000 000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Kč.</w:t>
      </w:r>
    </w:p>
    <w:p w14:paraId="30110FC2" w14:textId="77777777" w:rsidR="00B641C6" w:rsidRDefault="00B641C6" w:rsidP="00B641C6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174D0F27" w:rsidR="004879D9" w:rsidRDefault="00B641C6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276AD">
        <w:rPr>
          <w:rFonts w:ascii="Times New Roman" w:hAnsi="Times New Roman" w:cs="Times New Roman"/>
          <w:color w:val="auto"/>
          <w:sz w:val="22"/>
          <w:szCs w:val="22"/>
        </w:rPr>
        <w:t>Žadatel smí podat více žádostí v rámci dotačního programu pouze za podmínky, že se nejedná o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9276AD">
        <w:rPr>
          <w:rFonts w:ascii="Times New Roman" w:hAnsi="Times New Roman" w:cs="Times New Roman"/>
          <w:color w:val="auto"/>
          <w:sz w:val="22"/>
          <w:szCs w:val="22"/>
        </w:rPr>
        <w:t>projekty ve správním obvodu jedné obce.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3C4C14DC" w14:textId="5B0B5783" w:rsidR="00A83CC8" w:rsidRPr="00AE5AF4" w:rsidRDefault="00B641C6" w:rsidP="00AE5AF4">
      <w:pPr>
        <w:spacing w:after="0" w:line="240" w:lineRule="auto"/>
        <w:jc w:val="both"/>
        <w:rPr>
          <w:rFonts w:ascii="Times New Roman" w:hAnsi="Times New Roman"/>
        </w:rPr>
      </w:pPr>
      <w:r w:rsidRPr="00AE5AF4">
        <w:rPr>
          <w:rFonts w:ascii="Times New Roman" w:hAnsi="Times New Roman"/>
        </w:rPr>
        <w:t>Žadatelem o dotaci mohou být právnické a fyzické osoby (podnikající i nepodnikající).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3A0ED13F" w14:textId="21D3890A" w:rsidR="00B641C6" w:rsidRPr="00AE5AF4" w:rsidRDefault="00B641C6" w:rsidP="00B641C6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AE5AF4">
        <w:rPr>
          <w:rFonts w:ascii="Times New Roman" w:hAnsi="Times New Roman"/>
        </w:rPr>
        <w:t>od 2. 2. 2026, 9:00 hodin,</w:t>
      </w:r>
    </w:p>
    <w:p w14:paraId="657E28BD" w14:textId="142A5647" w:rsidR="00B641C6" w:rsidRPr="00AE5AF4" w:rsidRDefault="00B641C6" w:rsidP="00B641C6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AE5AF4">
        <w:rPr>
          <w:rFonts w:ascii="Times New Roman" w:hAnsi="Times New Roman"/>
        </w:rPr>
        <w:t>do 16. 3. 2026, 17:00 hodin.</w:t>
      </w:r>
    </w:p>
    <w:p w14:paraId="1953C385" w14:textId="09F5E996" w:rsidR="004E2142" w:rsidRPr="000B1DBE" w:rsidRDefault="004E2142" w:rsidP="00C87F72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A177080" w14:textId="6AE48F01" w:rsidR="00136B8C" w:rsidRPr="00E54B06" w:rsidRDefault="00136B8C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Žádost je nutno doručit poskytovateli jedním z následujících způsobů:</w:t>
      </w:r>
    </w:p>
    <w:p w14:paraId="516E9DE5" w14:textId="2129CC79" w:rsidR="00136B8C" w:rsidRPr="00E54B06" w:rsidRDefault="00136B8C" w:rsidP="00E54B06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4650B482" w14:textId="520A6DFA" w:rsidR="00AC04AA" w:rsidRPr="00E54B06" w:rsidRDefault="00AC04AA" w:rsidP="00E54B06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 xml:space="preserve">„jména </w:t>
      </w:r>
      <w:r w:rsidR="004B7A61">
        <w:rPr>
          <w:rFonts w:ascii="Times New Roman" w:hAnsi="Times New Roman"/>
          <w:i/>
          <w:iCs/>
        </w:rPr>
        <w:br/>
      </w:r>
      <w:r w:rsidRPr="00E54B06">
        <w:rPr>
          <w:rFonts w:ascii="Times New Roman" w:hAnsi="Times New Roman"/>
          <w:i/>
          <w:iCs/>
        </w:rPr>
        <w:t>a hesla“</w:t>
      </w:r>
      <w:r w:rsidRPr="00E54B06">
        <w:rPr>
          <w:rFonts w:ascii="Times New Roman" w:hAnsi="Times New Roman"/>
        </w:rPr>
        <w:t xml:space="preserve"> </w:t>
      </w:r>
      <w:r w:rsidR="008F24C3" w:rsidRPr="00E54B06">
        <w:rPr>
          <w:rFonts w:ascii="Times New Roman" w:hAnsi="Times New Roman"/>
        </w:rPr>
        <w:t xml:space="preserve">a </w:t>
      </w:r>
      <w:r w:rsidRPr="00E54B06">
        <w:rPr>
          <w:rFonts w:ascii="Times New Roman" w:hAnsi="Times New Roman"/>
        </w:rPr>
        <w:t>elektronickou žádost odešle přímo v dotačním portále</w:t>
      </w:r>
      <w:r w:rsidR="008F24C3" w:rsidRPr="00E54B06">
        <w:rPr>
          <w:rFonts w:ascii="Times New Roman" w:hAnsi="Times New Roman"/>
        </w:rPr>
        <w:t xml:space="preserve"> prostřednictvím tlačítka „odeslat“.</w:t>
      </w:r>
      <w:r w:rsidR="00985591" w:rsidRPr="00E54B06">
        <w:rPr>
          <w:rFonts w:ascii="Times New Roman" w:hAnsi="Times New Roman"/>
        </w:rPr>
        <w:t xml:space="preserve"> V tomto případě musí být žádost podepsána </w:t>
      </w:r>
      <w:r w:rsidR="00985591" w:rsidRPr="00E54B06">
        <w:rPr>
          <w:rFonts w:ascii="Times New Roman" w:hAnsi="Times New Roman"/>
          <w:b/>
        </w:rPr>
        <w:t>uznávaným elektronickým podpisem</w:t>
      </w:r>
      <w:r w:rsidR="00985591" w:rsidRPr="00E54B06">
        <w:rPr>
          <w:rStyle w:val="Znakapoznpodarou"/>
          <w:rFonts w:ascii="Times New Roman" w:hAnsi="Times New Roman"/>
        </w:rPr>
        <w:footnoteReference w:id="10"/>
      </w:r>
      <w:r w:rsidR="00985591" w:rsidRPr="00E54B06">
        <w:rPr>
          <w:rFonts w:ascii="Times New Roman" w:hAnsi="Times New Roman"/>
        </w:rPr>
        <w:t>. Uznávaným elektronickým podpisem</w:t>
      </w:r>
      <w:r w:rsidR="00985591" w:rsidRPr="00E54B06">
        <w:rPr>
          <w:rStyle w:val="Znakapoznpodarou"/>
          <w:rFonts w:ascii="Times New Roman" w:hAnsi="Times New Roman"/>
        </w:rPr>
        <w:footnoteReference w:id="11"/>
      </w:r>
      <w:r w:rsidR="00985591" w:rsidRPr="00E54B06">
        <w:rPr>
          <w:rFonts w:ascii="Times New Roman" w:hAnsi="Times New Roman"/>
        </w:rPr>
        <w:t xml:space="preserve"> se rozumí </w:t>
      </w:r>
      <w:r w:rsidR="00985591" w:rsidRPr="00E54B06">
        <w:rPr>
          <w:rFonts w:ascii="Times New Roman" w:hAnsi="Times New Roman"/>
          <w:b/>
        </w:rPr>
        <w:t>zaručený elektronický podpis</w:t>
      </w:r>
      <w:r w:rsidR="00985591" w:rsidRPr="00E54B06">
        <w:rPr>
          <w:rStyle w:val="Znakapoznpodarou"/>
          <w:rFonts w:ascii="Times New Roman" w:hAnsi="Times New Roman"/>
          <w:b/>
        </w:rPr>
        <w:footnoteReference w:id="12"/>
      </w:r>
      <w:r w:rsidR="00985591" w:rsidRPr="00E54B06">
        <w:rPr>
          <w:rFonts w:ascii="Times New Roman" w:hAnsi="Times New Roman"/>
        </w:rPr>
        <w:t xml:space="preserve"> založený </w:t>
      </w:r>
      <w:r w:rsidR="004B7A61">
        <w:rPr>
          <w:rFonts w:ascii="Times New Roman" w:hAnsi="Times New Roman"/>
        </w:rPr>
        <w:br/>
      </w:r>
      <w:r w:rsidR="00985591" w:rsidRPr="00E54B06">
        <w:rPr>
          <w:rFonts w:ascii="Times New Roman" w:hAnsi="Times New Roman"/>
        </w:rPr>
        <w:t xml:space="preserve">na kvalifikovaném certifikátu pro elektronické podpisy nebo </w:t>
      </w:r>
      <w:r w:rsidR="00985591" w:rsidRPr="00E54B06">
        <w:rPr>
          <w:rFonts w:ascii="Times New Roman" w:hAnsi="Times New Roman"/>
          <w:b/>
        </w:rPr>
        <w:t>kvalifikovaný elektronický podpis</w:t>
      </w:r>
      <w:r w:rsidR="00985591" w:rsidRPr="00E54B06">
        <w:rPr>
          <w:rStyle w:val="Znakapoznpodarou"/>
          <w:rFonts w:ascii="Times New Roman" w:hAnsi="Times New Roman"/>
          <w:b/>
        </w:rPr>
        <w:t>9</w:t>
      </w:r>
      <w:r w:rsidR="00985591" w:rsidRPr="00E54B06">
        <w:rPr>
          <w:rFonts w:ascii="Times New Roman" w:hAnsi="Times New Roman"/>
        </w:rPr>
        <w:t xml:space="preserve">. </w:t>
      </w:r>
    </w:p>
    <w:p w14:paraId="5F48BD7E" w14:textId="77777777" w:rsidR="00136B8C" w:rsidRPr="00E54B06" w:rsidRDefault="00136B8C" w:rsidP="00E54B06">
      <w:pPr>
        <w:spacing w:after="0"/>
        <w:rPr>
          <w:rFonts w:ascii="Times New Roman" w:hAnsi="Times New Roman"/>
        </w:rPr>
      </w:pPr>
    </w:p>
    <w:p w14:paraId="61ECBFF3" w14:textId="79C9E3EE" w:rsidR="00BB13D0" w:rsidRDefault="00985591" w:rsidP="005D47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</w:t>
      </w:r>
      <w:r w:rsidR="008A508E">
        <w:rPr>
          <w:rFonts w:ascii="Times New Roman" w:hAnsi="Times New Roman"/>
        </w:rPr>
        <w:t>připojit (</w:t>
      </w:r>
      <w:r>
        <w:rPr>
          <w:rFonts w:ascii="Times New Roman" w:hAnsi="Times New Roman"/>
        </w:rPr>
        <w:t>nahrát</w:t>
      </w:r>
      <w:r w:rsidR="008A508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 w:rsidR="00D262CD">
        <w:rPr>
          <w:rFonts w:ascii="Times New Roman" w:hAnsi="Times New Roman"/>
        </w:rPr>
        <w:t xml:space="preserve">. </w:t>
      </w:r>
    </w:p>
    <w:p w14:paraId="5AA88FDC" w14:textId="77777777" w:rsidR="00D262CD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6C494C99" w:rsidR="00D262CD" w:rsidRPr="00985591" w:rsidRDefault="00D262CD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</w:t>
      </w:r>
      <w:r w:rsidR="00B67779">
        <w:rPr>
          <w:rFonts w:ascii="Times New Roman" w:hAnsi="Times New Roman"/>
        </w:rPr>
        <w:t>žádosti</w:t>
      </w:r>
      <w:r>
        <w:rPr>
          <w:rFonts w:ascii="Times New Roman" w:hAnsi="Times New Roman"/>
        </w:rPr>
        <w:t xml:space="preserve"> listinnou formou, osobním podáním, či datovou </w:t>
      </w:r>
      <w:r w:rsidR="009B4BB0">
        <w:rPr>
          <w:rFonts w:ascii="Times New Roman" w:hAnsi="Times New Roman"/>
        </w:rPr>
        <w:t xml:space="preserve">zprávou do datové schránky Karlovarského kraje </w:t>
      </w:r>
      <w:r w:rsidR="00054B71"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 w:rsidR="00993C0B"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0C3CEEDB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E95E42">
        <w:rPr>
          <w:rFonts w:ascii="Times New Roman" w:hAnsi="Times New Roman"/>
        </w:rPr>
        <w:t>,</w:t>
      </w:r>
    </w:p>
    <w:p w14:paraId="574BE182" w14:textId="18A3F62B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E95E42">
        <w:rPr>
          <w:rFonts w:ascii="Times New Roman" w:hAnsi="Times New Roman"/>
        </w:rPr>
        <w:t>,</w:t>
      </w:r>
    </w:p>
    <w:p w14:paraId="31615A92" w14:textId="77777777" w:rsidR="00B641C6" w:rsidRPr="00E813D0" w:rsidRDefault="00B641C6" w:rsidP="00B641C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E813D0">
        <w:rPr>
          <w:rFonts w:ascii="Times New Roman" w:hAnsi="Times New Roman"/>
        </w:rPr>
        <w:t>čestné prohlášení žadatele o podporu v režimu de minimis (bude vyžadováno individuálně po posouzení</w:t>
      </w:r>
      <w:r>
        <w:rPr>
          <w:rFonts w:ascii="Times New Roman" w:hAnsi="Times New Roman"/>
        </w:rPr>
        <w:t xml:space="preserve"> žadatele a účelu projektu),</w:t>
      </w:r>
    </w:p>
    <w:p w14:paraId="7EDC6588" w14:textId="77777777" w:rsidR="00B641C6" w:rsidRPr="0078124C" w:rsidRDefault="00B641C6" w:rsidP="00B641C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8124C">
        <w:rPr>
          <w:rFonts w:ascii="Times New Roman" w:hAnsi="Times New Roman"/>
        </w:rPr>
        <w:t>pravomocné rozhodnutí o povolení ke zřízení vodního díla, vydané</w:t>
      </w:r>
      <w:r>
        <w:rPr>
          <w:rFonts w:ascii="Times New Roman" w:hAnsi="Times New Roman"/>
        </w:rPr>
        <w:t xml:space="preserve"> příslušným vodoprávním úřadem,</w:t>
      </w:r>
    </w:p>
    <w:p w14:paraId="68301215" w14:textId="77777777" w:rsidR="00B641C6" w:rsidRPr="004902F8" w:rsidRDefault="00B641C6" w:rsidP="00B641C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8124C">
        <w:rPr>
          <w:rFonts w:ascii="Times New Roman" w:hAnsi="Times New Roman"/>
        </w:rPr>
        <w:t xml:space="preserve">souhrnný doklad </w:t>
      </w:r>
      <w:r>
        <w:rPr>
          <w:rFonts w:ascii="Times New Roman" w:hAnsi="Times New Roman"/>
        </w:rPr>
        <w:t>s informacemi</w:t>
      </w:r>
      <w:r w:rsidRPr="0078124C">
        <w:rPr>
          <w:rFonts w:ascii="Times New Roman" w:hAnsi="Times New Roman"/>
        </w:rPr>
        <w:t xml:space="preserve"> o důvodech, potřebě vodohospodářské výstavby, o</w:t>
      </w:r>
      <w:r>
        <w:rPr>
          <w:rFonts w:ascii="Times New Roman" w:hAnsi="Times New Roman"/>
        </w:rPr>
        <w:t> </w:t>
      </w:r>
      <w:r w:rsidRPr="0078124C">
        <w:rPr>
          <w:rFonts w:ascii="Times New Roman" w:hAnsi="Times New Roman"/>
        </w:rPr>
        <w:t xml:space="preserve">jejím technickém a vodohospodářském řešení, o výši nákladů výstavby a možných zdrojích jejího </w:t>
      </w:r>
      <w:r w:rsidRPr="004902F8">
        <w:rPr>
          <w:rFonts w:ascii="Times New Roman" w:hAnsi="Times New Roman"/>
        </w:rPr>
        <w:t>krytí, včetně vyhodnocení variant (položkový rozpočet projektu),</w:t>
      </w:r>
    </w:p>
    <w:p w14:paraId="17329D40" w14:textId="77777777" w:rsidR="00B641C6" w:rsidRPr="004902F8" w:rsidRDefault="00B641C6" w:rsidP="00B641C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902F8">
        <w:rPr>
          <w:rFonts w:ascii="Times New Roman" w:hAnsi="Times New Roman"/>
        </w:rPr>
        <w:t>smlouva o dílo uzavřená mezi žadatelem a zhotovitelem stavby. Smlouva musí obsahovat:</w:t>
      </w:r>
    </w:p>
    <w:p w14:paraId="0BC77021" w14:textId="6A0AF225" w:rsidR="00B641C6" w:rsidRPr="004902F8" w:rsidRDefault="00B641C6" w:rsidP="00B641C6">
      <w:pPr>
        <w:pStyle w:val="Odstavecseseznamem"/>
        <w:numPr>
          <w:ilvl w:val="0"/>
          <w:numId w:val="49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902F8">
        <w:rPr>
          <w:rFonts w:ascii="Times New Roman" w:hAnsi="Times New Roman"/>
        </w:rPr>
        <w:t>ustanovení zavazující zhotovitele stavby dodržet soulad se schválenou projektovou dokumentací a vodoprávním povolením</w:t>
      </w:r>
      <w:r w:rsidR="00424E89">
        <w:rPr>
          <w:rFonts w:ascii="Times New Roman" w:hAnsi="Times New Roman"/>
        </w:rPr>
        <w:t>,</w:t>
      </w:r>
    </w:p>
    <w:p w14:paraId="7D254739" w14:textId="40F86EAD" w:rsidR="00B641C6" w:rsidRPr="004902F8" w:rsidRDefault="00B641C6" w:rsidP="00B641C6">
      <w:pPr>
        <w:pStyle w:val="Odstavecseseznamem"/>
        <w:numPr>
          <w:ilvl w:val="0"/>
          <w:numId w:val="49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902F8">
        <w:rPr>
          <w:rFonts w:ascii="Times New Roman" w:hAnsi="Times New Roman"/>
        </w:rPr>
        <w:t>kalkulaci ceny za provedení díla a časový harmonogram</w:t>
      </w:r>
      <w:r w:rsidR="00424E89">
        <w:rPr>
          <w:rFonts w:ascii="Times New Roman" w:hAnsi="Times New Roman"/>
        </w:rPr>
        <w:t>,</w:t>
      </w:r>
    </w:p>
    <w:p w14:paraId="1A2A607A" w14:textId="77777777" w:rsidR="00B641C6" w:rsidRPr="004902F8" w:rsidRDefault="00B641C6" w:rsidP="00B641C6">
      <w:pPr>
        <w:pStyle w:val="Odstavecseseznamem"/>
        <w:numPr>
          <w:ilvl w:val="0"/>
          <w:numId w:val="49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902F8">
        <w:rPr>
          <w:rFonts w:ascii="Times New Roman" w:hAnsi="Times New Roman"/>
        </w:rPr>
        <w:t>ustanovení upravující záruku za jakost a odpovědnost za vady díla ze strany zhotovitele</w:t>
      </w:r>
    </w:p>
    <w:p w14:paraId="66C3EB14" w14:textId="15BAB8A5" w:rsidR="00B641C6" w:rsidRPr="004902F8" w:rsidRDefault="00B641C6" w:rsidP="00B641C6">
      <w:pPr>
        <w:pStyle w:val="Odstavecseseznamem"/>
        <w:numPr>
          <w:ilvl w:val="0"/>
          <w:numId w:val="49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902F8">
        <w:rPr>
          <w:rFonts w:ascii="Times New Roman" w:hAnsi="Times New Roman"/>
        </w:rPr>
        <w:t>závazek zhotovitele spolupůsobit při výkonu finanční kontroly ve smyslu zákona</w:t>
      </w:r>
      <w:r w:rsidRPr="004902F8">
        <w:rPr>
          <w:rStyle w:val="Ukotvenpoznmkypodarou"/>
          <w:rFonts w:ascii="Times New Roman" w:hAnsi="Times New Roman"/>
        </w:rPr>
        <w:footnoteReference w:id="13"/>
      </w:r>
      <w:r w:rsidR="00424E89">
        <w:rPr>
          <w:rFonts w:ascii="Times New Roman" w:hAnsi="Times New Roman"/>
        </w:rPr>
        <w:t>,</w:t>
      </w:r>
    </w:p>
    <w:p w14:paraId="051E5867" w14:textId="77777777" w:rsidR="00B641C6" w:rsidRPr="00B641C6" w:rsidRDefault="00B641C6" w:rsidP="00B641C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641C6">
        <w:rPr>
          <w:rFonts w:ascii="Times New Roman" w:hAnsi="Times New Roman"/>
        </w:rPr>
        <w:t>projektová dokumentace pro stavební povolení,</w:t>
      </w:r>
    </w:p>
    <w:p w14:paraId="78321DBD" w14:textId="77777777" w:rsidR="00B641C6" w:rsidRPr="00B641C6" w:rsidRDefault="00B641C6" w:rsidP="00B641C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641C6">
        <w:rPr>
          <w:rFonts w:ascii="Times New Roman" w:hAnsi="Times New Roman"/>
        </w:rPr>
        <w:t>souhlas nebo povolení vodoprávního úřadu se změnou stavby (v případě změny stavby),</w:t>
      </w:r>
    </w:p>
    <w:p w14:paraId="33C86505" w14:textId="35ABCFF3" w:rsidR="00AB449D" w:rsidRPr="00B641C6" w:rsidRDefault="00B641C6" w:rsidP="00B641C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641C6">
        <w:rPr>
          <w:rFonts w:ascii="Times New Roman" w:hAnsi="Times New Roman"/>
        </w:rPr>
        <w:t>další doklady vyžádané správcem programu.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6C6E0077" w14:textId="52C4BF96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B641C6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B641C6">
        <w:rPr>
          <w:rFonts w:ascii="Times New Roman" w:eastAsia="Times New Roman" w:hAnsi="Times New Roman"/>
          <w:lang w:eastAsia="cs-CZ"/>
        </w:rPr>
        <w:t>10</w:t>
      </w:r>
      <w:r w:rsidR="00B07ABF" w:rsidRPr="5A3A1EE6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2F9DB491" w:rsidR="00C16AC2" w:rsidRPr="006870D9" w:rsidRDefault="00C16AC2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 xml:space="preserve">, </w:t>
      </w:r>
      <w:r w:rsidR="004B7A61">
        <w:rPr>
          <w:rFonts w:ascii="Times New Roman" w:eastAsia="Times New Roman" w:hAnsi="Times New Roman"/>
          <w:lang w:eastAsia="cs-CZ"/>
        </w:rPr>
        <w:br/>
      </w:r>
      <w:r w:rsidR="00715991">
        <w:rPr>
          <w:rFonts w:ascii="Times New Roman" w:eastAsia="Times New Roman" w:hAnsi="Times New Roman"/>
          <w:lang w:eastAsia="cs-CZ"/>
        </w:rPr>
        <w:t>a to jak ze strany poskytovatele, tak žadatele. Tato podmínka platí napříč dotačním programem,</w:t>
      </w:r>
      <w:r w:rsidR="004B7A61">
        <w:rPr>
          <w:rFonts w:ascii="Times New Roman" w:eastAsia="Times New Roman" w:hAnsi="Times New Roman"/>
          <w:lang w:eastAsia="cs-CZ"/>
        </w:rPr>
        <w:br/>
      </w:r>
      <w:r w:rsidR="00715991">
        <w:rPr>
          <w:rFonts w:ascii="Times New Roman" w:eastAsia="Times New Roman" w:hAnsi="Times New Roman"/>
          <w:lang w:eastAsia="cs-CZ"/>
        </w:rPr>
        <w:t>tedy i pro následné změny a finanční vypořádání.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6"/>
      </w:r>
    </w:p>
    <w:p w14:paraId="359A5200" w14:textId="3C284B0C" w:rsidR="004264C8" w:rsidRPr="004264C8" w:rsidRDefault="00B641C6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 </w:t>
      </w:r>
      <w:r w:rsidRPr="009A79FE">
        <w:rPr>
          <w:rFonts w:ascii="Times New Roman" w:eastAsia="Times New Roman" w:hAnsi="Times New Roman"/>
          <w:lang w:eastAsia="cs-CZ"/>
        </w:rPr>
        <w:t xml:space="preserve">investiční nebo neinvestiční </w:t>
      </w:r>
      <w:r w:rsidRPr="006870D9">
        <w:rPr>
          <w:rFonts w:ascii="Times New Roman" w:eastAsia="Times New Roman" w:hAnsi="Times New Roman"/>
          <w:lang w:eastAsia="cs-CZ"/>
        </w:rPr>
        <w:t>výdaje a</w:t>
      </w:r>
      <w:r>
        <w:rPr>
          <w:rFonts w:ascii="Times New Roman" w:eastAsia="Times New Roman" w:hAnsi="Times New Roman"/>
          <w:lang w:eastAsia="cs-CZ"/>
        </w:rPr>
        <w:t> </w:t>
      </w:r>
      <w:r w:rsidRPr="009A79FE">
        <w:rPr>
          <w:rFonts w:ascii="Times New Roman" w:eastAsia="Times New Roman" w:hAnsi="Times New Roman"/>
          <w:lang w:eastAsia="cs-CZ"/>
        </w:rPr>
        <w:t xml:space="preserve">podléhají </w:t>
      </w:r>
      <w:r w:rsidRPr="006870D9">
        <w:rPr>
          <w:rFonts w:ascii="Times New Roman" w:eastAsia="Times New Roman" w:hAnsi="Times New Roman"/>
          <w:lang w:eastAsia="cs-CZ"/>
        </w:rPr>
        <w:t>finančnímu 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9A79FE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7F86E0B" w14:textId="40A27D7A" w:rsidR="00B641C6" w:rsidRDefault="00B72D2C" w:rsidP="00B641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34B49739" w14:textId="77777777" w:rsidR="00B641C6" w:rsidRDefault="00B641C6" w:rsidP="00B641C6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5AAF6209" w14:textId="609A8FF1" w:rsidR="00B641C6" w:rsidRPr="00B641C6" w:rsidRDefault="00B72D2C" w:rsidP="00B641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41C6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 w:rsidRPr="00B641C6">
        <w:rPr>
          <w:rFonts w:ascii="Times New Roman" w:eastAsia="Times New Roman" w:hAnsi="Times New Roman"/>
          <w:lang w:eastAsia="cs-CZ"/>
        </w:rPr>
        <w:t>výhradně</w:t>
      </w:r>
      <w:r w:rsidR="003701AE" w:rsidRPr="00B641C6">
        <w:rPr>
          <w:rFonts w:ascii="Times New Roman" w:eastAsia="Times New Roman" w:hAnsi="Times New Roman"/>
          <w:lang w:eastAsia="cs-CZ"/>
        </w:rPr>
        <w:t xml:space="preserve"> na</w:t>
      </w:r>
      <w:r w:rsidR="00B641C6" w:rsidRPr="00B641C6">
        <w:rPr>
          <w:rFonts w:ascii="Times New Roman" w:hAnsi="Times New Roman"/>
        </w:rPr>
        <w:t xml:space="preserve"> </w:t>
      </w:r>
      <w:r w:rsidR="00B641C6" w:rsidRPr="00C87F72">
        <w:rPr>
          <w:rFonts w:ascii="Times New Roman" w:hAnsi="Times New Roman"/>
        </w:rPr>
        <w:t xml:space="preserve">realizaci opatření na území Karlovarského kraje uvedených v čl. I. 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7C0690C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E95E42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6870D9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ab/>
      </w:r>
    </w:p>
    <w:p w14:paraId="46C4445D" w14:textId="77777777" w:rsidR="00B641C6" w:rsidRPr="008406E9" w:rsidRDefault="00B72D2C" w:rsidP="00B641C6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="00B641C6">
        <w:rPr>
          <w:rFonts w:ascii="Times New Roman" w:eastAsia="Arial Unicode MS" w:hAnsi="Times New Roman"/>
          <w:lang w:eastAsia="cs-CZ"/>
        </w:rPr>
        <w:t xml:space="preserve">, </w:t>
      </w:r>
      <w:r w:rsidR="00B641C6" w:rsidRPr="008406E9">
        <w:rPr>
          <w:rFonts w:ascii="Times New Roman" w:hAnsi="Times New Roman"/>
        </w:rPr>
        <w:t>např. na:</w:t>
      </w:r>
    </w:p>
    <w:p w14:paraId="727F7408" w14:textId="77777777" w:rsidR="00B641C6" w:rsidRPr="008406E9" w:rsidRDefault="00B641C6" w:rsidP="00B641C6">
      <w:pPr>
        <w:pStyle w:val="Odstavecseseznamem"/>
        <w:numPr>
          <w:ilvl w:val="0"/>
          <w:numId w:val="5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8406E9">
        <w:rPr>
          <w:rFonts w:ascii="Times New Roman" w:hAnsi="Times New Roman"/>
        </w:rPr>
        <w:t>činnosti související s přípravou projektu (zpracování projektové dokumentace, náklady spojené s přípravou a administrací výběrového řízení) a další náklady (technický a autorský dozor, správní poplatky)</w:t>
      </w:r>
      <w:r>
        <w:rPr>
          <w:rFonts w:ascii="Times New Roman" w:hAnsi="Times New Roman"/>
        </w:rPr>
        <w:t>,</w:t>
      </w:r>
    </w:p>
    <w:p w14:paraId="1E93455A" w14:textId="77777777" w:rsidR="00B641C6" w:rsidRPr="008406E9" w:rsidRDefault="00B641C6" w:rsidP="00B641C6">
      <w:pPr>
        <w:pStyle w:val="Odstavecseseznamem"/>
        <w:numPr>
          <w:ilvl w:val="0"/>
          <w:numId w:val="5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8406E9">
        <w:rPr>
          <w:rFonts w:ascii="Times New Roman" w:hAnsi="Times New Roman"/>
        </w:rPr>
        <w:t>výstavbu ČOV pro jednot</w:t>
      </w:r>
      <w:r>
        <w:rPr>
          <w:rFonts w:ascii="Times New Roman" w:hAnsi="Times New Roman"/>
        </w:rPr>
        <w:t>livé domácnosti nebo provozovny,</w:t>
      </w:r>
    </w:p>
    <w:p w14:paraId="12D85DA6" w14:textId="77777777" w:rsidR="00B641C6" w:rsidRPr="008406E9" w:rsidRDefault="00B641C6" w:rsidP="00B641C6">
      <w:pPr>
        <w:pStyle w:val="Odstavecseseznamem"/>
        <w:numPr>
          <w:ilvl w:val="0"/>
          <w:numId w:val="5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8406E9">
        <w:rPr>
          <w:rFonts w:ascii="Times New Roman" w:hAnsi="Times New Roman"/>
        </w:rPr>
        <w:t>výstavbu vodovodu, kanalizace nebo ČOV</w:t>
      </w:r>
      <w:r>
        <w:rPr>
          <w:rFonts w:ascii="Times New Roman" w:hAnsi="Times New Roman"/>
        </w:rPr>
        <w:t xml:space="preserve"> pro objekty určené k podnikání,</w:t>
      </w:r>
    </w:p>
    <w:p w14:paraId="118D5584" w14:textId="77777777" w:rsidR="00B641C6" w:rsidRPr="008406E9" w:rsidRDefault="00B641C6" w:rsidP="00B641C6">
      <w:pPr>
        <w:pStyle w:val="Odstavecseseznamem"/>
        <w:numPr>
          <w:ilvl w:val="0"/>
          <w:numId w:val="5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8406E9">
        <w:rPr>
          <w:rFonts w:ascii="Times New Roman" w:hAnsi="Times New Roman"/>
        </w:rPr>
        <w:t>výstavbu vodovodn</w:t>
      </w:r>
      <w:r>
        <w:rPr>
          <w:rFonts w:ascii="Times New Roman" w:hAnsi="Times New Roman"/>
        </w:rPr>
        <w:t>ích nebo kanalizačních přípojek,</w:t>
      </w:r>
    </w:p>
    <w:p w14:paraId="761662DF" w14:textId="77777777" w:rsidR="00B641C6" w:rsidRDefault="00B641C6" w:rsidP="00B641C6">
      <w:pPr>
        <w:pStyle w:val="Odstavecseseznamem"/>
        <w:numPr>
          <w:ilvl w:val="0"/>
          <w:numId w:val="5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8406E9">
        <w:rPr>
          <w:rFonts w:ascii="Times New Roman" w:hAnsi="Times New Roman"/>
        </w:rPr>
        <w:t>vybudování vodovodu nebo kanalizace pro zasíťování pozemků nebo pro budoucí výstavbu</w:t>
      </w:r>
      <w:r>
        <w:rPr>
          <w:rFonts w:ascii="Times New Roman" w:hAnsi="Times New Roman"/>
        </w:rPr>
        <w:t>,</w:t>
      </w:r>
    </w:p>
    <w:p w14:paraId="53DBEE83" w14:textId="77777777" w:rsidR="00B641C6" w:rsidRPr="00D11FCF" w:rsidRDefault="00B641C6" w:rsidP="00B641C6">
      <w:pPr>
        <w:pStyle w:val="Odstavecseseznamem"/>
        <w:numPr>
          <w:ilvl w:val="0"/>
          <w:numId w:val="5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11FCF">
        <w:rPr>
          <w:rFonts w:ascii="Times New Roman" w:hAnsi="Times New Roman"/>
        </w:rPr>
        <w:t>dále pak na dary, pohoštění, mzdy pracovníků nebo funkcionářů příjemce či příjemce samotného, penále, úroky z úvěrů, náhrady škod, pojistné, pokuty, úhrady dluhu a další platby obdobného charakteru.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7C8FCBD0" w:rsidR="00B72D2C" w:rsidRPr="006870D9" w:rsidRDefault="00B641C6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D11FCF">
        <w:rPr>
          <w:rFonts w:ascii="Times New Roman" w:eastAsia="Arial Unicode MS" w:hAnsi="Times New Roman"/>
          <w:lang w:eastAsia="cs-CZ"/>
        </w:rPr>
        <w:t xml:space="preserve">projektu </w:t>
      </w:r>
      <w:r w:rsidRPr="00162E88">
        <w:rPr>
          <w:rFonts w:ascii="Times New Roman" w:eastAsia="Arial Unicode MS" w:hAnsi="Times New Roman"/>
          <w:lang w:eastAsia="cs-CZ"/>
        </w:rPr>
        <w:t>v pří</w:t>
      </w:r>
      <w:r>
        <w:rPr>
          <w:rFonts w:ascii="Times New Roman" w:eastAsia="Arial Unicode MS" w:hAnsi="Times New Roman"/>
          <w:lang w:eastAsia="cs-CZ"/>
        </w:rPr>
        <w:t>s</w:t>
      </w:r>
      <w:r w:rsidRPr="00162E88">
        <w:rPr>
          <w:rFonts w:ascii="Times New Roman" w:eastAsia="Arial Unicode MS" w:hAnsi="Times New Roman"/>
          <w:lang w:eastAsia="cs-CZ"/>
        </w:rPr>
        <w:t>lušném kalendářním roce</w:t>
      </w:r>
      <w:r w:rsidRPr="006870D9">
        <w:rPr>
          <w:rFonts w:ascii="Times New Roman" w:eastAsia="Arial Unicode MS" w:hAnsi="Times New Roman"/>
          <w:lang w:eastAsia="cs-CZ"/>
        </w:rPr>
        <w:t xml:space="preserve">. Doklady o realizaci </w:t>
      </w:r>
      <w:r w:rsidRPr="00D11FCF">
        <w:rPr>
          <w:rFonts w:ascii="Times New Roman" w:eastAsia="Arial Unicode MS" w:hAnsi="Times New Roman"/>
          <w:lang w:eastAsia="cs-CZ"/>
        </w:rPr>
        <w:t xml:space="preserve">projektu </w:t>
      </w:r>
      <w:r w:rsidRPr="006870D9">
        <w:rPr>
          <w:rFonts w:ascii="Times New Roman" w:eastAsia="Arial Unicode MS" w:hAnsi="Times New Roman"/>
          <w:lang w:eastAsia="cs-CZ"/>
        </w:rPr>
        <w:t xml:space="preserve">musí mít datum uskutečnění zdanitelného plnění </w:t>
      </w:r>
      <w:r w:rsidRPr="00D74811">
        <w:rPr>
          <w:rFonts w:ascii="Times New Roman" w:eastAsia="Arial Unicode MS" w:hAnsi="Times New Roman"/>
          <w:b/>
          <w:lang w:eastAsia="cs-CZ"/>
        </w:rPr>
        <w:t>od 1. 1. 202</w:t>
      </w:r>
      <w:r>
        <w:rPr>
          <w:rFonts w:ascii="Times New Roman" w:eastAsia="Arial Unicode MS" w:hAnsi="Times New Roman"/>
          <w:b/>
          <w:lang w:eastAsia="cs-CZ"/>
        </w:rPr>
        <w:t>6</w:t>
      </w:r>
      <w:r w:rsidRPr="00D74811">
        <w:rPr>
          <w:rFonts w:ascii="Times New Roman" w:eastAsia="Arial Unicode MS" w:hAnsi="Times New Roman"/>
          <w:b/>
          <w:lang w:eastAsia="cs-CZ"/>
        </w:rPr>
        <w:t xml:space="preserve"> do termínu pro předložení finančního vypořádání dotace,</w:t>
      </w:r>
      <w:r w:rsidRPr="00D30B56">
        <w:rPr>
          <w:rFonts w:ascii="Times New Roman" w:eastAsia="Arial Unicode MS" w:hAnsi="Times New Roman"/>
          <w:lang w:eastAsia="cs-CZ"/>
        </w:rPr>
        <w:t xml:space="preserve"> stanoveného ve veřejnoprávní smlouvě o poskytnutí dotace </w:t>
      </w:r>
      <w:r>
        <w:rPr>
          <w:rFonts w:ascii="Times New Roman" w:eastAsia="Arial Unicode MS" w:hAnsi="Times New Roman"/>
          <w:lang w:eastAsia="cs-CZ"/>
        </w:rPr>
        <w:t>(max. však do 24 měsíců ode dne uzavření veřejnoprávní smlouvy o poskytnutí dotace)</w:t>
      </w:r>
      <w:r w:rsidRPr="006870D9">
        <w:rPr>
          <w:rFonts w:ascii="Times New Roman" w:eastAsia="Arial Unicode MS" w:hAnsi="Times New Roman"/>
          <w:lang w:eastAsia="cs-CZ"/>
        </w:rPr>
        <w:t xml:space="preserve"> </w:t>
      </w:r>
      <w:r w:rsidRPr="00694644">
        <w:rPr>
          <w:rFonts w:ascii="Times New Roman" w:eastAsia="Arial Unicode MS" w:hAnsi="Times New Roman"/>
          <w:lang w:eastAsia="cs-CZ"/>
        </w:rPr>
        <w:t xml:space="preserve">a do tohoto termínu </w:t>
      </w:r>
      <w:r w:rsidRPr="00AC40ED">
        <w:rPr>
          <w:rFonts w:ascii="Times New Roman" w:eastAsia="Arial Unicode MS" w:hAnsi="Times New Roman"/>
          <w:lang w:eastAsia="cs-CZ"/>
        </w:rPr>
        <w:t xml:space="preserve">musí být </w:t>
      </w:r>
      <w:r>
        <w:rPr>
          <w:rFonts w:ascii="Times New Roman" w:eastAsia="Arial Unicode MS" w:hAnsi="Times New Roman"/>
          <w:lang w:eastAsia="cs-CZ"/>
        </w:rPr>
        <w:t xml:space="preserve">také </w:t>
      </w:r>
      <w:r w:rsidRPr="00AC40ED">
        <w:rPr>
          <w:rFonts w:ascii="Times New Roman" w:eastAsia="Arial Unicode MS" w:hAnsi="Times New Roman"/>
          <w:lang w:eastAsia="cs-CZ"/>
        </w:rPr>
        <w:t xml:space="preserve">uhrazeny (datum hotovostní úhrady nebo datum uskutečnění bankovního převodu). </w:t>
      </w:r>
      <w:r w:rsidRPr="006870D9">
        <w:rPr>
          <w:rFonts w:ascii="Times New Roman" w:eastAsia="Arial Unicode MS" w:hAnsi="Times New Roman"/>
          <w:lang w:eastAsia="cs-CZ"/>
        </w:rPr>
        <w:t>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BCEFAF2" w14:textId="77777777" w:rsidR="002954C2" w:rsidRPr="004902F8" w:rsidRDefault="002954C2" w:rsidP="002954C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902F8">
        <w:rPr>
          <w:rFonts w:ascii="Times New Roman" w:eastAsia="Times New Roman" w:hAnsi="Times New Roman"/>
          <w:lang w:eastAsia="cs-CZ"/>
        </w:rPr>
        <w:t>Výše dotace se stanoví jako část nákladů na realizaci projektu, hrazených z</w:t>
      </w:r>
      <w:r>
        <w:rPr>
          <w:rFonts w:ascii="Times New Roman" w:eastAsia="Times New Roman" w:hAnsi="Times New Roman"/>
          <w:lang w:eastAsia="cs-CZ"/>
        </w:rPr>
        <w:t> </w:t>
      </w:r>
      <w:r w:rsidRPr="004902F8">
        <w:rPr>
          <w:rFonts w:ascii="Times New Roman" w:eastAsia="Times New Roman" w:hAnsi="Times New Roman"/>
          <w:lang w:eastAsia="cs-CZ"/>
        </w:rPr>
        <w:t>dotace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4902F8">
        <w:rPr>
          <w:rFonts w:ascii="Times New Roman" w:eastAsia="Times New Roman" w:hAnsi="Times New Roman"/>
          <w:lang w:eastAsia="cs-CZ"/>
        </w:rPr>
        <w:t>v maximální výši 80 % z celkových uznatelných nákladů na realizaci projektu a vlastního podílu žadatele v minimální výši 20 % z celkových uznatelných nákladů na realizaci projektu.</w:t>
      </w:r>
    </w:p>
    <w:p w14:paraId="5E7E0688" w14:textId="77777777" w:rsidR="002954C2" w:rsidRDefault="002954C2" w:rsidP="002954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B006D03" w14:textId="77777777" w:rsidR="009549E7" w:rsidRDefault="009549E7">
      <w:pPr>
        <w:spacing w:after="0" w:line="240" w:lineRule="auto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br w:type="page"/>
      </w:r>
    </w:p>
    <w:p w14:paraId="23CD6979" w14:textId="2EB1EDE6" w:rsidR="002954C2" w:rsidRPr="008406E9" w:rsidRDefault="002954C2" w:rsidP="002954C2">
      <w:pPr>
        <w:pStyle w:val="Odstavecseseznamem"/>
        <w:ind w:left="360"/>
        <w:jc w:val="both"/>
        <w:rPr>
          <w:rFonts w:ascii="Times New Roman" w:eastAsia="Arial Unicode MS" w:hAnsi="Times New Roman"/>
        </w:rPr>
      </w:pPr>
      <w:r w:rsidRPr="008406E9">
        <w:rPr>
          <w:rFonts w:ascii="Times New Roman" w:eastAsia="Arial Unicode MS" w:hAnsi="Times New Roman"/>
        </w:rPr>
        <w:lastRenderedPageBreak/>
        <w:t>Kritéria pro hodnocení přijatých žádostí</w:t>
      </w:r>
    </w:p>
    <w:tbl>
      <w:tblPr>
        <w:tblW w:w="88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3"/>
        <w:gridCol w:w="1416"/>
      </w:tblGrid>
      <w:tr w:rsidR="002954C2" w:rsidRPr="008406E9" w14:paraId="403B7270" w14:textId="77777777" w:rsidTr="006346BA">
        <w:trPr>
          <w:trHeight w:val="117"/>
        </w:trPr>
        <w:tc>
          <w:tcPr>
            <w:tcW w:w="7432" w:type="dxa"/>
            <w:tcMar>
              <w:left w:w="108" w:type="dxa"/>
            </w:tcMar>
            <w:vAlign w:val="center"/>
          </w:tcPr>
          <w:p w14:paraId="1A54072C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b/>
              </w:rPr>
            </w:pPr>
            <w:r w:rsidRPr="008406E9">
              <w:rPr>
                <w:rFonts w:ascii="Times New Roman" w:eastAsia="Arial Unicode MS" w:hAnsi="Times New Roman"/>
                <w:b/>
              </w:rPr>
              <w:t>Kritéria hodnocení</w:t>
            </w:r>
          </w:p>
        </w:tc>
        <w:tc>
          <w:tcPr>
            <w:tcW w:w="1416" w:type="dxa"/>
            <w:tcMar>
              <w:left w:w="108" w:type="dxa"/>
            </w:tcMar>
            <w:vAlign w:val="center"/>
          </w:tcPr>
          <w:p w14:paraId="24A3F003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b/>
              </w:rPr>
            </w:pPr>
            <w:r w:rsidRPr="008406E9">
              <w:rPr>
                <w:rFonts w:ascii="Times New Roman" w:eastAsia="Arial Unicode MS" w:hAnsi="Times New Roman"/>
                <w:b/>
              </w:rPr>
              <w:t>Počet bodů</w:t>
            </w:r>
          </w:p>
        </w:tc>
      </w:tr>
      <w:tr w:rsidR="002954C2" w:rsidRPr="008406E9" w14:paraId="635EBFDC" w14:textId="77777777" w:rsidTr="006346BA">
        <w:trPr>
          <w:trHeight w:val="94"/>
        </w:trPr>
        <w:tc>
          <w:tcPr>
            <w:tcW w:w="7432" w:type="dxa"/>
            <w:tcMar>
              <w:left w:w="108" w:type="dxa"/>
            </w:tcMar>
            <w:vAlign w:val="center"/>
          </w:tcPr>
          <w:p w14:paraId="43A21A3D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Způsob zpracování žádosti a projektu</w:t>
            </w:r>
          </w:p>
        </w:tc>
        <w:tc>
          <w:tcPr>
            <w:tcW w:w="1416" w:type="dxa"/>
            <w:tcMar>
              <w:left w:w="108" w:type="dxa"/>
            </w:tcMar>
            <w:vAlign w:val="center"/>
          </w:tcPr>
          <w:p w14:paraId="3CD5710C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</w:t>
            </w:r>
          </w:p>
        </w:tc>
      </w:tr>
      <w:tr w:rsidR="002954C2" w:rsidRPr="008406E9" w14:paraId="077085DE" w14:textId="77777777" w:rsidTr="006346BA">
        <w:tc>
          <w:tcPr>
            <w:tcW w:w="7432" w:type="dxa"/>
            <w:tcMar>
              <w:left w:w="108" w:type="dxa"/>
            </w:tcMar>
            <w:vAlign w:val="center"/>
          </w:tcPr>
          <w:p w14:paraId="44F34758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</w:rPr>
            </w:pPr>
            <w:r w:rsidRPr="008406E9">
              <w:rPr>
                <w:rFonts w:ascii="Times New Roman" w:eastAsia="Arial Unicode MS" w:hAnsi="Times New Roman"/>
              </w:rPr>
              <w:t>Realizace opatření na územích vyžadující zvláštní ochranu (např. zákon č. 114/1992 Sb., o ochraně přírody a krajiny, Natura 2000, ochranná pásma vodních zdrojů, chráněné oblasti přirozené akumulace vod, ochranná pásma přírodních léčivých zdrojů, zhoršení kvality pitné vody)</w:t>
            </w:r>
          </w:p>
        </w:tc>
        <w:tc>
          <w:tcPr>
            <w:tcW w:w="1416" w:type="dxa"/>
            <w:tcMar>
              <w:left w:w="108" w:type="dxa"/>
            </w:tcMar>
            <w:vAlign w:val="center"/>
          </w:tcPr>
          <w:p w14:paraId="4404CE70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4</w:t>
            </w:r>
          </w:p>
        </w:tc>
      </w:tr>
      <w:tr w:rsidR="002954C2" w:rsidRPr="008406E9" w14:paraId="4FDDD255" w14:textId="77777777" w:rsidTr="006346BA">
        <w:tc>
          <w:tcPr>
            <w:tcW w:w="7432" w:type="dxa"/>
            <w:tcMar>
              <w:left w:w="108" w:type="dxa"/>
            </w:tcMar>
            <w:vAlign w:val="center"/>
          </w:tcPr>
          <w:p w14:paraId="02CC4DB3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</w:rPr>
            </w:pPr>
            <w:r w:rsidRPr="008406E9">
              <w:rPr>
                <w:rFonts w:ascii="Times New Roman" w:eastAsia="Arial Unicode MS" w:hAnsi="Times New Roman"/>
              </w:rPr>
              <w:t>Soulad s Plánem rozvoje vodovodů a kanalizací Karlovarského kraje</w:t>
            </w:r>
          </w:p>
        </w:tc>
        <w:tc>
          <w:tcPr>
            <w:tcW w:w="1416" w:type="dxa"/>
            <w:tcMar>
              <w:left w:w="108" w:type="dxa"/>
            </w:tcMar>
            <w:vAlign w:val="center"/>
          </w:tcPr>
          <w:p w14:paraId="72CD7A68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</w:rPr>
            </w:pPr>
            <w:r w:rsidRPr="008406E9">
              <w:rPr>
                <w:rFonts w:ascii="Times New Roman" w:eastAsia="Arial Unicode MS" w:hAnsi="Times New Roman"/>
              </w:rPr>
              <w:t>2</w:t>
            </w:r>
          </w:p>
        </w:tc>
      </w:tr>
      <w:tr w:rsidR="002954C2" w:rsidRPr="008406E9" w14:paraId="3B047F3F" w14:textId="77777777" w:rsidTr="006346BA">
        <w:tc>
          <w:tcPr>
            <w:tcW w:w="7432" w:type="dxa"/>
            <w:tcMar>
              <w:left w:w="108" w:type="dxa"/>
            </w:tcMar>
            <w:vAlign w:val="center"/>
          </w:tcPr>
          <w:p w14:paraId="0BDADCAD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</w:rPr>
            </w:pPr>
            <w:r w:rsidRPr="008406E9">
              <w:rPr>
                <w:rFonts w:ascii="Times New Roman" w:eastAsia="Arial Unicode MS" w:hAnsi="Times New Roman"/>
              </w:rPr>
              <w:t>Projekt je realizován na území obce, odkud byly odvedeny poplatky za odběr podzemních vod</w:t>
            </w:r>
          </w:p>
        </w:tc>
        <w:tc>
          <w:tcPr>
            <w:tcW w:w="1416" w:type="dxa"/>
            <w:tcMar>
              <w:left w:w="108" w:type="dxa"/>
            </w:tcMar>
            <w:vAlign w:val="center"/>
          </w:tcPr>
          <w:p w14:paraId="66508B7F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</w:rPr>
            </w:pPr>
            <w:r w:rsidRPr="008406E9">
              <w:rPr>
                <w:rFonts w:ascii="Times New Roman" w:eastAsia="Arial Unicode MS" w:hAnsi="Times New Roman"/>
              </w:rPr>
              <w:t>1</w:t>
            </w:r>
          </w:p>
        </w:tc>
      </w:tr>
      <w:tr w:rsidR="002954C2" w:rsidRPr="008406E9" w14:paraId="43830267" w14:textId="77777777" w:rsidTr="006346BA">
        <w:tc>
          <w:tcPr>
            <w:tcW w:w="7432" w:type="dxa"/>
            <w:tcMar>
              <w:left w:w="108" w:type="dxa"/>
            </w:tcMar>
            <w:vAlign w:val="center"/>
          </w:tcPr>
          <w:p w14:paraId="3692743F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</w:rPr>
            </w:pPr>
            <w:r w:rsidRPr="008406E9">
              <w:rPr>
                <w:rFonts w:ascii="Times New Roman" w:eastAsia="Arial Unicode MS" w:hAnsi="Times New Roman"/>
              </w:rPr>
              <w:t>Dotační morálka žadatele</w:t>
            </w:r>
          </w:p>
        </w:tc>
        <w:tc>
          <w:tcPr>
            <w:tcW w:w="1416" w:type="dxa"/>
            <w:tcMar>
              <w:left w:w="108" w:type="dxa"/>
            </w:tcMar>
            <w:vAlign w:val="center"/>
          </w:tcPr>
          <w:p w14:paraId="2B825EFE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</w:rPr>
            </w:pPr>
            <w:r w:rsidRPr="008406E9">
              <w:rPr>
                <w:rFonts w:ascii="Times New Roman" w:eastAsia="Arial Unicode MS" w:hAnsi="Times New Roman"/>
              </w:rPr>
              <w:t>1</w:t>
            </w:r>
          </w:p>
        </w:tc>
      </w:tr>
      <w:tr w:rsidR="002954C2" w:rsidRPr="008406E9" w14:paraId="54ACDF0F" w14:textId="77777777" w:rsidTr="006346BA">
        <w:tc>
          <w:tcPr>
            <w:tcW w:w="7432" w:type="dxa"/>
            <w:tcMar>
              <w:left w:w="108" w:type="dxa"/>
            </w:tcMar>
            <w:vAlign w:val="center"/>
          </w:tcPr>
          <w:p w14:paraId="13FFF1E0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</w:rPr>
            </w:pPr>
            <w:r w:rsidRPr="008406E9">
              <w:rPr>
                <w:rFonts w:ascii="Times New Roman" w:eastAsia="Arial Unicode MS" w:hAnsi="Times New Roman"/>
              </w:rPr>
              <w:t>Celkem</w:t>
            </w:r>
          </w:p>
        </w:tc>
        <w:tc>
          <w:tcPr>
            <w:tcW w:w="1416" w:type="dxa"/>
            <w:tcMar>
              <w:left w:w="108" w:type="dxa"/>
            </w:tcMar>
            <w:vAlign w:val="center"/>
          </w:tcPr>
          <w:p w14:paraId="5CEEEAA7" w14:textId="77777777" w:rsidR="002954C2" w:rsidRPr="008406E9" w:rsidRDefault="002954C2" w:rsidP="006346B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</w:rPr>
            </w:pPr>
            <w:r w:rsidRPr="008406E9">
              <w:rPr>
                <w:rFonts w:ascii="Times New Roman" w:eastAsia="Arial Unicode MS" w:hAnsi="Times New Roman"/>
              </w:rPr>
              <w:t>10</w:t>
            </w:r>
          </w:p>
        </w:tc>
      </w:tr>
    </w:tbl>
    <w:p w14:paraId="06F62CDA" w14:textId="77777777" w:rsidR="002954C2" w:rsidRDefault="002954C2" w:rsidP="002954C2">
      <w:pPr>
        <w:pStyle w:val="Odstavecseseznamem"/>
        <w:ind w:left="360"/>
        <w:jc w:val="both"/>
        <w:rPr>
          <w:rFonts w:ascii="Times New Roman" w:eastAsia="Arial Unicode MS" w:hAnsi="Times New Roman"/>
        </w:rPr>
      </w:pPr>
      <w:r w:rsidRPr="008406E9">
        <w:rPr>
          <w:rFonts w:ascii="Times New Roman" w:eastAsia="Arial Unicode MS" w:hAnsi="Times New Roman"/>
        </w:rPr>
        <w:t xml:space="preserve">Požadovaná dotace (max. 80 % uznatelných nákladů) bude na základě získaných bodů přepočtena, tzn., že 1 bod odpovídá 10 % a ztráta 1 bodu </w:t>
      </w:r>
      <w:r>
        <w:rPr>
          <w:rFonts w:ascii="Times New Roman" w:eastAsia="Arial Unicode MS" w:hAnsi="Times New Roman"/>
        </w:rPr>
        <w:t>znamená</w:t>
      </w:r>
      <w:r w:rsidRPr="008406E9">
        <w:rPr>
          <w:rFonts w:ascii="Times New Roman" w:eastAsia="Arial Unicode MS" w:hAnsi="Times New Roman"/>
        </w:rPr>
        <w:t xml:space="preserve"> snížení požadované dotace o 10 %.</w:t>
      </w:r>
    </w:p>
    <w:p w14:paraId="2D2357FA" w14:textId="77777777" w:rsidR="002954C2" w:rsidRDefault="002954C2" w:rsidP="002954C2">
      <w:pPr>
        <w:pStyle w:val="Odstavecseseznamem"/>
        <w:spacing w:after="0" w:line="240" w:lineRule="auto"/>
        <w:ind w:left="357"/>
        <w:jc w:val="both"/>
        <w:rPr>
          <w:rFonts w:ascii="Times New Roman" w:eastAsia="Arial Unicode MS" w:hAnsi="Times New Roman"/>
        </w:rPr>
      </w:pPr>
      <w:r w:rsidRPr="008406E9">
        <w:rPr>
          <w:rFonts w:ascii="Times New Roman" w:eastAsia="Arial Unicode MS" w:hAnsi="Times New Roman"/>
        </w:rPr>
        <w:t>V případě, že i po přepočtení bude celková výše dotací převyšovat celkový finanční objem prostředků určených pro tento program, bude dotace u všech žadatelů dále upravena s použitím shodného koeficientu (poměrné krácení).</w:t>
      </w:r>
    </w:p>
    <w:p w14:paraId="3FF2CED0" w14:textId="77777777" w:rsidR="002954C2" w:rsidRDefault="002954C2" w:rsidP="002954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1CDCEAD" w14:textId="2BBD19A9" w:rsidR="00B72D2C" w:rsidRDefault="002954C2" w:rsidP="002954C2">
      <w:pPr>
        <w:spacing w:after="0" w:line="240" w:lineRule="auto"/>
        <w:jc w:val="both"/>
        <w:rPr>
          <w:rFonts w:ascii="Times New Roman" w:eastAsia="Arial Unicode MS" w:hAnsi="Times New Roman"/>
          <w:b/>
        </w:rPr>
      </w:pPr>
      <w:r w:rsidRPr="00886DBE">
        <w:rPr>
          <w:rFonts w:ascii="Times New Roman" w:hAnsi="Times New Roman"/>
          <w:b/>
        </w:rPr>
        <w:t xml:space="preserve">Dotaci je možné využít i na kofinancování projektů podpořených </w:t>
      </w:r>
      <w:r w:rsidRPr="00A873AC">
        <w:rPr>
          <w:rFonts w:ascii="Times New Roman" w:hAnsi="Times New Roman"/>
          <w:b/>
        </w:rPr>
        <w:t xml:space="preserve">z jiných zdrojů, např. OPŽP, NPŽP aj. </w:t>
      </w:r>
      <w:r w:rsidRPr="00A873AC">
        <w:rPr>
          <w:rFonts w:ascii="Times New Roman" w:eastAsia="Arial Unicode MS" w:hAnsi="Times New Roman"/>
          <w:b/>
        </w:rPr>
        <w:t>Na financování projektu podaného v rámci tohoto dot</w:t>
      </w:r>
      <w:r w:rsidRPr="00886DBE">
        <w:rPr>
          <w:rFonts w:ascii="Times New Roman" w:eastAsia="Arial Unicode MS" w:hAnsi="Times New Roman"/>
          <w:b/>
        </w:rPr>
        <w:t>ačního programu není možné využít souběh dotací z rozpočtu kraje.</w:t>
      </w:r>
    </w:p>
    <w:p w14:paraId="108E3FD7" w14:textId="77777777" w:rsidR="002954C2" w:rsidRPr="006870D9" w:rsidRDefault="002954C2" w:rsidP="002954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7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6870D9" w:rsidRDefault="00B72D2C" w:rsidP="002954C2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EA452A1" w14:textId="2102BCD6" w:rsidR="002954C2" w:rsidRPr="002954C2" w:rsidRDefault="00B72D2C" w:rsidP="002954C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01132920" w14:textId="77777777" w:rsidR="002954C2" w:rsidRDefault="002954C2" w:rsidP="002954C2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3DE06A64" w14:textId="741682C9" w:rsidR="00FA7F15" w:rsidRPr="002954C2" w:rsidRDefault="00FA7F15" w:rsidP="002954C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954C2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2954C2">
        <w:rPr>
          <w:rFonts w:ascii="Times New Roman" w:eastAsia="Times New Roman" w:hAnsi="Times New Roman"/>
          <w:lang w:eastAsia="cs-CZ"/>
        </w:rPr>
        <w:lastRenderedPageBreak/>
        <w:t>poskytovatele dotace</w:t>
      </w:r>
      <w:r w:rsidRPr="002954C2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2954C2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8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3F56541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2954C2">
        <w:rPr>
          <w:rFonts w:ascii="Times New Roman" w:hAnsi="Times New Roman"/>
        </w:rPr>
        <w:t>1. 1. 2026.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50DE9417" w:rsidR="00DC70FB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="009549E7">
        <w:rPr>
          <w:rFonts w:ascii="Times New Roman" w:hAnsi="Times New Roman"/>
        </w:rPr>
        <w:t xml:space="preserve"> </w:t>
      </w:r>
      <w:r w:rsidR="00A806EB">
        <w:rPr>
          <w:rFonts w:ascii="Times New Roman" w:hAnsi="Times New Roman"/>
        </w:rPr>
        <w:t>421</w:t>
      </w:r>
      <w:r w:rsidR="009549E7">
        <w:rPr>
          <w:rFonts w:ascii="Times New Roman" w:hAnsi="Times New Roman"/>
        </w:rPr>
        <w:t>/12/25</w:t>
      </w:r>
      <w:r w:rsidRPr="5982F29F">
        <w:rPr>
          <w:rFonts w:ascii="Times New Roman" w:hAnsi="Times New Roman"/>
        </w:rPr>
        <w:t xml:space="preserve"> ze dne</w:t>
      </w:r>
      <w:r w:rsidR="009549E7">
        <w:rPr>
          <w:rFonts w:ascii="Times New Roman" w:hAnsi="Times New Roman"/>
        </w:rPr>
        <w:t xml:space="preserve"> 8. 12. 2025</w:t>
      </w:r>
      <w:r w:rsidR="00DC70FB">
        <w:rPr>
          <w:rFonts w:ascii="Times New Roman" w:hAnsi="Times New Roman"/>
        </w:rPr>
        <w:t>.</w:t>
      </w:r>
    </w:p>
    <w:p w14:paraId="0C808ABB" w14:textId="77777777" w:rsidR="00DC70FB" w:rsidRDefault="00DC70FB" w:rsidP="00E54B06">
      <w:pPr>
        <w:pStyle w:val="Odstavecseseznamem"/>
        <w:spacing w:after="0"/>
        <w:rPr>
          <w:rFonts w:ascii="Times New Roman" w:hAnsi="Times New Roman"/>
        </w:rPr>
      </w:pPr>
    </w:p>
    <w:p w14:paraId="769CEC53" w14:textId="72272D5B" w:rsidR="00660751" w:rsidRPr="006870D9" w:rsidRDefault="00DC70FB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080CF2" w:rsidRPr="5982F29F">
        <w:rPr>
          <w:rFonts w:ascii="Times New Roman" w:hAnsi="Times New Roman"/>
        </w:rPr>
        <w:t xml:space="preserve">oučasně se ruší </w:t>
      </w:r>
      <w:r w:rsidR="002954C2" w:rsidRPr="00D11FCF">
        <w:rPr>
          <w:rFonts w:ascii="Times New Roman" w:hAnsi="Times New Roman"/>
        </w:rPr>
        <w:t>Program na realizaci drobných vodohospodářských ekologických akcí</w:t>
      </w:r>
      <w:r w:rsidR="002954C2">
        <w:rPr>
          <w:rFonts w:ascii="Times New Roman" w:hAnsi="Times New Roman"/>
        </w:rPr>
        <w:t xml:space="preserve">, </w:t>
      </w:r>
      <w:r w:rsidR="00080CF2" w:rsidRPr="00E54B06">
        <w:rPr>
          <w:rFonts w:ascii="Times New Roman" w:hAnsi="Times New Roman"/>
        </w:rPr>
        <w:t>schválený</w:t>
      </w:r>
      <w:r w:rsidR="00080CF2" w:rsidRPr="00CB5FD2">
        <w:rPr>
          <w:rFonts w:ascii="Times New Roman" w:hAnsi="Times New Roman"/>
        </w:rPr>
        <w:t xml:space="preserve"> </w:t>
      </w:r>
      <w:r w:rsidR="00080CF2" w:rsidRPr="5982F29F">
        <w:rPr>
          <w:rFonts w:ascii="Times New Roman" w:hAnsi="Times New Roman"/>
        </w:rPr>
        <w:t xml:space="preserve">usnesením zastupitelstva kraje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="00080CF2" w:rsidRPr="5982F29F">
        <w:rPr>
          <w:rFonts w:ascii="Times New Roman" w:hAnsi="Times New Roman"/>
        </w:rPr>
        <w:t xml:space="preserve"> </w:t>
      </w:r>
      <w:r w:rsidR="002954C2">
        <w:rPr>
          <w:rFonts w:ascii="Times New Roman" w:hAnsi="Times New Roman"/>
        </w:rPr>
        <w:t>464/12/24</w:t>
      </w:r>
      <w:r w:rsidR="00080CF2" w:rsidRPr="5982F29F">
        <w:rPr>
          <w:rFonts w:ascii="Times New Roman" w:hAnsi="Times New Roman"/>
        </w:rPr>
        <w:t xml:space="preserve"> ze dne </w:t>
      </w:r>
      <w:r w:rsidR="002954C2">
        <w:rPr>
          <w:rFonts w:ascii="Times New Roman" w:hAnsi="Times New Roman"/>
        </w:rPr>
        <w:t>9. 12. 2024</w:t>
      </w:r>
      <w:r w:rsidR="00080CF2" w:rsidRPr="5982F29F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77A64F45" w14:textId="4B2E35D2" w:rsidR="004E76C4" w:rsidRPr="002954C2" w:rsidRDefault="002954C2" w:rsidP="004E76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2954C2">
        <w:rPr>
          <w:rFonts w:ascii="Times New Roman" w:hAnsi="Times New Roman"/>
        </w:rPr>
        <w:t>Vzor formuláře rozpočtu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CA10" w14:textId="77777777" w:rsidR="0092334C" w:rsidRDefault="0092334C" w:rsidP="00552944">
      <w:pPr>
        <w:spacing w:after="0" w:line="240" w:lineRule="auto"/>
      </w:pPr>
      <w:r>
        <w:separator/>
      </w:r>
    </w:p>
  </w:endnote>
  <w:endnote w:type="continuationSeparator" w:id="0">
    <w:p w14:paraId="128ED6D7" w14:textId="77777777" w:rsidR="0092334C" w:rsidRDefault="0092334C" w:rsidP="00552944">
      <w:pPr>
        <w:spacing w:after="0" w:line="240" w:lineRule="auto"/>
      </w:pPr>
      <w:r>
        <w:continuationSeparator/>
      </w:r>
    </w:p>
  </w:endnote>
  <w:endnote w:type="continuationNotice" w:id="1">
    <w:p w14:paraId="5463B758" w14:textId="77777777" w:rsidR="0092334C" w:rsidRDefault="0092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B4C6" w14:textId="0D68FE50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6B02" w14:textId="77777777" w:rsidR="0092334C" w:rsidRDefault="0092334C" w:rsidP="00552944">
      <w:pPr>
        <w:spacing w:after="0" w:line="240" w:lineRule="auto"/>
      </w:pPr>
      <w:r>
        <w:separator/>
      </w:r>
    </w:p>
  </w:footnote>
  <w:footnote w:type="continuationSeparator" w:id="0">
    <w:p w14:paraId="12B28F11" w14:textId="77777777" w:rsidR="0092334C" w:rsidRDefault="0092334C" w:rsidP="00552944">
      <w:pPr>
        <w:spacing w:after="0" w:line="240" w:lineRule="auto"/>
      </w:pPr>
      <w:r>
        <w:continuationSeparator/>
      </w:r>
    </w:p>
  </w:footnote>
  <w:footnote w:type="continuationNotice" w:id="1">
    <w:p w14:paraId="69DCB3A7" w14:textId="77777777" w:rsidR="0092334C" w:rsidRDefault="0092334C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0D339C3" w14:textId="77777777" w:rsidR="00B641C6" w:rsidRPr="002C512C" w:rsidRDefault="00B641C6" w:rsidP="00B641C6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2C512C">
        <w:rPr>
          <w:rStyle w:val="Znakapoznpodarou"/>
          <w:rFonts w:ascii="Times New Roman" w:hAnsi="Times New Roman"/>
        </w:rPr>
        <w:footnoteRef/>
      </w:r>
      <w:r w:rsidRPr="002C512C">
        <w:rPr>
          <w:rFonts w:ascii="Times New Roman" w:hAnsi="Times New Roman"/>
        </w:rPr>
        <w:t xml:space="preserve"> § 27 odst. 2 zákona č. 128/2000 Sb., o obcích (obecní zřízení), ve znění pozdějších předpisů</w:t>
      </w:r>
    </w:p>
  </w:footnote>
  <w:footnote w:id="4">
    <w:p w14:paraId="525BC9A0" w14:textId="77777777" w:rsidR="00B641C6" w:rsidRPr="002C512C" w:rsidRDefault="00B641C6" w:rsidP="00B641C6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2C512C">
        <w:rPr>
          <w:rStyle w:val="Znakapoznpodarou"/>
          <w:rFonts w:ascii="Times New Roman" w:hAnsi="Times New Roman"/>
        </w:rPr>
        <w:footnoteRef/>
      </w:r>
      <w:r w:rsidRPr="002C512C">
        <w:rPr>
          <w:rFonts w:ascii="Times New Roman" w:hAnsi="Times New Roman"/>
        </w:rPr>
        <w:t xml:space="preserve"> Zákon č. 274/2001 Sb., o vodovodech a kanalizacích pro veřejnou potřebu a o změně některých zákonů, ve znění pozdějších předpisů</w:t>
      </w:r>
    </w:p>
  </w:footnote>
  <w:footnote w:id="5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6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7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8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9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10">
    <w:p w14:paraId="00CD4E93" w14:textId="77777777" w:rsidR="00985591" w:rsidRPr="00D72F10" w:rsidRDefault="0098559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11">
    <w:p w14:paraId="5F4C105A" w14:textId="77777777" w:rsidR="00985591" w:rsidRPr="00D72F10" w:rsidRDefault="0098559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2">
    <w:p w14:paraId="041C3A52" w14:textId="77777777" w:rsidR="00985591" w:rsidRDefault="00985591" w:rsidP="004B7A61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3">
    <w:p w14:paraId="1B557386" w14:textId="77777777" w:rsidR="00B641C6" w:rsidRPr="002C512C" w:rsidRDefault="00B641C6" w:rsidP="00B641C6">
      <w:pPr>
        <w:pStyle w:val="Textpoznpodarou"/>
        <w:spacing w:after="0"/>
        <w:jc w:val="both"/>
        <w:rPr>
          <w:rFonts w:ascii="Times New Roman" w:hAnsi="Times New Roman"/>
        </w:rPr>
      </w:pPr>
      <w:r w:rsidRPr="002C512C">
        <w:rPr>
          <w:rStyle w:val="Znakapoznpodarou"/>
          <w:rFonts w:ascii="Times New Roman" w:hAnsi="Times New Roman"/>
        </w:rPr>
        <w:footnoteRef/>
      </w:r>
      <w:r w:rsidRPr="002C512C">
        <w:rPr>
          <w:rStyle w:val="Znakapoznpodarou"/>
          <w:rFonts w:ascii="Times New Roman" w:hAnsi="Times New Roman"/>
        </w:rPr>
        <w:t xml:space="preserve"> </w:t>
      </w:r>
      <w:r w:rsidRPr="002C512C">
        <w:rPr>
          <w:rFonts w:ascii="Times New Roman" w:hAnsi="Times New Roman"/>
        </w:rPr>
        <w:t>Zákon č. 320/2001 Sb., o finanční kontrole ve veřejné správě (zákon o finanční kontrole) a o změně některých zákonů, ve znění pozdějších předpisů a zákona č. 255/2012 Sb., o kontrole (kontrolní řád), ve znění pozdějších předpisů.</w:t>
      </w:r>
    </w:p>
  </w:footnote>
  <w:footnote w:id="14">
    <w:p w14:paraId="5C6B6141" w14:textId="77777777" w:rsidR="007371B1" w:rsidRPr="007371B1" w:rsidRDefault="007371B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5">
    <w:p w14:paraId="57A77161" w14:textId="77777777" w:rsidR="007371B1" w:rsidRPr="007371B1" w:rsidRDefault="007371B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6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7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8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A18857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D28EA"/>
    <w:multiLevelType w:val="multilevel"/>
    <w:tmpl w:val="A1A6F27E"/>
    <w:lvl w:ilvl="0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163D71"/>
    <w:multiLevelType w:val="hybridMultilevel"/>
    <w:tmpl w:val="B8F63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D15A18"/>
    <w:multiLevelType w:val="multilevel"/>
    <w:tmpl w:val="401823C0"/>
    <w:lvl w:ilvl="0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FD65FA"/>
    <w:multiLevelType w:val="hybridMultilevel"/>
    <w:tmpl w:val="FBD4BFFE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4F01BE"/>
    <w:multiLevelType w:val="hybridMultilevel"/>
    <w:tmpl w:val="A0486B68"/>
    <w:lvl w:ilvl="0" w:tplc="F2206194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149284">
    <w:abstractNumId w:val="28"/>
  </w:num>
  <w:num w:numId="2" w16cid:durableId="1861045249">
    <w:abstractNumId w:val="41"/>
  </w:num>
  <w:num w:numId="3" w16cid:durableId="868029150">
    <w:abstractNumId w:val="42"/>
  </w:num>
  <w:num w:numId="4" w16cid:durableId="892237270">
    <w:abstractNumId w:val="17"/>
  </w:num>
  <w:num w:numId="5" w16cid:durableId="1029650666">
    <w:abstractNumId w:val="8"/>
  </w:num>
  <w:num w:numId="6" w16cid:durableId="384180492">
    <w:abstractNumId w:val="44"/>
  </w:num>
  <w:num w:numId="7" w16cid:durableId="1961840383">
    <w:abstractNumId w:val="12"/>
  </w:num>
  <w:num w:numId="8" w16cid:durableId="1033044608">
    <w:abstractNumId w:val="3"/>
  </w:num>
  <w:num w:numId="9" w16cid:durableId="801076391">
    <w:abstractNumId w:val="22"/>
  </w:num>
  <w:num w:numId="10" w16cid:durableId="648559348">
    <w:abstractNumId w:val="5"/>
  </w:num>
  <w:num w:numId="11" w16cid:durableId="1315983996">
    <w:abstractNumId w:val="46"/>
  </w:num>
  <w:num w:numId="12" w16cid:durableId="1227373197">
    <w:abstractNumId w:val="4"/>
  </w:num>
  <w:num w:numId="13" w16cid:durableId="290285139">
    <w:abstractNumId w:val="10"/>
  </w:num>
  <w:num w:numId="14" w16cid:durableId="757755741">
    <w:abstractNumId w:val="39"/>
  </w:num>
  <w:num w:numId="15" w16cid:durableId="9643582">
    <w:abstractNumId w:val="49"/>
  </w:num>
  <w:num w:numId="16" w16cid:durableId="1052997139">
    <w:abstractNumId w:val="43"/>
  </w:num>
  <w:num w:numId="17" w16cid:durableId="1953585430">
    <w:abstractNumId w:val="23"/>
  </w:num>
  <w:num w:numId="18" w16cid:durableId="1916235118">
    <w:abstractNumId w:val="45"/>
  </w:num>
  <w:num w:numId="19" w16cid:durableId="603658855">
    <w:abstractNumId w:val="0"/>
  </w:num>
  <w:num w:numId="20" w16cid:durableId="928275355">
    <w:abstractNumId w:val="48"/>
  </w:num>
  <w:num w:numId="21" w16cid:durableId="354502138">
    <w:abstractNumId w:val="2"/>
  </w:num>
  <w:num w:numId="22" w16cid:durableId="1494636397">
    <w:abstractNumId w:val="20"/>
  </w:num>
  <w:num w:numId="23" w16cid:durableId="1212111290">
    <w:abstractNumId w:val="24"/>
  </w:num>
  <w:num w:numId="24" w16cid:durableId="514267860">
    <w:abstractNumId w:val="40"/>
  </w:num>
  <w:num w:numId="25" w16cid:durableId="2130081637">
    <w:abstractNumId w:val="21"/>
  </w:num>
  <w:num w:numId="26" w16cid:durableId="921567599">
    <w:abstractNumId w:val="31"/>
  </w:num>
  <w:num w:numId="27" w16cid:durableId="1202937381">
    <w:abstractNumId w:val="13"/>
  </w:num>
  <w:num w:numId="28" w16cid:durableId="1799490325">
    <w:abstractNumId w:val="16"/>
  </w:num>
  <w:num w:numId="29" w16cid:durableId="549733110">
    <w:abstractNumId w:val="11"/>
  </w:num>
  <w:num w:numId="30" w16cid:durableId="1234850169">
    <w:abstractNumId w:val="30"/>
  </w:num>
  <w:num w:numId="31" w16cid:durableId="1948199842">
    <w:abstractNumId w:val="47"/>
  </w:num>
  <w:num w:numId="32" w16cid:durableId="1996107689">
    <w:abstractNumId w:val="32"/>
  </w:num>
  <w:num w:numId="33" w16cid:durableId="1417900238">
    <w:abstractNumId w:val="15"/>
  </w:num>
  <w:num w:numId="34" w16cid:durableId="1787505422">
    <w:abstractNumId w:val="1"/>
  </w:num>
  <w:num w:numId="35" w16cid:durableId="904952784">
    <w:abstractNumId w:val="38"/>
  </w:num>
  <w:num w:numId="36" w16cid:durableId="621305323">
    <w:abstractNumId w:val="7"/>
  </w:num>
  <w:num w:numId="37" w16cid:durableId="1355771468">
    <w:abstractNumId w:val="14"/>
  </w:num>
  <w:num w:numId="38" w16cid:durableId="2034335717">
    <w:abstractNumId w:val="18"/>
  </w:num>
  <w:num w:numId="39" w16cid:durableId="1628664918">
    <w:abstractNumId w:val="27"/>
  </w:num>
  <w:num w:numId="40" w16cid:durableId="769467791">
    <w:abstractNumId w:val="6"/>
  </w:num>
  <w:num w:numId="41" w16cid:durableId="2108186397">
    <w:abstractNumId w:val="9"/>
  </w:num>
  <w:num w:numId="42" w16cid:durableId="347492621">
    <w:abstractNumId w:val="35"/>
  </w:num>
  <w:num w:numId="43" w16cid:durableId="1018048221">
    <w:abstractNumId w:val="33"/>
  </w:num>
  <w:num w:numId="44" w16cid:durableId="750353978">
    <w:abstractNumId w:val="19"/>
  </w:num>
  <w:num w:numId="45" w16cid:durableId="444007704">
    <w:abstractNumId w:val="25"/>
  </w:num>
  <w:num w:numId="46" w16cid:durableId="117267280">
    <w:abstractNumId w:val="36"/>
  </w:num>
  <w:num w:numId="47" w16cid:durableId="2092192291">
    <w:abstractNumId w:val="26"/>
  </w:num>
  <w:num w:numId="48" w16cid:durableId="96601081">
    <w:abstractNumId w:val="37"/>
  </w:num>
  <w:num w:numId="49" w16cid:durableId="155146179">
    <w:abstractNumId w:val="34"/>
  </w:num>
  <w:num w:numId="50" w16cid:durableId="6266617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6E8A"/>
    <w:rsid w:val="000138D5"/>
    <w:rsid w:val="00024EC6"/>
    <w:rsid w:val="00025701"/>
    <w:rsid w:val="00037D27"/>
    <w:rsid w:val="00052B48"/>
    <w:rsid w:val="00054B71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125F"/>
    <w:rsid w:val="00287EC1"/>
    <w:rsid w:val="002954C2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3D12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4E89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B7A61"/>
    <w:rsid w:val="004C0795"/>
    <w:rsid w:val="004C2576"/>
    <w:rsid w:val="004C6421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3074E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66861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E77AB"/>
    <w:rsid w:val="006F5263"/>
    <w:rsid w:val="006F5F63"/>
    <w:rsid w:val="006F6E7A"/>
    <w:rsid w:val="007117DA"/>
    <w:rsid w:val="007156D4"/>
    <w:rsid w:val="00715991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96DF2"/>
    <w:rsid w:val="007A228D"/>
    <w:rsid w:val="007A5B1F"/>
    <w:rsid w:val="007A6CE4"/>
    <w:rsid w:val="007B6F8F"/>
    <w:rsid w:val="007B7583"/>
    <w:rsid w:val="007C35D5"/>
    <w:rsid w:val="007D3CC1"/>
    <w:rsid w:val="007D7F14"/>
    <w:rsid w:val="007F3880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BC5"/>
    <w:rsid w:val="008F24C3"/>
    <w:rsid w:val="00900347"/>
    <w:rsid w:val="0091214C"/>
    <w:rsid w:val="00912286"/>
    <w:rsid w:val="00914C0E"/>
    <w:rsid w:val="00922704"/>
    <w:rsid w:val="0092334C"/>
    <w:rsid w:val="009326FB"/>
    <w:rsid w:val="009457BE"/>
    <w:rsid w:val="00945D50"/>
    <w:rsid w:val="00952D1C"/>
    <w:rsid w:val="00953DEA"/>
    <w:rsid w:val="009549E7"/>
    <w:rsid w:val="0096249A"/>
    <w:rsid w:val="0096304F"/>
    <w:rsid w:val="00966CBF"/>
    <w:rsid w:val="00973A93"/>
    <w:rsid w:val="00975DE3"/>
    <w:rsid w:val="00976538"/>
    <w:rsid w:val="009812E9"/>
    <w:rsid w:val="0098183A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677A4"/>
    <w:rsid w:val="00A806EB"/>
    <w:rsid w:val="00A83CC8"/>
    <w:rsid w:val="00A8461D"/>
    <w:rsid w:val="00A91135"/>
    <w:rsid w:val="00A919F6"/>
    <w:rsid w:val="00AA3233"/>
    <w:rsid w:val="00AB449D"/>
    <w:rsid w:val="00AB55F1"/>
    <w:rsid w:val="00AC04AA"/>
    <w:rsid w:val="00AC5052"/>
    <w:rsid w:val="00AC5D52"/>
    <w:rsid w:val="00AC619E"/>
    <w:rsid w:val="00AD111B"/>
    <w:rsid w:val="00AD1F19"/>
    <w:rsid w:val="00AE5AF4"/>
    <w:rsid w:val="00AF36B1"/>
    <w:rsid w:val="00B07ABF"/>
    <w:rsid w:val="00B12821"/>
    <w:rsid w:val="00B178F3"/>
    <w:rsid w:val="00B412E0"/>
    <w:rsid w:val="00B44E76"/>
    <w:rsid w:val="00B539A8"/>
    <w:rsid w:val="00B5704D"/>
    <w:rsid w:val="00B641C6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F67F7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3BB6"/>
    <w:rsid w:val="00C646F9"/>
    <w:rsid w:val="00C674FC"/>
    <w:rsid w:val="00C75A5B"/>
    <w:rsid w:val="00C859CC"/>
    <w:rsid w:val="00C87B5E"/>
    <w:rsid w:val="00C87F72"/>
    <w:rsid w:val="00C93D77"/>
    <w:rsid w:val="00C94804"/>
    <w:rsid w:val="00C97669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D732C"/>
    <w:rsid w:val="00CE3A62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46AC8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qFormat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Ukotvenpoznmkypodarou">
    <w:name w:val="Ukotvení poznámky pod čarou"/>
    <w:rsid w:val="00B641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0ae73e37-9979-4043-8bcb-e8f0eac355ef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87dc67d-0739-4cd1-9830-26abc4988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6BC8D-00E7-4FE9-8C54-956DF791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2131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</cp:revision>
  <cp:lastPrinted>2017-10-02T23:22:00Z</cp:lastPrinted>
  <dcterms:created xsi:type="dcterms:W3CDTF">2025-12-03T13:12:00Z</dcterms:created>
  <dcterms:modified xsi:type="dcterms:W3CDTF">2025-12-10T13:51:00Z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