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7BDABFF4" w:rsidR="00F656A7" w:rsidRPr="00006E8A" w:rsidRDefault="00C97669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006E8A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006E8A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5A14559C" w:rsidR="00F656A7" w:rsidRPr="00B96724" w:rsidRDefault="00B96724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B96724">
        <w:rPr>
          <w:rFonts w:ascii="Times New Roman" w:hAnsi="Times New Roman"/>
          <w:b/>
          <w:bCs/>
          <w:sz w:val="32"/>
          <w:szCs w:val="32"/>
        </w:rPr>
        <w:t xml:space="preserve">na podporu </w:t>
      </w:r>
      <w:bookmarkStart w:id="0" w:name="_Hlk212189582"/>
      <w:r w:rsidR="001F130A">
        <w:rPr>
          <w:rFonts w:ascii="Times New Roman" w:hAnsi="Times New Roman"/>
          <w:b/>
          <w:bCs/>
          <w:sz w:val="32"/>
          <w:szCs w:val="32"/>
        </w:rPr>
        <w:t>prevence zdraví</w:t>
      </w:r>
      <w:r w:rsidR="008B227D">
        <w:rPr>
          <w:rFonts w:ascii="Times New Roman" w:hAnsi="Times New Roman"/>
          <w:b/>
          <w:bCs/>
          <w:sz w:val="32"/>
          <w:szCs w:val="32"/>
        </w:rPr>
        <w:t xml:space="preserve">, </w:t>
      </w:r>
      <w:r w:rsidRPr="00B96724">
        <w:rPr>
          <w:rFonts w:ascii="Times New Roman" w:hAnsi="Times New Roman"/>
          <w:b/>
          <w:bCs/>
          <w:sz w:val="32"/>
          <w:szCs w:val="32"/>
        </w:rPr>
        <w:t xml:space="preserve">zdravotnické osvěty, výchovy </w:t>
      </w:r>
      <w:r w:rsidR="008B227D">
        <w:rPr>
          <w:rFonts w:ascii="Times New Roman" w:hAnsi="Times New Roman"/>
          <w:b/>
          <w:bCs/>
          <w:sz w:val="32"/>
          <w:szCs w:val="32"/>
        </w:rPr>
        <w:t xml:space="preserve">ke zdraví </w:t>
      </w:r>
      <w:r w:rsidRPr="00B96724">
        <w:rPr>
          <w:rFonts w:ascii="Times New Roman" w:hAnsi="Times New Roman"/>
          <w:b/>
          <w:bCs/>
          <w:sz w:val="32"/>
          <w:szCs w:val="32"/>
        </w:rPr>
        <w:t>a zmírňování následků onemocnění</w:t>
      </w:r>
      <w:bookmarkEnd w:id="0"/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47A0F51A" w14:textId="176FC2EC" w:rsidR="00B96724" w:rsidRPr="00935CFB" w:rsidRDefault="00B96724" w:rsidP="003F7D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 xml:space="preserve">Dotační program se zřizuje za účelem podpory </w:t>
      </w:r>
      <w:r w:rsidR="00BE01B7" w:rsidRPr="00935CFB">
        <w:rPr>
          <w:rFonts w:ascii="Times New Roman" w:hAnsi="Times New Roman"/>
        </w:rPr>
        <w:t xml:space="preserve">prevence zdraví, </w:t>
      </w:r>
      <w:r w:rsidRPr="00935CFB">
        <w:rPr>
          <w:rFonts w:ascii="Times New Roman" w:hAnsi="Times New Roman"/>
        </w:rPr>
        <w:t xml:space="preserve">zdravotnické osvěty, výchovy </w:t>
      </w:r>
      <w:r w:rsidR="00BE01B7" w:rsidRPr="00935CFB">
        <w:rPr>
          <w:rFonts w:ascii="Times New Roman" w:hAnsi="Times New Roman"/>
        </w:rPr>
        <w:t xml:space="preserve">ke zdraví </w:t>
      </w:r>
      <w:r w:rsidRPr="00935CFB">
        <w:rPr>
          <w:rFonts w:ascii="Times New Roman" w:hAnsi="Times New Roman"/>
        </w:rPr>
        <w:t>a zmírňování následků onemocnění, a to na:</w:t>
      </w:r>
    </w:p>
    <w:p w14:paraId="5A3FCE7E" w14:textId="77777777" w:rsidR="00C4249A" w:rsidRPr="00935CFB" w:rsidRDefault="00C4249A" w:rsidP="003F7D81">
      <w:pPr>
        <w:pStyle w:val="Odstavecseseznamem"/>
        <w:numPr>
          <w:ilvl w:val="0"/>
          <w:numId w:val="7"/>
        </w:numPr>
        <w:rPr>
          <w:rFonts w:ascii="Times New Roman" w:hAnsi="Times New Roman"/>
        </w:rPr>
      </w:pPr>
      <w:r w:rsidRPr="00935CFB">
        <w:rPr>
          <w:rFonts w:ascii="Times New Roman" w:hAnsi="Times New Roman"/>
        </w:rPr>
        <w:t>prevenci nemocí a úrazů,</w:t>
      </w:r>
    </w:p>
    <w:p w14:paraId="0500EDAC" w14:textId="77777777" w:rsidR="00C4249A" w:rsidRPr="00935CFB" w:rsidRDefault="00B96724" w:rsidP="003F7D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eliminaci zdraví škodlivého chování (např. drogy, alkohol, tabák),</w:t>
      </w:r>
    </w:p>
    <w:p w14:paraId="77C5F1E5" w14:textId="77777777" w:rsidR="00C4249A" w:rsidRPr="00935CFB" w:rsidRDefault="00B96724" w:rsidP="003F7D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podporu duševního zdraví,</w:t>
      </w:r>
    </w:p>
    <w:p w14:paraId="5599F395" w14:textId="77777777" w:rsidR="00C4249A" w:rsidRPr="00935CFB" w:rsidRDefault="00B96724" w:rsidP="003F7D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zvyšování kvality poskytování zdravotní péče</w:t>
      </w:r>
      <w:r w:rsidR="00C4249A" w:rsidRPr="00935CFB">
        <w:rPr>
          <w:rFonts w:ascii="Times New Roman" w:hAnsi="Times New Roman"/>
        </w:rPr>
        <w:t>,</w:t>
      </w:r>
    </w:p>
    <w:p w14:paraId="3BCFFDAF" w14:textId="639B3DAD" w:rsidR="00B96724" w:rsidRPr="00935CFB" w:rsidRDefault="00B96724" w:rsidP="003F7D8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 xml:space="preserve">zmírňování následků onemocnění – služby pro pacienty a jejich rodiny (např. služby onkologickým pacientům a jejich rodinám, </w:t>
      </w:r>
      <w:proofErr w:type="spellStart"/>
      <w:r w:rsidRPr="00935CFB">
        <w:rPr>
          <w:rFonts w:ascii="Times New Roman" w:hAnsi="Times New Roman"/>
        </w:rPr>
        <w:t>psycho-sociální</w:t>
      </w:r>
      <w:proofErr w:type="spellEnd"/>
      <w:r w:rsidRPr="00935CFB">
        <w:rPr>
          <w:rFonts w:ascii="Times New Roman" w:hAnsi="Times New Roman"/>
        </w:rPr>
        <w:t xml:space="preserve"> a edukační služby apod.)</w:t>
      </w:r>
    </w:p>
    <w:p w14:paraId="5C443060" w14:textId="77777777" w:rsidR="00C4249A" w:rsidRPr="00935CFB" w:rsidRDefault="00C4249A" w:rsidP="00C42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3BADF4A" w14:textId="750F3A56" w:rsidR="00C4249A" w:rsidRPr="00935CFB" w:rsidRDefault="00C4249A" w:rsidP="003F7D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 xml:space="preserve">Budou podpořeny </w:t>
      </w:r>
      <w:r w:rsidR="00347DBB" w:rsidRPr="00935CFB">
        <w:rPr>
          <w:rFonts w:ascii="Times New Roman" w:hAnsi="Times New Roman"/>
        </w:rPr>
        <w:t xml:space="preserve">následující typy </w:t>
      </w:r>
      <w:r w:rsidRPr="00935CFB">
        <w:rPr>
          <w:rFonts w:ascii="Times New Roman" w:hAnsi="Times New Roman"/>
        </w:rPr>
        <w:t>činnost</w:t>
      </w:r>
      <w:r w:rsidR="00347DBB" w:rsidRPr="00935CFB">
        <w:rPr>
          <w:rFonts w:ascii="Times New Roman" w:hAnsi="Times New Roman"/>
        </w:rPr>
        <w:t xml:space="preserve">í </w:t>
      </w:r>
      <w:r w:rsidR="00FC7A4E" w:rsidRPr="00935CFB">
        <w:rPr>
          <w:rFonts w:ascii="Times New Roman" w:hAnsi="Times New Roman"/>
        </w:rPr>
        <w:t xml:space="preserve">v rámci </w:t>
      </w:r>
      <w:r w:rsidR="00347DBB" w:rsidRPr="00935CFB">
        <w:rPr>
          <w:rFonts w:ascii="Times New Roman" w:hAnsi="Times New Roman"/>
        </w:rPr>
        <w:t>výše uvedených účelů</w:t>
      </w:r>
      <w:r w:rsidRPr="00935CFB">
        <w:rPr>
          <w:rFonts w:ascii="Times New Roman" w:hAnsi="Times New Roman"/>
        </w:rPr>
        <w:t>:</w:t>
      </w:r>
    </w:p>
    <w:p w14:paraId="44A818B2" w14:textId="48DA3985" w:rsidR="00C4249A" w:rsidRPr="00935CFB" w:rsidRDefault="00BF033B" w:rsidP="003F7D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preventivní akce pro veřejnost zaměřené na podporu prevence zdraví, zdravotnick</w:t>
      </w:r>
      <w:r w:rsidR="00FC7A4E" w:rsidRPr="00935CFB">
        <w:rPr>
          <w:rFonts w:ascii="Times New Roman" w:hAnsi="Times New Roman"/>
        </w:rPr>
        <w:t>ou</w:t>
      </w:r>
      <w:r w:rsidRPr="00935CFB">
        <w:rPr>
          <w:rFonts w:ascii="Times New Roman" w:hAnsi="Times New Roman"/>
        </w:rPr>
        <w:t xml:space="preserve"> osvět</w:t>
      </w:r>
      <w:r w:rsidR="00FC7A4E" w:rsidRPr="00935CFB">
        <w:rPr>
          <w:rFonts w:ascii="Times New Roman" w:hAnsi="Times New Roman"/>
        </w:rPr>
        <w:t>u</w:t>
      </w:r>
      <w:r w:rsidRPr="00935CFB">
        <w:rPr>
          <w:rFonts w:ascii="Times New Roman" w:hAnsi="Times New Roman"/>
        </w:rPr>
        <w:t>, výchov</w:t>
      </w:r>
      <w:r w:rsidR="00FC7A4E" w:rsidRPr="00935CFB">
        <w:rPr>
          <w:rFonts w:ascii="Times New Roman" w:hAnsi="Times New Roman"/>
        </w:rPr>
        <w:t xml:space="preserve">u </w:t>
      </w:r>
      <w:r w:rsidRPr="00935CFB">
        <w:rPr>
          <w:rFonts w:ascii="Times New Roman" w:hAnsi="Times New Roman"/>
        </w:rPr>
        <w:t>ke zdraví</w:t>
      </w:r>
      <w:r w:rsidR="00FC7A4E" w:rsidRPr="00935CFB">
        <w:rPr>
          <w:rFonts w:ascii="Times New Roman" w:hAnsi="Times New Roman"/>
        </w:rPr>
        <w:t xml:space="preserve">, </w:t>
      </w:r>
      <w:r w:rsidRPr="00935CFB">
        <w:rPr>
          <w:rFonts w:ascii="Times New Roman" w:hAnsi="Times New Roman"/>
        </w:rPr>
        <w:t>zmírňování následků onemocnění (např. seznamování veřejnosti se základy první pomoci, prevence civilizačních onemocnění – tj. onemocnění, které souvisejí se stylem moderní společnosti),</w:t>
      </w:r>
    </w:p>
    <w:p w14:paraId="3E98A04A" w14:textId="53FAB082" w:rsidR="00BF033B" w:rsidRPr="00935CFB" w:rsidRDefault="00BF033B" w:rsidP="003F7D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akce pořádané pro konkrétní cílovou skupinu v oblasti prevence zdraví, zdravotnické osvěty, výchovy ke zdraví a zmírňování následků onemocnění (</w:t>
      </w:r>
      <w:r w:rsidR="00DF52BF" w:rsidRPr="00935CFB">
        <w:rPr>
          <w:rFonts w:ascii="Times New Roman" w:hAnsi="Times New Roman"/>
        </w:rPr>
        <w:t xml:space="preserve">např. </w:t>
      </w:r>
      <w:r w:rsidR="006C3363" w:rsidRPr="00935CFB">
        <w:rPr>
          <w:rFonts w:ascii="Times New Roman" w:hAnsi="Times New Roman"/>
        </w:rPr>
        <w:t xml:space="preserve">akce pro </w:t>
      </w:r>
      <w:r w:rsidR="00DF52BF" w:rsidRPr="00935CFB">
        <w:rPr>
          <w:rFonts w:ascii="Times New Roman" w:hAnsi="Times New Roman"/>
        </w:rPr>
        <w:t>mateřské, základní, střední školy, senio</w:t>
      </w:r>
      <w:r w:rsidR="00FC7A4E" w:rsidRPr="00935CFB">
        <w:rPr>
          <w:rFonts w:ascii="Times New Roman" w:hAnsi="Times New Roman"/>
        </w:rPr>
        <w:t>ry</w:t>
      </w:r>
      <w:r w:rsidR="00DF52BF" w:rsidRPr="00935CFB">
        <w:rPr>
          <w:rFonts w:ascii="Times New Roman" w:hAnsi="Times New Roman"/>
        </w:rPr>
        <w:t>),</w:t>
      </w:r>
    </w:p>
    <w:p w14:paraId="2494150D" w14:textId="4A35DBB6" w:rsidR="00DF52BF" w:rsidRPr="00935CFB" w:rsidRDefault="00603463" w:rsidP="003F7D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prác</w:t>
      </w:r>
      <w:r w:rsidR="00FC7A4E" w:rsidRPr="00935CFB">
        <w:rPr>
          <w:rFonts w:ascii="Times New Roman" w:hAnsi="Times New Roman"/>
        </w:rPr>
        <w:t>e</w:t>
      </w:r>
      <w:r w:rsidRPr="00935CFB">
        <w:rPr>
          <w:rFonts w:ascii="Times New Roman" w:hAnsi="Times New Roman"/>
        </w:rPr>
        <w:t xml:space="preserve"> s nemocnými </w:t>
      </w:r>
      <w:r w:rsidR="00FC7A4E" w:rsidRPr="00935CFB">
        <w:rPr>
          <w:rFonts w:ascii="Times New Roman" w:hAnsi="Times New Roman"/>
        </w:rPr>
        <w:t xml:space="preserve">či ohroženými </w:t>
      </w:r>
      <w:r w:rsidRPr="00935CFB">
        <w:rPr>
          <w:rFonts w:ascii="Times New Roman" w:hAnsi="Times New Roman"/>
        </w:rPr>
        <w:t>klienty</w:t>
      </w:r>
      <w:r w:rsidR="009D76F2" w:rsidRPr="00935CFB">
        <w:rPr>
          <w:rFonts w:ascii="Times New Roman" w:hAnsi="Times New Roman"/>
        </w:rPr>
        <w:t xml:space="preserve"> a jejich blízký</w:t>
      </w:r>
      <w:r w:rsidR="002B3180" w:rsidRPr="00935CFB">
        <w:rPr>
          <w:rFonts w:ascii="Times New Roman" w:hAnsi="Times New Roman"/>
        </w:rPr>
        <w:t>mi</w:t>
      </w:r>
      <w:r w:rsidR="0069654E" w:rsidRPr="00935CFB">
        <w:rPr>
          <w:rFonts w:ascii="Times New Roman" w:hAnsi="Times New Roman"/>
        </w:rPr>
        <w:t xml:space="preserve"> </w:t>
      </w:r>
      <w:bookmarkStart w:id="1" w:name="_Hlk212185103"/>
      <w:r w:rsidR="0069654E" w:rsidRPr="00935CFB">
        <w:rPr>
          <w:rFonts w:ascii="Times New Roman" w:hAnsi="Times New Roman"/>
        </w:rPr>
        <w:t>(</w:t>
      </w:r>
      <w:r w:rsidR="001B17B5" w:rsidRPr="00935CFB">
        <w:rPr>
          <w:rFonts w:ascii="Times New Roman" w:hAnsi="Times New Roman"/>
        </w:rPr>
        <w:t>činnost</w:t>
      </w:r>
      <w:r w:rsidR="00C7324A" w:rsidRPr="00935CFB">
        <w:rPr>
          <w:rFonts w:ascii="Times New Roman" w:hAnsi="Times New Roman"/>
        </w:rPr>
        <w:t xml:space="preserve"> </w:t>
      </w:r>
      <w:r w:rsidR="0069654E" w:rsidRPr="00935CFB">
        <w:rPr>
          <w:rFonts w:ascii="Times New Roman" w:hAnsi="Times New Roman"/>
        </w:rPr>
        <w:t>např. pacientských organizací</w:t>
      </w:r>
      <w:r w:rsidR="001B17B5" w:rsidRPr="00935CFB">
        <w:rPr>
          <w:rFonts w:ascii="Times New Roman" w:hAnsi="Times New Roman"/>
        </w:rPr>
        <w:t>, krizových linek apod.</w:t>
      </w:r>
      <w:r w:rsidR="0069654E" w:rsidRPr="00935CFB">
        <w:rPr>
          <w:rFonts w:ascii="Times New Roman" w:hAnsi="Times New Roman"/>
        </w:rPr>
        <w:t>)</w:t>
      </w:r>
      <w:bookmarkEnd w:id="1"/>
      <w:r w:rsidR="002B3180" w:rsidRPr="00935CFB">
        <w:rPr>
          <w:rFonts w:ascii="Times New Roman" w:hAnsi="Times New Roman"/>
        </w:rPr>
        <w:t>,</w:t>
      </w:r>
    </w:p>
    <w:p w14:paraId="6C91188D" w14:textId="723CD7FF" w:rsidR="002B3180" w:rsidRPr="00935CFB" w:rsidRDefault="002B3180" w:rsidP="003F7D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 xml:space="preserve">odborné zdravotnické přednášky, jejíž cílovou skupinou jsou odborníci (lékaři, nelékařský zdravotnický personál, </w:t>
      </w:r>
      <w:r w:rsidR="008C1461" w:rsidRPr="00935CFB">
        <w:rPr>
          <w:rFonts w:ascii="Times New Roman" w:hAnsi="Times New Roman"/>
        </w:rPr>
        <w:t xml:space="preserve">sociálně-zdravotní pomezí, </w:t>
      </w:r>
      <w:r w:rsidRPr="00935CFB">
        <w:rPr>
          <w:rFonts w:ascii="Times New Roman" w:hAnsi="Times New Roman"/>
        </w:rPr>
        <w:t>složky IZS apod.),</w:t>
      </w:r>
    </w:p>
    <w:p w14:paraId="7EB92E0A" w14:textId="2728AF28" w:rsidR="002B3180" w:rsidRPr="00935CFB" w:rsidRDefault="002B3180" w:rsidP="003F7D8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CFB">
        <w:rPr>
          <w:rFonts w:ascii="Times New Roman" w:hAnsi="Times New Roman"/>
        </w:rPr>
        <w:t>vydávání odborných publikací v oblasti prevence zdraví, zdravotnické osvěty, výchovy ke zdraví a zmírňování následků onemocnění.</w:t>
      </w:r>
    </w:p>
    <w:p w14:paraId="016A7AEF" w14:textId="77777777" w:rsidR="00C4249A" w:rsidRPr="00B13652" w:rsidRDefault="00C4249A" w:rsidP="00C42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54409C0" w14:textId="7A5EBC56" w:rsidR="00B96724" w:rsidRPr="00C4249A" w:rsidRDefault="00B96724" w:rsidP="003F7D81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4249A">
        <w:rPr>
          <w:rFonts w:ascii="Times New Roman" w:hAnsi="Times New Roman"/>
        </w:rPr>
        <w:t>Projekt</w:t>
      </w:r>
      <w:r w:rsidR="009A6EEB">
        <w:rPr>
          <w:rFonts w:ascii="Times New Roman" w:hAnsi="Times New Roman"/>
        </w:rPr>
        <w:t>/činnost/akce</w:t>
      </w:r>
      <w:r w:rsidRPr="00C4249A">
        <w:rPr>
          <w:rFonts w:ascii="Times New Roman" w:hAnsi="Times New Roman"/>
        </w:rPr>
        <w:t xml:space="preserve"> bude realizován</w:t>
      </w:r>
      <w:r w:rsidR="009A6EEB">
        <w:rPr>
          <w:rFonts w:ascii="Times New Roman" w:hAnsi="Times New Roman"/>
        </w:rPr>
        <w:t>(a)</w:t>
      </w:r>
      <w:r w:rsidRPr="00C4249A">
        <w:rPr>
          <w:rFonts w:ascii="Times New Roman" w:hAnsi="Times New Roman"/>
        </w:rPr>
        <w:t xml:space="preserve"> na území Karlovarského kraje. V případě, že nebude splněna tato podmínka, musí být žadatelem prokázáno, že se na projektu</w:t>
      </w:r>
      <w:r w:rsidR="007958CD">
        <w:rPr>
          <w:rFonts w:ascii="Times New Roman" w:hAnsi="Times New Roman"/>
        </w:rPr>
        <w:t>/činnosti/akci</w:t>
      </w:r>
      <w:r w:rsidRPr="00C4249A">
        <w:rPr>
          <w:rFonts w:ascii="Times New Roman" w:hAnsi="Times New Roman"/>
        </w:rPr>
        <w:t xml:space="preserve"> podílejí subjekty z Karlovarského kraje, eventuálně se týká občanů Karlovarského kraje.</w:t>
      </w:r>
    </w:p>
    <w:p w14:paraId="6A05A809" w14:textId="77777777" w:rsidR="0091214C" w:rsidRPr="006870D9" w:rsidRDefault="0091214C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4C21BDC3" w14:textId="77777777" w:rsidR="00B96724" w:rsidRDefault="00B96724" w:rsidP="00B9672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55566">
        <w:rPr>
          <w:rFonts w:ascii="Times New Roman" w:hAnsi="Times New Roman" w:cs="Times New Roman"/>
          <w:color w:val="auto"/>
          <w:sz w:val="22"/>
          <w:szCs w:val="22"/>
        </w:rPr>
        <w:t>Důvodem zřízení dotačního programu je realizace projektů v oblasti zdravotnictví na osvětu a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D55566">
        <w:rPr>
          <w:rFonts w:ascii="Times New Roman" w:hAnsi="Times New Roman" w:cs="Times New Roman"/>
          <w:color w:val="auto"/>
          <w:sz w:val="22"/>
          <w:szCs w:val="22"/>
        </w:rPr>
        <w:t>výchovu zdravého způsobu života, prevenci zdraví, zmírňování následků onemocnění a poškození zdraví.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4AC8EC1C" w14:textId="3A21F9CA" w:rsidR="00700847" w:rsidRPr="00B3530C" w:rsidRDefault="00700847" w:rsidP="002C4DD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117515869"/>
      <w:r w:rsidRPr="00700847">
        <w:rPr>
          <w:rFonts w:ascii="Times New Roman" w:hAnsi="Times New Roman"/>
        </w:rPr>
        <w:t>Předpokládaný celkový objem peněžních prostředků vyčleněných pro dotační program činí 1</w:t>
      </w:r>
      <w:r w:rsidR="00553CDD">
        <w:rPr>
          <w:rFonts w:ascii="Times New Roman" w:hAnsi="Times New Roman"/>
        </w:rPr>
        <w:t> </w:t>
      </w:r>
      <w:r w:rsidRPr="00700847">
        <w:rPr>
          <w:rFonts w:ascii="Times New Roman" w:hAnsi="Times New Roman"/>
        </w:rPr>
        <w:t>100</w:t>
      </w:r>
      <w:r w:rsidR="00553CDD">
        <w:rPr>
          <w:rFonts w:ascii="Times New Roman" w:hAnsi="Times New Roman"/>
        </w:rPr>
        <w:t> </w:t>
      </w:r>
      <w:r w:rsidRPr="00700847">
        <w:rPr>
          <w:rFonts w:ascii="Times New Roman" w:hAnsi="Times New Roman"/>
        </w:rPr>
        <w:t xml:space="preserve">000 Kč pro rok </w:t>
      </w:r>
      <w:r w:rsidRPr="00B3530C">
        <w:rPr>
          <w:rFonts w:ascii="Times New Roman" w:hAnsi="Times New Roman"/>
        </w:rPr>
        <w:t xml:space="preserve">2026. </w:t>
      </w:r>
    </w:p>
    <w:p w14:paraId="71651F01" w14:textId="77777777" w:rsidR="00700847" w:rsidRPr="00700847" w:rsidRDefault="00700847" w:rsidP="00B3530C">
      <w:pPr>
        <w:spacing w:after="0" w:line="240" w:lineRule="auto"/>
        <w:jc w:val="both"/>
        <w:rPr>
          <w:rFonts w:ascii="Times New Roman" w:hAnsi="Times New Roman"/>
        </w:rPr>
      </w:pPr>
    </w:p>
    <w:p w14:paraId="1916D7E6" w14:textId="77777777" w:rsidR="00700847" w:rsidRPr="006870D9" w:rsidRDefault="00700847" w:rsidP="007008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případě, že zastupitelstvo kraje pro dotační program schválí v rozpočtu Karlovarského kraje pro rok </w:t>
      </w:r>
      <w:r w:rsidRPr="00B3530C">
        <w:rPr>
          <w:rFonts w:ascii="Times New Roman" w:hAnsi="Times New Roman"/>
        </w:rPr>
        <w:t xml:space="preserve">2026 </w:t>
      </w:r>
      <w:r w:rsidRPr="006870D9">
        <w:rPr>
          <w:rFonts w:ascii="Times New Roman" w:hAnsi="Times New Roman"/>
        </w:rPr>
        <w:t xml:space="preserve">nižší částku, než je výše uvedená vyčleněná částka pro dotační program, </w:t>
      </w:r>
      <w:r>
        <w:rPr>
          <w:rFonts w:ascii="Times New Roman" w:hAnsi="Times New Roman"/>
        </w:rPr>
        <w:t xml:space="preserve">platí </w:t>
      </w:r>
      <w:r>
        <w:rPr>
          <w:rFonts w:ascii="Times New Roman" w:hAnsi="Times New Roman"/>
        </w:rPr>
        <w:br/>
        <w:t>pro dotační program částka takto zastupitelstvem schválená</w:t>
      </w:r>
      <w:r w:rsidRPr="006870D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C655159" w14:textId="77777777" w:rsidR="00700847" w:rsidRPr="006870D9" w:rsidRDefault="00700847" w:rsidP="00700847">
      <w:pPr>
        <w:spacing w:after="0" w:line="240" w:lineRule="auto"/>
        <w:jc w:val="both"/>
        <w:rPr>
          <w:rFonts w:ascii="Times New Roman" w:hAnsi="Times New Roman"/>
        </w:rPr>
      </w:pPr>
    </w:p>
    <w:p w14:paraId="75EE7F0C" w14:textId="77777777" w:rsidR="00700847" w:rsidRDefault="00700847" w:rsidP="00700847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</w:t>
      </w:r>
      <w:r w:rsidRPr="00700847">
        <w:rPr>
          <w:rFonts w:ascii="Times New Roman" w:hAnsi="Times New Roman"/>
        </w:rPr>
        <w:t> rok</w:t>
      </w:r>
      <w:r w:rsidRPr="00B3530C">
        <w:rPr>
          <w:rFonts w:ascii="Times New Roman" w:hAnsi="Times New Roman"/>
        </w:rPr>
        <w:t xml:space="preserve"> 2026 </w:t>
      </w:r>
      <w:r w:rsidRPr="00700847">
        <w:rPr>
          <w:rFonts w:ascii="Times New Roman" w:hAnsi="Times New Roman"/>
        </w:rPr>
        <w:t xml:space="preserve">jinou </w:t>
      </w:r>
      <w:r w:rsidRPr="006870D9">
        <w:rPr>
          <w:rFonts w:ascii="Times New Roman" w:hAnsi="Times New Roman"/>
        </w:rPr>
        <w:t>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</w:t>
      </w:r>
      <w:r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>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upravena.</w:t>
      </w:r>
    </w:p>
    <w:bookmarkEnd w:id="2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6A43F2CA" w14:textId="602387E3" w:rsidR="006870D9" w:rsidRPr="006870D9" w:rsidRDefault="006870D9" w:rsidP="003F7D8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maximálně </w:t>
      </w:r>
      <w:r w:rsidR="00D72286" w:rsidRPr="00665271">
        <w:rPr>
          <w:rFonts w:ascii="Times New Roman" w:hAnsi="Times New Roman" w:cs="Times New Roman"/>
          <w:color w:val="auto"/>
          <w:sz w:val="22"/>
          <w:szCs w:val="22"/>
        </w:rPr>
        <w:t>200</w:t>
      </w:r>
      <w:r w:rsidR="00D7228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D72286" w:rsidRPr="00665271">
        <w:rPr>
          <w:rFonts w:ascii="Times New Roman" w:hAnsi="Times New Roman" w:cs="Times New Roman"/>
          <w:color w:val="auto"/>
          <w:sz w:val="22"/>
          <w:szCs w:val="22"/>
        </w:rPr>
        <w:t>000</w:t>
      </w:r>
      <w:r w:rsidR="00D722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Kč.</w:t>
      </w:r>
      <w:r w:rsidR="00D7228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72286" w:rsidRPr="00665271">
        <w:rPr>
          <w:rFonts w:ascii="Times New Roman" w:hAnsi="Times New Roman" w:cs="Times New Roman"/>
          <w:color w:val="auto"/>
          <w:sz w:val="22"/>
          <w:szCs w:val="22"/>
        </w:rPr>
        <w:t>Minimální výše dotace v jednotlivém případě (rozumí se jedna žádost) není stanovena.</w:t>
      </w:r>
    </w:p>
    <w:p w14:paraId="58E0FEAD" w14:textId="77777777" w:rsidR="004879D9" w:rsidRDefault="004879D9" w:rsidP="00A83CC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4E242E03" w:rsidR="004879D9" w:rsidRDefault="00A83CC8" w:rsidP="003F7D81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</w:t>
      </w:r>
      <w:r w:rsidR="00D72286" w:rsidRPr="00665271">
        <w:rPr>
          <w:rFonts w:ascii="Times New Roman" w:hAnsi="Times New Roman" w:cs="Times New Roman"/>
          <w:color w:val="auto"/>
          <w:sz w:val="22"/>
          <w:szCs w:val="22"/>
        </w:rPr>
        <w:t>více žádostí</w:t>
      </w:r>
      <w:r w:rsidR="00D72286" w:rsidRPr="00F65F1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03A2641" w14:textId="0B90E135" w:rsidR="002304C1" w:rsidRPr="002D5490" w:rsidRDefault="002304C1" w:rsidP="003F7D81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65271">
        <w:rPr>
          <w:rFonts w:ascii="Times New Roman" w:hAnsi="Times New Roman" w:cs="Times New Roman"/>
          <w:color w:val="auto"/>
          <w:sz w:val="22"/>
          <w:szCs w:val="22"/>
        </w:rPr>
        <w:t xml:space="preserve">V rámci </w:t>
      </w:r>
      <w:r w:rsidRPr="00665271">
        <w:rPr>
          <w:rFonts w:ascii="Times New Roman" w:hAnsi="Times New Roman"/>
          <w:color w:val="auto"/>
          <w:sz w:val="22"/>
          <w:szCs w:val="22"/>
        </w:rPr>
        <w:t xml:space="preserve">konkrétního účelu dle čl. I. </w:t>
      </w:r>
      <w:r>
        <w:rPr>
          <w:rFonts w:ascii="Times New Roman" w:hAnsi="Times New Roman"/>
          <w:color w:val="auto"/>
          <w:sz w:val="22"/>
          <w:szCs w:val="22"/>
        </w:rPr>
        <w:t xml:space="preserve">odst. 1 písm. </w:t>
      </w:r>
      <w:r w:rsidRPr="00665271">
        <w:rPr>
          <w:rFonts w:ascii="Times New Roman" w:hAnsi="Times New Roman"/>
          <w:color w:val="auto"/>
          <w:sz w:val="22"/>
          <w:szCs w:val="22"/>
        </w:rPr>
        <w:t xml:space="preserve">a) – </w:t>
      </w:r>
      <w:r>
        <w:rPr>
          <w:rFonts w:ascii="Times New Roman" w:hAnsi="Times New Roman"/>
          <w:color w:val="auto"/>
          <w:sz w:val="22"/>
          <w:szCs w:val="22"/>
        </w:rPr>
        <w:t>e</w:t>
      </w:r>
      <w:r w:rsidRPr="00665271">
        <w:rPr>
          <w:rFonts w:ascii="Times New Roman" w:hAnsi="Times New Roman"/>
          <w:color w:val="auto"/>
          <w:sz w:val="22"/>
          <w:szCs w:val="22"/>
        </w:rPr>
        <w:t>) může žadatel podat maximálně jednu žádost.</w:t>
      </w:r>
    </w:p>
    <w:p w14:paraId="44EAFD9C" w14:textId="77777777" w:rsidR="00D15DF1" w:rsidRPr="006870D9" w:rsidRDefault="00D15DF1" w:rsidP="004879D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Pr="000E7FB0" w:rsidRDefault="00A83CC8" w:rsidP="000E7FB0">
      <w:pPr>
        <w:pStyle w:val="Default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0E7FB0">
        <w:rPr>
          <w:rFonts w:ascii="Times New Roman" w:hAnsi="Times New Roman"/>
          <w:sz w:val="22"/>
          <w:szCs w:val="22"/>
        </w:rPr>
        <w:t>Žadatelem o dotaci může být</w:t>
      </w:r>
      <w:r w:rsidR="004879D9" w:rsidRPr="000E7FB0">
        <w:rPr>
          <w:rFonts w:ascii="Times New Roman" w:hAnsi="Times New Roman"/>
          <w:sz w:val="22"/>
          <w:szCs w:val="22"/>
        </w:rPr>
        <w:t>:</w:t>
      </w:r>
    </w:p>
    <w:p w14:paraId="597895C9" w14:textId="77777777" w:rsidR="00C15ADE" w:rsidRPr="000E7FB0" w:rsidRDefault="00C15ADE" w:rsidP="003F7D8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E7FB0">
        <w:rPr>
          <w:rFonts w:ascii="Times New Roman" w:hAnsi="Times New Roman"/>
        </w:rPr>
        <w:t>nestátní nezisková organizace (spolek, obecně prospěšná společnost, nadace, nadační fond, ústav, církevní osoba),</w:t>
      </w:r>
    </w:p>
    <w:p w14:paraId="02171CDC" w14:textId="77777777" w:rsidR="00C15ADE" w:rsidRPr="000E7FB0" w:rsidRDefault="00C15ADE" w:rsidP="003F7D8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E7FB0">
        <w:rPr>
          <w:rFonts w:ascii="Times New Roman" w:hAnsi="Times New Roman"/>
        </w:rPr>
        <w:t>příspěvková organizace zřízená krajem nebo obcí,</w:t>
      </w:r>
    </w:p>
    <w:p w14:paraId="4BBAD96C" w14:textId="77777777" w:rsidR="00C15ADE" w:rsidRPr="000E7FB0" w:rsidRDefault="00C15ADE" w:rsidP="003F7D8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E7FB0">
        <w:rPr>
          <w:rFonts w:ascii="Times New Roman" w:hAnsi="Times New Roman"/>
        </w:rPr>
        <w:t>další právnická osoba,</w:t>
      </w:r>
    </w:p>
    <w:p w14:paraId="5A33D23C" w14:textId="137121A8" w:rsidR="00C15ADE" w:rsidRPr="000E7FB0" w:rsidRDefault="00C15ADE" w:rsidP="003F7D81">
      <w:pPr>
        <w:pStyle w:val="Odstavecseseznamem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0E7FB0">
        <w:rPr>
          <w:rFonts w:ascii="Times New Roman" w:hAnsi="Times New Roman"/>
        </w:rPr>
        <w:t>státní organizace zřízená nebo založená ministerstvy.</w:t>
      </w:r>
    </w:p>
    <w:p w14:paraId="7624EC44" w14:textId="77777777" w:rsidR="000E7FB0" w:rsidRPr="000E7FB0" w:rsidRDefault="000E7FB0" w:rsidP="000E7FB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178ED741" w14:textId="3CB3CCB7" w:rsidR="000E7FB0" w:rsidRPr="00935CFB" w:rsidRDefault="000E7FB0" w:rsidP="000E7FB0">
      <w:pPr>
        <w:pStyle w:val="Default"/>
        <w:numPr>
          <w:ilvl w:val="0"/>
          <w:numId w:val="19"/>
        </w:numPr>
        <w:jc w:val="both"/>
        <w:rPr>
          <w:rFonts w:ascii="Times New Roman" w:hAnsi="Times New Roman"/>
          <w:sz w:val="22"/>
          <w:szCs w:val="22"/>
        </w:rPr>
      </w:pPr>
      <w:r w:rsidRPr="00935CFB">
        <w:rPr>
          <w:rFonts w:ascii="Times New Roman" w:hAnsi="Times New Roman"/>
          <w:sz w:val="22"/>
          <w:szCs w:val="22"/>
        </w:rPr>
        <w:t xml:space="preserve">Žadatel musí splňovat podmínku minimálně jeden rok aktivní činnosti v oblasti prevence zdraví, zdravotnické osvěty, výchovy ke zdraví a zmírňování následků onemocnění dle </w:t>
      </w:r>
      <w:r w:rsidR="00C046FD" w:rsidRPr="00935CFB">
        <w:rPr>
          <w:rFonts w:ascii="Times New Roman" w:hAnsi="Times New Roman"/>
          <w:sz w:val="22"/>
          <w:szCs w:val="22"/>
        </w:rPr>
        <w:t xml:space="preserve">některého z </w:t>
      </w:r>
      <w:r w:rsidRPr="00935CFB">
        <w:rPr>
          <w:rFonts w:ascii="Times New Roman" w:hAnsi="Times New Roman"/>
          <w:sz w:val="22"/>
          <w:szCs w:val="22"/>
        </w:rPr>
        <w:t>účel</w:t>
      </w:r>
      <w:r w:rsidR="00C046FD" w:rsidRPr="00935CFB">
        <w:rPr>
          <w:rFonts w:ascii="Times New Roman" w:hAnsi="Times New Roman"/>
          <w:sz w:val="22"/>
          <w:szCs w:val="22"/>
        </w:rPr>
        <w:t>ů</w:t>
      </w:r>
      <w:r w:rsidRPr="00935CFB">
        <w:rPr>
          <w:rFonts w:ascii="Times New Roman" w:hAnsi="Times New Roman"/>
          <w:sz w:val="22"/>
          <w:szCs w:val="22"/>
        </w:rPr>
        <w:t xml:space="preserve"> dotačního programu </w:t>
      </w:r>
      <w:r w:rsidR="00C046FD" w:rsidRPr="00935CFB">
        <w:rPr>
          <w:rFonts w:ascii="Times New Roman" w:hAnsi="Times New Roman"/>
          <w:sz w:val="22"/>
          <w:szCs w:val="22"/>
        </w:rPr>
        <w:t xml:space="preserve">uvedených </w:t>
      </w:r>
      <w:r w:rsidRPr="00935CFB">
        <w:rPr>
          <w:rFonts w:ascii="Times New Roman" w:hAnsi="Times New Roman"/>
          <w:sz w:val="22"/>
          <w:szCs w:val="22"/>
        </w:rPr>
        <w:t>v čl. I. odst. 1.</w:t>
      </w:r>
    </w:p>
    <w:p w14:paraId="4B94D5A5" w14:textId="77777777" w:rsidR="0087434E" w:rsidRPr="006870D9" w:rsidRDefault="0087434E" w:rsidP="008743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3F7D8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79F47A85" w:rsidR="00004DEB" w:rsidRPr="00BB6EBD" w:rsidRDefault="19AF4FD1" w:rsidP="003F7D8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B6EBD">
        <w:rPr>
          <w:rFonts w:ascii="Times New Roman" w:hAnsi="Times New Roman"/>
        </w:rPr>
        <w:t xml:space="preserve">od </w:t>
      </w:r>
      <w:r w:rsidR="00BB6EBD" w:rsidRPr="00BB6EBD">
        <w:rPr>
          <w:rFonts w:ascii="Times New Roman" w:hAnsi="Times New Roman"/>
        </w:rPr>
        <w:t>27</w:t>
      </w:r>
      <w:r w:rsidR="48129BA2" w:rsidRPr="00BB6EBD">
        <w:rPr>
          <w:rFonts w:ascii="Times New Roman" w:hAnsi="Times New Roman"/>
        </w:rPr>
        <w:t xml:space="preserve">. </w:t>
      </w:r>
      <w:r w:rsidR="00BB6EBD" w:rsidRPr="00BB6EBD">
        <w:rPr>
          <w:rFonts w:ascii="Times New Roman" w:hAnsi="Times New Roman"/>
        </w:rPr>
        <w:t>1</w:t>
      </w:r>
      <w:r w:rsidR="48129BA2" w:rsidRPr="00BB6EBD">
        <w:rPr>
          <w:rFonts w:ascii="Times New Roman" w:hAnsi="Times New Roman"/>
        </w:rPr>
        <w:t>.</w:t>
      </w:r>
      <w:r w:rsidR="00BB6EBD" w:rsidRPr="00BB6EBD">
        <w:rPr>
          <w:rFonts w:ascii="Times New Roman" w:hAnsi="Times New Roman"/>
        </w:rPr>
        <w:t xml:space="preserve"> </w:t>
      </w:r>
      <w:r w:rsidR="48129BA2" w:rsidRPr="00BB6EBD">
        <w:rPr>
          <w:rFonts w:ascii="Times New Roman" w:hAnsi="Times New Roman"/>
        </w:rPr>
        <w:t>202</w:t>
      </w:r>
      <w:r w:rsidR="00666861" w:rsidRPr="00BB6EBD">
        <w:rPr>
          <w:rFonts w:ascii="Times New Roman" w:hAnsi="Times New Roman"/>
        </w:rPr>
        <w:t>6</w:t>
      </w:r>
      <w:r w:rsidR="48129BA2" w:rsidRPr="00BB6EBD">
        <w:rPr>
          <w:rFonts w:ascii="Times New Roman" w:hAnsi="Times New Roman"/>
        </w:rPr>
        <w:t>, 9:00 hodin</w:t>
      </w:r>
      <w:r w:rsidR="00E95E42" w:rsidRPr="00BB6EBD">
        <w:rPr>
          <w:rFonts w:ascii="Times New Roman" w:hAnsi="Times New Roman"/>
        </w:rPr>
        <w:t>,</w:t>
      </w:r>
      <w:r w:rsidR="50D05D29" w:rsidRPr="00BB6EBD">
        <w:rPr>
          <w:rFonts w:ascii="Times New Roman" w:hAnsi="Times New Roman"/>
        </w:rPr>
        <w:t xml:space="preserve"> </w:t>
      </w:r>
    </w:p>
    <w:p w14:paraId="1953C385" w14:textId="67D58566" w:rsidR="004E2142" w:rsidRPr="00BB6EBD" w:rsidRDefault="19AF4FD1" w:rsidP="003F7D8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B6EBD">
        <w:rPr>
          <w:rFonts w:ascii="Times New Roman" w:hAnsi="Times New Roman"/>
        </w:rPr>
        <w:t>do</w:t>
      </w:r>
      <w:r w:rsidR="6602299E" w:rsidRPr="00BB6EBD">
        <w:rPr>
          <w:rFonts w:ascii="Times New Roman" w:hAnsi="Times New Roman"/>
        </w:rPr>
        <w:t> </w:t>
      </w:r>
      <w:r w:rsidR="00BB6EBD" w:rsidRPr="00BB6EBD">
        <w:rPr>
          <w:rFonts w:ascii="Times New Roman" w:hAnsi="Times New Roman"/>
        </w:rPr>
        <w:t>9</w:t>
      </w:r>
      <w:r w:rsidR="23D13A62" w:rsidRPr="00BB6EBD">
        <w:rPr>
          <w:rFonts w:ascii="Times New Roman" w:eastAsia="Times New Roman" w:hAnsi="Times New Roman"/>
        </w:rPr>
        <w:t xml:space="preserve">. </w:t>
      </w:r>
      <w:r w:rsidR="00BB6EBD" w:rsidRPr="00BB6EBD">
        <w:rPr>
          <w:rFonts w:ascii="Times New Roman" w:eastAsia="Times New Roman" w:hAnsi="Times New Roman"/>
        </w:rPr>
        <w:t>2</w:t>
      </w:r>
      <w:r w:rsidR="23D13A62" w:rsidRPr="00BB6EBD">
        <w:rPr>
          <w:rFonts w:ascii="Times New Roman" w:eastAsia="Times New Roman" w:hAnsi="Times New Roman"/>
        </w:rPr>
        <w:t>. 202</w:t>
      </w:r>
      <w:r w:rsidR="00666861" w:rsidRPr="00BB6EBD">
        <w:rPr>
          <w:rFonts w:ascii="Times New Roman" w:eastAsia="Times New Roman" w:hAnsi="Times New Roman"/>
        </w:rPr>
        <w:t>6</w:t>
      </w:r>
      <w:r w:rsidR="23D13A62" w:rsidRPr="00BB6EBD">
        <w:rPr>
          <w:rFonts w:ascii="Times New Roman" w:eastAsia="Times New Roman" w:hAnsi="Times New Roman"/>
        </w:rPr>
        <w:t>,</w:t>
      </w:r>
      <w:r w:rsidR="68432745" w:rsidRPr="00BB6EBD">
        <w:rPr>
          <w:rFonts w:ascii="Times New Roman" w:eastAsia="Times New Roman" w:hAnsi="Times New Roman"/>
        </w:rPr>
        <w:t xml:space="preserve"> </w:t>
      </w:r>
      <w:r w:rsidR="23D13A62" w:rsidRPr="00BB6EBD">
        <w:rPr>
          <w:rFonts w:ascii="Times New Roman" w:eastAsia="Times New Roman" w:hAnsi="Times New Roman"/>
        </w:rPr>
        <w:t>16:00 hodin.</w:t>
      </w:r>
      <w:r w:rsidR="23D13A62" w:rsidRPr="00BB6EBD">
        <w:t xml:space="preserve"> </w:t>
      </w:r>
    </w:p>
    <w:p w14:paraId="056B8EDF" w14:textId="77777777" w:rsidR="00BB6EBD" w:rsidRPr="000B1DBE" w:rsidRDefault="00BB6EBD" w:rsidP="00BB6EBD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3F7D8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3F7D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3A177080" w14:textId="6AE48F01" w:rsidR="00136B8C" w:rsidRPr="00E54B06" w:rsidRDefault="00136B8C" w:rsidP="003F7D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516E9DE5" w14:textId="2129CC79" w:rsidR="00136B8C" w:rsidRPr="00E54B06" w:rsidRDefault="00136B8C" w:rsidP="003F7D8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4650B482" w14:textId="520A6DFA" w:rsidR="00AC04AA" w:rsidRPr="00E54B06" w:rsidRDefault="00AC04AA" w:rsidP="003F7D8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 xml:space="preserve">„jména </w:t>
      </w:r>
      <w:r w:rsidR="004B7A61">
        <w:rPr>
          <w:rFonts w:ascii="Times New Roman" w:hAnsi="Times New Roman"/>
          <w:i/>
          <w:iCs/>
        </w:rPr>
        <w:br/>
      </w:r>
      <w:r w:rsidRPr="00E54B06">
        <w:rPr>
          <w:rFonts w:ascii="Times New Roman" w:hAnsi="Times New Roman"/>
          <w:i/>
          <w:iCs/>
        </w:rPr>
        <w:t>a hesla“</w:t>
      </w:r>
      <w:r w:rsidRPr="00E54B06">
        <w:rPr>
          <w:rFonts w:ascii="Times New Roman" w:hAnsi="Times New Roman"/>
        </w:rPr>
        <w:t xml:space="preserve"> </w:t>
      </w:r>
      <w:r w:rsidR="008F24C3" w:rsidRPr="00E54B06">
        <w:rPr>
          <w:rFonts w:ascii="Times New Roman" w:hAnsi="Times New Roman"/>
        </w:rPr>
        <w:t xml:space="preserve">a </w:t>
      </w:r>
      <w:r w:rsidRPr="00E54B06">
        <w:rPr>
          <w:rFonts w:ascii="Times New Roman" w:hAnsi="Times New Roman"/>
        </w:rPr>
        <w:t>elektronickou žádost odešle přímo v dotačním portále</w:t>
      </w:r>
      <w:r w:rsidR="008F24C3" w:rsidRPr="00E54B06">
        <w:rPr>
          <w:rFonts w:ascii="Times New Roman" w:hAnsi="Times New Roman"/>
        </w:rPr>
        <w:t xml:space="preserve"> prostřednictvím tlačítka „odeslat“.</w:t>
      </w:r>
      <w:r w:rsidR="00985591" w:rsidRPr="00E54B06">
        <w:rPr>
          <w:rFonts w:ascii="Times New Roman" w:hAnsi="Times New Roman"/>
        </w:rPr>
        <w:t xml:space="preserve"> V tomto případě musí být žádost podepsána </w:t>
      </w:r>
      <w:r w:rsidR="00985591" w:rsidRPr="00E54B06">
        <w:rPr>
          <w:rFonts w:ascii="Times New Roman" w:hAnsi="Times New Roman"/>
          <w:b/>
        </w:rPr>
        <w:t>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8"/>
      </w:r>
      <w:r w:rsidR="00985591" w:rsidRPr="00E54B06">
        <w:rPr>
          <w:rFonts w:ascii="Times New Roman" w:hAnsi="Times New Roman"/>
        </w:rPr>
        <w:t>. Uznávaným elektronickým podpisem</w:t>
      </w:r>
      <w:r w:rsidR="00985591" w:rsidRPr="00E54B06">
        <w:rPr>
          <w:rStyle w:val="Znakapoznpodarou"/>
          <w:rFonts w:ascii="Times New Roman" w:hAnsi="Times New Roman"/>
        </w:rPr>
        <w:footnoteReference w:id="9"/>
      </w:r>
      <w:r w:rsidR="00985591" w:rsidRPr="00E54B06">
        <w:rPr>
          <w:rFonts w:ascii="Times New Roman" w:hAnsi="Times New Roman"/>
        </w:rPr>
        <w:t xml:space="preserve"> se rozumí </w:t>
      </w:r>
      <w:r w:rsidR="00985591" w:rsidRPr="00E54B06">
        <w:rPr>
          <w:rFonts w:ascii="Times New Roman" w:hAnsi="Times New Roman"/>
          <w:b/>
        </w:rPr>
        <w:t>zaručený elektronický podpis</w:t>
      </w:r>
      <w:r w:rsidR="00985591" w:rsidRPr="00E54B06">
        <w:rPr>
          <w:rStyle w:val="Znakapoznpodarou"/>
          <w:rFonts w:ascii="Times New Roman" w:hAnsi="Times New Roman"/>
          <w:b/>
        </w:rPr>
        <w:footnoteReference w:id="10"/>
      </w:r>
      <w:r w:rsidR="00985591" w:rsidRPr="00E54B06">
        <w:rPr>
          <w:rFonts w:ascii="Times New Roman" w:hAnsi="Times New Roman"/>
        </w:rPr>
        <w:t xml:space="preserve"> založený </w:t>
      </w:r>
      <w:r w:rsidR="004B7A61">
        <w:rPr>
          <w:rFonts w:ascii="Times New Roman" w:hAnsi="Times New Roman"/>
        </w:rPr>
        <w:br/>
      </w:r>
      <w:r w:rsidR="00985591" w:rsidRPr="00E54B06">
        <w:rPr>
          <w:rFonts w:ascii="Times New Roman" w:hAnsi="Times New Roman"/>
        </w:rPr>
        <w:t xml:space="preserve">na kvalifikovaném certifikátu pro elektronické podpisy nebo </w:t>
      </w:r>
      <w:r w:rsidR="00985591" w:rsidRPr="00E54B06">
        <w:rPr>
          <w:rFonts w:ascii="Times New Roman" w:hAnsi="Times New Roman"/>
          <w:b/>
        </w:rPr>
        <w:t>kvalifikovaný elektronický podpis</w:t>
      </w:r>
      <w:r w:rsidR="00985591" w:rsidRPr="00E54B06">
        <w:rPr>
          <w:rStyle w:val="Znakapoznpodarou"/>
          <w:rFonts w:ascii="Times New Roman" w:hAnsi="Times New Roman"/>
          <w:b/>
        </w:rPr>
        <w:t>9</w:t>
      </w:r>
      <w:r w:rsidR="00985591" w:rsidRPr="00E54B06">
        <w:rPr>
          <w:rFonts w:ascii="Times New Roman" w:hAnsi="Times New Roman"/>
        </w:rPr>
        <w:t xml:space="preserve">. </w:t>
      </w:r>
    </w:p>
    <w:p w14:paraId="5F48BD7E" w14:textId="77777777" w:rsidR="00136B8C" w:rsidRPr="00E54B06" w:rsidRDefault="00136B8C" w:rsidP="00E54B06">
      <w:pPr>
        <w:spacing w:after="0"/>
        <w:rPr>
          <w:rFonts w:ascii="Times New Roman" w:hAnsi="Times New Roman"/>
        </w:rPr>
      </w:pPr>
    </w:p>
    <w:p w14:paraId="61ECBFF3" w14:textId="79C9E3EE" w:rsidR="00BB13D0" w:rsidRDefault="00985591" w:rsidP="003F7D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</w:t>
      </w:r>
      <w:r w:rsidR="008A508E">
        <w:rPr>
          <w:rFonts w:ascii="Times New Roman" w:hAnsi="Times New Roman"/>
        </w:rPr>
        <w:t>připojit (</w:t>
      </w:r>
      <w:r>
        <w:rPr>
          <w:rFonts w:ascii="Times New Roman" w:hAnsi="Times New Roman"/>
        </w:rPr>
        <w:t>nahrát</w:t>
      </w:r>
      <w:r w:rsidR="008A508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 w:rsidR="00D262CD">
        <w:rPr>
          <w:rFonts w:ascii="Times New Roman" w:hAnsi="Times New Roman"/>
        </w:rPr>
        <w:t xml:space="preserve">. </w:t>
      </w:r>
    </w:p>
    <w:p w14:paraId="5AA88FDC" w14:textId="77777777" w:rsidR="00D262CD" w:rsidRDefault="00D262CD" w:rsidP="00E54B06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6D5DD6D" w14:textId="6C494C99" w:rsidR="00D262CD" w:rsidRPr="00985591" w:rsidRDefault="00D262CD" w:rsidP="003F7D8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</w:t>
      </w:r>
      <w:r w:rsidR="00B67779">
        <w:rPr>
          <w:rFonts w:ascii="Times New Roman" w:hAnsi="Times New Roman"/>
        </w:rPr>
        <w:t>žádosti</w:t>
      </w:r>
      <w:r>
        <w:rPr>
          <w:rFonts w:ascii="Times New Roman" w:hAnsi="Times New Roman"/>
        </w:rPr>
        <w:t xml:space="preserve"> listinnou formou, osobním podáním, či datovou </w:t>
      </w:r>
      <w:r w:rsidR="009B4BB0">
        <w:rPr>
          <w:rFonts w:ascii="Times New Roman" w:hAnsi="Times New Roman"/>
        </w:rPr>
        <w:t xml:space="preserve">zprávou do datové schránky Karlovarského kraje </w:t>
      </w:r>
      <w:r w:rsidR="00054B71"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 w:rsidR="00993C0B"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3F7D81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1502FFCD" w14:textId="5661C37B" w:rsidR="000F4C19" w:rsidRPr="006870D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FC6DA0">
        <w:rPr>
          <w:rFonts w:ascii="Times New Roman" w:hAnsi="Times New Roman"/>
        </w:rPr>
        <w:t>,</w:t>
      </w:r>
    </w:p>
    <w:p w14:paraId="2F1C208F" w14:textId="7F9539E5" w:rsidR="000F4C19" w:rsidRPr="006870D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FC6DA0">
        <w:rPr>
          <w:rFonts w:ascii="Times New Roman" w:hAnsi="Times New Roman"/>
        </w:rPr>
        <w:t>,</w:t>
      </w:r>
    </w:p>
    <w:p w14:paraId="6519D38E" w14:textId="12E170EC" w:rsidR="000F4C19" w:rsidRPr="00E2165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E21659">
        <w:rPr>
          <w:rFonts w:ascii="Times New Roman" w:hAnsi="Times New Roman"/>
        </w:rPr>
        <w:t>úplný výpis z Evidence skutečných majitelů</w:t>
      </w:r>
      <w:r w:rsidRPr="00E21659">
        <w:rPr>
          <w:rStyle w:val="Znakapoznpodarou"/>
          <w:rFonts w:ascii="Times New Roman" w:hAnsi="Times New Roman"/>
        </w:rPr>
        <w:footnoteReference w:id="11"/>
      </w:r>
      <w:r w:rsidR="0010755A">
        <w:rPr>
          <w:rFonts w:ascii="Times New Roman" w:hAnsi="Times New Roman"/>
        </w:rPr>
        <w:t xml:space="preserve"> </w:t>
      </w:r>
      <w:r w:rsidR="0010755A" w:rsidRPr="00E3560E">
        <w:rPr>
          <w:rFonts w:ascii="Times New Roman" w:hAnsi="Times New Roman"/>
        </w:rPr>
        <w:t>je-li žadatel právnickou osobou</w:t>
      </w:r>
      <w:r w:rsidR="0010755A">
        <w:rPr>
          <w:rFonts w:ascii="Times New Roman" w:hAnsi="Times New Roman"/>
        </w:rPr>
        <w:t>,</w:t>
      </w:r>
    </w:p>
    <w:p w14:paraId="2AD5E4F9" w14:textId="211D9056" w:rsidR="000F4C1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 xml:space="preserve">doklad prokazující vlastnictví bankovního účtu zřizovatele </w:t>
      </w:r>
      <w:r>
        <w:rPr>
          <w:rFonts w:ascii="Times New Roman" w:hAnsi="Times New Roman"/>
        </w:rPr>
        <w:t>(</w:t>
      </w:r>
      <w:r w:rsidRPr="005204BD">
        <w:rPr>
          <w:rFonts w:ascii="Times New Roman" w:hAnsi="Times New Roman"/>
        </w:rPr>
        <w:t xml:space="preserve">v případě, že </w:t>
      </w:r>
      <w:r>
        <w:rPr>
          <w:rFonts w:ascii="Times New Roman" w:hAnsi="Times New Roman"/>
        </w:rPr>
        <w:t>je žadatel zřízen zřizovatelem)</w:t>
      </w:r>
      <w:r w:rsidR="00FC6DA0">
        <w:rPr>
          <w:rFonts w:ascii="Times New Roman" w:hAnsi="Times New Roman"/>
        </w:rPr>
        <w:t>,</w:t>
      </w:r>
    </w:p>
    <w:p w14:paraId="6ABDFDFE" w14:textId="0636EAC5" w:rsidR="000F4C19" w:rsidRPr="006F5263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doklad o volbě nebo jmenování statutárního zástupce žadatele v případě, že není uvedeno ve</w:t>
      </w:r>
      <w:r>
        <w:rPr>
          <w:rFonts w:ascii="Times New Roman" w:hAnsi="Times New Roman"/>
        </w:rPr>
        <w:t> </w:t>
      </w:r>
      <w:r w:rsidRPr="005204BD">
        <w:rPr>
          <w:rFonts w:ascii="Times New Roman" w:hAnsi="Times New Roman"/>
        </w:rPr>
        <w:t>výpisu z veřejného rejstříku</w:t>
      </w:r>
      <w:r w:rsidR="00FC6DA0">
        <w:rPr>
          <w:rFonts w:ascii="Times New Roman" w:hAnsi="Times New Roman"/>
        </w:rPr>
        <w:t>,</w:t>
      </w:r>
    </w:p>
    <w:p w14:paraId="15C5FBCD" w14:textId="03D92B89" w:rsidR="000F4C1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5204BD">
        <w:rPr>
          <w:rFonts w:ascii="Times New Roman" w:hAnsi="Times New Roman"/>
        </w:rPr>
        <w:t>formulář „Rozpočet projektu“</w:t>
      </w:r>
      <w:r w:rsidR="00FC6DA0">
        <w:rPr>
          <w:rFonts w:ascii="Times New Roman" w:hAnsi="Times New Roman"/>
        </w:rPr>
        <w:t>,</w:t>
      </w:r>
    </w:p>
    <w:p w14:paraId="6D4DA580" w14:textId="386CCE86" w:rsidR="006113BC" w:rsidRDefault="006113BC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„Záměr projektu“</w:t>
      </w:r>
      <w:r w:rsidR="00FC6DA0">
        <w:rPr>
          <w:rFonts w:ascii="Times New Roman" w:hAnsi="Times New Roman"/>
        </w:rPr>
        <w:t>,</w:t>
      </w:r>
    </w:p>
    <w:p w14:paraId="413BCF3C" w14:textId="40E95CFD" w:rsidR="001B17B5" w:rsidRDefault="004B3FA0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bookmarkStart w:id="3" w:name="_Hlk212185331"/>
      <w:r>
        <w:rPr>
          <w:rFonts w:ascii="Times New Roman" w:hAnsi="Times New Roman"/>
        </w:rPr>
        <w:t xml:space="preserve">podklady k doložení podmínky </w:t>
      </w:r>
      <w:r w:rsidR="00EF2743">
        <w:rPr>
          <w:rFonts w:ascii="Times New Roman" w:hAnsi="Times New Roman"/>
        </w:rPr>
        <w:t xml:space="preserve">způsobilosti žadatele dle čl. V. odst. 2 (např. </w:t>
      </w:r>
      <w:r w:rsidR="001B17B5">
        <w:rPr>
          <w:rFonts w:ascii="Times New Roman" w:hAnsi="Times New Roman"/>
        </w:rPr>
        <w:t>výroční zpráva</w:t>
      </w:r>
      <w:r w:rsidR="00EF2743">
        <w:rPr>
          <w:rFonts w:ascii="Times New Roman" w:hAnsi="Times New Roman"/>
        </w:rPr>
        <w:t>, zpráva o činnosti aj.),</w:t>
      </w:r>
    </w:p>
    <w:bookmarkEnd w:id="3"/>
    <w:p w14:paraId="6759AAFB" w14:textId="77777777" w:rsidR="000F4C19" w:rsidRDefault="000F4C19" w:rsidP="003F7D81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 w:rsidRPr="005204BD">
        <w:rPr>
          <w:rFonts w:ascii="Times New Roman" w:hAnsi="Times New Roman"/>
        </w:rPr>
        <w:t xml:space="preserve">čestné prohlášení žadatele o podporu v režimu de </w:t>
      </w:r>
      <w:proofErr w:type="spellStart"/>
      <w:r w:rsidRPr="005204BD">
        <w:rPr>
          <w:rFonts w:ascii="Times New Roman" w:hAnsi="Times New Roman"/>
        </w:rPr>
        <w:t>minimis</w:t>
      </w:r>
      <w:proofErr w:type="spellEnd"/>
      <w:r w:rsidRPr="005204BD">
        <w:rPr>
          <w:rFonts w:ascii="Times New Roman" w:hAnsi="Times New Roman"/>
        </w:rPr>
        <w:t>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6C6E0077" w14:textId="7F1BCC95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>Lhůta pro rozhodnutí o žádosti se stanovuje na</w:t>
      </w:r>
      <w:r w:rsidR="005827C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27C4" w:rsidRPr="005827C4">
        <w:rPr>
          <w:rFonts w:ascii="Times New Roman" w:hAnsi="Times New Roman" w:cs="Times New Roman"/>
          <w:color w:val="auto"/>
          <w:sz w:val="22"/>
          <w:szCs w:val="22"/>
        </w:rPr>
        <w:t xml:space="preserve">90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35985F89" w14:textId="77777777" w:rsidR="00C20E5D" w:rsidRDefault="00C20E5D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05957FEA" w14:textId="5D80E9DB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53F3E54" w14:textId="77777777" w:rsidR="00B72D2C" w:rsidRPr="006870D9" w:rsidRDefault="00B72D2C" w:rsidP="003F7D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3F7D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B07ABF" w:rsidRPr="00566B30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Default="00945D50" w:rsidP="003F7D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22E4A92D" w14:textId="77777777" w:rsidR="00C16AC2" w:rsidRDefault="00C16AC2" w:rsidP="00E54B06">
      <w:pPr>
        <w:pStyle w:val="Odstavecseseznamem"/>
        <w:spacing w:after="0"/>
        <w:rPr>
          <w:rFonts w:ascii="Times New Roman" w:eastAsia="Times New Roman" w:hAnsi="Times New Roman"/>
          <w:lang w:eastAsia="cs-CZ"/>
        </w:rPr>
      </w:pPr>
    </w:p>
    <w:p w14:paraId="1386512B" w14:textId="2F9DB491" w:rsidR="00C16AC2" w:rsidRPr="006870D9" w:rsidRDefault="00C16AC2" w:rsidP="003F7D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</w:t>
      </w:r>
      <w:r w:rsidR="00E54B06">
        <w:rPr>
          <w:rFonts w:ascii="Times New Roman" w:eastAsia="Times New Roman" w:hAnsi="Times New Roman"/>
          <w:lang w:eastAsia="cs-CZ"/>
        </w:rPr>
        <w:t>formát</w:t>
      </w:r>
      <w:r>
        <w:rPr>
          <w:rFonts w:ascii="Times New Roman" w:eastAsia="Times New Roman" w:hAnsi="Times New Roman"/>
          <w:lang w:eastAsia="cs-CZ"/>
        </w:rPr>
        <w:t xml:space="preserve"> komunikace</w:t>
      </w:r>
      <w:r w:rsidR="00715991">
        <w:rPr>
          <w:rFonts w:ascii="Times New Roman" w:eastAsia="Times New Roman" w:hAnsi="Times New Roman"/>
          <w:lang w:eastAsia="cs-CZ"/>
        </w:rPr>
        <w:t xml:space="preserve">, 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a to jak ze strany poskytovatele, tak žadatele. Tato podmínka platí napříč dotačním programem,</w:t>
      </w:r>
      <w:r w:rsidR="004B7A61">
        <w:rPr>
          <w:rFonts w:ascii="Times New Roman" w:eastAsia="Times New Roman" w:hAnsi="Times New Roman"/>
          <w:lang w:eastAsia="cs-CZ"/>
        </w:rPr>
        <w:br/>
      </w:r>
      <w:r w:rsidR="00715991"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34CE0A41" w14:textId="77777777" w:rsidR="00B72D2C" w:rsidRPr="00F26FAA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891A88" w14:textId="5E121896" w:rsidR="00B7233E" w:rsidRPr="00935CFB" w:rsidRDefault="00F26FAA" w:rsidP="003F7D8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35CFB">
        <w:rPr>
          <w:rFonts w:ascii="Times New Roman" w:eastAsia="Times New Roman" w:hAnsi="Times New Roman"/>
          <w:lang w:eastAsia="cs-CZ"/>
        </w:rPr>
        <w:t>Při hodnocení žádosti bude přihlédnuto k rozsahu akce/činnosti/projektu z hlediska dopadu na co nejširší okruh veřejnosti</w:t>
      </w:r>
      <w:r w:rsidR="00B7233E" w:rsidRPr="00935CFB">
        <w:rPr>
          <w:rFonts w:ascii="Times New Roman" w:eastAsia="Times New Roman" w:hAnsi="Times New Roman"/>
          <w:lang w:eastAsia="cs-CZ"/>
        </w:rPr>
        <w:t>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59A5200" w14:textId="0E81E11D" w:rsidR="004264C8" w:rsidRPr="00845F4E" w:rsidRDefault="004264C8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na </w:t>
      </w:r>
      <w:r w:rsidRPr="00845F4E">
        <w:rPr>
          <w:rFonts w:ascii="Times New Roman" w:eastAsia="Times New Roman" w:hAnsi="Times New Roman"/>
          <w:lang w:eastAsia="cs-CZ"/>
        </w:rPr>
        <w:t>investiční</w:t>
      </w:r>
      <w:r w:rsidR="00845F4E" w:rsidRPr="00845F4E">
        <w:rPr>
          <w:rFonts w:ascii="Times New Roman" w:eastAsia="Times New Roman" w:hAnsi="Times New Roman"/>
          <w:lang w:eastAsia="cs-CZ"/>
        </w:rPr>
        <w:t xml:space="preserve"> i neinvestiční</w:t>
      </w:r>
      <w:r w:rsidRPr="00845F4E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 xml:space="preserve">výdaje a </w:t>
      </w:r>
      <w:r w:rsidRPr="00845F4E">
        <w:rPr>
          <w:rFonts w:ascii="Times New Roman" w:eastAsia="Times New Roman" w:hAnsi="Times New Roman"/>
          <w:lang w:eastAsia="cs-CZ"/>
        </w:rPr>
        <w:t xml:space="preserve">podléhají </w:t>
      </w:r>
      <w:r w:rsidRPr="006870D9">
        <w:rPr>
          <w:rFonts w:ascii="Times New Roman" w:eastAsia="Times New Roman" w:hAnsi="Times New Roman"/>
          <w:lang w:eastAsia="cs-CZ"/>
        </w:rPr>
        <w:t>finančnímu vypořádání.</w:t>
      </w:r>
      <w:r w:rsidR="00845F4E">
        <w:rPr>
          <w:rFonts w:ascii="Times New Roman" w:eastAsia="Times New Roman" w:hAnsi="Times New Roman"/>
          <w:lang w:eastAsia="cs-CZ"/>
        </w:rPr>
        <w:t xml:space="preserve"> </w:t>
      </w:r>
      <w:r w:rsidR="00845F4E" w:rsidRPr="00845F4E">
        <w:rPr>
          <w:rFonts w:ascii="Times New Roman" w:eastAsia="Times New Roman" w:hAnsi="Times New Roman"/>
          <w:lang w:eastAsia="cs-CZ"/>
        </w:rPr>
        <w:t>V případě právnických osob</w:t>
      </w:r>
      <w:r w:rsidRPr="00845F4E">
        <w:rPr>
          <w:rFonts w:ascii="Times New Roman" w:eastAsia="Times New Roman" w:hAnsi="Times New Roman"/>
          <w:lang w:eastAsia="cs-CZ"/>
        </w:rPr>
        <w:t xml:space="preserve"> </w:t>
      </w:r>
      <w:r w:rsidR="00845F4E" w:rsidRPr="00845F4E">
        <w:rPr>
          <w:rFonts w:ascii="Times New Roman" w:eastAsia="Times New Roman" w:hAnsi="Times New Roman"/>
          <w:lang w:eastAsia="cs-CZ"/>
        </w:rPr>
        <w:t>p</w:t>
      </w:r>
      <w:r w:rsidRPr="00845F4E">
        <w:rPr>
          <w:rFonts w:ascii="Times New Roman" w:eastAsia="Times New Roman" w:hAnsi="Times New Roman"/>
          <w:lang w:eastAsia="cs-CZ"/>
        </w:rPr>
        <w:t>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63DDE2D" w14:textId="5AD28BF2" w:rsidR="00604298" w:rsidRDefault="00604298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>
        <w:rPr>
          <w:rFonts w:ascii="Times New Roman" w:eastAsia="Times New Roman" w:hAnsi="Times New Roman"/>
          <w:lang w:eastAsia="cs-CZ"/>
        </w:rPr>
        <w:t>výhradně</w:t>
      </w:r>
      <w:r w:rsidRPr="00483812">
        <w:rPr>
          <w:rFonts w:ascii="Times New Roman" w:eastAsia="Times New Roman" w:hAnsi="Times New Roman"/>
          <w:lang w:eastAsia="cs-CZ"/>
        </w:rPr>
        <w:t xml:space="preserve"> na</w:t>
      </w:r>
      <w:r>
        <w:rPr>
          <w:rFonts w:ascii="Times New Roman" w:eastAsia="Times New Roman" w:hAnsi="Times New Roman"/>
          <w:lang w:eastAsia="cs-CZ"/>
        </w:rPr>
        <w:t xml:space="preserve"> výdaje související s vybraným účelem projektu uvedeným v žádosti </w:t>
      </w:r>
      <w:r w:rsidRPr="009F4E8F">
        <w:rPr>
          <w:rFonts w:ascii="Times New Roman" w:eastAsia="Times New Roman" w:hAnsi="Times New Roman"/>
          <w:lang w:eastAsia="cs-CZ"/>
        </w:rPr>
        <w:t>dle čl</w:t>
      </w:r>
      <w:r w:rsidR="00700847">
        <w:rPr>
          <w:rFonts w:ascii="Times New Roman" w:eastAsia="Times New Roman" w:hAnsi="Times New Roman"/>
          <w:lang w:eastAsia="cs-CZ"/>
        </w:rPr>
        <w:t>.</w:t>
      </w:r>
      <w:r w:rsidRPr="009F4E8F">
        <w:rPr>
          <w:rFonts w:ascii="Times New Roman" w:eastAsia="Times New Roman" w:hAnsi="Times New Roman"/>
          <w:lang w:eastAsia="cs-CZ"/>
        </w:rPr>
        <w:t xml:space="preserve"> I. </w:t>
      </w:r>
      <w:r>
        <w:rPr>
          <w:rFonts w:ascii="Times New Roman" w:eastAsia="Times New Roman" w:hAnsi="Times New Roman"/>
          <w:lang w:eastAsia="cs-CZ"/>
        </w:rPr>
        <w:t>odst. 1 písm.</w:t>
      </w:r>
      <w:r w:rsidRPr="009F4E8F">
        <w:rPr>
          <w:rFonts w:ascii="Times New Roman" w:eastAsia="Times New Roman" w:hAnsi="Times New Roman"/>
          <w:lang w:eastAsia="cs-CZ"/>
        </w:rPr>
        <w:t xml:space="preserve"> a) – </w:t>
      </w:r>
      <w:r>
        <w:rPr>
          <w:rFonts w:ascii="Times New Roman" w:eastAsia="Times New Roman" w:hAnsi="Times New Roman"/>
          <w:lang w:eastAsia="cs-CZ"/>
        </w:rPr>
        <w:t>e</w:t>
      </w:r>
      <w:r w:rsidRPr="009F4E8F">
        <w:rPr>
          <w:rFonts w:ascii="Times New Roman" w:eastAsia="Times New Roman" w:hAnsi="Times New Roman"/>
          <w:lang w:eastAsia="cs-CZ"/>
        </w:rPr>
        <w:t xml:space="preserve">), a současně uvedené ve formuláři „Rozpočet projektu“ v žádosti a zároveň nevyjmenované v odst. </w:t>
      </w:r>
      <w:r>
        <w:rPr>
          <w:rFonts w:ascii="Times New Roman" w:eastAsia="Times New Roman" w:hAnsi="Times New Roman"/>
          <w:lang w:eastAsia="cs-CZ"/>
        </w:rPr>
        <w:t>5</w:t>
      </w:r>
      <w:r w:rsidRPr="009F4E8F">
        <w:rPr>
          <w:rFonts w:ascii="Times New Roman" w:eastAsia="Times New Roman" w:hAnsi="Times New Roman"/>
          <w:lang w:eastAsia="cs-CZ"/>
        </w:rPr>
        <w:t xml:space="preserve"> tohoto článku</w:t>
      </w:r>
      <w:r>
        <w:rPr>
          <w:rFonts w:ascii="Times New Roman" w:eastAsia="Times New Roman" w:hAnsi="Times New Roman"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37C0690C" w:rsidR="00B72D2C" w:rsidRPr="006870D9" w:rsidRDefault="00B72D2C" w:rsidP="003F7D8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E95E42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3F7D8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293225F5" w:rsidR="00B72D2C" w:rsidRPr="006870D9" w:rsidRDefault="004C0795" w:rsidP="00A677A4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ab/>
      </w:r>
    </w:p>
    <w:p w14:paraId="3A01FA71" w14:textId="77777777" w:rsidR="00B72D2C" w:rsidRPr="006870D9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06F2300" w14:textId="77777777" w:rsidR="00604298" w:rsidRPr="009F4BC2" w:rsidRDefault="00604298" w:rsidP="00604298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</w:t>
      </w:r>
      <w:r>
        <w:rPr>
          <w:rFonts w:ascii="Times New Roman" w:hAnsi="Times New Roman"/>
        </w:rPr>
        <w:t>eposkytuje se</w:t>
      </w:r>
      <w:r w:rsidRPr="000A207B">
        <w:rPr>
          <w:rFonts w:ascii="Times New Roman" w:hAnsi="Times New Roman"/>
        </w:rPr>
        <w:t xml:space="preserve"> na:</w:t>
      </w:r>
    </w:p>
    <w:p w14:paraId="229E999C" w14:textId="028D0CCC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penále, pokuty, náhrady škod, úroky z úvěrů, úhrady dluhu</w:t>
      </w:r>
      <w:r>
        <w:rPr>
          <w:rFonts w:ascii="Times New Roman" w:eastAsia="Times New Roman" w:hAnsi="Times New Roman"/>
          <w:lang w:eastAsia="cs-CZ"/>
        </w:rPr>
        <w:t>,</w:t>
      </w:r>
    </w:p>
    <w:p w14:paraId="3977AAA6" w14:textId="77777777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pojistné (např. nemovitostí, odpovědnosti za škodu atd., netýká se pojistného na zdravotní a</w:t>
      </w:r>
      <w:r>
        <w:rPr>
          <w:rFonts w:ascii="Times New Roman" w:eastAsia="Times New Roman" w:hAnsi="Times New Roman"/>
          <w:lang w:eastAsia="cs-CZ"/>
        </w:rPr>
        <w:t> </w:t>
      </w:r>
      <w:r w:rsidRPr="00B6218A">
        <w:rPr>
          <w:rFonts w:ascii="Times New Roman" w:eastAsia="Times New Roman" w:hAnsi="Times New Roman"/>
          <w:lang w:eastAsia="cs-CZ"/>
        </w:rPr>
        <w:t>soc</w:t>
      </w:r>
      <w:r>
        <w:rPr>
          <w:rFonts w:ascii="Times New Roman" w:eastAsia="Times New Roman" w:hAnsi="Times New Roman"/>
          <w:lang w:eastAsia="cs-CZ"/>
        </w:rPr>
        <w:t>iální</w:t>
      </w:r>
      <w:r w:rsidRPr="00B6218A">
        <w:rPr>
          <w:rFonts w:ascii="Times New Roman" w:eastAsia="Times New Roman" w:hAnsi="Times New Roman"/>
          <w:lang w:eastAsia="cs-CZ"/>
        </w:rPr>
        <w:t xml:space="preserve"> pojištění – viz </w:t>
      </w:r>
      <w:r>
        <w:rPr>
          <w:rFonts w:ascii="Times New Roman" w:eastAsia="Times New Roman" w:hAnsi="Times New Roman"/>
          <w:lang w:eastAsia="cs-CZ"/>
        </w:rPr>
        <w:t>písm.</w:t>
      </w:r>
      <w:r w:rsidRPr="00B6218A">
        <w:rPr>
          <w:rFonts w:ascii="Times New Roman" w:eastAsia="Times New Roman" w:hAnsi="Times New Roman"/>
          <w:lang w:eastAsia="cs-CZ"/>
        </w:rPr>
        <w:t xml:space="preserve"> e</w:t>
      </w:r>
      <w:r>
        <w:rPr>
          <w:rFonts w:ascii="Times New Roman" w:eastAsia="Times New Roman" w:hAnsi="Times New Roman"/>
          <w:lang w:eastAsia="cs-CZ"/>
        </w:rPr>
        <w:t>)</w:t>
      </w:r>
      <w:r w:rsidRPr="00B6218A">
        <w:rPr>
          <w:rFonts w:ascii="Times New Roman" w:eastAsia="Times New Roman" w:hAnsi="Times New Roman"/>
          <w:lang w:eastAsia="cs-CZ"/>
        </w:rPr>
        <w:t>,</w:t>
      </w:r>
    </w:p>
    <w:p w14:paraId="3EDA65E4" w14:textId="0B4715B3" w:rsidR="00604298" w:rsidRPr="00935CFB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4" w:name="_Hlk212186139"/>
      <w:r w:rsidRPr="00B6218A">
        <w:rPr>
          <w:rFonts w:ascii="Times New Roman" w:eastAsia="Times New Roman" w:hAnsi="Times New Roman"/>
          <w:lang w:eastAsia="cs-CZ"/>
        </w:rPr>
        <w:t>úhrady telekomunikačních služeb (</w:t>
      </w:r>
      <w:r w:rsidR="00A169F9">
        <w:rPr>
          <w:rFonts w:ascii="Times New Roman" w:eastAsia="Times New Roman" w:hAnsi="Times New Roman"/>
          <w:lang w:eastAsia="cs-CZ"/>
        </w:rPr>
        <w:t>výdaje</w:t>
      </w:r>
      <w:r w:rsidRPr="00B6218A">
        <w:rPr>
          <w:rFonts w:ascii="Times New Roman" w:eastAsia="Times New Roman" w:hAnsi="Times New Roman"/>
          <w:lang w:eastAsia="cs-CZ"/>
        </w:rPr>
        <w:t xml:space="preserve"> za telefonní hovory, internet)</w:t>
      </w:r>
      <w:r w:rsidR="002A09E0">
        <w:rPr>
          <w:rFonts w:ascii="Times New Roman" w:eastAsia="Times New Roman" w:hAnsi="Times New Roman"/>
          <w:lang w:eastAsia="cs-CZ"/>
        </w:rPr>
        <w:t xml:space="preserve"> </w:t>
      </w:r>
      <w:r w:rsidR="002A09E0" w:rsidRPr="00935CFB">
        <w:rPr>
          <w:rFonts w:ascii="Times New Roman" w:eastAsia="Times New Roman" w:hAnsi="Times New Roman"/>
          <w:lang w:eastAsia="cs-CZ"/>
        </w:rPr>
        <w:t>nad 10 % poskytnuté dotace</w:t>
      </w:r>
      <w:r w:rsidRPr="00935CFB">
        <w:rPr>
          <w:rFonts w:ascii="Times New Roman" w:eastAsia="Times New Roman" w:hAnsi="Times New Roman"/>
          <w:lang w:eastAsia="cs-CZ"/>
        </w:rPr>
        <w:t>,</w:t>
      </w:r>
    </w:p>
    <w:bookmarkEnd w:id="4"/>
    <w:p w14:paraId="5B83AF86" w14:textId="60124264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od</w:t>
      </w:r>
      <w:r>
        <w:rPr>
          <w:rFonts w:ascii="Times New Roman" w:eastAsia="Times New Roman" w:hAnsi="Times New Roman"/>
          <w:lang w:eastAsia="cs-CZ"/>
        </w:rPr>
        <w:t>měny členům statutárních orgánů</w:t>
      </w:r>
      <w:r w:rsidR="002C54CF">
        <w:rPr>
          <w:rFonts w:ascii="Times New Roman" w:eastAsia="Times New Roman" w:hAnsi="Times New Roman"/>
          <w:lang w:eastAsia="cs-CZ"/>
        </w:rPr>
        <w:t>, kteří se prokazatelně podílejí na organizaci a přípravě akce,</w:t>
      </w:r>
      <w:r w:rsidR="008E68E7">
        <w:rPr>
          <w:rFonts w:ascii="Times New Roman" w:eastAsia="Times New Roman" w:hAnsi="Times New Roman"/>
          <w:lang w:eastAsia="cs-CZ"/>
        </w:rPr>
        <w:t xml:space="preserve"> 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nad </w:t>
      </w:r>
      <w:r w:rsidR="00951B34" w:rsidRPr="00935CFB">
        <w:rPr>
          <w:rFonts w:ascii="Times New Roman" w:eastAsia="Times New Roman" w:hAnsi="Times New Roman"/>
          <w:lang w:eastAsia="cs-CZ"/>
        </w:rPr>
        <w:t>15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 % </w:t>
      </w:r>
      <w:r w:rsidR="00FC2827" w:rsidRPr="00935CFB">
        <w:rPr>
          <w:rFonts w:ascii="Times New Roman" w:eastAsia="Times New Roman" w:hAnsi="Times New Roman"/>
          <w:lang w:eastAsia="cs-CZ"/>
        </w:rPr>
        <w:t>poskytnuté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 dotace</w:t>
      </w:r>
      <w:r w:rsidRPr="00935CFB">
        <w:rPr>
          <w:rFonts w:ascii="Times New Roman" w:eastAsia="Times New Roman" w:hAnsi="Times New Roman"/>
          <w:lang w:eastAsia="cs-CZ"/>
        </w:rPr>
        <w:t>,</w:t>
      </w:r>
    </w:p>
    <w:p w14:paraId="65F17D65" w14:textId="5653E17E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lastRenderedPageBreak/>
        <w:t xml:space="preserve">mzdové náklady vč. odvodů </w:t>
      </w:r>
      <w:r w:rsidR="00A169F9">
        <w:rPr>
          <w:rFonts w:ascii="Times New Roman" w:eastAsia="Times New Roman" w:hAnsi="Times New Roman"/>
          <w:lang w:eastAsia="cs-CZ"/>
        </w:rPr>
        <w:t xml:space="preserve">s následující výjimkou </w:t>
      </w:r>
      <w:r w:rsidRPr="00B6218A">
        <w:rPr>
          <w:rFonts w:ascii="Times New Roman" w:eastAsia="Times New Roman" w:hAnsi="Times New Roman"/>
          <w:lang w:eastAsia="cs-CZ"/>
        </w:rPr>
        <w:t xml:space="preserve">(akceptovány jsou pouze </w:t>
      </w:r>
      <w:r w:rsidR="00A169F9">
        <w:rPr>
          <w:rFonts w:ascii="Times New Roman" w:eastAsia="Times New Roman" w:hAnsi="Times New Roman"/>
          <w:lang w:eastAsia="cs-CZ"/>
        </w:rPr>
        <w:t>výdaje</w:t>
      </w:r>
      <w:r w:rsidRPr="00B6218A">
        <w:rPr>
          <w:rFonts w:ascii="Times New Roman" w:eastAsia="Times New Roman" w:hAnsi="Times New Roman"/>
          <w:lang w:eastAsia="cs-CZ"/>
        </w:rPr>
        <w:t>, které jsou odměnou na základě dohod o pracích konaných mimo pracovní poměr, včetně souvisejících odvodů sociálního, zdravot</w:t>
      </w:r>
      <w:r>
        <w:rPr>
          <w:rFonts w:ascii="Times New Roman" w:eastAsia="Times New Roman" w:hAnsi="Times New Roman"/>
          <w:lang w:eastAsia="cs-CZ"/>
        </w:rPr>
        <w:t>ního pojištění a daně z příjmů),</w:t>
      </w:r>
    </w:p>
    <w:p w14:paraId="7C648419" w14:textId="697DEC49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cestovní náhrady,</w:t>
      </w:r>
    </w:p>
    <w:p w14:paraId="372CAF50" w14:textId="31D5B376" w:rsidR="00604298" w:rsidRPr="00B6218A" w:rsidRDefault="00C6467B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občerstvení mimo limit viz dále</w:t>
      </w:r>
      <w:r w:rsidR="008E68E7">
        <w:rPr>
          <w:rFonts w:ascii="Times New Roman" w:eastAsia="Times New Roman" w:hAnsi="Times New Roman"/>
          <w:lang w:eastAsia="cs-CZ"/>
        </w:rPr>
        <w:t xml:space="preserve"> 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(je možno hradit pouze občerstvení pro osoby podílející se na organizaci akce (typu </w:t>
      </w:r>
      <w:r w:rsidR="0034552D" w:rsidRPr="00935CFB">
        <w:rPr>
          <w:rFonts w:ascii="Times New Roman" w:eastAsia="Times New Roman" w:hAnsi="Times New Roman"/>
          <w:lang w:eastAsia="cs-CZ"/>
        </w:rPr>
        <w:t>dle čl. I. odst. 2 písm. a), b) a d)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. Limit pro toto občerstvení je u akcí do 4 hodin trvání </w:t>
      </w:r>
      <w:r w:rsidR="0081467F" w:rsidRPr="00935CFB">
        <w:rPr>
          <w:rFonts w:ascii="Times New Roman" w:eastAsia="Times New Roman" w:hAnsi="Times New Roman"/>
          <w:lang w:eastAsia="cs-CZ"/>
        </w:rPr>
        <w:t>1</w:t>
      </w:r>
      <w:r w:rsidR="008E68E7" w:rsidRPr="00935CFB">
        <w:rPr>
          <w:rFonts w:ascii="Times New Roman" w:eastAsia="Times New Roman" w:hAnsi="Times New Roman"/>
          <w:lang w:eastAsia="cs-CZ"/>
        </w:rPr>
        <w:t xml:space="preserve">00 Kč na osobu/den a u akcí nad 4 hodiny </w:t>
      </w:r>
      <w:r w:rsidR="0081467F" w:rsidRPr="00935CFB">
        <w:rPr>
          <w:rFonts w:ascii="Times New Roman" w:eastAsia="Times New Roman" w:hAnsi="Times New Roman"/>
          <w:lang w:eastAsia="cs-CZ"/>
        </w:rPr>
        <w:t>2</w:t>
      </w:r>
      <w:r w:rsidR="008E68E7" w:rsidRPr="00935CFB">
        <w:rPr>
          <w:rFonts w:ascii="Times New Roman" w:eastAsia="Times New Roman" w:hAnsi="Times New Roman"/>
          <w:lang w:eastAsia="cs-CZ"/>
        </w:rPr>
        <w:t>00 Kč na osobu/den</w:t>
      </w:r>
      <w:r w:rsidR="007C21C6">
        <w:rPr>
          <w:rFonts w:ascii="Times New Roman" w:eastAsia="Times New Roman" w:hAnsi="Times New Roman"/>
          <w:lang w:eastAsia="cs-CZ"/>
        </w:rPr>
        <w:t>,</w:t>
      </w:r>
      <w:r w:rsidR="008E68E7">
        <w:rPr>
          <w:rFonts w:ascii="Times New Roman" w:eastAsia="Times New Roman" w:hAnsi="Times New Roman"/>
          <w:lang w:eastAsia="cs-CZ"/>
        </w:rPr>
        <w:t xml:space="preserve">  </w:t>
      </w:r>
    </w:p>
    <w:p w14:paraId="484E7032" w14:textId="5F0B0D16" w:rsidR="00604298" w:rsidRPr="00B6218A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dary,</w:t>
      </w:r>
    </w:p>
    <w:p w14:paraId="043309BB" w14:textId="77777777" w:rsidR="00604298" w:rsidRPr="009F4E8F" w:rsidRDefault="00604298" w:rsidP="003F7D8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6218A">
        <w:rPr>
          <w:rFonts w:ascii="Times New Roman" w:eastAsia="Times New Roman" w:hAnsi="Times New Roman"/>
          <w:lang w:eastAsia="cs-CZ"/>
        </w:rPr>
        <w:t>hudební a kulturní produkce.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DE9BE11" w:rsidR="00B72D2C" w:rsidRPr="006870D9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436C7A">
        <w:rPr>
          <w:rFonts w:ascii="Times New Roman" w:eastAsia="Arial Unicode MS" w:hAnsi="Times New Roman"/>
          <w:lang w:eastAsia="cs-CZ"/>
        </w:rPr>
        <w:t xml:space="preserve">realizaci projektu/činnosti/akce </w:t>
      </w:r>
      <w:r w:rsidR="00436C7A" w:rsidRPr="00F91296">
        <w:rPr>
          <w:rFonts w:ascii="Times New Roman" w:eastAsia="Arial Unicode MS" w:hAnsi="Times New Roman"/>
          <w:lang w:eastAsia="cs-CZ"/>
        </w:rPr>
        <w:t>od 1. 1. 202</w:t>
      </w:r>
      <w:r w:rsidR="00436C7A">
        <w:rPr>
          <w:rFonts w:ascii="Times New Roman" w:eastAsia="Arial Unicode MS" w:hAnsi="Times New Roman"/>
          <w:lang w:eastAsia="cs-CZ"/>
        </w:rPr>
        <w:t>6</w:t>
      </w:r>
      <w:r w:rsidR="00436C7A" w:rsidRPr="00F91296">
        <w:rPr>
          <w:rFonts w:ascii="Times New Roman" w:eastAsia="Arial Unicode MS" w:hAnsi="Times New Roman"/>
          <w:lang w:eastAsia="cs-CZ"/>
        </w:rPr>
        <w:t xml:space="preserve"> do 31. 12. 202</w:t>
      </w:r>
      <w:r w:rsidR="00436C7A">
        <w:rPr>
          <w:rFonts w:ascii="Times New Roman" w:eastAsia="Arial Unicode MS" w:hAnsi="Times New Roman"/>
          <w:lang w:eastAsia="cs-CZ"/>
        </w:rPr>
        <w:t>6</w:t>
      </w:r>
      <w:r w:rsidRPr="006870D9">
        <w:rPr>
          <w:rFonts w:ascii="Times New Roman" w:eastAsia="Arial Unicode MS" w:hAnsi="Times New Roman"/>
          <w:lang w:eastAsia="cs-CZ"/>
        </w:rPr>
        <w:t>. Doklady o </w:t>
      </w:r>
      <w:r w:rsidRPr="00436C7A">
        <w:rPr>
          <w:rFonts w:ascii="Times New Roman" w:eastAsia="Arial Unicode MS" w:hAnsi="Times New Roman"/>
          <w:lang w:eastAsia="cs-CZ"/>
        </w:rPr>
        <w:t>realizaci projektu/činnosti/akce musí</w:t>
      </w:r>
      <w:r w:rsidRPr="006870D9">
        <w:rPr>
          <w:rFonts w:ascii="Times New Roman" w:eastAsia="Arial Unicode MS" w:hAnsi="Times New Roman"/>
          <w:lang w:eastAsia="cs-CZ"/>
        </w:rPr>
        <w:t xml:space="preserve"> </w:t>
      </w:r>
      <w:r w:rsidR="006807B3" w:rsidRPr="006870D9">
        <w:rPr>
          <w:rFonts w:ascii="Times New Roman" w:eastAsia="Arial Unicode MS" w:hAnsi="Times New Roman"/>
          <w:lang w:eastAsia="cs-CZ"/>
        </w:rPr>
        <w:t>mít datum uskutečnění zdanitelného plnění</w:t>
      </w:r>
      <w:r w:rsidRPr="006870D9">
        <w:rPr>
          <w:rFonts w:ascii="Times New Roman" w:eastAsia="Arial Unicode MS" w:hAnsi="Times New Roman"/>
          <w:lang w:eastAsia="cs-CZ"/>
        </w:rPr>
        <w:t xml:space="preserve"> od</w:t>
      </w:r>
      <w:r w:rsidR="009A47B1" w:rsidRPr="00F91296">
        <w:rPr>
          <w:rFonts w:ascii="Times New Roman" w:eastAsia="Arial Unicode MS" w:hAnsi="Times New Roman"/>
          <w:lang w:eastAsia="cs-CZ"/>
        </w:rPr>
        <w:t xml:space="preserve"> 1. 1. 202</w:t>
      </w:r>
      <w:r w:rsidR="009A47B1">
        <w:rPr>
          <w:rFonts w:ascii="Times New Roman" w:eastAsia="Arial Unicode MS" w:hAnsi="Times New Roman"/>
          <w:lang w:eastAsia="cs-CZ"/>
        </w:rPr>
        <w:t>6</w:t>
      </w:r>
      <w:r w:rsidR="009A47B1" w:rsidRPr="00F91296">
        <w:rPr>
          <w:rFonts w:ascii="Times New Roman" w:eastAsia="Arial Unicode MS" w:hAnsi="Times New Roman"/>
          <w:lang w:eastAsia="cs-CZ"/>
        </w:rPr>
        <w:t xml:space="preserve"> do 31. 12. 202</w:t>
      </w:r>
      <w:r w:rsidR="009A47B1">
        <w:rPr>
          <w:rFonts w:ascii="Times New Roman" w:eastAsia="Arial Unicode MS" w:hAnsi="Times New Roman"/>
          <w:lang w:eastAsia="cs-CZ"/>
        </w:rPr>
        <w:t>6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 a</w:t>
      </w:r>
      <w:r w:rsidRPr="006870D9">
        <w:rPr>
          <w:rFonts w:ascii="Times New Roman" w:eastAsia="Arial Unicode MS" w:hAnsi="Times New Roman"/>
          <w:lang w:eastAsia="cs-CZ"/>
        </w:rPr>
        <w:t xml:space="preserve"> musí být uhrazeny nejpozději </w:t>
      </w:r>
      <w:r w:rsidRPr="009A47B1">
        <w:rPr>
          <w:rFonts w:ascii="Times New Roman" w:eastAsia="Arial Unicode MS" w:hAnsi="Times New Roman"/>
          <w:lang w:eastAsia="cs-CZ"/>
        </w:rPr>
        <w:t xml:space="preserve">do </w:t>
      </w:r>
      <w:r w:rsidR="009A47B1" w:rsidRPr="009A47B1">
        <w:rPr>
          <w:rFonts w:ascii="Times New Roman" w:eastAsia="Arial Unicode MS" w:hAnsi="Times New Roman"/>
          <w:lang w:eastAsia="cs-CZ"/>
        </w:rPr>
        <w:t>31</w:t>
      </w:r>
      <w:r w:rsidR="00B7233E" w:rsidRPr="009A47B1">
        <w:rPr>
          <w:rFonts w:ascii="Times New Roman" w:eastAsia="Arial Unicode MS" w:hAnsi="Times New Roman"/>
          <w:lang w:eastAsia="cs-CZ"/>
        </w:rPr>
        <w:t xml:space="preserve">. </w:t>
      </w:r>
      <w:r w:rsidR="009A47B1" w:rsidRPr="009A47B1">
        <w:rPr>
          <w:rFonts w:ascii="Times New Roman" w:eastAsia="Arial Unicode MS" w:hAnsi="Times New Roman"/>
          <w:lang w:eastAsia="cs-CZ"/>
        </w:rPr>
        <w:t>12</w:t>
      </w:r>
      <w:r w:rsidR="00B7233E" w:rsidRPr="009A47B1">
        <w:rPr>
          <w:rFonts w:ascii="Times New Roman" w:eastAsia="Arial Unicode MS" w:hAnsi="Times New Roman"/>
          <w:lang w:eastAsia="cs-CZ"/>
        </w:rPr>
        <w:t xml:space="preserve">. </w:t>
      </w:r>
      <w:r w:rsidR="009A47B1" w:rsidRPr="009A47B1">
        <w:rPr>
          <w:rFonts w:ascii="Times New Roman" w:eastAsia="Arial Unicode MS" w:hAnsi="Times New Roman"/>
          <w:lang w:eastAsia="cs-CZ"/>
        </w:rPr>
        <w:t>2026</w:t>
      </w:r>
      <w:r w:rsidRPr="009A47B1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</w:t>
      </w:r>
      <w:r w:rsidR="00C7324A">
        <w:rPr>
          <w:rFonts w:ascii="Times New Roman" w:eastAsia="Arial Unicode MS" w:hAnsi="Times New Roman"/>
          <w:lang w:eastAsia="cs-CZ"/>
        </w:rPr>
        <w:t xml:space="preserve"> uvedený v žádosti</w:t>
      </w:r>
      <w:r w:rsidRPr="006870D9">
        <w:rPr>
          <w:rFonts w:ascii="Times New Roman" w:eastAsia="Arial Unicode MS" w:hAnsi="Times New Roman"/>
          <w:lang w:eastAsia="cs-CZ"/>
        </w:rPr>
        <w:t>, jehož vlastníkem je žadatel</w:t>
      </w:r>
      <w:r w:rsidR="00C7324A">
        <w:rPr>
          <w:rFonts w:ascii="Times New Roman" w:eastAsia="Arial Unicode MS" w:hAnsi="Times New Roman"/>
          <w:lang w:eastAsia="cs-CZ"/>
        </w:rPr>
        <w:t>.</w:t>
      </w:r>
      <w:r w:rsidRPr="006870D9">
        <w:rPr>
          <w:rFonts w:ascii="Times New Roman" w:eastAsia="Arial Unicode MS" w:hAnsi="Times New Roman"/>
          <w:lang w:eastAsia="cs-CZ"/>
        </w:rPr>
        <w:t xml:space="preserve">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D2DF3B" w14:textId="77777777" w:rsidR="003F7D81" w:rsidRPr="006870D9" w:rsidRDefault="003F7D81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0CAAAAE" w14:textId="77777777" w:rsidR="003F7D81" w:rsidRDefault="003F7D81" w:rsidP="003F7D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Žadatel spadá do okruhu způsobilých žadatelů.</w:t>
      </w:r>
    </w:p>
    <w:p w14:paraId="0A02C3A9" w14:textId="3C122037" w:rsidR="003F7D81" w:rsidRPr="000C4FF4" w:rsidRDefault="003F7D81" w:rsidP="003F7D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Účel uvedený v žádosti bude sloužit některé z uvedených aktivit podporovaných dotačním programem a vyjmenovaných v</w:t>
      </w:r>
      <w:r w:rsidR="00700847">
        <w:rPr>
          <w:rFonts w:ascii="Times New Roman" w:eastAsia="Arial Unicode MS" w:hAnsi="Times New Roman"/>
        </w:rPr>
        <w:t> </w:t>
      </w:r>
      <w:r w:rsidRPr="001F59EE">
        <w:rPr>
          <w:rFonts w:ascii="Times New Roman" w:eastAsia="Arial Unicode MS" w:hAnsi="Times New Roman"/>
        </w:rPr>
        <w:t>č</w:t>
      </w:r>
      <w:r w:rsidR="00700847">
        <w:rPr>
          <w:rFonts w:ascii="Times New Roman" w:eastAsia="Arial Unicode MS" w:hAnsi="Times New Roman"/>
        </w:rPr>
        <w:t>l.</w:t>
      </w:r>
      <w:r w:rsidRPr="001F59EE">
        <w:rPr>
          <w:rFonts w:ascii="Times New Roman" w:eastAsia="Arial Unicode MS" w:hAnsi="Times New Roman"/>
        </w:rPr>
        <w:t xml:space="preserve"> I.</w:t>
      </w:r>
      <w:r>
        <w:rPr>
          <w:rFonts w:ascii="Times New Roman" w:eastAsia="Arial Unicode MS" w:hAnsi="Times New Roman"/>
        </w:rPr>
        <w:t xml:space="preserve"> </w:t>
      </w:r>
      <w:r w:rsidR="000C4FF4">
        <w:rPr>
          <w:rFonts w:ascii="Times New Roman" w:eastAsia="Arial Unicode MS" w:hAnsi="Times New Roman"/>
        </w:rPr>
        <w:t xml:space="preserve">odst. 1 </w:t>
      </w:r>
      <w:r>
        <w:rPr>
          <w:rFonts w:ascii="Times New Roman" w:eastAsia="Arial Unicode MS" w:hAnsi="Times New Roman"/>
        </w:rPr>
        <w:t>písm.</w:t>
      </w:r>
      <w:r w:rsidRPr="001F59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a) – </w:t>
      </w:r>
      <w:r w:rsidR="000C4FF4">
        <w:rPr>
          <w:rFonts w:ascii="Times New Roman" w:hAnsi="Times New Roman"/>
        </w:rPr>
        <w:t>e)</w:t>
      </w:r>
      <w:r>
        <w:rPr>
          <w:rFonts w:ascii="Times New Roman" w:hAnsi="Times New Roman"/>
        </w:rPr>
        <w:t>.</w:t>
      </w:r>
    </w:p>
    <w:p w14:paraId="68A0BA83" w14:textId="7F54425F" w:rsidR="000C4FF4" w:rsidRDefault="00027EDA" w:rsidP="003F7D8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Projekt/činnost/akce bude realizován(a) vybraným způsobem uvedeným v</w:t>
      </w:r>
      <w:r w:rsidR="00700847">
        <w:rPr>
          <w:rFonts w:ascii="Times New Roman" w:eastAsia="Times New Roman" w:hAnsi="Times New Roman"/>
          <w:lang w:eastAsia="cs-CZ"/>
        </w:rPr>
        <w:t> </w:t>
      </w:r>
      <w:r>
        <w:rPr>
          <w:rFonts w:ascii="Times New Roman" w:eastAsia="Times New Roman" w:hAnsi="Times New Roman"/>
          <w:lang w:eastAsia="cs-CZ"/>
        </w:rPr>
        <w:t>čl</w:t>
      </w:r>
      <w:r w:rsidR="00700847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I. odst. 2 písm. </w:t>
      </w:r>
      <w:r w:rsidR="00652C6C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a) – e).</w:t>
      </w:r>
    </w:p>
    <w:p w14:paraId="2718D3D5" w14:textId="0AA08E27" w:rsidR="003F7D81" w:rsidRDefault="003F7D81" w:rsidP="003F7D81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518D8">
        <w:rPr>
          <w:rFonts w:ascii="Times New Roman" w:eastAsia="Times New Roman" w:hAnsi="Times New Roman"/>
          <w:lang w:eastAsia="cs-CZ"/>
        </w:rPr>
        <w:t>Žadatel musí realizovat projekt</w:t>
      </w:r>
      <w:r w:rsidR="00FC0432">
        <w:rPr>
          <w:rFonts w:ascii="Times New Roman" w:eastAsia="Times New Roman" w:hAnsi="Times New Roman"/>
          <w:lang w:eastAsia="cs-CZ"/>
        </w:rPr>
        <w:t>/činnost/akci</w:t>
      </w:r>
      <w:r w:rsidRPr="00F518D8">
        <w:rPr>
          <w:rFonts w:ascii="Times New Roman" w:eastAsia="Times New Roman" w:hAnsi="Times New Roman"/>
          <w:lang w:eastAsia="cs-CZ"/>
        </w:rPr>
        <w:t xml:space="preserve"> na území Karlovarského kraje. V případě, že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 xml:space="preserve">nebude splněna tato podmínka, musí být </w:t>
      </w:r>
      <w:r>
        <w:rPr>
          <w:rFonts w:ascii="Times New Roman" w:eastAsia="Times New Roman" w:hAnsi="Times New Roman"/>
          <w:lang w:eastAsia="cs-CZ"/>
        </w:rPr>
        <w:t>žadatelem</w:t>
      </w:r>
      <w:r w:rsidRPr="00F518D8">
        <w:rPr>
          <w:rFonts w:ascii="Times New Roman" w:eastAsia="Times New Roman" w:hAnsi="Times New Roman"/>
          <w:lang w:eastAsia="cs-CZ"/>
        </w:rPr>
        <w:t xml:space="preserve"> prokázáno, že se </w:t>
      </w:r>
      <w:r w:rsidR="00652C6C">
        <w:rPr>
          <w:rFonts w:ascii="Times New Roman" w:eastAsia="Times New Roman" w:hAnsi="Times New Roman"/>
          <w:lang w:eastAsia="cs-CZ"/>
        </w:rPr>
        <w:br/>
      </w:r>
      <w:r w:rsidRPr="00F518D8">
        <w:rPr>
          <w:rFonts w:ascii="Times New Roman" w:eastAsia="Times New Roman" w:hAnsi="Times New Roman"/>
          <w:lang w:eastAsia="cs-CZ"/>
        </w:rPr>
        <w:t xml:space="preserve">na </w:t>
      </w:r>
      <w:r>
        <w:rPr>
          <w:rFonts w:ascii="Times New Roman" w:eastAsia="Times New Roman" w:hAnsi="Times New Roman"/>
          <w:lang w:eastAsia="cs-CZ"/>
        </w:rPr>
        <w:t>projektu</w:t>
      </w:r>
      <w:r w:rsidR="005F49E4">
        <w:rPr>
          <w:rFonts w:ascii="Times New Roman" w:eastAsia="Times New Roman" w:hAnsi="Times New Roman"/>
          <w:lang w:eastAsia="cs-CZ"/>
        </w:rPr>
        <w:t>/činnosti/akci</w:t>
      </w:r>
      <w:r w:rsidRPr="00F518D8">
        <w:rPr>
          <w:rFonts w:ascii="Times New Roman" w:eastAsia="Times New Roman" w:hAnsi="Times New Roman"/>
          <w:lang w:eastAsia="cs-CZ"/>
        </w:rPr>
        <w:t xml:space="preserve"> podílejí subjekty z</w:t>
      </w:r>
      <w:r>
        <w:rPr>
          <w:rFonts w:ascii="Times New Roman" w:eastAsia="Times New Roman" w:hAnsi="Times New Roman"/>
          <w:lang w:eastAsia="cs-CZ"/>
        </w:rPr>
        <w:t> </w:t>
      </w:r>
      <w:r w:rsidRPr="00F518D8">
        <w:rPr>
          <w:rFonts w:ascii="Times New Roman" w:eastAsia="Times New Roman" w:hAnsi="Times New Roman"/>
          <w:lang w:eastAsia="cs-CZ"/>
        </w:rPr>
        <w:t>Karlovarského kraje, eventuálně se týká občanů Karlovarského kraje</w:t>
      </w:r>
      <w:r>
        <w:rPr>
          <w:rFonts w:ascii="Times New Roman" w:eastAsia="Times New Roman" w:hAnsi="Times New Roman"/>
          <w:lang w:eastAsia="cs-CZ"/>
        </w:rPr>
        <w:t>.</w:t>
      </w:r>
    </w:p>
    <w:p w14:paraId="66D6C60B" w14:textId="77777777" w:rsidR="003F7D81" w:rsidRDefault="003F7D81" w:rsidP="003F7D81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4F21439" w14:textId="2F7601B8" w:rsidR="003F7D81" w:rsidRDefault="003F7D81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95B3F">
        <w:rPr>
          <w:rFonts w:ascii="Times New Roman" w:eastAsia="Times New Roman" w:hAnsi="Times New Roman"/>
          <w:lang w:eastAsia="cs-CZ"/>
        </w:rPr>
        <w:t>V</w:t>
      </w:r>
      <w:r>
        <w:rPr>
          <w:rFonts w:ascii="Times New Roman" w:eastAsia="Times New Roman" w:hAnsi="Times New Roman"/>
          <w:lang w:eastAsia="cs-CZ"/>
        </w:rPr>
        <w:t> </w:t>
      </w:r>
      <w:r w:rsidRPr="00695B3F">
        <w:rPr>
          <w:rFonts w:ascii="Times New Roman" w:eastAsia="Times New Roman" w:hAnsi="Times New Roman"/>
          <w:lang w:eastAsia="cs-CZ"/>
        </w:rPr>
        <w:t xml:space="preserve">případě, že </w:t>
      </w:r>
      <w:r w:rsidR="00B822B6">
        <w:rPr>
          <w:rFonts w:ascii="Times New Roman" w:eastAsia="Times New Roman" w:hAnsi="Times New Roman"/>
          <w:lang w:eastAsia="cs-CZ"/>
        </w:rPr>
        <w:t>Rada</w:t>
      </w:r>
      <w:r w:rsidRPr="00695B3F">
        <w:rPr>
          <w:rFonts w:ascii="Times New Roman" w:eastAsia="Times New Roman" w:hAnsi="Times New Roman"/>
          <w:lang w:eastAsia="cs-CZ"/>
        </w:rPr>
        <w:t xml:space="preserve"> Karlovarského kraje přidělí finanční podporu v nižší hodnotě, než je částka uvedená v žádosti, je žadatel povinen provést úpravu rozpočtu projektu na schválenou částku dotace a předložit upravený rozpočet </w:t>
      </w:r>
      <w:r>
        <w:rPr>
          <w:rFonts w:ascii="Times New Roman" w:eastAsia="Times New Roman" w:hAnsi="Times New Roman"/>
          <w:lang w:eastAsia="cs-CZ"/>
        </w:rPr>
        <w:t>poskytovateli dotace</w:t>
      </w:r>
      <w:r w:rsidRPr="00695B3F">
        <w:rPr>
          <w:rFonts w:ascii="Times New Roman" w:eastAsia="Times New Roman" w:hAnsi="Times New Roman"/>
          <w:lang w:eastAsia="cs-CZ"/>
        </w:rPr>
        <w:t xml:space="preserve"> na základě výzvy při přípravě smlouvy. Upravovat v rozpočtu lze pouze schválené položky rozpočtu. Nové položky rozpočtu není možné přidávat.</w:t>
      </w:r>
    </w:p>
    <w:p w14:paraId="61CDCEAD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3F7D8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EE20A1">
      <w:pPr>
        <w:pStyle w:val="Odstavecseseznamem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3F7D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3F7D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</w:t>
      </w:r>
      <w:r w:rsidR="00B72D2C" w:rsidRPr="006870D9">
        <w:rPr>
          <w:rFonts w:ascii="Times New Roman" w:eastAsia="Times New Roman" w:hAnsi="Times New Roman"/>
          <w:lang w:eastAsia="cs-CZ"/>
        </w:rPr>
        <w:lastRenderedPageBreak/>
        <w:t>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F23BB43" w:rsidR="00B72D2C" w:rsidRPr="00935CFB" w:rsidRDefault="00B72D2C" w:rsidP="003F7D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</w:t>
      </w:r>
      <w:r w:rsidR="0069654E">
        <w:rPr>
          <w:rFonts w:ascii="Times New Roman" w:eastAsia="Times New Roman" w:hAnsi="Times New Roman"/>
          <w:bCs/>
          <w:iCs/>
          <w:lang w:eastAsia="cs-CZ"/>
        </w:rPr>
        <w:t>/činnosti/akce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>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  <w:r w:rsidR="004740AE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4740AE" w:rsidRPr="00935CFB">
        <w:rPr>
          <w:rFonts w:ascii="Times New Roman" w:eastAsia="Times New Roman" w:hAnsi="Times New Roman"/>
          <w:bCs/>
          <w:iCs/>
          <w:lang w:eastAsia="cs-CZ"/>
        </w:rPr>
        <w:t>Příjemce k</w:t>
      </w:r>
      <w:r w:rsidR="00C8250C" w:rsidRPr="00935CFB">
        <w:rPr>
          <w:rFonts w:ascii="Times New Roman" w:eastAsia="Times New Roman" w:hAnsi="Times New Roman"/>
          <w:bCs/>
          <w:iCs/>
          <w:lang w:eastAsia="cs-CZ"/>
        </w:rPr>
        <w:t xml:space="preserve"> finanční</w:t>
      </w:r>
      <w:r w:rsidR="004740AE" w:rsidRPr="00935CFB">
        <w:rPr>
          <w:rFonts w:ascii="Times New Roman" w:eastAsia="Times New Roman" w:hAnsi="Times New Roman"/>
          <w:bCs/>
          <w:iCs/>
          <w:lang w:eastAsia="cs-CZ"/>
        </w:rPr>
        <w:t>mu</w:t>
      </w:r>
      <w:r w:rsidR="00C8250C" w:rsidRPr="00935CFB">
        <w:rPr>
          <w:rFonts w:ascii="Times New Roman" w:eastAsia="Times New Roman" w:hAnsi="Times New Roman"/>
          <w:bCs/>
          <w:iCs/>
          <w:lang w:eastAsia="cs-CZ"/>
        </w:rPr>
        <w:t xml:space="preserve"> vypořádání </w:t>
      </w:r>
      <w:r w:rsidR="004740AE" w:rsidRPr="00935CFB">
        <w:rPr>
          <w:rFonts w:ascii="Times New Roman" w:eastAsia="Times New Roman" w:hAnsi="Times New Roman"/>
          <w:bCs/>
          <w:iCs/>
          <w:lang w:eastAsia="cs-CZ"/>
        </w:rPr>
        <w:t>předloží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 xml:space="preserve"> rovněž závěrečn</w:t>
      </w:r>
      <w:r w:rsidR="004740AE" w:rsidRPr="00935CFB">
        <w:rPr>
          <w:rFonts w:ascii="Times New Roman" w:eastAsia="Times New Roman" w:hAnsi="Times New Roman"/>
          <w:bCs/>
          <w:iCs/>
          <w:lang w:eastAsia="cs-CZ"/>
        </w:rPr>
        <w:t>ou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 xml:space="preserve"> zpráv</w:t>
      </w:r>
      <w:r w:rsidR="004740AE" w:rsidRPr="00935CFB">
        <w:rPr>
          <w:rFonts w:ascii="Times New Roman" w:eastAsia="Times New Roman" w:hAnsi="Times New Roman"/>
          <w:bCs/>
          <w:iCs/>
          <w:lang w:eastAsia="cs-CZ"/>
        </w:rPr>
        <w:t>u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 xml:space="preserve"> s</w:t>
      </w:r>
      <w:r w:rsidR="00BB39D1" w:rsidRPr="00935CFB">
        <w:rPr>
          <w:rFonts w:ascii="Times New Roman" w:eastAsia="Times New Roman" w:hAnsi="Times New Roman"/>
          <w:bCs/>
          <w:iCs/>
          <w:lang w:eastAsia="cs-CZ"/>
        </w:rPr>
        <w:t> 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>vyhodnocením</w:t>
      </w:r>
      <w:r w:rsidR="00BB39D1" w:rsidRPr="00935CF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>projektu/činnosti/akce</w:t>
      </w:r>
      <w:r w:rsidR="001C2DDE" w:rsidRPr="00935CF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>s</w:t>
      </w:r>
      <w:r w:rsidR="0081467F" w:rsidRPr="00935CFB">
        <w:rPr>
          <w:rFonts w:ascii="Times New Roman" w:eastAsia="Times New Roman" w:hAnsi="Times New Roman"/>
          <w:bCs/>
          <w:iCs/>
          <w:lang w:eastAsia="cs-CZ"/>
        </w:rPr>
        <w:t> </w:t>
      </w:r>
      <w:r w:rsidR="00651E25" w:rsidRPr="00935CFB">
        <w:rPr>
          <w:rFonts w:ascii="Times New Roman" w:eastAsia="Times New Roman" w:hAnsi="Times New Roman"/>
          <w:bCs/>
          <w:iCs/>
          <w:lang w:eastAsia="cs-CZ"/>
        </w:rPr>
        <w:t>fotodokumentací</w:t>
      </w:r>
      <w:r w:rsidR="001C2DDE" w:rsidRPr="00935CFB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C64436" w:rsidRPr="00935CFB">
        <w:rPr>
          <w:rFonts w:ascii="Times New Roman" w:eastAsia="Times New Roman" w:hAnsi="Times New Roman"/>
          <w:bCs/>
          <w:iCs/>
          <w:lang w:eastAsia="cs-CZ"/>
        </w:rPr>
        <w:t xml:space="preserve">(formulář </w:t>
      </w:r>
      <w:r w:rsidR="00C64436" w:rsidRPr="00935CFB">
        <w:rPr>
          <w:rFonts w:ascii="Times New Roman" w:hAnsi="Times New Roman"/>
        </w:rPr>
        <w:t>Závěrečné zhodnocení projektu).</w:t>
      </w:r>
      <w:r w:rsidR="00194899" w:rsidRPr="00935CFB">
        <w:rPr>
          <w:rFonts w:ascii="Times New Roman" w:hAnsi="Times New Roman"/>
        </w:rPr>
        <w:t xml:space="preserve"> </w:t>
      </w:r>
      <w:r w:rsidR="00B31C06" w:rsidRPr="00935CFB">
        <w:rPr>
          <w:rFonts w:ascii="Times New Roman" w:hAnsi="Times New Roman"/>
        </w:rPr>
        <w:t xml:space="preserve">Doklady předložené v rámci finančního vypořádání je nutné označit tak, aby bylo prokazatelné, že uvedené doklady byly uplatněny v rámci </w:t>
      </w:r>
      <w:r w:rsidR="00853FBD" w:rsidRPr="00935CFB">
        <w:rPr>
          <w:rFonts w:ascii="Times New Roman" w:hAnsi="Times New Roman"/>
        </w:rPr>
        <w:t>finančního vypořádání</w:t>
      </w:r>
      <w:r w:rsidR="00B31C06" w:rsidRPr="00935CFB">
        <w:rPr>
          <w:rFonts w:ascii="Times New Roman" w:hAnsi="Times New Roman"/>
        </w:rPr>
        <w:t xml:space="preserve"> dotace poskytnuté Karlovarským krajem</w:t>
      </w:r>
      <w:r w:rsidR="00A147BC" w:rsidRPr="00935CFB">
        <w:rPr>
          <w:rFonts w:ascii="Times New Roman" w:hAnsi="Times New Roman"/>
        </w:rPr>
        <w:t xml:space="preserve"> </w:t>
      </w:r>
      <w:r w:rsidR="00853FBD" w:rsidRPr="00935CFB">
        <w:rPr>
          <w:rFonts w:ascii="Times New Roman" w:hAnsi="Times New Roman"/>
        </w:rPr>
        <w:t>z tohoto dotačního programu (např. uvedením evidenčního čísla veřejnoprávní smlouvy o poskytnutí dotace).</w:t>
      </w:r>
      <w:r w:rsidR="0081467F" w:rsidRPr="00935CFB">
        <w:rPr>
          <w:rFonts w:ascii="Times New Roman" w:hAnsi="Times New Roman"/>
        </w:rPr>
        <w:t xml:space="preserve"> </w:t>
      </w:r>
      <w:bookmarkStart w:id="5" w:name="_Hlk212186584"/>
      <w:r w:rsidR="0081467F" w:rsidRPr="00935CFB">
        <w:rPr>
          <w:rFonts w:ascii="Times New Roman" w:hAnsi="Times New Roman"/>
        </w:rPr>
        <w:t>K dokladům výdaj</w:t>
      </w:r>
      <w:r w:rsidR="003867F3" w:rsidRPr="00935CFB">
        <w:rPr>
          <w:rFonts w:ascii="Times New Roman" w:hAnsi="Times New Roman"/>
        </w:rPr>
        <w:t>ů</w:t>
      </w:r>
      <w:r w:rsidR="0081467F" w:rsidRPr="00935CFB">
        <w:rPr>
          <w:rFonts w:ascii="Times New Roman" w:hAnsi="Times New Roman"/>
        </w:rPr>
        <w:t xml:space="preserve"> dle čl. IX. odst. 5 písm. g) bude doložena prezenční listina </w:t>
      </w:r>
      <w:r w:rsidR="003867F3" w:rsidRPr="00935CFB">
        <w:rPr>
          <w:rFonts w:ascii="Times New Roman" w:hAnsi="Times New Roman"/>
        </w:rPr>
        <w:t xml:space="preserve">osob podílejících se na </w:t>
      </w:r>
      <w:r w:rsidR="0081467F" w:rsidRPr="00935CFB">
        <w:rPr>
          <w:rFonts w:ascii="Times New Roman" w:hAnsi="Times New Roman"/>
        </w:rPr>
        <w:t>organiz</w:t>
      </w:r>
      <w:r w:rsidR="003867F3" w:rsidRPr="00935CFB">
        <w:rPr>
          <w:rFonts w:ascii="Times New Roman" w:hAnsi="Times New Roman"/>
        </w:rPr>
        <w:t>aci</w:t>
      </w:r>
      <w:r w:rsidR="0081467F" w:rsidRPr="00935CFB">
        <w:rPr>
          <w:rFonts w:ascii="Times New Roman" w:hAnsi="Times New Roman"/>
        </w:rPr>
        <w:t xml:space="preserve"> akce.</w:t>
      </w:r>
    </w:p>
    <w:bookmarkEnd w:id="5"/>
    <w:p w14:paraId="35CA3FBC" w14:textId="77777777" w:rsidR="001C1771" w:rsidRPr="001C1771" w:rsidRDefault="001C1771" w:rsidP="001C1771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53073245" w14:textId="01B53F0A" w:rsidR="001C1771" w:rsidRPr="00935CFB" w:rsidRDefault="007C04CA" w:rsidP="003F7D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35CFB">
        <w:rPr>
          <w:rFonts w:ascii="Times New Roman" w:eastAsia="Times New Roman" w:hAnsi="Times New Roman"/>
          <w:lang w:eastAsia="cs-CZ"/>
        </w:rPr>
        <w:t>V případě typu činnosti dle čl. I. odst. 2 písm. a), b), d) je příjemce povinen zaslat pozvánku na p</w:t>
      </w:r>
      <w:r w:rsidR="00E126A5" w:rsidRPr="00935CFB">
        <w:rPr>
          <w:rFonts w:ascii="Times New Roman" w:eastAsia="Times New Roman" w:hAnsi="Times New Roman"/>
          <w:lang w:eastAsia="cs-CZ"/>
        </w:rPr>
        <w:t xml:space="preserve">odpořenou </w:t>
      </w:r>
      <w:r w:rsidRPr="00935CFB">
        <w:rPr>
          <w:rFonts w:ascii="Times New Roman" w:eastAsia="Times New Roman" w:hAnsi="Times New Roman"/>
          <w:lang w:eastAsia="cs-CZ"/>
        </w:rPr>
        <w:t xml:space="preserve">akci </w:t>
      </w:r>
      <w:r w:rsidR="0091778D" w:rsidRPr="00935CFB">
        <w:rPr>
          <w:rFonts w:ascii="Times New Roman" w:eastAsia="Times New Roman" w:hAnsi="Times New Roman"/>
          <w:lang w:eastAsia="cs-CZ"/>
        </w:rPr>
        <w:t xml:space="preserve">poskytovateli, a to </w:t>
      </w:r>
      <w:r w:rsidR="00E126A5" w:rsidRPr="00935CFB">
        <w:rPr>
          <w:rFonts w:ascii="Times New Roman" w:eastAsia="Times New Roman" w:hAnsi="Times New Roman"/>
          <w:lang w:eastAsia="cs-CZ"/>
        </w:rPr>
        <w:t xml:space="preserve">na </w:t>
      </w:r>
      <w:r w:rsidRPr="00935CFB">
        <w:rPr>
          <w:rFonts w:ascii="Times New Roman" w:eastAsia="Times New Roman" w:hAnsi="Times New Roman"/>
          <w:lang w:eastAsia="cs-CZ"/>
        </w:rPr>
        <w:t>odbor zdravotnictví</w:t>
      </w:r>
      <w:r w:rsidR="0091778D" w:rsidRPr="00935CFB">
        <w:rPr>
          <w:rFonts w:ascii="Times New Roman" w:eastAsia="Times New Roman" w:hAnsi="Times New Roman"/>
          <w:lang w:eastAsia="cs-CZ"/>
        </w:rPr>
        <w:t>,</w:t>
      </w:r>
      <w:r w:rsidRPr="00935CFB">
        <w:rPr>
          <w:rFonts w:ascii="Times New Roman" w:eastAsia="Times New Roman" w:hAnsi="Times New Roman"/>
          <w:lang w:eastAsia="cs-CZ"/>
        </w:rPr>
        <w:t xml:space="preserve"> </w:t>
      </w:r>
      <w:r w:rsidR="00E126A5" w:rsidRPr="00935CFB">
        <w:rPr>
          <w:rFonts w:ascii="Times New Roman" w:eastAsia="Times New Roman" w:hAnsi="Times New Roman"/>
          <w:lang w:eastAsia="cs-CZ"/>
        </w:rPr>
        <w:t>z důvodu uveřejnění v kalendáři preventivních akcí</w:t>
      </w:r>
      <w:r w:rsidR="00C7324A" w:rsidRPr="00935CFB">
        <w:rPr>
          <w:rFonts w:ascii="Times New Roman" w:eastAsia="Times New Roman" w:hAnsi="Times New Roman"/>
          <w:lang w:eastAsia="cs-CZ"/>
        </w:rPr>
        <w:t xml:space="preserve"> </w:t>
      </w:r>
      <w:bookmarkStart w:id="6" w:name="_Hlk212184385"/>
      <w:r w:rsidR="00C7324A" w:rsidRPr="00935CFB">
        <w:rPr>
          <w:rFonts w:ascii="Times New Roman" w:eastAsia="Times New Roman" w:hAnsi="Times New Roman"/>
          <w:lang w:eastAsia="cs-CZ"/>
        </w:rPr>
        <w:t xml:space="preserve">v termínu minimálně </w:t>
      </w:r>
      <w:r w:rsidR="00AE2F0E" w:rsidRPr="00935CFB">
        <w:rPr>
          <w:rFonts w:ascii="Times New Roman" w:eastAsia="Times New Roman" w:hAnsi="Times New Roman"/>
          <w:lang w:eastAsia="cs-CZ"/>
        </w:rPr>
        <w:t>jeden</w:t>
      </w:r>
      <w:r w:rsidR="00C7324A" w:rsidRPr="00935CFB">
        <w:rPr>
          <w:rFonts w:ascii="Times New Roman" w:eastAsia="Times New Roman" w:hAnsi="Times New Roman"/>
          <w:lang w:eastAsia="cs-CZ"/>
        </w:rPr>
        <w:t xml:space="preserve"> měsíc před konáním akce</w:t>
      </w:r>
      <w:bookmarkEnd w:id="6"/>
      <w:r w:rsidR="00C7324A" w:rsidRPr="00935CFB">
        <w:rPr>
          <w:rFonts w:ascii="Times New Roman" w:eastAsia="Times New Roman" w:hAnsi="Times New Roman"/>
          <w:lang w:eastAsia="cs-CZ"/>
        </w:rPr>
        <w:t>.</w:t>
      </w:r>
    </w:p>
    <w:p w14:paraId="6537F28F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0B603609" w:rsidR="00FA7F15" w:rsidRPr="006870D9" w:rsidRDefault="00FA7F15" w:rsidP="001C21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</w:t>
      </w:r>
      <w:r w:rsidRPr="00CB086A">
        <w:rPr>
          <w:rFonts w:ascii="Times New Roman" w:eastAsia="Times New Roman" w:hAnsi="Times New Roman"/>
          <w:lang w:eastAsia="cs-CZ"/>
        </w:rPr>
        <w:t xml:space="preserve">O vrácení nevyčerpaných finančních prostředků zpět na účet kraje je příjemce povinen informovat </w:t>
      </w:r>
      <w:r w:rsidR="00CB086A" w:rsidRPr="00DC251F">
        <w:rPr>
          <w:rFonts w:ascii="Times New Roman" w:eastAsia="Times New Roman" w:hAnsi="Times New Roman"/>
          <w:lang w:eastAsia="cs-CZ"/>
        </w:rPr>
        <w:t>poskytovatele dotace</w:t>
      </w:r>
      <w:r w:rsidRPr="00CB086A">
        <w:rPr>
          <w:rFonts w:ascii="Times New Roman" w:eastAsia="Times New Roman" w:hAnsi="Times New Roman"/>
          <w:lang w:eastAsia="cs-CZ"/>
        </w:rPr>
        <w:t xml:space="preserve">. Pro tento účel příjemce použije formulář Avízo, který je součástí formuláře </w:t>
      </w:r>
      <w:r w:rsidRPr="006870D9">
        <w:rPr>
          <w:rFonts w:ascii="Times New Roman" w:eastAsia="Times New Roman" w:hAnsi="Times New Roman"/>
          <w:lang w:eastAsia="cs-CZ"/>
        </w:rPr>
        <w:t>Finanční</w:t>
      </w:r>
      <w:r w:rsidR="00226BF9" w:rsidRPr="006870D9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144A5D23" w14:textId="2521C75A" w:rsidR="007D3CC1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1BE99121" w14:textId="77777777" w:rsidR="003930BC" w:rsidRPr="006870D9" w:rsidRDefault="003930BC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6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33B29997" w:rsidR="00660751" w:rsidRPr="006870D9" w:rsidRDefault="00660751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od </w:t>
      </w:r>
      <w:r w:rsidR="006C1A1C" w:rsidRPr="00F91296">
        <w:rPr>
          <w:rFonts w:ascii="Times New Roman" w:hAnsi="Times New Roman"/>
        </w:rPr>
        <w:t>1. 1. 202</w:t>
      </w:r>
      <w:r w:rsidR="0025728A">
        <w:rPr>
          <w:rFonts w:ascii="Times New Roman" w:hAnsi="Times New Roman"/>
        </w:rPr>
        <w:t>6</w:t>
      </w:r>
      <w:r w:rsidRPr="006870D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7CF98C19" w14:textId="5C675B91" w:rsidR="00DC70FB" w:rsidRDefault="00660751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F30929" w:rsidRPr="00F30929">
        <w:rPr>
          <w:rFonts w:ascii="Times New Roman" w:hAnsi="Times New Roman"/>
        </w:rPr>
        <w:t>ZK 421/12/25 ze dne 08.12.2025</w:t>
      </w:r>
      <w:bookmarkStart w:id="7" w:name="_GoBack"/>
      <w:bookmarkEnd w:id="7"/>
      <w:r w:rsidR="00DC70FB">
        <w:rPr>
          <w:rFonts w:ascii="Times New Roman" w:hAnsi="Times New Roman"/>
        </w:rPr>
        <w:t>.</w:t>
      </w:r>
    </w:p>
    <w:p w14:paraId="0C808ABB" w14:textId="77777777" w:rsidR="00DC70FB" w:rsidRDefault="00DC70FB" w:rsidP="00E54B06">
      <w:pPr>
        <w:pStyle w:val="Odstavecseseznamem"/>
        <w:spacing w:after="0"/>
        <w:rPr>
          <w:rFonts w:ascii="Times New Roman" w:hAnsi="Times New Roman"/>
        </w:rPr>
      </w:pPr>
    </w:p>
    <w:p w14:paraId="769CEC53" w14:textId="1B2B4F79" w:rsidR="00660751" w:rsidRPr="006870D9" w:rsidRDefault="00DC70FB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80CF2" w:rsidRPr="5982F29F">
        <w:rPr>
          <w:rFonts w:ascii="Times New Roman" w:hAnsi="Times New Roman"/>
        </w:rPr>
        <w:t xml:space="preserve">oučasně se ruší </w:t>
      </w:r>
      <w:r w:rsidR="006E3ACF" w:rsidRPr="00410B33">
        <w:rPr>
          <w:rFonts w:ascii="Times New Roman" w:hAnsi="Times New Roman"/>
        </w:rPr>
        <w:t xml:space="preserve">Program </w:t>
      </w:r>
      <w:r w:rsidR="00152B9D">
        <w:rPr>
          <w:rFonts w:ascii="Times New Roman" w:hAnsi="Times New Roman"/>
        </w:rPr>
        <w:t xml:space="preserve">na podporu </w:t>
      </w:r>
      <w:r w:rsidR="006E3ACF" w:rsidRPr="00410B33">
        <w:rPr>
          <w:rFonts w:ascii="Times New Roman" w:hAnsi="Times New Roman"/>
        </w:rPr>
        <w:t>zdravotnické osvěty, výchovy a zmírňování následků onemocnění</w:t>
      </w:r>
      <w:r w:rsidR="006E3ACF" w:rsidRPr="00E54B06">
        <w:rPr>
          <w:rFonts w:ascii="Times New Roman" w:hAnsi="Times New Roman"/>
        </w:rPr>
        <w:t xml:space="preserve"> </w:t>
      </w:r>
      <w:r w:rsidR="00080CF2" w:rsidRPr="00E54B06">
        <w:rPr>
          <w:rFonts w:ascii="Times New Roman" w:hAnsi="Times New Roman"/>
        </w:rPr>
        <w:t>schválený</w:t>
      </w:r>
      <w:r w:rsidR="00080CF2" w:rsidRPr="00CB5FD2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4E76C4" w:rsidRPr="5982F29F">
        <w:rPr>
          <w:rFonts w:ascii="Times New Roman" w:hAnsi="Times New Roman"/>
        </w:rPr>
        <w:t>ZK</w:t>
      </w:r>
      <w:r w:rsidR="00080CF2" w:rsidRPr="5982F29F">
        <w:rPr>
          <w:rFonts w:ascii="Times New Roman" w:hAnsi="Times New Roman"/>
        </w:rPr>
        <w:t xml:space="preserve"> </w:t>
      </w:r>
      <w:r w:rsidR="00CA3358" w:rsidRPr="00CA3358">
        <w:rPr>
          <w:rFonts w:ascii="Times New Roman" w:hAnsi="Times New Roman"/>
        </w:rPr>
        <w:t xml:space="preserve">464/12/24 </w:t>
      </w:r>
      <w:r w:rsidR="00080CF2" w:rsidRPr="5982F29F">
        <w:rPr>
          <w:rFonts w:ascii="Times New Roman" w:hAnsi="Times New Roman"/>
        </w:rPr>
        <w:t xml:space="preserve">ze dne </w:t>
      </w:r>
      <w:r w:rsidR="00144D29">
        <w:rPr>
          <w:rFonts w:ascii="Times New Roman" w:hAnsi="Times New Roman"/>
        </w:rPr>
        <w:t>9</w:t>
      </w:r>
      <w:r w:rsidR="00144D29" w:rsidRPr="00F81A65">
        <w:rPr>
          <w:rFonts w:ascii="Times New Roman" w:hAnsi="Times New Roman"/>
        </w:rPr>
        <w:t>. 12. 202</w:t>
      </w:r>
      <w:r w:rsidR="00144D29">
        <w:rPr>
          <w:rFonts w:ascii="Times New Roman" w:hAnsi="Times New Roman"/>
        </w:rPr>
        <w:t>4</w:t>
      </w:r>
      <w:r w:rsidR="00080CF2" w:rsidRPr="5982F29F">
        <w:rPr>
          <w:rFonts w:ascii="Times New Roman" w:hAnsi="Times New Roman"/>
        </w:rPr>
        <w:t>.</w:t>
      </w:r>
    </w:p>
    <w:p w14:paraId="3B7B4B86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6870D9" w:rsidRDefault="00660751" w:rsidP="00080CF2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6870D9" w:rsidRDefault="004E7A42" w:rsidP="003F7D8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4DD7E4E8" w14:textId="77777777" w:rsidR="00EE20A1" w:rsidRDefault="00EE20A1" w:rsidP="006B6790">
      <w:pPr>
        <w:spacing w:after="0" w:line="240" w:lineRule="auto"/>
        <w:rPr>
          <w:rFonts w:ascii="Times New Roman" w:hAnsi="Times New Roman"/>
          <w:b/>
        </w:rPr>
      </w:pPr>
    </w:p>
    <w:p w14:paraId="29858DFF" w14:textId="77777777" w:rsidR="00EE20A1" w:rsidRDefault="00EE20A1" w:rsidP="006B6790">
      <w:pPr>
        <w:spacing w:after="0" w:line="240" w:lineRule="auto"/>
        <w:rPr>
          <w:rFonts w:ascii="Times New Roman" w:hAnsi="Times New Roman"/>
          <w:b/>
        </w:rPr>
      </w:pPr>
    </w:p>
    <w:p w14:paraId="1CFCF142" w14:textId="6E756A8D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lastRenderedPageBreak/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7F72AED" w14:textId="77777777" w:rsidR="007F476B" w:rsidRPr="006870D9" w:rsidRDefault="007F476B" w:rsidP="007F47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00368544" w14:textId="77777777" w:rsidR="007F476B" w:rsidRPr="00D55566" w:rsidRDefault="007F476B" w:rsidP="007F47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„Rozpočet projektu“</w:t>
      </w:r>
    </w:p>
    <w:p w14:paraId="46A339E6" w14:textId="01750E83" w:rsidR="007F476B" w:rsidRDefault="007F476B" w:rsidP="007F47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Čestné prohlášení žadatel</w:t>
      </w:r>
      <w:r>
        <w:rPr>
          <w:rFonts w:ascii="Times New Roman" w:hAnsi="Times New Roman"/>
        </w:rPr>
        <w:t xml:space="preserve">e o podporu v režimu de </w:t>
      </w:r>
      <w:proofErr w:type="spellStart"/>
      <w:r>
        <w:rPr>
          <w:rFonts w:ascii="Times New Roman" w:hAnsi="Times New Roman"/>
        </w:rPr>
        <w:t>minimis</w:t>
      </w:r>
      <w:proofErr w:type="spellEnd"/>
    </w:p>
    <w:p w14:paraId="02BA6826" w14:textId="13928836" w:rsidR="00AB5E7D" w:rsidRPr="00D55566" w:rsidRDefault="00AB5E7D" w:rsidP="007F47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Formulář „Záměr projektu“</w:t>
      </w:r>
    </w:p>
    <w:p w14:paraId="7EF10F3C" w14:textId="00E2617E" w:rsidR="007F476B" w:rsidRDefault="007F476B" w:rsidP="007F476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D55566">
        <w:rPr>
          <w:rFonts w:ascii="Times New Roman" w:hAnsi="Times New Roman"/>
        </w:rPr>
        <w:t>Formulář „Závěrečné zhodnocení projektu“</w:t>
      </w:r>
    </w:p>
    <w:p w14:paraId="17EC783E" w14:textId="21400CD2" w:rsidR="004E76C4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ACF0BE" w16cex:dateUtc="2025-05-20T09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58050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899E800" w14:textId="484561D3" w:rsidR="00F814FF" w:rsidRPr="00EE20A1" w:rsidRDefault="00F814FF">
        <w:pPr>
          <w:pStyle w:val="Zpat"/>
          <w:jc w:val="center"/>
          <w:rPr>
            <w:rFonts w:ascii="Times New Roman" w:hAnsi="Times New Roman"/>
          </w:rPr>
        </w:pPr>
        <w:r w:rsidRPr="00EE20A1">
          <w:rPr>
            <w:rFonts w:ascii="Times New Roman" w:hAnsi="Times New Roman"/>
          </w:rPr>
          <w:fldChar w:fldCharType="begin"/>
        </w:r>
        <w:r w:rsidRPr="00EE20A1">
          <w:rPr>
            <w:rFonts w:ascii="Times New Roman" w:hAnsi="Times New Roman"/>
          </w:rPr>
          <w:instrText>PAGE   \* MERGEFORMAT</w:instrText>
        </w:r>
        <w:r w:rsidRPr="00EE20A1">
          <w:rPr>
            <w:rFonts w:ascii="Times New Roman" w:hAnsi="Times New Roman"/>
          </w:rPr>
          <w:fldChar w:fldCharType="separate"/>
        </w:r>
        <w:r w:rsidRPr="00EE20A1">
          <w:rPr>
            <w:rFonts w:ascii="Times New Roman" w:hAnsi="Times New Roman"/>
          </w:rPr>
          <w:t>2</w:t>
        </w:r>
        <w:r w:rsidRPr="00EE20A1">
          <w:rPr>
            <w:rFonts w:ascii="Times New Roman" w:hAnsi="Times New Roman"/>
          </w:rPr>
          <w:fldChar w:fldCharType="end"/>
        </w:r>
      </w:p>
    </w:sdtContent>
  </w:sdt>
  <w:p w14:paraId="7460B4C6" w14:textId="0C94BE6B" w:rsidR="001A0571" w:rsidRPr="00F814FF" w:rsidRDefault="001A0571" w:rsidP="00F814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00CD4E93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5F4C105A" w14:textId="77777777" w:rsidR="00985591" w:rsidRPr="00D72F10" w:rsidRDefault="0098559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041C3A52" w14:textId="77777777" w:rsidR="00985591" w:rsidRDefault="00985591" w:rsidP="004B7A61">
      <w:pPr>
        <w:pStyle w:val="Textpoznpodarou"/>
        <w:spacing w:after="0" w:line="240" w:lineRule="auto"/>
        <w:jc w:val="both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76015245" w14:textId="77777777" w:rsidR="000F4C19" w:rsidRDefault="000F4C19" w:rsidP="000F4C19">
      <w:pPr>
        <w:pStyle w:val="Textpoznpodarou"/>
        <w:spacing w:after="0" w:line="240" w:lineRule="auto"/>
        <w:rPr>
          <w:rFonts w:ascii="Times New Roman" w:hAnsi="Times New Roman"/>
        </w:rPr>
      </w:pPr>
      <w:r w:rsidRPr="00996F1E">
        <w:rPr>
          <w:rStyle w:val="Znakapoznpodarou"/>
          <w:rFonts w:ascii="Times New Roman" w:hAnsi="Times New Roman"/>
        </w:rPr>
        <w:footnoteRef/>
      </w:r>
      <w:r w:rsidRPr="00996F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10a odst. 3 písm. f) bod 3. zákona č. 250/2000 Sb.</w:t>
      </w:r>
    </w:p>
    <w:p w14:paraId="2BBE2145" w14:textId="77777777" w:rsidR="000F4C19" w:rsidRPr="00996F1E" w:rsidRDefault="000F4C19" w:rsidP="000F4C19">
      <w:pPr>
        <w:pStyle w:val="Textpoznpodarou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zákon </w:t>
      </w:r>
      <w:r w:rsidRPr="00996F1E">
        <w:rPr>
          <w:rFonts w:ascii="Times New Roman" w:hAnsi="Times New Roman"/>
        </w:rPr>
        <w:t>č. 37/2021 Sb., o evidenci skutečných majitelů</w:t>
      </w:r>
      <w:r>
        <w:rPr>
          <w:rFonts w:ascii="Times New Roman" w:hAnsi="Times New Roman"/>
        </w:rPr>
        <w:t>, ve znění pozdějších předpisů</w:t>
      </w:r>
    </w:p>
  </w:footnote>
  <w:footnote w:id="12">
    <w:p w14:paraId="5C6B614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3">
    <w:p w14:paraId="57A77161" w14:textId="77777777" w:rsidR="007371B1" w:rsidRPr="007371B1" w:rsidRDefault="007371B1" w:rsidP="004B7A61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4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5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6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E966145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26464"/>
    <w:multiLevelType w:val="hybridMultilevel"/>
    <w:tmpl w:val="5176A112"/>
    <w:lvl w:ilvl="0" w:tplc="C7082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54CF2"/>
    <w:multiLevelType w:val="hybridMultilevel"/>
    <w:tmpl w:val="54FCBA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48143A"/>
    <w:multiLevelType w:val="hybridMultilevel"/>
    <w:tmpl w:val="7E0032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E5C00"/>
    <w:multiLevelType w:val="hybridMultilevel"/>
    <w:tmpl w:val="03DC4CAA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84B27"/>
    <w:multiLevelType w:val="hybridMultilevel"/>
    <w:tmpl w:val="D5CC88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67024"/>
    <w:multiLevelType w:val="hybridMultilevel"/>
    <w:tmpl w:val="F1A61C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7A1"/>
    <w:multiLevelType w:val="hybridMultilevel"/>
    <w:tmpl w:val="AC107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F01BE"/>
    <w:multiLevelType w:val="hybridMultilevel"/>
    <w:tmpl w:val="A0486B68"/>
    <w:lvl w:ilvl="0" w:tplc="F2206194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03ED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4"/>
  </w:num>
  <w:num w:numId="5">
    <w:abstractNumId w:val="9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12"/>
  </w:num>
  <w:num w:numId="16">
    <w:abstractNumId w:val="4"/>
  </w:num>
  <w:num w:numId="17">
    <w:abstractNumId w:val="1"/>
  </w:num>
  <w:num w:numId="18">
    <w:abstractNumId w:val="17"/>
  </w:num>
  <w:num w:numId="19">
    <w:abstractNumId w:val="19"/>
  </w:num>
  <w:num w:numId="20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06E8A"/>
    <w:rsid w:val="000138D5"/>
    <w:rsid w:val="00024EC6"/>
    <w:rsid w:val="00025701"/>
    <w:rsid w:val="00027EDA"/>
    <w:rsid w:val="00037D27"/>
    <w:rsid w:val="00052B48"/>
    <w:rsid w:val="00054B71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4FF4"/>
    <w:rsid w:val="000C534C"/>
    <w:rsid w:val="000D3F3E"/>
    <w:rsid w:val="000D5DA1"/>
    <w:rsid w:val="000E10B1"/>
    <w:rsid w:val="000E7FB0"/>
    <w:rsid w:val="000F4C19"/>
    <w:rsid w:val="000F76C5"/>
    <w:rsid w:val="001036D7"/>
    <w:rsid w:val="00106236"/>
    <w:rsid w:val="0010755A"/>
    <w:rsid w:val="001168F7"/>
    <w:rsid w:val="001169F1"/>
    <w:rsid w:val="0012274D"/>
    <w:rsid w:val="00136B8C"/>
    <w:rsid w:val="0014297F"/>
    <w:rsid w:val="00144D29"/>
    <w:rsid w:val="00146189"/>
    <w:rsid w:val="0014774B"/>
    <w:rsid w:val="00150C2B"/>
    <w:rsid w:val="00152B9D"/>
    <w:rsid w:val="001532A7"/>
    <w:rsid w:val="001541D6"/>
    <w:rsid w:val="00164422"/>
    <w:rsid w:val="001657F4"/>
    <w:rsid w:val="00172624"/>
    <w:rsid w:val="0017747E"/>
    <w:rsid w:val="00177D63"/>
    <w:rsid w:val="0018179B"/>
    <w:rsid w:val="00182B5B"/>
    <w:rsid w:val="00194899"/>
    <w:rsid w:val="001954B8"/>
    <w:rsid w:val="001A0571"/>
    <w:rsid w:val="001A3930"/>
    <w:rsid w:val="001B120D"/>
    <w:rsid w:val="001B17B5"/>
    <w:rsid w:val="001B2F84"/>
    <w:rsid w:val="001C1771"/>
    <w:rsid w:val="001C2116"/>
    <w:rsid w:val="001C2606"/>
    <w:rsid w:val="001C2DDE"/>
    <w:rsid w:val="001C68DC"/>
    <w:rsid w:val="001D6AB4"/>
    <w:rsid w:val="001E619A"/>
    <w:rsid w:val="001E64A9"/>
    <w:rsid w:val="001F130A"/>
    <w:rsid w:val="001F2073"/>
    <w:rsid w:val="001F28FF"/>
    <w:rsid w:val="001F5831"/>
    <w:rsid w:val="001F5ABC"/>
    <w:rsid w:val="00211CDF"/>
    <w:rsid w:val="002129E1"/>
    <w:rsid w:val="00213DFD"/>
    <w:rsid w:val="002154C9"/>
    <w:rsid w:val="002177D4"/>
    <w:rsid w:val="00226BF9"/>
    <w:rsid w:val="00226EF2"/>
    <w:rsid w:val="002304C1"/>
    <w:rsid w:val="0023330E"/>
    <w:rsid w:val="002468CD"/>
    <w:rsid w:val="002523A3"/>
    <w:rsid w:val="00252BC0"/>
    <w:rsid w:val="0025728A"/>
    <w:rsid w:val="00257B15"/>
    <w:rsid w:val="00262F9B"/>
    <w:rsid w:val="002704B6"/>
    <w:rsid w:val="0027767E"/>
    <w:rsid w:val="002811EC"/>
    <w:rsid w:val="00287EC1"/>
    <w:rsid w:val="002A09E0"/>
    <w:rsid w:val="002A74C7"/>
    <w:rsid w:val="002B1ADE"/>
    <w:rsid w:val="002B3180"/>
    <w:rsid w:val="002B6BDF"/>
    <w:rsid w:val="002B730D"/>
    <w:rsid w:val="002C3153"/>
    <w:rsid w:val="002C54CF"/>
    <w:rsid w:val="002D0AE3"/>
    <w:rsid w:val="002D2585"/>
    <w:rsid w:val="002F3C03"/>
    <w:rsid w:val="00306F63"/>
    <w:rsid w:val="00307CC6"/>
    <w:rsid w:val="0031162D"/>
    <w:rsid w:val="003233AA"/>
    <w:rsid w:val="00324E2E"/>
    <w:rsid w:val="00326D3F"/>
    <w:rsid w:val="00333CA7"/>
    <w:rsid w:val="003348DE"/>
    <w:rsid w:val="003375F5"/>
    <w:rsid w:val="0034552D"/>
    <w:rsid w:val="00347DBB"/>
    <w:rsid w:val="00350493"/>
    <w:rsid w:val="00357FC4"/>
    <w:rsid w:val="003633DC"/>
    <w:rsid w:val="003644C1"/>
    <w:rsid w:val="00364906"/>
    <w:rsid w:val="003701AE"/>
    <w:rsid w:val="00371A9F"/>
    <w:rsid w:val="00373C7B"/>
    <w:rsid w:val="0038191A"/>
    <w:rsid w:val="00381BE4"/>
    <w:rsid w:val="00385F9A"/>
    <w:rsid w:val="003867F3"/>
    <w:rsid w:val="00392E03"/>
    <w:rsid w:val="003930BC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1FC1"/>
    <w:rsid w:val="003E2C92"/>
    <w:rsid w:val="003E3D4E"/>
    <w:rsid w:val="003F7D81"/>
    <w:rsid w:val="0040174F"/>
    <w:rsid w:val="00403E79"/>
    <w:rsid w:val="00406A3B"/>
    <w:rsid w:val="00406FE5"/>
    <w:rsid w:val="004264C8"/>
    <w:rsid w:val="00427432"/>
    <w:rsid w:val="00431FB4"/>
    <w:rsid w:val="00436C7A"/>
    <w:rsid w:val="004405EE"/>
    <w:rsid w:val="00442F76"/>
    <w:rsid w:val="004430BF"/>
    <w:rsid w:val="00454B82"/>
    <w:rsid w:val="00456E0C"/>
    <w:rsid w:val="0046166D"/>
    <w:rsid w:val="004740AE"/>
    <w:rsid w:val="00481E9F"/>
    <w:rsid w:val="00482A18"/>
    <w:rsid w:val="00483812"/>
    <w:rsid w:val="004879D9"/>
    <w:rsid w:val="0049105A"/>
    <w:rsid w:val="004914FB"/>
    <w:rsid w:val="004960D8"/>
    <w:rsid w:val="004A22D5"/>
    <w:rsid w:val="004A2C32"/>
    <w:rsid w:val="004B30C3"/>
    <w:rsid w:val="004B3FA0"/>
    <w:rsid w:val="004B47E8"/>
    <w:rsid w:val="004B7A61"/>
    <w:rsid w:val="004C0795"/>
    <w:rsid w:val="004C2576"/>
    <w:rsid w:val="004C6421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26C6D"/>
    <w:rsid w:val="0053074E"/>
    <w:rsid w:val="005445E5"/>
    <w:rsid w:val="00544D1C"/>
    <w:rsid w:val="00552944"/>
    <w:rsid w:val="00553CDD"/>
    <w:rsid w:val="005637C7"/>
    <w:rsid w:val="00566B30"/>
    <w:rsid w:val="00573CCC"/>
    <w:rsid w:val="005812DF"/>
    <w:rsid w:val="005827C4"/>
    <w:rsid w:val="005859B0"/>
    <w:rsid w:val="005868BC"/>
    <w:rsid w:val="005873F5"/>
    <w:rsid w:val="00590833"/>
    <w:rsid w:val="00590A54"/>
    <w:rsid w:val="005A0924"/>
    <w:rsid w:val="005A477C"/>
    <w:rsid w:val="005B430C"/>
    <w:rsid w:val="005B7E5F"/>
    <w:rsid w:val="005C418E"/>
    <w:rsid w:val="005C7A9C"/>
    <w:rsid w:val="005D59F6"/>
    <w:rsid w:val="005D61C5"/>
    <w:rsid w:val="005E5AE5"/>
    <w:rsid w:val="005F2214"/>
    <w:rsid w:val="005F360C"/>
    <w:rsid w:val="005F49E4"/>
    <w:rsid w:val="005F64FB"/>
    <w:rsid w:val="00603463"/>
    <w:rsid w:val="00604298"/>
    <w:rsid w:val="0060765C"/>
    <w:rsid w:val="00610324"/>
    <w:rsid w:val="006113BC"/>
    <w:rsid w:val="00611AC4"/>
    <w:rsid w:val="00616EAF"/>
    <w:rsid w:val="00616F58"/>
    <w:rsid w:val="00620003"/>
    <w:rsid w:val="006240E2"/>
    <w:rsid w:val="00635A2F"/>
    <w:rsid w:val="00636813"/>
    <w:rsid w:val="00651E25"/>
    <w:rsid w:val="00652C6C"/>
    <w:rsid w:val="006602C9"/>
    <w:rsid w:val="00660751"/>
    <w:rsid w:val="0066226A"/>
    <w:rsid w:val="00666861"/>
    <w:rsid w:val="00675178"/>
    <w:rsid w:val="00675BB7"/>
    <w:rsid w:val="006807B3"/>
    <w:rsid w:val="006859B1"/>
    <w:rsid w:val="006870D9"/>
    <w:rsid w:val="0068788A"/>
    <w:rsid w:val="0069654E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B7EB6"/>
    <w:rsid w:val="006C1885"/>
    <w:rsid w:val="006C1A1C"/>
    <w:rsid w:val="006C2326"/>
    <w:rsid w:val="006C3363"/>
    <w:rsid w:val="006C4DF8"/>
    <w:rsid w:val="006E3ACF"/>
    <w:rsid w:val="006E77AB"/>
    <w:rsid w:val="006F5263"/>
    <w:rsid w:val="006F5F63"/>
    <w:rsid w:val="006F6E7A"/>
    <w:rsid w:val="00700847"/>
    <w:rsid w:val="007117DA"/>
    <w:rsid w:val="007156D4"/>
    <w:rsid w:val="00715991"/>
    <w:rsid w:val="0072180E"/>
    <w:rsid w:val="00730619"/>
    <w:rsid w:val="007316C9"/>
    <w:rsid w:val="007328D2"/>
    <w:rsid w:val="00734E4E"/>
    <w:rsid w:val="00736127"/>
    <w:rsid w:val="007371B1"/>
    <w:rsid w:val="00740A77"/>
    <w:rsid w:val="0074126C"/>
    <w:rsid w:val="00742A0A"/>
    <w:rsid w:val="00743388"/>
    <w:rsid w:val="0074338A"/>
    <w:rsid w:val="007600E1"/>
    <w:rsid w:val="00764E32"/>
    <w:rsid w:val="0076620A"/>
    <w:rsid w:val="00774073"/>
    <w:rsid w:val="0077486E"/>
    <w:rsid w:val="00775E38"/>
    <w:rsid w:val="0077609E"/>
    <w:rsid w:val="007776D2"/>
    <w:rsid w:val="00777C0D"/>
    <w:rsid w:val="007826BC"/>
    <w:rsid w:val="0078588E"/>
    <w:rsid w:val="00786DA4"/>
    <w:rsid w:val="0079334A"/>
    <w:rsid w:val="007958CD"/>
    <w:rsid w:val="007A228D"/>
    <w:rsid w:val="007A5B1F"/>
    <w:rsid w:val="007A6CE4"/>
    <w:rsid w:val="007A704A"/>
    <w:rsid w:val="007B6F8F"/>
    <w:rsid w:val="007B7583"/>
    <w:rsid w:val="007C04CA"/>
    <w:rsid w:val="007C21C6"/>
    <w:rsid w:val="007C35D5"/>
    <w:rsid w:val="007D3CC1"/>
    <w:rsid w:val="007D7F14"/>
    <w:rsid w:val="007F3880"/>
    <w:rsid w:val="007F476B"/>
    <w:rsid w:val="008054A9"/>
    <w:rsid w:val="008061F7"/>
    <w:rsid w:val="00811680"/>
    <w:rsid w:val="008119AA"/>
    <w:rsid w:val="0081433C"/>
    <w:rsid w:val="0081467F"/>
    <w:rsid w:val="00830482"/>
    <w:rsid w:val="00831D7A"/>
    <w:rsid w:val="0083756E"/>
    <w:rsid w:val="00845F4E"/>
    <w:rsid w:val="00853F88"/>
    <w:rsid w:val="00853FBD"/>
    <w:rsid w:val="00854F33"/>
    <w:rsid w:val="008631BE"/>
    <w:rsid w:val="00864A4B"/>
    <w:rsid w:val="00873464"/>
    <w:rsid w:val="0087434E"/>
    <w:rsid w:val="008A05A5"/>
    <w:rsid w:val="008A065F"/>
    <w:rsid w:val="008A508E"/>
    <w:rsid w:val="008B227D"/>
    <w:rsid w:val="008B5200"/>
    <w:rsid w:val="008B700D"/>
    <w:rsid w:val="008C1461"/>
    <w:rsid w:val="008D1EDC"/>
    <w:rsid w:val="008D3D7D"/>
    <w:rsid w:val="008E0066"/>
    <w:rsid w:val="008E0FA0"/>
    <w:rsid w:val="008E4BC5"/>
    <w:rsid w:val="008E68E7"/>
    <w:rsid w:val="008F24C3"/>
    <w:rsid w:val="00900347"/>
    <w:rsid w:val="0091214C"/>
    <w:rsid w:val="00912286"/>
    <w:rsid w:val="00914C0E"/>
    <w:rsid w:val="0091778D"/>
    <w:rsid w:val="00922704"/>
    <w:rsid w:val="0092334C"/>
    <w:rsid w:val="009326FB"/>
    <w:rsid w:val="00935CFB"/>
    <w:rsid w:val="009457BE"/>
    <w:rsid w:val="00945D50"/>
    <w:rsid w:val="00951B34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84EF6"/>
    <w:rsid w:val="00985591"/>
    <w:rsid w:val="00993C0B"/>
    <w:rsid w:val="00996868"/>
    <w:rsid w:val="00996F1E"/>
    <w:rsid w:val="009A47B1"/>
    <w:rsid w:val="009A6EEB"/>
    <w:rsid w:val="009A7AD7"/>
    <w:rsid w:val="009B0408"/>
    <w:rsid w:val="009B0AA4"/>
    <w:rsid w:val="009B22FE"/>
    <w:rsid w:val="009B4BB0"/>
    <w:rsid w:val="009B504C"/>
    <w:rsid w:val="009B7271"/>
    <w:rsid w:val="009C3E56"/>
    <w:rsid w:val="009C7084"/>
    <w:rsid w:val="009D4456"/>
    <w:rsid w:val="009D76F2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147BC"/>
    <w:rsid w:val="00A169F9"/>
    <w:rsid w:val="00A21F19"/>
    <w:rsid w:val="00A348CA"/>
    <w:rsid w:val="00A34FA3"/>
    <w:rsid w:val="00A40270"/>
    <w:rsid w:val="00A41E3F"/>
    <w:rsid w:val="00A53103"/>
    <w:rsid w:val="00A677A4"/>
    <w:rsid w:val="00A83CC8"/>
    <w:rsid w:val="00A8461D"/>
    <w:rsid w:val="00A91135"/>
    <w:rsid w:val="00A919F6"/>
    <w:rsid w:val="00AA3233"/>
    <w:rsid w:val="00AB449D"/>
    <w:rsid w:val="00AB55F1"/>
    <w:rsid w:val="00AB5E7D"/>
    <w:rsid w:val="00AC04AA"/>
    <w:rsid w:val="00AC5052"/>
    <w:rsid w:val="00AC5D52"/>
    <w:rsid w:val="00AC619E"/>
    <w:rsid w:val="00AD111B"/>
    <w:rsid w:val="00AD1F19"/>
    <w:rsid w:val="00AE2F0E"/>
    <w:rsid w:val="00AF36B1"/>
    <w:rsid w:val="00B07ABF"/>
    <w:rsid w:val="00B12821"/>
    <w:rsid w:val="00B1509C"/>
    <w:rsid w:val="00B178F3"/>
    <w:rsid w:val="00B31C06"/>
    <w:rsid w:val="00B3530C"/>
    <w:rsid w:val="00B412E0"/>
    <w:rsid w:val="00B44E76"/>
    <w:rsid w:val="00B539A8"/>
    <w:rsid w:val="00B5704D"/>
    <w:rsid w:val="00B6431F"/>
    <w:rsid w:val="00B67779"/>
    <w:rsid w:val="00B7233E"/>
    <w:rsid w:val="00B72D2C"/>
    <w:rsid w:val="00B75157"/>
    <w:rsid w:val="00B80960"/>
    <w:rsid w:val="00B81444"/>
    <w:rsid w:val="00B822B6"/>
    <w:rsid w:val="00B82BFA"/>
    <w:rsid w:val="00B844C2"/>
    <w:rsid w:val="00B9377A"/>
    <w:rsid w:val="00B96724"/>
    <w:rsid w:val="00BA0405"/>
    <w:rsid w:val="00BA2D20"/>
    <w:rsid w:val="00BA3FBE"/>
    <w:rsid w:val="00BB13D0"/>
    <w:rsid w:val="00BB1E82"/>
    <w:rsid w:val="00BB32DD"/>
    <w:rsid w:val="00BB39D1"/>
    <w:rsid w:val="00BB6EBD"/>
    <w:rsid w:val="00BC00D6"/>
    <w:rsid w:val="00BC2F0D"/>
    <w:rsid w:val="00BE01B7"/>
    <w:rsid w:val="00BF033B"/>
    <w:rsid w:val="00BF67F7"/>
    <w:rsid w:val="00C046FD"/>
    <w:rsid w:val="00C151D3"/>
    <w:rsid w:val="00C15ADE"/>
    <w:rsid w:val="00C16AC2"/>
    <w:rsid w:val="00C20E5D"/>
    <w:rsid w:val="00C2560F"/>
    <w:rsid w:val="00C32BC0"/>
    <w:rsid w:val="00C4249A"/>
    <w:rsid w:val="00C4292F"/>
    <w:rsid w:val="00C4528F"/>
    <w:rsid w:val="00C46CBB"/>
    <w:rsid w:val="00C479D9"/>
    <w:rsid w:val="00C54E7D"/>
    <w:rsid w:val="00C55180"/>
    <w:rsid w:val="00C56D10"/>
    <w:rsid w:val="00C617BF"/>
    <w:rsid w:val="00C64436"/>
    <w:rsid w:val="00C6467B"/>
    <w:rsid w:val="00C646F9"/>
    <w:rsid w:val="00C674FC"/>
    <w:rsid w:val="00C7324A"/>
    <w:rsid w:val="00C75A5B"/>
    <w:rsid w:val="00C8250C"/>
    <w:rsid w:val="00C859CC"/>
    <w:rsid w:val="00C87B5E"/>
    <w:rsid w:val="00C93D77"/>
    <w:rsid w:val="00C94804"/>
    <w:rsid w:val="00C97669"/>
    <w:rsid w:val="00CA1A5C"/>
    <w:rsid w:val="00CA3358"/>
    <w:rsid w:val="00CB06AB"/>
    <w:rsid w:val="00CB086A"/>
    <w:rsid w:val="00CB1808"/>
    <w:rsid w:val="00CB5FD2"/>
    <w:rsid w:val="00CB78C3"/>
    <w:rsid w:val="00CB7F08"/>
    <w:rsid w:val="00CC385A"/>
    <w:rsid w:val="00CC478A"/>
    <w:rsid w:val="00CC487E"/>
    <w:rsid w:val="00CC63B6"/>
    <w:rsid w:val="00CC705D"/>
    <w:rsid w:val="00CD1174"/>
    <w:rsid w:val="00CD3AB9"/>
    <w:rsid w:val="00CD732C"/>
    <w:rsid w:val="00CE3A62"/>
    <w:rsid w:val="00CE67D1"/>
    <w:rsid w:val="00CE7628"/>
    <w:rsid w:val="00CF4058"/>
    <w:rsid w:val="00D01A6E"/>
    <w:rsid w:val="00D15DF1"/>
    <w:rsid w:val="00D17F23"/>
    <w:rsid w:val="00D262CD"/>
    <w:rsid w:val="00D303E6"/>
    <w:rsid w:val="00D31793"/>
    <w:rsid w:val="00D31D14"/>
    <w:rsid w:val="00D36877"/>
    <w:rsid w:val="00D47265"/>
    <w:rsid w:val="00D64C6E"/>
    <w:rsid w:val="00D704B0"/>
    <w:rsid w:val="00D72286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5F59"/>
    <w:rsid w:val="00DB6517"/>
    <w:rsid w:val="00DC251F"/>
    <w:rsid w:val="00DC70FB"/>
    <w:rsid w:val="00DC78CA"/>
    <w:rsid w:val="00DD1ECD"/>
    <w:rsid w:val="00DD4958"/>
    <w:rsid w:val="00DD6F2F"/>
    <w:rsid w:val="00DE257C"/>
    <w:rsid w:val="00DE7219"/>
    <w:rsid w:val="00DF0A7F"/>
    <w:rsid w:val="00DF32DA"/>
    <w:rsid w:val="00DF4988"/>
    <w:rsid w:val="00DF52BF"/>
    <w:rsid w:val="00DF715F"/>
    <w:rsid w:val="00DF78CD"/>
    <w:rsid w:val="00E050B3"/>
    <w:rsid w:val="00E05137"/>
    <w:rsid w:val="00E1209C"/>
    <w:rsid w:val="00E126A5"/>
    <w:rsid w:val="00E13B58"/>
    <w:rsid w:val="00E20D60"/>
    <w:rsid w:val="00E21659"/>
    <w:rsid w:val="00E4466C"/>
    <w:rsid w:val="00E46AC8"/>
    <w:rsid w:val="00E534C2"/>
    <w:rsid w:val="00E54B06"/>
    <w:rsid w:val="00E55968"/>
    <w:rsid w:val="00E7454F"/>
    <w:rsid w:val="00E869C4"/>
    <w:rsid w:val="00E95E42"/>
    <w:rsid w:val="00E9660B"/>
    <w:rsid w:val="00EA04F4"/>
    <w:rsid w:val="00EA50A3"/>
    <w:rsid w:val="00EB17D9"/>
    <w:rsid w:val="00EB5FDA"/>
    <w:rsid w:val="00EC1870"/>
    <w:rsid w:val="00ED221B"/>
    <w:rsid w:val="00ED69E1"/>
    <w:rsid w:val="00EE20A1"/>
    <w:rsid w:val="00EE75A1"/>
    <w:rsid w:val="00EF132E"/>
    <w:rsid w:val="00EF2743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26FAA"/>
    <w:rsid w:val="00F30929"/>
    <w:rsid w:val="00F30A37"/>
    <w:rsid w:val="00F35282"/>
    <w:rsid w:val="00F40AC8"/>
    <w:rsid w:val="00F40C6D"/>
    <w:rsid w:val="00F44DB1"/>
    <w:rsid w:val="00F5390F"/>
    <w:rsid w:val="00F54D66"/>
    <w:rsid w:val="00F656A7"/>
    <w:rsid w:val="00F726E1"/>
    <w:rsid w:val="00F814FF"/>
    <w:rsid w:val="00F8564A"/>
    <w:rsid w:val="00F86A83"/>
    <w:rsid w:val="00FA06A6"/>
    <w:rsid w:val="00FA097B"/>
    <w:rsid w:val="00FA45AD"/>
    <w:rsid w:val="00FA7F15"/>
    <w:rsid w:val="00FC0432"/>
    <w:rsid w:val="00FC2827"/>
    <w:rsid w:val="00FC6DA0"/>
    <w:rsid w:val="00FC7A4E"/>
    <w:rsid w:val="00FD3DF8"/>
    <w:rsid w:val="00FD74C4"/>
    <w:rsid w:val="00FE5C1F"/>
    <w:rsid w:val="04BB6D19"/>
    <w:rsid w:val="05A1C32D"/>
    <w:rsid w:val="05D2BF22"/>
    <w:rsid w:val="061FD11D"/>
    <w:rsid w:val="0762BAF0"/>
    <w:rsid w:val="0D900182"/>
    <w:rsid w:val="0DACD512"/>
    <w:rsid w:val="114AF061"/>
    <w:rsid w:val="16CCC77E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392E829E"/>
    <w:rsid w:val="39EDCA1C"/>
    <w:rsid w:val="44144EBB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471CC28"/>
    <w:rsid w:val="5489244B"/>
    <w:rsid w:val="570A6BAA"/>
    <w:rsid w:val="57F36A51"/>
    <w:rsid w:val="5982F29F"/>
    <w:rsid w:val="5A3A1EE6"/>
    <w:rsid w:val="5B9C0C2A"/>
    <w:rsid w:val="5EEDC044"/>
    <w:rsid w:val="60CC6DA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4072509-E67B-4EDE-83CC-F043E22B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2392</Words>
  <Characters>14116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Lapešová Jitka</cp:lastModifiedBy>
  <cp:revision>3</cp:revision>
  <cp:lastPrinted>2017-10-02T23:22:00Z</cp:lastPrinted>
  <dcterms:created xsi:type="dcterms:W3CDTF">2025-12-11T06:52:00Z</dcterms:created>
  <dcterms:modified xsi:type="dcterms:W3CDTF">2025-12-11T08:40:00Z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