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5C841" w14:textId="77777777" w:rsidR="00C1087E" w:rsidRDefault="006D5045" w:rsidP="00F66E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C1087E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Technické podmínky</w:t>
      </w:r>
    </w:p>
    <w:p w14:paraId="53C03C4E" w14:textId="77777777" w:rsidR="00CE1B22" w:rsidRPr="00C1087E" w:rsidRDefault="006D5045" w:rsidP="00F66E2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1087E">
        <w:rPr>
          <w:rFonts w:ascii="Times New Roman" w:hAnsi="Times New Roman" w:cs="Times New Roman"/>
          <w:b/>
          <w:bCs/>
          <w:sz w:val="28"/>
          <w:szCs w:val="28"/>
          <w:u w:val="single"/>
        </w:rPr>
        <w:t>pro pořízení modulu pro hašení</w:t>
      </w:r>
    </w:p>
    <w:p w14:paraId="10D65C3F" w14:textId="77777777" w:rsidR="00C1087E" w:rsidRDefault="00C1087E" w:rsidP="00F66E28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0A9DA38C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Pro výrobu hasicího zařízení jsou použity pouze nové a originální součásti.</w:t>
      </w:r>
    </w:p>
    <w:p w14:paraId="5C97F059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Hasicí zařízení je vybaveno nádrží na vodu o objemu nejméně 2</w:t>
      </w:r>
      <w:r w:rsidR="003120F5" w:rsidRPr="00C1087E">
        <w:rPr>
          <w:rFonts w:ascii="Times New Roman" w:hAnsi="Times New Roman"/>
          <w:sz w:val="22"/>
          <w:szCs w:val="22"/>
          <w:lang w:eastAsia="x-none"/>
        </w:rPr>
        <w:t>5</w:t>
      </w:r>
      <w:r w:rsidRPr="00C1087E">
        <w:rPr>
          <w:rFonts w:ascii="Times New Roman" w:hAnsi="Times New Roman"/>
          <w:sz w:val="22"/>
          <w:szCs w:val="22"/>
          <w:lang w:eastAsia="x-none"/>
        </w:rPr>
        <w:t>0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litrů a obsahuje vstup s filtračním sítem, přepad z přeplněné nádrže a zařízení, které chrání nádrž proti přetlakování při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plnění vodou. Nádrž je možné umístit na nákladní korbu speciálního terénního vozidla SxS a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připevnit pomocí textilních upínacích pásů, které jsou součástí dodávky, za kotevní body. Nádrž na vodu obsahuje průhledový stavoznak hladiny nádrže. Celková hmotnost kompletní prázdné nádrže je nejvíce 80 kg.</w:t>
      </w:r>
    </w:p>
    <w:p w14:paraId="4BEC72E7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 xml:space="preserve">Na nádrži na vodu (podle bodu </w:t>
      </w:r>
      <w:r w:rsidR="006D5045" w:rsidRPr="00C1087E">
        <w:rPr>
          <w:rFonts w:ascii="Times New Roman" w:hAnsi="Times New Roman"/>
          <w:sz w:val="22"/>
          <w:szCs w:val="22"/>
          <w:lang w:eastAsia="x-none"/>
        </w:rPr>
        <w:t>2</w:t>
      </w:r>
      <w:r w:rsidRPr="00C1087E">
        <w:rPr>
          <w:rFonts w:ascii="Times New Roman" w:hAnsi="Times New Roman"/>
          <w:sz w:val="22"/>
          <w:szCs w:val="22"/>
          <w:lang w:eastAsia="x-none"/>
        </w:rPr>
        <w:t>) je v úchytném prvku uloženo:</w:t>
      </w:r>
    </w:p>
    <w:p w14:paraId="4900E953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 xml:space="preserve">čerpadlo na vodu (podle bodu </w:t>
      </w:r>
      <w:r w:rsidR="006D5045" w:rsidRPr="00C1087E">
        <w:rPr>
          <w:rFonts w:ascii="Times New Roman" w:hAnsi="Times New Roman" w:cs="Times New Roman"/>
        </w:rPr>
        <w:t>6</w:t>
      </w:r>
      <w:r w:rsidRPr="00C1087E">
        <w:rPr>
          <w:rFonts w:ascii="Times New Roman" w:hAnsi="Times New Roman" w:cs="Times New Roman"/>
        </w:rPr>
        <w:t>), uložení umožňuje provoz čerpadla,</w:t>
      </w:r>
    </w:p>
    <w:p w14:paraId="4303F416" w14:textId="0E69C65A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úložný prvek (koš) na hadice, se třemi hadicemi D25/20</w:t>
      </w:r>
      <w:r w:rsidR="00F66E28">
        <w:rPr>
          <w:rFonts w:ascii="Times New Roman" w:hAnsi="Times New Roman" w:cs="Times New Roman"/>
        </w:rPr>
        <w:t xml:space="preserve"> </w:t>
      </w:r>
      <w:r w:rsidRPr="00C1087E">
        <w:rPr>
          <w:rFonts w:ascii="Times New Roman" w:hAnsi="Times New Roman" w:cs="Times New Roman"/>
        </w:rPr>
        <w:t>m podle ČSN 80 8711.</w:t>
      </w:r>
    </w:p>
    <w:p w14:paraId="09B7CF28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Součástí hasicího zařízení je vyjímatelný úložný prvek, který je osazen na nádrži na vodu (podle</w:t>
      </w:r>
      <w:r w:rsidR="00C1087E">
        <w:rPr>
          <w:rFonts w:ascii="Times New Roman" w:hAnsi="Times New Roman"/>
          <w:sz w:val="22"/>
          <w:szCs w:val="22"/>
          <w:lang w:eastAsia="x-none"/>
        </w:rPr>
        <w:t> </w:t>
      </w:r>
      <w:r w:rsidRPr="00C1087E">
        <w:rPr>
          <w:rFonts w:ascii="Times New Roman" w:hAnsi="Times New Roman"/>
          <w:sz w:val="22"/>
          <w:szCs w:val="22"/>
          <w:lang w:eastAsia="x-none"/>
        </w:rPr>
        <w:t>bodu 2); v prvku je uloženo:</w:t>
      </w:r>
    </w:p>
    <w:p w14:paraId="6B92D8DE" w14:textId="7998082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jeden kus čerpadla na vodu (podle bodu 6),</w:t>
      </w:r>
    </w:p>
    <w:p w14:paraId="7B96A459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kanystr na PHM o objemu 5 litrů,</w:t>
      </w:r>
    </w:p>
    <w:p w14:paraId="5D2BD328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dva kusy proudnic D25,</w:t>
      </w:r>
    </w:p>
    <w:p w14:paraId="755083DD" w14:textId="0AEB2285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úložný prvek (koš) na hadice, se třemi hadicemi D25/20</w:t>
      </w:r>
      <w:r w:rsidR="00F66E28">
        <w:rPr>
          <w:rFonts w:ascii="Times New Roman" w:hAnsi="Times New Roman" w:cs="Times New Roman"/>
        </w:rPr>
        <w:t xml:space="preserve"> </w:t>
      </w:r>
      <w:r w:rsidRPr="00C1087E">
        <w:rPr>
          <w:rFonts w:ascii="Times New Roman" w:hAnsi="Times New Roman" w:cs="Times New Roman"/>
        </w:rPr>
        <w:t>m podle ČSN 80 8711</w:t>
      </w:r>
      <w:r w:rsidR="00C1087E">
        <w:rPr>
          <w:rFonts w:ascii="Times New Roman" w:hAnsi="Times New Roman" w:cs="Times New Roman"/>
        </w:rPr>
        <w:t>,</w:t>
      </w:r>
    </w:p>
    <w:p w14:paraId="2CDFA96D" w14:textId="77777777" w:rsid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uzavřená skládací nádrž na vodu o objemu nejméně 450 l,</w:t>
      </w:r>
    </w:p>
    <w:p w14:paraId="1B73830E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dva kusy tvarově stálých hadic pro propojení čerpadla a uzavřené nádrže.</w:t>
      </w:r>
    </w:p>
    <w:p w14:paraId="39777C5D" w14:textId="7340BD9B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 xml:space="preserve">Hasicí zařízení tedy obsahuje celkem dva kusy čerpadla na vodu, kdy jedno čerpadlo je uloženo </w:t>
      </w:r>
      <w:r w:rsidR="002C5FBB">
        <w:rPr>
          <w:rFonts w:ascii="Times New Roman" w:hAnsi="Times New Roman"/>
          <w:sz w:val="22"/>
          <w:szCs w:val="22"/>
          <w:lang w:eastAsia="x-none"/>
        </w:rPr>
        <w:br/>
      </w:r>
      <w:r w:rsidRPr="00C1087E">
        <w:rPr>
          <w:rFonts w:ascii="Times New Roman" w:hAnsi="Times New Roman"/>
          <w:sz w:val="22"/>
          <w:szCs w:val="22"/>
          <w:lang w:eastAsia="x-none"/>
        </w:rPr>
        <w:t xml:space="preserve">ve vyjímatelné přepravce a je použito v případě hašení požáru s použitím uzavřené skládací nádrže na vodu, a druhé čerpadlo je upevněno pomocí textilního upínacího pásu na nádrži na vodu </w:t>
      </w:r>
      <w:r w:rsidR="002C5FBB">
        <w:rPr>
          <w:rFonts w:ascii="Times New Roman" w:hAnsi="Times New Roman"/>
          <w:sz w:val="22"/>
          <w:szCs w:val="22"/>
          <w:lang w:eastAsia="x-none"/>
        </w:rPr>
        <w:br/>
      </w:r>
      <w:r w:rsidRPr="00C1087E">
        <w:rPr>
          <w:rFonts w:ascii="Times New Roman" w:hAnsi="Times New Roman"/>
          <w:sz w:val="22"/>
          <w:szCs w:val="22"/>
          <w:lang w:eastAsia="x-none"/>
        </w:rPr>
        <w:t>a umožňuje hašení vodou z nádrže na vodu anebo dodávku vody hadicemi do uzavřené skládací nádrže na vodu, umístěné v nepřípustném terénu</w:t>
      </w:r>
      <w:r w:rsidR="00C1087E">
        <w:rPr>
          <w:rFonts w:ascii="Times New Roman" w:hAnsi="Times New Roman"/>
          <w:sz w:val="22"/>
          <w:szCs w:val="22"/>
          <w:lang w:eastAsia="x-none"/>
        </w:rPr>
        <w:t>.</w:t>
      </w:r>
    </w:p>
    <w:p w14:paraId="37EAD22E" w14:textId="77777777" w:rsidR="00CE1B22" w:rsidRPr="00C1087E" w:rsidRDefault="00CE1B22" w:rsidP="00F66E28">
      <w:pPr>
        <w:pStyle w:val="Zkladntext"/>
        <w:numPr>
          <w:ilvl w:val="1"/>
          <w:numId w:val="14"/>
        </w:numPr>
        <w:spacing w:after="0"/>
        <w:ind w:left="426" w:hanging="426"/>
        <w:jc w:val="both"/>
        <w:rPr>
          <w:rFonts w:ascii="Times New Roman" w:hAnsi="Times New Roman"/>
          <w:sz w:val="22"/>
          <w:szCs w:val="22"/>
          <w:lang w:eastAsia="x-none"/>
        </w:rPr>
      </w:pPr>
      <w:r w:rsidRPr="00C1087E">
        <w:rPr>
          <w:rFonts w:ascii="Times New Roman" w:hAnsi="Times New Roman"/>
          <w:sz w:val="22"/>
          <w:szCs w:val="22"/>
          <w:lang w:eastAsia="x-none"/>
        </w:rPr>
        <w:t>Čerpadlo na vodu:</w:t>
      </w:r>
    </w:p>
    <w:p w14:paraId="468DF2BF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čtyřtaktní zážehový motor o objemu nejméně 49 ccm,</w:t>
      </w:r>
    </w:p>
    <w:p w14:paraId="4EA66087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celkovou hmotnost bez pohonných hmot nejvýše 10 kg,</w:t>
      </w:r>
    </w:p>
    <w:p w14:paraId="5FD1FE65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 odstředivé, jednostupňové, s průtokem nejméně 230 l.min-1 při tlaku nejméně 6 bar,</w:t>
      </w:r>
    </w:p>
    <w:p w14:paraId="1619635A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objem nádrže na pohonné hmoty v objemu odpovídající nejméně jedné hodině provozu čerpadla,</w:t>
      </w:r>
    </w:p>
    <w:p w14:paraId="6705346E" w14:textId="77777777" w:rsidR="00CE1B22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má výtlačné a sací hrdlo se spojkami D 25 mm podle ČSN 38 9427,</w:t>
      </w:r>
    </w:p>
    <w:p w14:paraId="4DB95DC4" w14:textId="77777777" w:rsidR="002025C4" w:rsidRPr="00C1087E" w:rsidRDefault="00CE1B22" w:rsidP="00F66E28">
      <w:pPr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</w:rPr>
      </w:pPr>
      <w:r w:rsidRPr="00C1087E">
        <w:rPr>
          <w:rFonts w:ascii="Times New Roman" w:hAnsi="Times New Roman" w:cs="Times New Roman"/>
        </w:rPr>
        <w:t>je upevněno na podstavci s antivibračními prvky.</w:t>
      </w:r>
    </w:p>
    <w:sectPr w:rsidR="002025C4" w:rsidRPr="00C10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827E" w14:textId="77777777" w:rsidR="00207ACE" w:rsidRDefault="00207ACE" w:rsidP="00207ACE">
      <w:r>
        <w:separator/>
      </w:r>
    </w:p>
  </w:endnote>
  <w:endnote w:type="continuationSeparator" w:id="0">
    <w:p w14:paraId="207E865E" w14:textId="77777777" w:rsidR="00207ACE" w:rsidRDefault="00207ACE" w:rsidP="0020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33BD" w14:textId="77777777" w:rsidR="00143EBA" w:rsidRDefault="00143E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AA9E4" w14:textId="77777777" w:rsidR="00207ACE" w:rsidRPr="00207ACE" w:rsidRDefault="00207ACE" w:rsidP="00207ACE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>
      <w:rPr>
        <w:rFonts w:ascii="Times New Roman" w:hAnsi="Times New Roman" w:cs="Times New Roman"/>
        <w:bCs/>
      </w:rPr>
      <w:t>3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A59F" w14:textId="77777777" w:rsidR="00143EBA" w:rsidRDefault="00143E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F0111" w14:textId="77777777" w:rsidR="00207ACE" w:rsidRDefault="00207ACE" w:rsidP="00207ACE">
      <w:r>
        <w:separator/>
      </w:r>
    </w:p>
  </w:footnote>
  <w:footnote w:type="continuationSeparator" w:id="0">
    <w:p w14:paraId="7F00E5EE" w14:textId="77777777" w:rsidR="00207ACE" w:rsidRDefault="00207ACE" w:rsidP="0020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F009" w14:textId="77777777" w:rsidR="00143EBA" w:rsidRDefault="00143E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B569" w14:textId="77777777" w:rsidR="00207ACE" w:rsidRPr="00207ACE" w:rsidRDefault="00207ACE" w:rsidP="00207ACE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 xml:space="preserve">Příloha č. </w:t>
    </w:r>
    <w:r w:rsidR="00143EBA">
      <w:rPr>
        <w:rFonts w:ascii="Times New Roman" w:hAnsi="Times New Roman" w:cs="Times New Roma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28D7" w14:textId="77777777" w:rsidR="00143EBA" w:rsidRDefault="00143E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469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189119CE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A9839C8"/>
    <w:multiLevelType w:val="multilevel"/>
    <w:tmpl w:val="E20EF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0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1921F4"/>
    <w:multiLevelType w:val="hybridMultilevel"/>
    <w:tmpl w:val="9C90E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3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6106768D"/>
    <w:multiLevelType w:val="multilevel"/>
    <w:tmpl w:val="C3682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6805B3"/>
    <w:multiLevelType w:val="hybridMultilevel"/>
    <w:tmpl w:val="8F0E9D0A"/>
    <w:lvl w:ilvl="0" w:tplc="3D5EAAC8">
      <w:start w:val="1"/>
      <w:numFmt w:val="lowerLetter"/>
      <w:lvlText w:val="%1)"/>
      <w:lvlJc w:val="right"/>
      <w:pPr>
        <w:ind w:left="11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22"/>
  </w:num>
  <w:num w:numId="7">
    <w:abstractNumId w:val="12"/>
  </w:num>
  <w:num w:numId="8">
    <w:abstractNumId w:val="9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20"/>
  </w:num>
  <w:num w:numId="18">
    <w:abstractNumId w:val="7"/>
  </w:num>
  <w:num w:numId="19">
    <w:abstractNumId w:val="6"/>
  </w:num>
  <w:num w:numId="20">
    <w:abstractNumId w:val="8"/>
  </w:num>
  <w:num w:numId="21">
    <w:abstractNumId w:val="21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143EBA"/>
    <w:rsid w:val="001901F2"/>
    <w:rsid w:val="001B5C21"/>
    <w:rsid w:val="002025C4"/>
    <w:rsid w:val="00207ACE"/>
    <w:rsid w:val="00281841"/>
    <w:rsid w:val="0028737F"/>
    <w:rsid w:val="002C5FBB"/>
    <w:rsid w:val="0030058F"/>
    <w:rsid w:val="003120F5"/>
    <w:rsid w:val="003E5004"/>
    <w:rsid w:val="004406D2"/>
    <w:rsid w:val="00516B64"/>
    <w:rsid w:val="006D0BF9"/>
    <w:rsid w:val="006D5045"/>
    <w:rsid w:val="007918DE"/>
    <w:rsid w:val="00825E53"/>
    <w:rsid w:val="009829B6"/>
    <w:rsid w:val="00A14FB6"/>
    <w:rsid w:val="00A21426"/>
    <w:rsid w:val="00A70CC4"/>
    <w:rsid w:val="00AC2763"/>
    <w:rsid w:val="00AD7C1C"/>
    <w:rsid w:val="00C1087E"/>
    <w:rsid w:val="00C3722A"/>
    <w:rsid w:val="00CE096D"/>
    <w:rsid w:val="00CE1B22"/>
    <w:rsid w:val="00D4324A"/>
    <w:rsid w:val="00D65909"/>
    <w:rsid w:val="00DE516F"/>
    <w:rsid w:val="00E315DF"/>
    <w:rsid w:val="00F6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2EF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0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AC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07A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AC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2025-12-03T13:42:00Z</dcterms:created>
  <dcterms:modified xsi:type="dcterms:W3CDTF">2025-12-03T13:42:00Z</dcterms:modified>
</cp:coreProperties>
</file>