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C3DD5" w14:textId="594EEB37" w:rsidR="00093084" w:rsidRPr="00BD790F" w:rsidRDefault="00093084" w:rsidP="00970721">
      <w:pPr>
        <w:jc w:val="center"/>
        <w:rPr>
          <w:b/>
          <w:bCs/>
          <w:sz w:val="28"/>
          <w:szCs w:val="28"/>
        </w:rPr>
      </w:pPr>
      <w:bookmarkStart w:id="0" w:name="_GoBack"/>
      <w:bookmarkEnd w:id="0"/>
      <w:r w:rsidRPr="00BD790F">
        <w:rPr>
          <w:b/>
          <w:bCs/>
          <w:sz w:val="28"/>
          <w:szCs w:val="28"/>
        </w:rPr>
        <w:t>Pokyny k vyúčtování dotace</w:t>
      </w:r>
      <w:r w:rsidR="00D77238" w:rsidRPr="00BD790F">
        <w:rPr>
          <w:b/>
          <w:bCs/>
          <w:sz w:val="28"/>
          <w:szCs w:val="28"/>
        </w:rPr>
        <w:t xml:space="preserve"> na podporu</w:t>
      </w:r>
      <w:r w:rsidR="004F6CA7" w:rsidRPr="00BD790F">
        <w:rPr>
          <w:b/>
          <w:bCs/>
          <w:sz w:val="28"/>
          <w:szCs w:val="28"/>
        </w:rPr>
        <w:t xml:space="preserve"> školních soutěží</w:t>
      </w:r>
    </w:p>
    <w:p w14:paraId="604EF827" w14:textId="77777777" w:rsidR="00873954" w:rsidRPr="00BD790F" w:rsidRDefault="00873954" w:rsidP="00970721">
      <w:pPr>
        <w:jc w:val="center"/>
        <w:rPr>
          <w:b/>
          <w:bCs/>
          <w:sz w:val="28"/>
          <w:szCs w:val="28"/>
        </w:rPr>
      </w:pPr>
    </w:p>
    <w:p w14:paraId="5092C955" w14:textId="4CAFCA2D" w:rsidR="00873954" w:rsidRPr="00BD790F" w:rsidRDefault="00873954" w:rsidP="00970721">
      <w:pPr>
        <w:jc w:val="center"/>
        <w:rPr>
          <w:bCs/>
          <w:sz w:val="22"/>
          <w:szCs w:val="28"/>
        </w:rPr>
      </w:pPr>
      <w:bookmarkStart w:id="1" w:name="_Hlk202263783"/>
      <w:r w:rsidRPr="00BD790F">
        <w:rPr>
          <w:bCs/>
          <w:sz w:val="22"/>
          <w:szCs w:val="28"/>
        </w:rPr>
        <w:t>(dále jen „pokyny</w:t>
      </w:r>
      <w:r w:rsidR="00276822" w:rsidRPr="00BD790F">
        <w:rPr>
          <w:bCs/>
          <w:sz w:val="22"/>
          <w:szCs w:val="28"/>
        </w:rPr>
        <w:t xml:space="preserve"> k vyúčtování</w:t>
      </w:r>
      <w:r w:rsidRPr="00BD790F">
        <w:rPr>
          <w:bCs/>
          <w:sz w:val="22"/>
          <w:szCs w:val="28"/>
        </w:rPr>
        <w:t>“)</w:t>
      </w:r>
    </w:p>
    <w:bookmarkEnd w:id="1"/>
    <w:p w14:paraId="238CDF62" w14:textId="77777777" w:rsidR="00093084" w:rsidRPr="00BD790F" w:rsidRDefault="00093084" w:rsidP="00970721">
      <w:pPr>
        <w:rPr>
          <w:b/>
          <w:bCs/>
          <w:sz w:val="22"/>
          <w:szCs w:val="22"/>
        </w:rPr>
      </w:pPr>
    </w:p>
    <w:p w14:paraId="6E62859F" w14:textId="77777777" w:rsidR="00093084" w:rsidRPr="00BD790F" w:rsidRDefault="00093084" w:rsidP="00970721">
      <w:pPr>
        <w:jc w:val="center"/>
        <w:rPr>
          <w:bCs/>
          <w:sz w:val="28"/>
          <w:szCs w:val="28"/>
        </w:rPr>
      </w:pPr>
      <w:r w:rsidRPr="00BD790F">
        <w:rPr>
          <w:b/>
          <w:bCs/>
          <w:sz w:val="28"/>
          <w:szCs w:val="28"/>
        </w:rPr>
        <w:t>ČÁST PRVNÍ</w:t>
      </w:r>
    </w:p>
    <w:p w14:paraId="54AD087E" w14:textId="77777777" w:rsidR="00093084" w:rsidRPr="00BD790F" w:rsidRDefault="00093084" w:rsidP="00970721">
      <w:pPr>
        <w:rPr>
          <w:b/>
          <w:bCs/>
          <w:sz w:val="22"/>
          <w:szCs w:val="22"/>
        </w:rPr>
      </w:pPr>
    </w:p>
    <w:p w14:paraId="0D2B9AA0" w14:textId="77777777" w:rsidR="00093084" w:rsidRPr="00BD790F" w:rsidRDefault="00093084" w:rsidP="00970721">
      <w:pPr>
        <w:tabs>
          <w:tab w:val="left" w:pos="6946"/>
        </w:tabs>
        <w:jc w:val="center"/>
        <w:rPr>
          <w:b/>
          <w:sz w:val="22"/>
          <w:szCs w:val="22"/>
        </w:rPr>
      </w:pPr>
      <w:r w:rsidRPr="00BD790F">
        <w:rPr>
          <w:b/>
          <w:sz w:val="22"/>
          <w:szCs w:val="22"/>
        </w:rPr>
        <w:t>Čl. I.</w:t>
      </w:r>
    </w:p>
    <w:p w14:paraId="5CD79F3A" w14:textId="77777777" w:rsidR="00093084" w:rsidRPr="00BD790F" w:rsidRDefault="00093084" w:rsidP="00970721">
      <w:pPr>
        <w:tabs>
          <w:tab w:val="left" w:pos="1714"/>
          <w:tab w:val="center" w:pos="4896"/>
        </w:tabs>
        <w:jc w:val="center"/>
        <w:rPr>
          <w:b/>
          <w:sz w:val="22"/>
          <w:szCs w:val="22"/>
        </w:rPr>
      </w:pPr>
      <w:r w:rsidRPr="00BD790F">
        <w:rPr>
          <w:b/>
          <w:sz w:val="22"/>
          <w:szCs w:val="22"/>
        </w:rPr>
        <w:t>Povinnosti příjemce dotace při vyúčtování</w:t>
      </w:r>
    </w:p>
    <w:p w14:paraId="57044943" w14:textId="77777777" w:rsidR="00944F30" w:rsidRPr="00BD790F" w:rsidRDefault="00944F30" w:rsidP="008E334D">
      <w:pPr>
        <w:spacing w:after="240"/>
        <w:jc w:val="both"/>
        <w:rPr>
          <w:sz w:val="22"/>
          <w:szCs w:val="22"/>
        </w:rPr>
      </w:pPr>
    </w:p>
    <w:p w14:paraId="5A7B7D55" w14:textId="77777777" w:rsidR="00093084" w:rsidRPr="00BD790F" w:rsidRDefault="00093084" w:rsidP="00970721">
      <w:pPr>
        <w:pStyle w:val="Zkladntext"/>
        <w:numPr>
          <w:ilvl w:val="0"/>
          <w:numId w:val="1"/>
        </w:numPr>
        <w:ind w:left="426" w:hanging="426"/>
        <w:jc w:val="both"/>
        <w:rPr>
          <w:rFonts w:ascii="Times New Roman" w:hAnsi="Times New Roman" w:cs="Times New Roman"/>
          <w:bCs w:val="0"/>
          <w:i w:val="0"/>
          <w:iCs w:val="0"/>
          <w:sz w:val="22"/>
          <w:szCs w:val="22"/>
        </w:rPr>
      </w:pPr>
      <w:r w:rsidRPr="00BD790F">
        <w:rPr>
          <w:rFonts w:ascii="Times New Roman" w:hAnsi="Times New Roman" w:cs="Times New Roman"/>
          <w:bCs w:val="0"/>
          <w:i w:val="0"/>
          <w:iCs w:val="0"/>
          <w:sz w:val="22"/>
          <w:szCs w:val="22"/>
        </w:rPr>
        <w:t>Při vyúčtování je příjemce povinen doložit:</w:t>
      </w:r>
    </w:p>
    <w:p w14:paraId="4E841898" w14:textId="77777777" w:rsidR="00093084" w:rsidRPr="00BD790F"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vyplněný formulář finančního vypořádání</w:t>
      </w:r>
      <w:r w:rsidR="005303CE" w:rsidRPr="00BD790F">
        <w:rPr>
          <w:rFonts w:ascii="Times New Roman" w:hAnsi="Times New Roman" w:cs="Times New Roman"/>
          <w:b w:val="0"/>
          <w:bCs w:val="0"/>
          <w:i w:val="0"/>
          <w:iCs w:val="0"/>
          <w:sz w:val="22"/>
          <w:szCs w:val="22"/>
        </w:rPr>
        <w:t>,</w:t>
      </w:r>
    </w:p>
    <w:p w14:paraId="3CB05C94" w14:textId="77777777" w:rsidR="00093084" w:rsidRPr="00BD790F"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 xml:space="preserve">kopie </w:t>
      </w:r>
      <w:r w:rsidR="003F4828" w:rsidRPr="00BD790F">
        <w:rPr>
          <w:rFonts w:ascii="Times New Roman" w:hAnsi="Times New Roman" w:cs="Times New Roman"/>
          <w:b w:val="0"/>
          <w:bCs w:val="0"/>
          <w:i w:val="0"/>
          <w:iCs w:val="0"/>
          <w:sz w:val="22"/>
          <w:szCs w:val="22"/>
        </w:rPr>
        <w:t>dokladů vztahujících se k vyúčtování dotace</w:t>
      </w:r>
      <w:r w:rsidRPr="00BD790F">
        <w:rPr>
          <w:rFonts w:ascii="Times New Roman" w:hAnsi="Times New Roman" w:cs="Times New Roman"/>
          <w:b w:val="0"/>
          <w:bCs w:val="0"/>
          <w:i w:val="0"/>
          <w:iCs w:val="0"/>
          <w:sz w:val="22"/>
          <w:szCs w:val="22"/>
        </w:rPr>
        <w:t xml:space="preserve"> včetně kopií dokladů o</w:t>
      </w:r>
      <w:r w:rsidR="003F4828" w:rsidRPr="00BD790F">
        <w:rPr>
          <w:rFonts w:ascii="Times New Roman" w:hAnsi="Times New Roman" w:cs="Times New Roman"/>
          <w:b w:val="0"/>
          <w:bCs w:val="0"/>
          <w:i w:val="0"/>
          <w:iCs w:val="0"/>
          <w:sz w:val="22"/>
          <w:szCs w:val="22"/>
        </w:rPr>
        <w:t xml:space="preserve"> jejich</w:t>
      </w:r>
      <w:r w:rsidRPr="00BD790F">
        <w:rPr>
          <w:rFonts w:ascii="Times New Roman" w:hAnsi="Times New Roman" w:cs="Times New Roman"/>
          <w:b w:val="0"/>
          <w:bCs w:val="0"/>
          <w:i w:val="0"/>
          <w:iCs w:val="0"/>
          <w:sz w:val="22"/>
          <w:szCs w:val="22"/>
        </w:rPr>
        <w:t xml:space="preserve"> úhradě</w:t>
      </w:r>
      <w:r w:rsidR="005303CE" w:rsidRPr="00BD790F">
        <w:rPr>
          <w:rFonts w:ascii="Times New Roman" w:hAnsi="Times New Roman" w:cs="Times New Roman"/>
          <w:b w:val="0"/>
          <w:bCs w:val="0"/>
          <w:i w:val="0"/>
          <w:iCs w:val="0"/>
          <w:sz w:val="22"/>
          <w:szCs w:val="22"/>
        </w:rPr>
        <w:t>,</w:t>
      </w:r>
    </w:p>
    <w:p w14:paraId="54DC800B" w14:textId="77777777" w:rsidR="00093084" w:rsidRPr="00BD790F"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propagaci loga „Karlovarský kraj“</w:t>
      </w:r>
      <w:r w:rsidR="005303CE" w:rsidRPr="00BD790F">
        <w:rPr>
          <w:rFonts w:ascii="Times New Roman" w:hAnsi="Times New Roman" w:cs="Times New Roman"/>
          <w:b w:val="0"/>
          <w:bCs w:val="0"/>
          <w:i w:val="0"/>
          <w:iCs w:val="0"/>
          <w:sz w:val="22"/>
          <w:szCs w:val="22"/>
        </w:rPr>
        <w:t>,</w:t>
      </w:r>
    </w:p>
    <w:p w14:paraId="2A28FD84" w14:textId="3297ADC5" w:rsidR="00093084" w:rsidRPr="00BD790F" w:rsidRDefault="00093084"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 xml:space="preserve">povinné přílohy k dokladům podle charakteru výdaje (viz jednotlivé položky způsobilých výdajů v části </w:t>
      </w:r>
      <w:r w:rsidR="00D83E0B" w:rsidRPr="00BD790F">
        <w:rPr>
          <w:rFonts w:ascii="Times New Roman" w:hAnsi="Times New Roman" w:cs="Times New Roman"/>
          <w:b w:val="0"/>
          <w:bCs w:val="0"/>
          <w:i w:val="0"/>
          <w:iCs w:val="0"/>
          <w:sz w:val="22"/>
          <w:szCs w:val="22"/>
        </w:rPr>
        <w:t>třetí</w:t>
      </w:r>
      <w:r w:rsidR="0008249B" w:rsidRPr="00BD790F">
        <w:rPr>
          <w:rFonts w:ascii="Times New Roman" w:hAnsi="Times New Roman" w:cs="Times New Roman"/>
          <w:b w:val="0"/>
          <w:bCs w:val="0"/>
          <w:i w:val="0"/>
          <w:iCs w:val="0"/>
          <w:sz w:val="22"/>
          <w:szCs w:val="22"/>
        </w:rPr>
        <w:t>)</w:t>
      </w:r>
      <w:r w:rsidR="00825CD6" w:rsidRPr="00BD790F">
        <w:rPr>
          <w:rFonts w:ascii="Times New Roman" w:hAnsi="Times New Roman" w:cs="Times New Roman"/>
          <w:b w:val="0"/>
          <w:bCs w:val="0"/>
          <w:i w:val="0"/>
          <w:iCs w:val="0"/>
          <w:sz w:val="22"/>
          <w:szCs w:val="22"/>
        </w:rPr>
        <w:t>,</w:t>
      </w:r>
    </w:p>
    <w:p w14:paraId="09DDE5CB" w14:textId="1312ADD9" w:rsidR="00825CD6" w:rsidRPr="00BD790F" w:rsidRDefault="00825CD6" w:rsidP="00970721">
      <w:pPr>
        <w:pStyle w:val="Zkladntext"/>
        <w:numPr>
          <w:ilvl w:val="0"/>
          <w:numId w:val="2"/>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propozice, výsledkové listiny a hodnocení jednotlivých soutěží</w:t>
      </w:r>
      <w:r w:rsidR="00081419">
        <w:rPr>
          <w:rFonts w:ascii="Times New Roman" w:hAnsi="Times New Roman" w:cs="Times New Roman"/>
          <w:b w:val="0"/>
          <w:bCs w:val="0"/>
          <w:i w:val="0"/>
          <w:iCs w:val="0"/>
          <w:sz w:val="22"/>
          <w:szCs w:val="22"/>
        </w:rPr>
        <w:t xml:space="preserve"> a u školních sportovních soutěží rovněž soupisky.</w:t>
      </w:r>
    </w:p>
    <w:p w14:paraId="01926A6D" w14:textId="1E1B02F6" w:rsidR="00093084" w:rsidRPr="00BD790F" w:rsidRDefault="003D51FE" w:rsidP="00970721">
      <w:pPr>
        <w:pStyle w:val="Zkladntext"/>
        <w:ind w:left="426" w:hanging="426"/>
        <w:jc w:val="both"/>
        <w:rPr>
          <w:rFonts w:ascii="Times New Roman" w:hAnsi="Times New Roman" w:cs="Times New Roman"/>
          <w:b w:val="0"/>
          <w:bCs w:val="0"/>
          <w:i w:val="0"/>
          <w:iCs w:val="0"/>
          <w:sz w:val="22"/>
          <w:szCs w:val="22"/>
        </w:rPr>
      </w:pPr>
      <w:r w:rsidRPr="00BD790F">
        <w:rPr>
          <w:noProof/>
        </w:rPr>
        <w:drawing>
          <wp:anchor distT="0" distB="0" distL="114300" distR="114300" simplePos="0" relativeHeight="251658240" behindDoc="0" locked="0" layoutInCell="1" allowOverlap="1" wp14:anchorId="7159CFC6" wp14:editId="75CBD0A6">
            <wp:simplePos x="0" y="0"/>
            <wp:positionH relativeFrom="column">
              <wp:posOffset>5353685</wp:posOffset>
            </wp:positionH>
            <wp:positionV relativeFrom="paragraph">
              <wp:posOffset>134620</wp:posOffset>
            </wp:positionV>
            <wp:extent cx="771525" cy="77152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p w14:paraId="69099749" w14:textId="53197694" w:rsidR="00A14AA7" w:rsidRPr="00BD790F" w:rsidRDefault="00093084" w:rsidP="00970721">
      <w:pPr>
        <w:pStyle w:val="Odstavecseseznamem"/>
        <w:numPr>
          <w:ilvl w:val="0"/>
          <w:numId w:val="1"/>
        </w:numPr>
        <w:ind w:left="426" w:hanging="426"/>
        <w:jc w:val="both"/>
        <w:rPr>
          <w:iCs/>
          <w:sz w:val="22"/>
          <w:szCs w:val="22"/>
        </w:rPr>
      </w:pPr>
      <w:bookmarkStart w:id="2" w:name="_Hlk202263800"/>
      <w:r w:rsidRPr="00BD790F">
        <w:rPr>
          <w:sz w:val="22"/>
          <w:szCs w:val="22"/>
        </w:rPr>
        <w:t>F</w:t>
      </w:r>
      <w:r w:rsidR="00D11D56" w:rsidRPr="00BD790F">
        <w:rPr>
          <w:sz w:val="22"/>
          <w:szCs w:val="22"/>
        </w:rPr>
        <w:t>ormulář f</w:t>
      </w:r>
      <w:r w:rsidRPr="00BD790F">
        <w:rPr>
          <w:sz w:val="22"/>
          <w:szCs w:val="22"/>
        </w:rPr>
        <w:t>inanční</w:t>
      </w:r>
      <w:r w:rsidR="00D11D56" w:rsidRPr="00BD790F">
        <w:rPr>
          <w:sz w:val="22"/>
          <w:szCs w:val="22"/>
        </w:rPr>
        <w:t>ho</w:t>
      </w:r>
      <w:r w:rsidRPr="00BD790F">
        <w:rPr>
          <w:sz w:val="22"/>
          <w:szCs w:val="22"/>
        </w:rPr>
        <w:t xml:space="preserve"> vypořádání </w:t>
      </w:r>
      <w:r w:rsidR="00A14AA7" w:rsidRPr="00BD790F">
        <w:rPr>
          <w:sz w:val="22"/>
          <w:szCs w:val="22"/>
        </w:rPr>
        <w:t>j</w:t>
      </w:r>
      <w:r w:rsidR="00D51C52" w:rsidRPr="00BD790F">
        <w:rPr>
          <w:sz w:val="22"/>
          <w:szCs w:val="22"/>
        </w:rPr>
        <w:t>e</w:t>
      </w:r>
      <w:r w:rsidR="00D11D56" w:rsidRPr="00BD790F">
        <w:rPr>
          <w:sz w:val="22"/>
          <w:szCs w:val="22"/>
        </w:rPr>
        <w:t xml:space="preserve"> k dispozici ke stažení</w:t>
      </w:r>
      <w:r w:rsidR="00A14AA7" w:rsidRPr="00BD790F">
        <w:rPr>
          <w:sz w:val="22"/>
          <w:szCs w:val="22"/>
        </w:rPr>
        <w:t xml:space="preserve"> </w:t>
      </w:r>
      <w:r w:rsidRPr="00BD790F">
        <w:rPr>
          <w:sz w:val="22"/>
          <w:szCs w:val="22"/>
        </w:rPr>
        <w:t xml:space="preserve">na </w:t>
      </w:r>
      <w:hyperlink r:id="rId13" w:history="1">
        <w:r w:rsidRPr="00BD790F">
          <w:rPr>
            <w:rStyle w:val="Hypertextovodkaz"/>
            <w:sz w:val="22"/>
            <w:szCs w:val="22"/>
          </w:rPr>
          <w:t>webu Karlovarského kraje</w:t>
        </w:r>
      </w:hyperlink>
      <w:r w:rsidRPr="00BD790F">
        <w:rPr>
          <w:sz w:val="22"/>
          <w:szCs w:val="22"/>
        </w:rPr>
        <w:t xml:space="preserve"> </w:t>
      </w:r>
      <w:r w:rsidR="003D51FE" w:rsidRPr="00BD790F">
        <w:rPr>
          <w:sz w:val="22"/>
          <w:szCs w:val="22"/>
        </w:rPr>
        <w:t>nebo pomocí QR kódu.</w:t>
      </w:r>
    </w:p>
    <w:bookmarkEnd w:id="2"/>
    <w:p w14:paraId="77FBA83B" w14:textId="77777777" w:rsidR="00093084" w:rsidRPr="00BD790F" w:rsidRDefault="00093084" w:rsidP="00970721">
      <w:pPr>
        <w:ind w:left="426" w:hanging="426"/>
        <w:jc w:val="both"/>
        <w:rPr>
          <w:sz w:val="22"/>
          <w:szCs w:val="22"/>
        </w:rPr>
      </w:pPr>
    </w:p>
    <w:p w14:paraId="0C71E8A1" w14:textId="77777777" w:rsidR="001C3E66" w:rsidRPr="00BD790F" w:rsidRDefault="00093084" w:rsidP="00E77E30">
      <w:pPr>
        <w:pStyle w:val="Odstavecseseznamem"/>
        <w:numPr>
          <w:ilvl w:val="0"/>
          <w:numId w:val="1"/>
        </w:numPr>
        <w:tabs>
          <w:tab w:val="left" w:pos="709"/>
        </w:tabs>
        <w:ind w:left="426" w:hanging="426"/>
        <w:jc w:val="both"/>
        <w:rPr>
          <w:sz w:val="22"/>
          <w:szCs w:val="22"/>
        </w:rPr>
      </w:pPr>
      <w:r w:rsidRPr="00BD790F">
        <w:rPr>
          <w:sz w:val="22"/>
          <w:szCs w:val="22"/>
        </w:rPr>
        <w:t xml:space="preserve">V dotačním programu na podporu sportovních aktivit </w:t>
      </w:r>
      <w:r w:rsidRPr="00BD790F">
        <w:rPr>
          <w:b/>
          <w:sz w:val="22"/>
          <w:szCs w:val="22"/>
        </w:rPr>
        <w:t>příjem</w:t>
      </w:r>
      <w:r w:rsidR="0096197F" w:rsidRPr="00BD790F">
        <w:rPr>
          <w:b/>
          <w:sz w:val="22"/>
          <w:szCs w:val="22"/>
        </w:rPr>
        <w:t xml:space="preserve">ce nedokládá finanční spoluúčast </w:t>
      </w:r>
      <w:r w:rsidR="0096197F" w:rsidRPr="00BD790F">
        <w:rPr>
          <w:sz w:val="22"/>
          <w:szCs w:val="22"/>
        </w:rPr>
        <w:t>a</w:t>
      </w:r>
      <w:r w:rsidR="00970721" w:rsidRPr="00BD790F">
        <w:rPr>
          <w:sz w:val="22"/>
          <w:szCs w:val="22"/>
        </w:rPr>
        <w:t> </w:t>
      </w:r>
      <w:r w:rsidR="0096197F" w:rsidRPr="00BD790F">
        <w:rPr>
          <w:sz w:val="22"/>
          <w:szCs w:val="22"/>
        </w:rPr>
        <w:t>dotace je</w:t>
      </w:r>
      <w:r w:rsidR="0096197F" w:rsidRPr="00BD790F">
        <w:rPr>
          <w:b/>
          <w:sz w:val="22"/>
          <w:szCs w:val="22"/>
        </w:rPr>
        <w:t xml:space="preserve"> neinvestičního charakteru.</w:t>
      </w:r>
    </w:p>
    <w:p w14:paraId="23450AD8" w14:textId="77777777" w:rsidR="00B958AF" w:rsidRPr="00BD790F" w:rsidRDefault="00B958AF" w:rsidP="00B958AF">
      <w:pPr>
        <w:pStyle w:val="Odstavecseseznamem"/>
        <w:ind w:left="426"/>
        <w:jc w:val="both"/>
        <w:rPr>
          <w:sz w:val="22"/>
          <w:szCs w:val="22"/>
        </w:rPr>
      </w:pPr>
    </w:p>
    <w:p w14:paraId="215CFB1B" w14:textId="3AE363CF" w:rsidR="00D11D56" w:rsidRPr="00BD790F" w:rsidRDefault="0075163C" w:rsidP="00B958AF">
      <w:pPr>
        <w:pStyle w:val="Odstavecseseznamem"/>
        <w:numPr>
          <w:ilvl w:val="0"/>
          <w:numId w:val="1"/>
        </w:numPr>
        <w:ind w:left="426" w:hanging="426"/>
        <w:jc w:val="both"/>
        <w:rPr>
          <w:sz w:val="22"/>
          <w:szCs w:val="22"/>
        </w:rPr>
      </w:pPr>
      <w:bookmarkStart w:id="3" w:name="_Hlk202258857"/>
      <w:r w:rsidRPr="00BD790F">
        <w:rPr>
          <w:sz w:val="22"/>
          <w:szCs w:val="22"/>
        </w:rPr>
        <w:t>U f</w:t>
      </w:r>
      <w:r w:rsidR="00B958AF" w:rsidRPr="00BD790F">
        <w:rPr>
          <w:sz w:val="22"/>
          <w:szCs w:val="22"/>
        </w:rPr>
        <w:t>inanční</w:t>
      </w:r>
      <w:r w:rsidRPr="00BD790F">
        <w:rPr>
          <w:sz w:val="22"/>
          <w:szCs w:val="22"/>
        </w:rPr>
        <w:t>ho</w:t>
      </w:r>
      <w:r w:rsidR="00B958AF" w:rsidRPr="00BD790F">
        <w:rPr>
          <w:sz w:val="22"/>
          <w:szCs w:val="22"/>
        </w:rPr>
        <w:t xml:space="preserve"> vypořádání </w:t>
      </w:r>
      <w:r w:rsidRPr="00BD790F">
        <w:rPr>
          <w:sz w:val="22"/>
          <w:szCs w:val="22"/>
        </w:rPr>
        <w:t xml:space="preserve">se upřednostňuje </w:t>
      </w:r>
      <w:r w:rsidRPr="00BD790F">
        <w:rPr>
          <w:b/>
          <w:sz w:val="22"/>
          <w:szCs w:val="22"/>
        </w:rPr>
        <w:t>dokládání prostřednictvím datové schránky</w:t>
      </w:r>
      <w:r w:rsidRPr="00BD790F">
        <w:rPr>
          <w:sz w:val="22"/>
          <w:szCs w:val="22"/>
        </w:rPr>
        <w:t xml:space="preserve"> v souladu s čl.</w:t>
      </w:r>
      <w:r w:rsidR="00842E5F">
        <w:rPr>
          <w:sz w:val="22"/>
          <w:szCs w:val="22"/>
        </w:rPr>
        <w:t> </w:t>
      </w:r>
      <w:r w:rsidRPr="00BD790F">
        <w:rPr>
          <w:sz w:val="22"/>
          <w:szCs w:val="22"/>
        </w:rPr>
        <w:t xml:space="preserve">VIII. odst. 4 dotačního programu. </w:t>
      </w:r>
      <w:r w:rsidRPr="00BD790F">
        <w:rPr>
          <w:b/>
          <w:sz w:val="22"/>
          <w:szCs w:val="22"/>
        </w:rPr>
        <w:t>Listinná podoba zůstává u vyúčtování ve větším rozsahu.</w:t>
      </w:r>
      <w:r w:rsidRPr="00BD790F">
        <w:rPr>
          <w:sz w:val="22"/>
          <w:szCs w:val="22"/>
        </w:rPr>
        <w:t xml:space="preserve"> </w:t>
      </w:r>
      <w:r w:rsidR="00B958AF" w:rsidRPr="00BD790F">
        <w:rPr>
          <w:sz w:val="22"/>
          <w:szCs w:val="22"/>
        </w:rPr>
        <w:t>Při zpracování finančního vypořádání je příjemce povinen dodržovat formál</w:t>
      </w:r>
      <w:r w:rsidR="00D11D56" w:rsidRPr="00BD790F">
        <w:rPr>
          <w:sz w:val="22"/>
          <w:szCs w:val="22"/>
        </w:rPr>
        <w:t>ní úpravu finančního vypořádání:</w:t>
      </w:r>
    </w:p>
    <w:p w14:paraId="62A81526" w14:textId="77777777" w:rsidR="00873954" w:rsidRPr="00BD790F" w:rsidRDefault="00873954" w:rsidP="00873954">
      <w:pPr>
        <w:pStyle w:val="Odstavecseseznamem"/>
        <w:ind w:left="426"/>
        <w:jc w:val="both"/>
        <w:rPr>
          <w:sz w:val="22"/>
          <w:szCs w:val="22"/>
        </w:rPr>
      </w:pPr>
    </w:p>
    <w:p w14:paraId="65404585" w14:textId="3369AC4F" w:rsidR="00873954" w:rsidRPr="00BD790F" w:rsidRDefault="00B958AF" w:rsidP="00873954">
      <w:pPr>
        <w:pStyle w:val="Odstavecseseznamem"/>
        <w:numPr>
          <w:ilvl w:val="1"/>
          <w:numId w:val="1"/>
        </w:numPr>
        <w:ind w:left="709" w:hanging="283"/>
        <w:jc w:val="both"/>
        <w:rPr>
          <w:sz w:val="22"/>
          <w:szCs w:val="22"/>
        </w:rPr>
      </w:pPr>
      <w:r w:rsidRPr="00BD790F">
        <w:rPr>
          <w:sz w:val="22"/>
          <w:szCs w:val="22"/>
        </w:rPr>
        <w:t xml:space="preserve">předkládané doklady musí být seřazeny vzestupně </w:t>
      </w:r>
      <w:r w:rsidRPr="00BD790F">
        <w:rPr>
          <w:b/>
          <w:sz w:val="22"/>
          <w:szCs w:val="22"/>
        </w:rPr>
        <w:t>dle jejich pořadí ve finančním vypořádání</w:t>
      </w:r>
      <w:r w:rsidR="00873954" w:rsidRPr="00BD790F">
        <w:rPr>
          <w:sz w:val="22"/>
          <w:szCs w:val="22"/>
        </w:rPr>
        <w:t>,</w:t>
      </w:r>
    </w:p>
    <w:p w14:paraId="7FDE5CEC" w14:textId="2BE0D32B" w:rsidR="00B958AF" w:rsidRPr="00BD790F" w:rsidRDefault="00B958AF" w:rsidP="00873954">
      <w:pPr>
        <w:pStyle w:val="Odstavecseseznamem"/>
        <w:numPr>
          <w:ilvl w:val="1"/>
          <w:numId w:val="1"/>
        </w:numPr>
        <w:ind w:left="709" w:hanging="283"/>
        <w:jc w:val="both"/>
        <w:rPr>
          <w:sz w:val="22"/>
          <w:szCs w:val="22"/>
        </w:rPr>
      </w:pPr>
      <w:r w:rsidRPr="00BD790F">
        <w:rPr>
          <w:b/>
          <w:sz w:val="22"/>
          <w:szCs w:val="22"/>
        </w:rPr>
        <w:t>elektronické soubory musí být přehledně pojmenovány</w:t>
      </w:r>
      <w:r w:rsidRPr="00BD790F">
        <w:rPr>
          <w:sz w:val="22"/>
          <w:szCs w:val="22"/>
        </w:rPr>
        <w:t xml:space="preserve"> buď číslem dokladu, nebo jiným rozlišujícím názvem (např. výpisy z bankovního účtu za měsíc XY, DPP za trenérskou činnost atd.).</w:t>
      </w:r>
    </w:p>
    <w:bookmarkEnd w:id="3"/>
    <w:p w14:paraId="08F63272" w14:textId="77777777" w:rsidR="002914BA" w:rsidRPr="00BD790F" w:rsidRDefault="002914BA" w:rsidP="00970721">
      <w:pPr>
        <w:ind w:left="426" w:hanging="426"/>
        <w:jc w:val="both"/>
        <w:rPr>
          <w:sz w:val="22"/>
          <w:szCs w:val="22"/>
        </w:rPr>
      </w:pPr>
    </w:p>
    <w:p w14:paraId="67F9FD9A" w14:textId="77777777" w:rsidR="002914BA" w:rsidRPr="00BD790F" w:rsidRDefault="002914BA" w:rsidP="00970721">
      <w:pPr>
        <w:pStyle w:val="Odstavecseseznamem"/>
        <w:numPr>
          <w:ilvl w:val="0"/>
          <w:numId w:val="1"/>
        </w:numPr>
        <w:ind w:left="426" w:hanging="426"/>
        <w:jc w:val="both"/>
        <w:rPr>
          <w:sz w:val="22"/>
          <w:szCs w:val="22"/>
        </w:rPr>
      </w:pPr>
      <w:r w:rsidRPr="00BD790F">
        <w:rPr>
          <w:sz w:val="22"/>
          <w:szCs w:val="22"/>
        </w:rPr>
        <w:t>Příjemce je povinen doručit poskytovateli finanční vypořádání a vyúčtování dotace nejpozději do data, které je uvedeno v uzavřené veřejnoprávní smlouvě (rozhodující je datum doručení na podatelnu).</w:t>
      </w:r>
    </w:p>
    <w:p w14:paraId="7C82F401" w14:textId="77777777" w:rsidR="00D51C52" w:rsidRPr="00BD790F" w:rsidRDefault="00D51C52" w:rsidP="00970721">
      <w:pPr>
        <w:ind w:left="426" w:hanging="426"/>
        <w:jc w:val="both"/>
        <w:rPr>
          <w:sz w:val="22"/>
          <w:szCs w:val="22"/>
        </w:rPr>
      </w:pPr>
    </w:p>
    <w:p w14:paraId="40EC62E9" w14:textId="5181C9A2" w:rsidR="00276822" w:rsidRPr="00BD790F" w:rsidRDefault="00873954" w:rsidP="00873954">
      <w:pPr>
        <w:pStyle w:val="Odstavecseseznamem"/>
        <w:numPr>
          <w:ilvl w:val="0"/>
          <w:numId w:val="1"/>
        </w:numPr>
        <w:ind w:left="426" w:hanging="426"/>
        <w:jc w:val="both"/>
        <w:rPr>
          <w:sz w:val="22"/>
          <w:szCs w:val="22"/>
        </w:rPr>
      </w:pPr>
      <w:bookmarkStart w:id="4" w:name="_Hlk202258919"/>
      <w:r w:rsidRPr="00BD790F">
        <w:rPr>
          <w:sz w:val="22"/>
          <w:szCs w:val="22"/>
        </w:rPr>
        <w:t xml:space="preserve">Dotaci lze použít výhradně </w:t>
      </w:r>
      <w:r w:rsidR="00276822" w:rsidRPr="00BD790F">
        <w:rPr>
          <w:sz w:val="22"/>
          <w:szCs w:val="22"/>
        </w:rPr>
        <w:t>na úhradu způsobilých výdajů</w:t>
      </w:r>
      <w:r w:rsidRPr="00BD790F">
        <w:rPr>
          <w:b/>
          <w:sz w:val="22"/>
          <w:szCs w:val="22"/>
        </w:rPr>
        <w:t xml:space="preserve"> </w:t>
      </w:r>
      <w:bookmarkEnd w:id="4"/>
      <w:r w:rsidR="004F6CA7" w:rsidRPr="00BD790F">
        <w:rPr>
          <w:b/>
          <w:sz w:val="22"/>
          <w:szCs w:val="22"/>
        </w:rPr>
        <w:t>související s konáním a organizací školních soutěží</w:t>
      </w:r>
      <w:r w:rsidRPr="00BD790F">
        <w:rPr>
          <w:sz w:val="22"/>
          <w:szCs w:val="22"/>
        </w:rPr>
        <w:t xml:space="preserve"> (v souladu s podmínkami v Dotačním programu v čl. I, II a V a IX)</w:t>
      </w:r>
      <w:r w:rsidR="00276822" w:rsidRPr="00BD790F">
        <w:rPr>
          <w:sz w:val="22"/>
          <w:szCs w:val="22"/>
        </w:rPr>
        <w:t xml:space="preserve">. Kategorie způsobilých výdajů jsou uvedeny </w:t>
      </w:r>
      <w:r w:rsidRPr="00BD790F">
        <w:rPr>
          <w:sz w:val="22"/>
          <w:szCs w:val="22"/>
        </w:rPr>
        <w:t>v části třetí v čl. I</w:t>
      </w:r>
      <w:r w:rsidR="00276822" w:rsidRPr="00BD790F">
        <w:rPr>
          <w:sz w:val="22"/>
          <w:szCs w:val="22"/>
        </w:rPr>
        <w:t xml:space="preserve"> pokynů k vyúčtování</w:t>
      </w:r>
      <w:r w:rsidRPr="00BD790F">
        <w:rPr>
          <w:sz w:val="22"/>
          <w:szCs w:val="22"/>
        </w:rPr>
        <w:t>.</w:t>
      </w:r>
    </w:p>
    <w:p w14:paraId="7EDD6C4F" w14:textId="77777777" w:rsidR="00276822" w:rsidRPr="00BD790F" w:rsidRDefault="00276822" w:rsidP="00276822">
      <w:pPr>
        <w:pStyle w:val="Odstavecseseznamem"/>
        <w:ind w:left="426"/>
        <w:jc w:val="both"/>
        <w:rPr>
          <w:sz w:val="22"/>
          <w:szCs w:val="22"/>
        </w:rPr>
      </w:pPr>
    </w:p>
    <w:p w14:paraId="46D7BC41" w14:textId="479B5D0F" w:rsidR="00093084" w:rsidRPr="00BD790F" w:rsidRDefault="00873954" w:rsidP="00873954">
      <w:pPr>
        <w:pStyle w:val="Odstavecseseznamem"/>
        <w:numPr>
          <w:ilvl w:val="0"/>
          <w:numId w:val="1"/>
        </w:numPr>
        <w:ind w:left="426" w:hanging="426"/>
        <w:jc w:val="both"/>
        <w:rPr>
          <w:sz w:val="22"/>
          <w:szCs w:val="22"/>
        </w:rPr>
      </w:pPr>
      <w:bookmarkStart w:id="5" w:name="_Hlk202259133"/>
      <w:r w:rsidRPr="00BD790F">
        <w:rPr>
          <w:sz w:val="22"/>
          <w:szCs w:val="22"/>
        </w:rPr>
        <w:t xml:space="preserve">Z dotace lze uhradit pouze </w:t>
      </w:r>
      <w:r w:rsidR="00D51C52" w:rsidRPr="00BD790F">
        <w:rPr>
          <w:sz w:val="22"/>
          <w:szCs w:val="22"/>
        </w:rPr>
        <w:t>výdaje vzniklé v témže roce, ve kterém byla dotace poskytnuta</w:t>
      </w:r>
      <w:r w:rsidR="00DC6D44" w:rsidRPr="00BD790F">
        <w:rPr>
          <w:sz w:val="22"/>
          <w:szCs w:val="22"/>
        </w:rPr>
        <w:t xml:space="preserve">, </w:t>
      </w:r>
      <w:r w:rsidR="002914BA" w:rsidRPr="00BD790F">
        <w:rPr>
          <w:sz w:val="22"/>
          <w:szCs w:val="22"/>
        </w:rPr>
        <w:t>přičemž</w:t>
      </w:r>
      <w:r w:rsidR="00970721" w:rsidRPr="00BD790F">
        <w:rPr>
          <w:sz w:val="22"/>
          <w:szCs w:val="22"/>
        </w:rPr>
        <w:t> </w:t>
      </w:r>
      <w:r w:rsidR="00DC6D44" w:rsidRPr="00BD790F">
        <w:rPr>
          <w:sz w:val="22"/>
          <w:szCs w:val="22"/>
        </w:rPr>
        <w:t xml:space="preserve">úhrady výdajů </w:t>
      </w:r>
      <w:r w:rsidR="000F3D91" w:rsidRPr="00BD790F">
        <w:rPr>
          <w:sz w:val="22"/>
          <w:szCs w:val="22"/>
        </w:rPr>
        <w:t xml:space="preserve">včetně splnění podmínek zdanitelného plnění </w:t>
      </w:r>
      <w:r w:rsidR="00DC6D44" w:rsidRPr="00BD790F">
        <w:rPr>
          <w:sz w:val="22"/>
          <w:szCs w:val="22"/>
        </w:rPr>
        <w:t>musí proběhnout nejpozději do</w:t>
      </w:r>
      <w:r w:rsidR="00970721" w:rsidRPr="00BD790F">
        <w:rPr>
          <w:sz w:val="22"/>
          <w:szCs w:val="22"/>
        </w:rPr>
        <w:t> </w:t>
      </w:r>
      <w:r w:rsidR="000F3D91" w:rsidRPr="00BD790F">
        <w:rPr>
          <w:sz w:val="22"/>
          <w:szCs w:val="22"/>
        </w:rPr>
        <w:t xml:space="preserve">termínu </w:t>
      </w:r>
      <w:r w:rsidR="00DC6D44" w:rsidRPr="00BD790F">
        <w:rPr>
          <w:sz w:val="22"/>
          <w:szCs w:val="22"/>
        </w:rPr>
        <w:t>uvedeného v uzavřené veřejnoprávní smlouvě</w:t>
      </w:r>
      <w:r w:rsidR="00D51C52" w:rsidRPr="00BD790F">
        <w:rPr>
          <w:sz w:val="22"/>
          <w:szCs w:val="22"/>
        </w:rPr>
        <w:t>.</w:t>
      </w:r>
    </w:p>
    <w:bookmarkEnd w:id="5"/>
    <w:p w14:paraId="5D5DE70C" w14:textId="77777777" w:rsidR="0014581F" w:rsidRPr="00BD790F" w:rsidRDefault="0014581F" w:rsidP="00970721">
      <w:pPr>
        <w:ind w:left="426" w:hanging="426"/>
        <w:jc w:val="both"/>
        <w:rPr>
          <w:sz w:val="22"/>
          <w:szCs w:val="22"/>
        </w:rPr>
      </w:pPr>
    </w:p>
    <w:p w14:paraId="7675A49A" w14:textId="75A41BB8" w:rsidR="00093084" w:rsidRPr="00BD790F" w:rsidRDefault="00093084" w:rsidP="00970721">
      <w:pPr>
        <w:pStyle w:val="Odstavecseseznamem"/>
        <w:numPr>
          <w:ilvl w:val="0"/>
          <w:numId w:val="1"/>
        </w:numPr>
        <w:ind w:left="426" w:hanging="426"/>
        <w:jc w:val="both"/>
        <w:rPr>
          <w:sz w:val="22"/>
          <w:szCs w:val="22"/>
        </w:rPr>
      </w:pPr>
      <w:bookmarkStart w:id="6" w:name="_Hlk202259176"/>
      <w:r w:rsidRPr="00BD790F">
        <w:rPr>
          <w:sz w:val="22"/>
          <w:szCs w:val="22"/>
        </w:rPr>
        <w:t xml:space="preserve">Příjemce předkládá </w:t>
      </w:r>
      <w:r w:rsidRPr="00BD790F">
        <w:rPr>
          <w:b/>
          <w:sz w:val="22"/>
          <w:szCs w:val="22"/>
        </w:rPr>
        <w:t>pouze kopie dokladů</w:t>
      </w:r>
      <w:r w:rsidRPr="00BD790F">
        <w:rPr>
          <w:sz w:val="22"/>
          <w:szCs w:val="22"/>
        </w:rPr>
        <w:t xml:space="preserve"> </w:t>
      </w:r>
      <w:r w:rsidRPr="00BD790F">
        <w:rPr>
          <w:b/>
          <w:sz w:val="22"/>
          <w:szCs w:val="22"/>
        </w:rPr>
        <w:t>a dokladů o úhradě</w:t>
      </w:r>
      <w:r w:rsidRPr="00BD790F">
        <w:rPr>
          <w:sz w:val="22"/>
          <w:szCs w:val="22"/>
        </w:rPr>
        <w:t xml:space="preserve"> ve výši poskytnuté dotace, které dokládají její použití. </w:t>
      </w:r>
      <w:r w:rsidR="00D2737B" w:rsidRPr="00BD790F">
        <w:rPr>
          <w:sz w:val="22"/>
          <w:szCs w:val="22"/>
        </w:rPr>
        <w:t>K</w:t>
      </w:r>
      <w:r w:rsidR="00844230" w:rsidRPr="00BD790F">
        <w:rPr>
          <w:sz w:val="22"/>
          <w:szCs w:val="22"/>
        </w:rPr>
        <w:t> </w:t>
      </w:r>
      <w:r w:rsidR="00D2737B" w:rsidRPr="00BD790F">
        <w:rPr>
          <w:sz w:val="22"/>
          <w:szCs w:val="22"/>
        </w:rPr>
        <w:t xml:space="preserve">dokladům je příjemce povinen doložit </w:t>
      </w:r>
      <w:r w:rsidR="00D2737B" w:rsidRPr="00BD790F">
        <w:rPr>
          <w:b/>
          <w:sz w:val="22"/>
          <w:szCs w:val="22"/>
        </w:rPr>
        <w:t>i přílohy, které</w:t>
      </w:r>
      <w:r w:rsidR="00B95F52" w:rsidRPr="00BD790F">
        <w:rPr>
          <w:b/>
          <w:sz w:val="22"/>
          <w:szCs w:val="22"/>
        </w:rPr>
        <w:t xml:space="preserve"> </w:t>
      </w:r>
      <w:r w:rsidR="005E0E27" w:rsidRPr="00BD790F">
        <w:rPr>
          <w:b/>
          <w:sz w:val="22"/>
          <w:szCs w:val="22"/>
        </w:rPr>
        <w:t xml:space="preserve">s nimi </w:t>
      </w:r>
      <w:r w:rsidR="00D41691" w:rsidRPr="00BD790F">
        <w:rPr>
          <w:b/>
          <w:sz w:val="22"/>
          <w:szCs w:val="22"/>
        </w:rPr>
        <w:t>souvisí</w:t>
      </w:r>
      <w:r w:rsidR="00D2737B" w:rsidRPr="00BD790F">
        <w:rPr>
          <w:sz w:val="22"/>
          <w:szCs w:val="22"/>
        </w:rPr>
        <w:t xml:space="preserve"> (např. </w:t>
      </w:r>
      <w:r w:rsidR="00D51C52" w:rsidRPr="00BD790F">
        <w:rPr>
          <w:sz w:val="22"/>
          <w:szCs w:val="22"/>
        </w:rPr>
        <w:t>smlouvy o</w:t>
      </w:r>
      <w:r w:rsidR="00842E5F">
        <w:rPr>
          <w:sz w:val="22"/>
          <w:szCs w:val="22"/>
        </w:rPr>
        <w:t> </w:t>
      </w:r>
      <w:r w:rsidR="00D51C52" w:rsidRPr="00BD790F">
        <w:rPr>
          <w:sz w:val="22"/>
          <w:szCs w:val="22"/>
        </w:rPr>
        <w:t xml:space="preserve">pronájmu, </w:t>
      </w:r>
      <w:r w:rsidR="00B95F52" w:rsidRPr="00BD790F">
        <w:rPr>
          <w:sz w:val="22"/>
          <w:szCs w:val="22"/>
        </w:rPr>
        <w:t xml:space="preserve">smlouvy o </w:t>
      </w:r>
      <w:r w:rsidR="00276822" w:rsidRPr="00BD790F">
        <w:rPr>
          <w:sz w:val="22"/>
          <w:szCs w:val="22"/>
        </w:rPr>
        <w:t xml:space="preserve">poskytování trenérských služeb </w:t>
      </w:r>
      <w:r w:rsidR="00D51C52" w:rsidRPr="00BD790F">
        <w:rPr>
          <w:sz w:val="22"/>
          <w:szCs w:val="22"/>
        </w:rPr>
        <w:t>apod.</w:t>
      </w:r>
      <w:r w:rsidR="00D2737B" w:rsidRPr="00BD790F">
        <w:rPr>
          <w:sz w:val="22"/>
          <w:szCs w:val="22"/>
        </w:rPr>
        <w:t>).</w:t>
      </w:r>
    </w:p>
    <w:bookmarkEnd w:id="6"/>
    <w:p w14:paraId="1A38A1B5" w14:textId="77777777" w:rsidR="00DE58AE" w:rsidRPr="00BD790F" w:rsidRDefault="00DE58AE" w:rsidP="00970721">
      <w:pPr>
        <w:ind w:left="426" w:hanging="426"/>
        <w:jc w:val="both"/>
        <w:rPr>
          <w:sz w:val="22"/>
          <w:szCs w:val="22"/>
        </w:rPr>
      </w:pPr>
    </w:p>
    <w:p w14:paraId="09A056AD" w14:textId="77777777" w:rsidR="00DE58AE" w:rsidRPr="00BD790F" w:rsidRDefault="00DE58AE" w:rsidP="00970721">
      <w:pPr>
        <w:pStyle w:val="Odstavecseseznamem"/>
        <w:numPr>
          <w:ilvl w:val="0"/>
          <w:numId w:val="1"/>
        </w:numPr>
        <w:ind w:left="426" w:hanging="426"/>
        <w:jc w:val="both"/>
        <w:rPr>
          <w:sz w:val="22"/>
          <w:szCs w:val="22"/>
        </w:rPr>
      </w:pPr>
      <w:r w:rsidRPr="00BD790F">
        <w:rPr>
          <w:b/>
          <w:sz w:val="22"/>
          <w:szCs w:val="22"/>
        </w:rPr>
        <w:t>Ke každému dokladu musí být doložena kopie dokladu o jeho úhradě</w:t>
      </w:r>
      <w:r w:rsidRPr="00BD790F">
        <w:rPr>
          <w:sz w:val="22"/>
          <w:szCs w:val="22"/>
        </w:rPr>
        <w:t xml:space="preserve"> (bankovní výpis</w:t>
      </w:r>
      <w:r w:rsidR="00792ADF" w:rsidRPr="00BD790F">
        <w:rPr>
          <w:sz w:val="22"/>
          <w:szCs w:val="22"/>
        </w:rPr>
        <w:t>, oznámení o</w:t>
      </w:r>
      <w:r w:rsidR="0014581F" w:rsidRPr="00BD790F">
        <w:rPr>
          <w:sz w:val="22"/>
          <w:szCs w:val="22"/>
        </w:rPr>
        <w:t> </w:t>
      </w:r>
      <w:r w:rsidR="00792ADF" w:rsidRPr="00BD790F">
        <w:rPr>
          <w:sz w:val="22"/>
          <w:szCs w:val="22"/>
        </w:rPr>
        <w:t>provedení příkazu k úhradě,</w:t>
      </w:r>
      <w:r w:rsidRPr="00BD790F">
        <w:rPr>
          <w:sz w:val="22"/>
          <w:szCs w:val="22"/>
        </w:rPr>
        <w:t xml:space="preserve"> výdajový pokladní doklad, v</w:t>
      </w:r>
      <w:r w:rsidR="00844230" w:rsidRPr="00BD790F">
        <w:rPr>
          <w:sz w:val="22"/>
          <w:szCs w:val="22"/>
        </w:rPr>
        <w:t> </w:t>
      </w:r>
      <w:r w:rsidRPr="00BD790F">
        <w:rPr>
          <w:sz w:val="22"/>
          <w:szCs w:val="22"/>
        </w:rPr>
        <w:t>případě úhrady dobírkou také potvrzení o</w:t>
      </w:r>
      <w:r w:rsidR="0014581F" w:rsidRPr="00BD790F">
        <w:rPr>
          <w:sz w:val="22"/>
          <w:szCs w:val="22"/>
        </w:rPr>
        <w:t> </w:t>
      </w:r>
      <w:r w:rsidRPr="00BD790F">
        <w:rPr>
          <w:sz w:val="22"/>
          <w:szCs w:val="22"/>
        </w:rPr>
        <w:t xml:space="preserve">zaplacení dobírky). </w:t>
      </w:r>
      <w:r w:rsidR="00396340" w:rsidRPr="00BD790F">
        <w:rPr>
          <w:sz w:val="22"/>
          <w:szCs w:val="22"/>
        </w:rPr>
        <w:t>Příjemce může</w:t>
      </w:r>
      <w:r w:rsidR="00225595" w:rsidRPr="00BD790F">
        <w:rPr>
          <w:sz w:val="22"/>
          <w:szCs w:val="22"/>
        </w:rPr>
        <w:t xml:space="preserve"> anonymizovat</w:t>
      </w:r>
      <w:r w:rsidR="00396340" w:rsidRPr="00BD790F">
        <w:rPr>
          <w:sz w:val="22"/>
          <w:szCs w:val="22"/>
        </w:rPr>
        <w:t xml:space="preserve"> údaje nepotřebné pro účel administrativní kontroly vyúčtování. </w:t>
      </w:r>
      <w:r w:rsidRPr="00BD790F">
        <w:rPr>
          <w:rFonts w:eastAsia="Arial Unicode MS"/>
          <w:sz w:val="22"/>
          <w:szCs w:val="22"/>
        </w:rPr>
        <w:t>V</w:t>
      </w:r>
      <w:r w:rsidR="00844230" w:rsidRPr="00BD790F">
        <w:rPr>
          <w:rFonts w:eastAsia="Arial Unicode MS"/>
          <w:sz w:val="22"/>
          <w:szCs w:val="22"/>
        </w:rPr>
        <w:t> </w:t>
      </w:r>
      <w:r w:rsidRPr="00BD790F">
        <w:rPr>
          <w:rFonts w:eastAsia="Arial Unicode MS"/>
          <w:sz w:val="22"/>
          <w:szCs w:val="22"/>
        </w:rPr>
        <w:t>případě, že příjemce dotace používá k</w:t>
      </w:r>
      <w:r w:rsidR="00844230" w:rsidRPr="00BD790F">
        <w:rPr>
          <w:rFonts w:eastAsia="Arial Unicode MS"/>
          <w:sz w:val="22"/>
          <w:szCs w:val="22"/>
        </w:rPr>
        <w:t> </w:t>
      </w:r>
      <w:r w:rsidRPr="00BD790F">
        <w:rPr>
          <w:rFonts w:eastAsia="Arial Unicode MS"/>
          <w:sz w:val="22"/>
          <w:szCs w:val="22"/>
        </w:rPr>
        <w:t>úhradě jiný účet, než je stanoven ve smlouvě, doloží k</w:t>
      </w:r>
      <w:r w:rsidR="00844230" w:rsidRPr="00BD790F">
        <w:rPr>
          <w:rFonts w:eastAsia="Arial Unicode MS"/>
          <w:sz w:val="22"/>
          <w:szCs w:val="22"/>
        </w:rPr>
        <w:t> </w:t>
      </w:r>
      <w:r w:rsidRPr="00BD790F">
        <w:rPr>
          <w:rFonts w:eastAsia="Arial Unicode MS"/>
          <w:sz w:val="22"/>
          <w:szCs w:val="22"/>
        </w:rPr>
        <w:t>finančnímu vypořádání dotace také kopii potvrzení banky o vedení tohoto účtu.</w:t>
      </w:r>
    </w:p>
    <w:p w14:paraId="73B7B413" w14:textId="77777777" w:rsidR="00276822" w:rsidRPr="00BD790F" w:rsidRDefault="00276822" w:rsidP="00276822">
      <w:pPr>
        <w:pStyle w:val="Odstavecseseznamem"/>
        <w:ind w:left="426"/>
        <w:jc w:val="both"/>
        <w:rPr>
          <w:sz w:val="22"/>
          <w:szCs w:val="22"/>
        </w:rPr>
      </w:pPr>
    </w:p>
    <w:p w14:paraId="6EFC37CA" w14:textId="6E86BFB7" w:rsidR="00276822" w:rsidRPr="00BD790F" w:rsidRDefault="00276822" w:rsidP="00276822">
      <w:pPr>
        <w:pStyle w:val="Odstavecseseznamem"/>
        <w:numPr>
          <w:ilvl w:val="0"/>
          <w:numId w:val="1"/>
        </w:numPr>
        <w:ind w:left="426" w:hanging="426"/>
        <w:jc w:val="both"/>
        <w:rPr>
          <w:sz w:val="22"/>
          <w:szCs w:val="22"/>
        </w:rPr>
      </w:pPr>
      <w:bookmarkStart w:id="7" w:name="_Hlk202264656"/>
      <w:r w:rsidRPr="00BD790F">
        <w:rPr>
          <w:sz w:val="22"/>
          <w:szCs w:val="22"/>
        </w:rPr>
        <w:t xml:space="preserve">Příjemce je povinen </w:t>
      </w:r>
      <w:r w:rsidRPr="00BD790F">
        <w:rPr>
          <w:b/>
          <w:sz w:val="22"/>
          <w:szCs w:val="22"/>
        </w:rPr>
        <w:t>dokládat zálohové i konečné faktury.</w:t>
      </w:r>
    </w:p>
    <w:bookmarkEnd w:id="7"/>
    <w:p w14:paraId="4275D407" w14:textId="77777777" w:rsidR="00276822" w:rsidRPr="00BD790F" w:rsidRDefault="00276822" w:rsidP="00276822">
      <w:pPr>
        <w:pStyle w:val="Odstavecseseznamem"/>
        <w:ind w:left="426"/>
        <w:jc w:val="both"/>
        <w:rPr>
          <w:sz w:val="22"/>
          <w:szCs w:val="22"/>
        </w:rPr>
      </w:pPr>
    </w:p>
    <w:p w14:paraId="4540D631" w14:textId="67174C33" w:rsidR="00093084" w:rsidRPr="00BD790F" w:rsidRDefault="00093084" w:rsidP="00276822">
      <w:pPr>
        <w:pStyle w:val="Odstavecseseznamem"/>
        <w:numPr>
          <w:ilvl w:val="0"/>
          <w:numId w:val="1"/>
        </w:numPr>
        <w:ind w:left="426" w:hanging="426"/>
        <w:jc w:val="both"/>
        <w:rPr>
          <w:sz w:val="22"/>
          <w:szCs w:val="22"/>
        </w:rPr>
      </w:pPr>
      <w:r w:rsidRPr="00BD790F">
        <w:rPr>
          <w:sz w:val="22"/>
          <w:szCs w:val="22"/>
        </w:rPr>
        <w:lastRenderedPageBreak/>
        <w:t>Na dokladech musí být jednoznačně uveden účel úhrady, musí obsahovat jasnou specifikaci pořízeného zboží, nakoupené služby nebo práce.</w:t>
      </w:r>
      <w:r w:rsidR="003F4828" w:rsidRPr="00BD790F">
        <w:rPr>
          <w:sz w:val="22"/>
          <w:szCs w:val="22"/>
        </w:rPr>
        <w:t xml:space="preserve"> </w:t>
      </w:r>
      <w:r w:rsidR="00FD05DD" w:rsidRPr="00BD790F">
        <w:rPr>
          <w:sz w:val="22"/>
          <w:szCs w:val="22"/>
        </w:rPr>
        <w:t xml:space="preserve">Ručně vyhotovené doklady </w:t>
      </w:r>
      <w:r w:rsidR="0096197F" w:rsidRPr="00BD790F">
        <w:rPr>
          <w:sz w:val="22"/>
          <w:szCs w:val="22"/>
        </w:rPr>
        <w:t xml:space="preserve">včetně případných poznámek </w:t>
      </w:r>
      <w:r w:rsidR="00FD05DD" w:rsidRPr="00BD790F">
        <w:rPr>
          <w:sz w:val="22"/>
          <w:szCs w:val="22"/>
        </w:rPr>
        <w:t>musí být</w:t>
      </w:r>
      <w:r w:rsidR="00FD05DD" w:rsidRPr="00BD790F">
        <w:rPr>
          <w:b/>
          <w:sz w:val="22"/>
          <w:szCs w:val="22"/>
        </w:rPr>
        <w:t xml:space="preserve"> vyplněny čitelně. </w:t>
      </w:r>
      <w:r w:rsidR="003F4828" w:rsidRPr="00BD790F">
        <w:rPr>
          <w:sz w:val="22"/>
          <w:szCs w:val="22"/>
        </w:rPr>
        <w:t>V</w:t>
      </w:r>
      <w:r w:rsidR="00844230" w:rsidRPr="00BD790F">
        <w:rPr>
          <w:sz w:val="22"/>
          <w:szCs w:val="22"/>
        </w:rPr>
        <w:t> </w:t>
      </w:r>
      <w:r w:rsidR="003F4828" w:rsidRPr="00BD790F">
        <w:rPr>
          <w:sz w:val="22"/>
          <w:szCs w:val="22"/>
        </w:rPr>
        <w:t>případě</w:t>
      </w:r>
      <w:r w:rsidR="003F4828" w:rsidRPr="00BD790F">
        <w:rPr>
          <w:b/>
          <w:sz w:val="22"/>
          <w:szCs w:val="22"/>
        </w:rPr>
        <w:t xml:space="preserve"> dokladů ze zahraničí</w:t>
      </w:r>
      <w:r w:rsidR="003F4828" w:rsidRPr="00BD790F">
        <w:rPr>
          <w:sz w:val="22"/>
          <w:szCs w:val="22"/>
        </w:rPr>
        <w:t xml:space="preserve"> je příjemce povinen </w:t>
      </w:r>
      <w:r w:rsidR="00B95F52" w:rsidRPr="00BD790F">
        <w:rPr>
          <w:sz w:val="22"/>
          <w:szCs w:val="22"/>
        </w:rPr>
        <w:t>na dokladu nebo</w:t>
      </w:r>
      <w:r w:rsidR="00E0335B" w:rsidRPr="00BD790F">
        <w:rPr>
          <w:sz w:val="22"/>
          <w:szCs w:val="22"/>
        </w:rPr>
        <w:t xml:space="preserve"> </w:t>
      </w:r>
      <w:r w:rsidR="00B95F52" w:rsidRPr="00BD790F">
        <w:rPr>
          <w:sz w:val="22"/>
          <w:szCs w:val="22"/>
        </w:rPr>
        <w:t xml:space="preserve">ve finančním vypořádání upřesnit, </w:t>
      </w:r>
      <w:r w:rsidR="003F4828" w:rsidRPr="00BD790F">
        <w:rPr>
          <w:sz w:val="22"/>
          <w:szCs w:val="22"/>
        </w:rPr>
        <w:t>co bylo předmětem úhrady</w:t>
      </w:r>
      <w:r w:rsidR="00E64400" w:rsidRPr="00BD790F">
        <w:rPr>
          <w:sz w:val="22"/>
          <w:szCs w:val="22"/>
        </w:rPr>
        <w:t>,</w:t>
      </w:r>
      <w:r w:rsidR="003F4828" w:rsidRPr="00BD790F">
        <w:rPr>
          <w:sz w:val="22"/>
          <w:szCs w:val="22"/>
        </w:rPr>
        <w:t xml:space="preserve"> a</w:t>
      </w:r>
      <w:r w:rsidR="00396326" w:rsidRPr="00BD790F">
        <w:rPr>
          <w:sz w:val="22"/>
          <w:szCs w:val="22"/>
        </w:rPr>
        <w:t xml:space="preserve"> </w:t>
      </w:r>
      <w:r w:rsidR="00143BCC" w:rsidRPr="00BD790F">
        <w:rPr>
          <w:sz w:val="22"/>
          <w:szCs w:val="22"/>
        </w:rPr>
        <w:t>doložit</w:t>
      </w:r>
      <w:r w:rsidR="003F4828" w:rsidRPr="00BD790F">
        <w:rPr>
          <w:sz w:val="22"/>
          <w:szCs w:val="22"/>
        </w:rPr>
        <w:t xml:space="preserve"> výpočet převodu na české koruny včetně kurzu</w:t>
      </w:r>
      <w:r w:rsidR="008B19FE" w:rsidRPr="00BD790F">
        <w:rPr>
          <w:sz w:val="22"/>
          <w:szCs w:val="22"/>
        </w:rPr>
        <w:t xml:space="preserve"> (přepočet kurzu může být uveden např. na dokladu o úhradě).</w:t>
      </w:r>
    </w:p>
    <w:p w14:paraId="57260994" w14:textId="77777777" w:rsidR="00A14AA7" w:rsidRPr="00BD790F" w:rsidRDefault="00A14AA7" w:rsidP="00970721">
      <w:pPr>
        <w:ind w:left="426" w:hanging="426"/>
        <w:jc w:val="both"/>
        <w:rPr>
          <w:sz w:val="22"/>
          <w:szCs w:val="22"/>
        </w:rPr>
      </w:pPr>
    </w:p>
    <w:p w14:paraId="694A5B4A" w14:textId="6FBBB735" w:rsidR="00396326" w:rsidRPr="00BD790F" w:rsidRDefault="00276822" w:rsidP="00970721">
      <w:pPr>
        <w:pStyle w:val="Odstavecseseznamem"/>
        <w:numPr>
          <w:ilvl w:val="0"/>
          <w:numId w:val="1"/>
        </w:numPr>
        <w:ind w:left="426" w:hanging="426"/>
        <w:jc w:val="both"/>
        <w:rPr>
          <w:sz w:val="22"/>
          <w:szCs w:val="22"/>
        </w:rPr>
      </w:pPr>
      <w:r w:rsidRPr="00BD790F">
        <w:rPr>
          <w:sz w:val="22"/>
          <w:szCs w:val="22"/>
        </w:rPr>
        <w:t>Pokud je finanční</w:t>
      </w:r>
      <w:r w:rsidR="00A14AA7" w:rsidRPr="00BD790F">
        <w:rPr>
          <w:sz w:val="22"/>
          <w:szCs w:val="22"/>
        </w:rPr>
        <w:t xml:space="preserve"> vypořádání </w:t>
      </w:r>
      <w:r w:rsidR="00A14AA7" w:rsidRPr="00BD790F">
        <w:rPr>
          <w:b/>
          <w:sz w:val="22"/>
          <w:szCs w:val="22"/>
        </w:rPr>
        <w:t>podepsáno jinou osobou</w:t>
      </w:r>
      <w:r w:rsidR="00A14AA7" w:rsidRPr="00BD790F">
        <w:rPr>
          <w:sz w:val="22"/>
          <w:szCs w:val="22"/>
        </w:rPr>
        <w:t>, než statutárním zástupcem nebo zástupci, musí být k</w:t>
      </w:r>
      <w:r w:rsidR="00844230" w:rsidRPr="00BD790F">
        <w:rPr>
          <w:sz w:val="22"/>
          <w:szCs w:val="22"/>
        </w:rPr>
        <w:t> </w:t>
      </w:r>
      <w:r w:rsidR="00A14AA7" w:rsidRPr="00BD790F">
        <w:rPr>
          <w:sz w:val="22"/>
          <w:szCs w:val="22"/>
        </w:rPr>
        <w:t xml:space="preserve">vyúčtování přiložena </w:t>
      </w:r>
      <w:r w:rsidR="00A14AA7" w:rsidRPr="00BD790F">
        <w:rPr>
          <w:b/>
          <w:sz w:val="22"/>
          <w:szCs w:val="22"/>
        </w:rPr>
        <w:t>také plná moc</w:t>
      </w:r>
      <w:r w:rsidR="00A14AA7" w:rsidRPr="00BD790F">
        <w:rPr>
          <w:sz w:val="22"/>
          <w:szCs w:val="22"/>
        </w:rPr>
        <w:t>, která tuto osobu zmocňuje k</w:t>
      </w:r>
      <w:r w:rsidR="00844230" w:rsidRPr="00BD790F">
        <w:rPr>
          <w:sz w:val="22"/>
          <w:szCs w:val="22"/>
        </w:rPr>
        <w:t> </w:t>
      </w:r>
      <w:r w:rsidR="00A14AA7" w:rsidRPr="00BD790F">
        <w:rPr>
          <w:sz w:val="22"/>
          <w:szCs w:val="22"/>
        </w:rPr>
        <w:t>podpisu t</w:t>
      </w:r>
      <w:r w:rsidR="00D51C52" w:rsidRPr="00BD790F">
        <w:rPr>
          <w:sz w:val="22"/>
          <w:szCs w:val="22"/>
        </w:rPr>
        <w:t>ohoto formuláře</w:t>
      </w:r>
      <w:r w:rsidR="00A14AA7" w:rsidRPr="00BD790F">
        <w:rPr>
          <w:sz w:val="22"/>
          <w:szCs w:val="22"/>
        </w:rPr>
        <w:t>. Plná moc nemusí být úředně ověřena.</w:t>
      </w:r>
    </w:p>
    <w:p w14:paraId="649D0EA1" w14:textId="77777777" w:rsidR="001F68A1" w:rsidRPr="00BD790F" w:rsidRDefault="001F68A1" w:rsidP="00970721">
      <w:pPr>
        <w:ind w:left="426" w:hanging="426"/>
        <w:jc w:val="both"/>
        <w:rPr>
          <w:sz w:val="22"/>
          <w:szCs w:val="22"/>
        </w:rPr>
      </w:pPr>
    </w:p>
    <w:p w14:paraId="78473424" w14:textId="47784D84" w:rsidR="001F68A1" w:rsidRPr="00BD790F" w:rsidRDefault="001F68A1" w:rsidP="00970721">
      <w:pPr>
        <w:pStyle w:val="Odstavecseseznamem"/>
        <w:numPr>
          <w:ilvl w:val="0"/>
          <w:numId w:val="1"/>
        </w:numPr>
        <w:ind w:left="426" w:hanging="426"/>
        <w:jc w:val="both"/>
      </w:pPr>
      <w:r w:rsidRPr="00BD790F">
        <w:rPr>
          <w:sz w:val="22"/>
          <w:szCs w:val="22"/>
        </w:rPr>
        <w:t>Příjemce je povinen administrátorům neprodleně hlásit všechny změny týkající se právnické osoby (změnu bankovního účtu, změnu statutárního zástupce, změnu sídla apod.). O užití prostředků dotace vede příjemce oddělenou průkaznou účetní evidenci.</w:t>
      </w:r>
    </w:p>
    <w:p w14:paraId="00F28F97" w14:textId="77777777" w:rsidR="005B2E6D" w:rsidRPr="00BD790F" w:rsidRDefault="005B2E6D" w:rsidP="005B2E6D">
      <w:pPr>
        <w:jc w:val="both"/>
      </w:pPr>
    </w:p>
    <w:p w14:paraId="023FAA78" w14:textId="77777777" w:rsidR="005B2E6D" w:rsidRPr="00BD790F" w:rsidRDefault="005B2E6D" w:rsidP="005B2E6D">
      <w:pPr>
        <w:jc w:val="both"/>
      </w:pPr>
    </w:p>
    <w:p w14:paraId="6C6DC25A" w14:textId="48A1C43F" w:rsidR="00ED37C0" w:rsidRPr="00BD790F" w:rsidRDefault="00ED37C0" w:rsidP="005B2E6D">
      <w:pPr>
        <w:jc w:val="center"/>
        <w:rPr>
          <w:b/>
          <w:bCs/>
          <w:sz w:val="28"/>
          <w:szCs w:val="28"/>
        </w:rPr>
      </w:pPr>
      <w:r w:rsidRPr="00BD790F">
        <w:rPr>
          <w:b/>
          <w:bCs/>
          <w:sz w:val="28"/>
          <w:szCs w:val="28"/>
        </w:rPr>
        <w:t>ČÁST DRUHÁ</w:t>
      </w:r>
    </w:p>
    <w:p w14:paraId="49C5F732" w14:textId="77777777" w:rsidR="00ED37C0" w:rsidRPr="00BD790F" w:rsidRDefault="00ED37C0" w:rsidP="00970721">
      <w:pPr>
        <w:rPr>
          <w:sz w:val="22"/>
          <w:szCs w:val="22"/>
        </w:rPr>
      </w:pPr>
    </w:p>
    <w:p w14:paraId="4AA926C9" w14:textId="77777777" w:rsidR="00ED37C0" w:rsidRPr="00BD790F" w:rsidRDefault="00ED37C0" w:rsidP="00970721">
      <w:pPr>
        <w:tabs>
          <w:tab w:val="left" w:pos="6946"/>
        </w:tabs>
        <w:jc w:val="center"/>
        <w:rPr>
          <w:b/>
          <w:sz w:val="22"/>
          <w:szCs w:val="22"/>
        </w:rPr>
      </w:pPr>
      <w:r w:rsidRPr="00BD790F">
        <w:rPr>
          <w:b/>
          <w:sz w:val="22"/>
          <w:szCs w:val="22"/>
        </w:rPr>
        <w:t>Čl. I.</w:t>
      </w:r>
    </w:p>
    <w:p w14:paraId="5641BCE4" w14:textId="77777777" w:rsidR="00ED37C0" w:rsidRPr="00BD790F" w:rsidRDefault="00844230" w:rsidP="00970721">
      <w:pPr>
        <w:tabs>
          <w:tab w:val="left" w:pos="1714"/>
          <w:tab w:val="center" w:pos="4896"/>
        </w:tabs>
        <w:jc w:val="center"/>
        <w:rPr>
          <w:b/>
          <w:sz w:val="22"/>
          <w:szCs w:val="22"/>
        </w:rPr>
      </w:pPr>
      <w:r w:rsidRPr="00BD790F">
        <w:rPr>
          <w:b/>
          <w:sz w:val="22"/>
          <w:szCs w:val="22"/>
        </w:rPr>
        <w:t>Finanční vypořádání a</w:t>
      </w:r>
      <w:r w:rsidR="0034364A" w:rsidRPr="00BD790F">
        <w:rPr>
          <w:b/>
          <w:sz w:val="22"/>
          <w:szCs w:val="22"/>
        </w:rPr>
        <w:t xml:space="preserve"> </w:t>
      </w:r>
      <w:r w:rsidR="00ED37C0" w:rsidRPr="00BD790F">
        <w:rPr>
          <w:b/>
          <w:sz w:val="22"/>
          <w:szCs w:val="22"/>
        </w:rPr>
        <w:t>vztah subjektu k</w:t>
      </w:r>
      <w:r w:rsidRPr="00BD790F">
        <w:rPr>
          <w:b/>
          <w:sz w:val="22"/>
          <w:szCs w:val="22"/>
        </w:rPr>
        <w:t> </w:t>
      </w:r>
      <w:r w:rsidR="00ED37C0" w:rsidRPr="00BD790F">
        <w:rPr>
          <w:b/>
          <w:sz w:val="22"/>
          <w:szCs w:val="22"/>
        </w:rPr>
        <w:t>DPH</w:t>
      </w:r>
    </w:p>
    <w:p w14:paraId="32F868CC" w14:textId="77777777" w:rsidR="00ED37C0" w:rsidRPr="00BD790F" w:rsidRDefault="00ED37C0" w:rsidP="00970721">
      <w:pPr>
        <w:tabs>
          <w:tab w:val="left" w:pos="1714"/>
          <w:tab w:val="center" w:pos="4896"/>
        </w:tabs>
        <w:rPr>
          <w:bCs/>
          <w:sz w:val="22"/>
          <w:szCs w:val="22"/>
        </w:rPr>
      </w:pPr>
    </w:p>
    <w:p w14:paraId="7ED91826" w14:textId="77777777" w:rsidR="00ED37C0" w:rsidRPr="00BD790F" w:rsidRDefault="00ED37C0" w:rsidP="00970721">
      <w:pPr>
        <w:pStyle w:val="Odstavecseseznamem"/>
        <w:numPr>
          <w:ilvl w:val="0"/>
          <w:numId w:val="17"/>
        </w:numPr>
        <w:ind w:left="426" w:hanging="426"/>
        <w:jc w:val="both"/>
        <w:rPr>
          <w:sz w:val="22"/>
          <w:szCs w:val="22"/>
        </w:rPr>
      </w:pPr>
      <w:r w:rsidRPr="00BD790F">
        <w:rPr>
          <w:b/>
          <w:sz w:val="22"/>
          <w:szCs w:val="22"/>
        </w:rPr>
        <w:t>Do formuláře finančního vypořádání</w:t>
      </w:r>
      <w:r w:rsidRPr="00BD790F">
        <w:rPr>
          <w:sz w:val="22"/>
          <w:szCs w:val="22"/>
        </w:rPr>
        <w:t xml:space="preserve"> příjemce vyplní:</w:t>
      </w:r>
    </w:p>
    <w:p w14:paraId="698052ED" w14:textId="77777777" w:rsidR="00ED37C0" w:rsidRPr="00BD790F"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 xml:space="preserve">identifikátor žádosti a </w:t>
      </w:r>
      <w:r w:rsidR="00396326" w:rsidRPr="00BD790F">
        <w:rPr>
          <w:rFonts w:ascii="Times New Roman" w:hAnsi="Times New Roman" w:cs="Times New Roman"/>
          <w:b w:val="0"/>
          <w:bCs w:val="0"/>
          <w:i w:val="0"/>
          <w:iCs w:val="0"/>
          <w:sz w:val="22"/>
          <w:szCs w:val="22"/>
        </w:rPr>
        <w:t xml:space="preserve">evidenční </w:t>
      </w:r>
      <w:r w:rsidRPr="00BD790F">
        <w:rPr>
          <w:rFonts w:ascii="Times New Roman" w:hAnsi="Times New Roman" w:cs="Times New Roman"/>
          <w:b w:val="0"/>
          <w:bCs w:val="0"/>
          <w:i w:val="0"/>
          <w:iCs w:val="0"/>
          <w:sz w:val="22"/>
          <w:szCs w:val="22"/>
        </w:rPr>
        <w:t>číslo veřejnoprávní smlouvy o poskytnutí dotace</w:t>
      </w:r>
      <w:r w:rsidR="00971A93" w:rsidRPr="00BD790F">
        <w:rPr>
          <w:rFonts w:ascii="Times New Roman" w:hAnsi="Times New Roman" w:cs="Times New Roman"/>
          <w:b w:val="0"/>
          <w:bCs w:val="0"/>
          <w:i w:val="0"/>
          <w:iCs w:val="0"/>
          <w:sz w:val="22"/>
          <w:szCs w:val="22"/>
        </w:rPr>
        <w:t>,</w:t>
      </w:r>
    </w:p>
    <w:p w14:paraId="7AFA484D" w14:textId="77777777" w:rsidR="002F4C69" w:rsidRPr="00BD790F" w:rsidRDefault="002F4C69"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název projektu tak, jak je uveden v</w:t>
      </w:r>
      <w:r w:rsidR="001F68A1" w:rsidRPr="00BD790F">
        <w:rPr>
          <w:rFonts w:ascii="Times New Roman" w:hAnsi="Times New Roman" w:cs="Times New Roman"/>
          <w:b w:val="0"/>
          <w:bCs w:val="0"/>
          <w:i w:val="0"/>
          <w:iCs w:val="0"/>
          <w:sz w:val="22"/>
          <w:szCs w:val="22"/>
        </w:rPr>
        <w:t> účelu poskytnuté dotace v</w:t>
      </w:r>
      <w:r w:rsidRPr="00BD790F">
        <w:rPr>
          <w:rFonts w:ascii="Times New Roman" w:hAnsi="Times New Roman" w:cs="Times New Roman"/>
          <w:b w:val="0"/>
          <w:bCs w:val="0"/>
          <w:i w:val="0"/>
          <w:iCs w:val="0"/>
          <w:sz w:val="22"/>
          <w:szCs w:val="22"/>
        </w:rPr>
        <w:t> uzavřené veřejnoprávní smlouvě,</w:t>
      </w:r>
    </w:p>
    <w:p w14:paraId="6EB4BBFD" w14:textId="77777777" w:rsidR="00ED37C0" w:rsidRPr="00BD790F"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celý název právnické osoby v</w:t>
      </w:r>
      <w:r w:rsidR="00844230" w:rsidRPr="00BD790F">
        <w:rPr>
          <w:rFonts w:ascii="Times New Roman" w:hAnsi="Times New Roman" w:cs="Times New Roman"/>
          <w:b w:val="0"/>
          <w:bCs w:val="0"/>
          <w:i w:val="0"/>
          <w:iCs w:val="0"/>
          <w:sz w:val="22"/>
          <w:szCs w:val="22"/>
        </w:rPr>
        <w:t> </w:t>
      </w:r>
      <w:r w:rsidRPr="00BD790F">
        <w:rPr>
          <w:rFonts w:ascii="Times New Roman" w:hAnsi="Times New Roman" w:cs="Times New Roman"/>
          <w:b w:val="0"/>
          <w:bCs w:val="0"/>
          <w:i w:val="0"/>
          <w:iCs w:val="0"/>
          <w:sz w:val="22"/>
          <w:szCs w:val="22"/>
        </w:rPr>
        <w:t>souladu s</w:t>
      </w:r>
      <w:r w:rsidR="00844230" w:rsidRPr="00BD790F">
        <w:rPr>
          <w:rFonts w:ascii="Times New Roman" w:hAnsi="Times New Roman" w:cs="Times New Roman"/>
          <w:b w:val="0"/>
          <w:bCs w:val="0"/>
          <w:i w:val="0"/>
          <w:iCs w:val="0"/>
          <w:sz w:val="22"/>
          <w:szCs w:val="22"/>
        </w:rPr>
        <w:t> </w:t>
      </w:r>
      <w:r w:rsidRPr="00BD790F">
        <w:rPr>
          <w:rFonts w:ascii="Times New Roman" w:hAnsi="Times New Roman" w:cs="Times New Roman"/>
          <w:b w:val="0"/>
          <w:bCs w:val="0"/>
          <w:i w:val="0"/>
          <w:iCs w:val="0"/>
          <w:sz w:val="22"/>
          <w:szCs w:val="22"/>
        </w:rPr>
        <w:t>daným</w:t>
      </w:r>
      <w:r w:rsidR="003F4828" w:rsidRPr="00BD790F">
        <w:rPr>
          <w:rFonts w:ascii="Times New Roman" w:hAnsi="Times New Roman" w:cs="Times New Roman"/>
          <w:b w:val="0"/>
          <w:bCs w:val="0"/>
          <w:i w:val="0"/>
          <w:iCs w:val="0"/>
          <w:sz w:val="22"/>
          <w:szCs w:val="22"/>
        </w:rPr>
        <w:t xml:space="preserve"> veřejným</w:t>
      </w:r>
      <w:r w:rsidRPr="00BD790F">
        <w:rPr>
          <w:rFonts w:ascii="Times New Roman" w:hAnsi="Times New Roman" w:cs="Times New Roman"/>
          <w:b w:val="0"/>
          <w:bCs w:val="0"/>
          <w:i w:val="0"/>
          <w:iCs w:val="0"/>
          <w:sz w:val="22"/>
          <w:szCs w:val="22"/>
        </w:rPr>
        <w:t xml:space="preserve"> rejstříkem</w:t>
      </w:r>
      <w:r w:rsidR="00F607D5" w:rsidRPr="00BD790F">
        <w:rPr>
          <w:rFonts w:ascii="Times New Roman" w:hAnsi="Times New Roman" w:cs="Times New Roman"/>
          <w:b w:val="0"/>
          <w:bCs w:val="0"/>
          <w:i w:val="0"/>
          <w:iCs w:val="0"/>
          <w:sz w:val="22"/>
          <w:szCs w:val="22"/>
        </w:rPr>
        <w:t xml:space="preserve"> včetně adresy sídla,</w:t>
      </w:r>
    </w:p>
    <w:p w14:paraId="269CC93B" w14:textId="77777777" w:rsidR="00ED37C0" w:rsidRPr="00BD790F"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vztah právnické osoby k</w:t>
      </w:r>
      <w:r w:rsidR="008B19FE" w:rsidRPr="00BD790F">
        <w:rPr>
          <w:rFonts w:ascii="Times New Roman" w:hAnsi="Times New Roman" w:cs="Times New Roman"/>
          <w:b w:val="0"/>
          <w:bCs w:val="0"/>
          <w:i w:val="0"/>
          <w:iCs w:val="0"/>
          <w:sz w:val="22"/>
          <w:szCs w:val="22"/>
        </w:rPr>
        <w:t> </w:t>
      </w:r>
      <w:r w:rsidR="002D191F" w:rsidRPr="00BD790F">
        <w:rPr>
          <w:rFonts w:ascii="Times New Roman" w:hAnsi="Times New Roman" w:cs="Times New Roman"/>
          <w:b w:val="0"/>
          <w:bCs w:val="0"/>
          <w:i w:val="0"/>
          <w:iCs w:val="0"/>
          <w:sz w:val="22"/>
          <w:szCs w:val="22"/>
        </w:rPr>
        <w:t>DPH</w:t>
      </w:r>
      <w:r w:rsidR="008B19FE" w:rsidRPr="00BD790F">
        <w:rPr>
          <w:rFonts w:ascii="Times New Roman" w:hAnsi="Times New Roman" w:cs="Times New Roman"/>
          <w:b w:val="0"/>
          <w:bCs w:val="0"/>
          <w:i w:val="0"/>
          <w:iCs w:val="0"/>
          <w:sz w:val="22"/>
          <w:szCs w:val="22"/>
        </w:rPr>
        <w:t>,</w:t>
      </w:r>
      <w:r w:rsidR="002D191F" w:rsidRPr="00BD790F">
        <w:rPr>
          <w:rFonts w:ascii="Times New Roman" w:hAnsi="Times New Roman" w:cs="Times New Roman"/>
          <w:b w:val="0"/>
          <w:bCs w:val="0"/>
          <w:i w:val="0"/>
          <w:iCs w:val="0"/>
          <w:sz w:val="22"/>
          <w:szCs w:val="22"/>
        </w:rPr>
        <w:t xml:space="preserve"> a zda </w:t>
      </w:r>
      <w:r w:rsidR="008B19FE" w:rsidRPr="00BD790F">
        <w:rPr>
          <w:rFonts w:ascii="Times New Roman" w:hAnsi="Times New Roman" w:cs="Times New Roman"/>
          <w:b w:val="0"/>
          <w:bCs w:val="0"/>
          <w:i w:val="0"/>
          <w:iCs w:val="0"/>
          <w:sz w:val="22"/>
          <w:szCs w:val="22"/>
        </w:rPr>
        <w:t xml:space="preserve">z dotace </w:t>
      </w:r>
      <w:r w:rsidR="002D191F" w:rsidRPr="00BD790F">
        <w:rPr>
          <w:rFonts w:ascii="Times New Roman" w:hAnsi="Times New Roman" w:cs="Times New Roman"/>
          <w:b w:val="0"/>
          <w:bCs w:val="0"/>
          <w:i w:val="0"/>
          <w:iCs w:val="0"/>
          <w:sz w:val="22"/>
          <w:szCs w:val="22"/>
        </w:rPr>
        <w:t>uplatňuje či neuplatňujte odpočet DPH,</w:t>
      </w:r>
    </w:p>
    <w:p w14:paraId="67E09AB2" w14:textId="77777777" w:rsidR="00ED37C0" w:rsidRPr="00BD790F" w:rsidRDefault="00ED37C0" w:rsidP="00970721">
      <w:pPr>
        <w:pStyle w:val="Zkladntext"/>
        <w:numPr>
          <w:ilvl w:val="0"/>
          <w:numId w:val="18"/>
        </w:numPr>
        <w:ind w:left="709" w:hanging="283"/>
        <w:jc w:val="both"/>
        <w:rPr>
          <w:rFonts w:ascii="Times New Roman" w:hAnsi="Times New Roman" w:cs="Times New Roman"/>
          <w:b w:val="0"/>
          <w:bCs w:val="0"/>
          <w:i w:val="0"/>
          <w:iCs w:val="0"/>
          <w:strike/>
          <w:sz w:val="22"/>
          <w:szCs w:val="22"/>
        </w:rPr>
      </w:pPr>
      <w:r w:rsidRPr="00BD790F">
        <w:rPr>
          <w:rFonts w:ascii="Times New Roman" w:hAnsi="Times New Roman" w:cs="Times New Roman"/>
          <w:b w:val="0"/>
          <w:bCs w:val="0"/>
          <w:i w:val="0"/>
          <w:iCs w:val="0"/>
          <w:sz w:val="22"/>
          <w:szCs w:val="22"/>
        </w:rPr>
        <w:t>soupis</w:t>
      </w:r>
      <w:r w:rsidR="001B5D6E" w:rsidRPr="00BD790F">
        <w:rPr>
          <w:rFonts w:ascii="Times New Roman" w:hAnsi="Times New Roman" w:cs="Times New Roman"/>
          <w:b w:val="0"/>
          <w:bCs w:val="0"/>
          <w:i w:val="0"/>
          <w:iCs w:val="0"/>
          <w:sz w:val="22"/>
          <w:szCs w:val="22"/>
        </w:rPr>
        <w:t>ku</w:t>
      </w:r>
      <w:r w:rsidRPr="00BD790F">
        <w:rPr>
          <w:rFonts w:ascii="Times New Roman" w:hAnsi="Times New Roman" w:cs="Times New Roman"/>
          <w:b w:val="0"/>
          <w:bCs w:val="0"/>
          <w:i w:val="0"/>
          <w:iCs w:val="0"/>
          <w:sz w:val="22"/>
          <w:szCs w:val="22"/>
        </w:rPr>
        <w:t xml:space="preserve"> neinvestičních výdajů</w:t>
      </w:r>
      <w:r w:rsidR="00971A93" w:rsidRPr="00BD790F">
        <w:rPr>
          <w:rFonts w:ascii="Times New Roman" w:hAnsi="Times New Roman" w:cs="Times New Roman"/>
          <w:b w:val="0"/>
          <w:bCs w:val="0"/>
          <w:i w:val="0"/>
          <w:iCs w:val="0"/>
          <w:sz w:val="22"/>
          <w:szCs w:val="22"/>
        </w:rPr>
        <w:t>,</w:t>
      </w:r>
    </w:p>
    <w:p w14:paraId="2E9B9CB2" w14:textId="77777777" w:rsidR="00ED37C0" w:rsidRPr="00BD790F" w:rsidRDefault="00ED37C0" w:rsidP="00970721">
      <w:pPr>
        <w:pStyle w:val="Zkladntext"/>
        <w:numPr>
          <w:ilvl w:val="0"/>
          <w:numId w:val="18"/>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částku poskytnuté dotace, která se v</w:t>
      </w:r>
      <w:r w:rsidR="00844230" w:rsidRPr="00BD790F">
        <w:rPr>
          <w:rFonts w:ascii="Times New Roman" w:hAnsi="Times New Roman" w:cs="Times New Roman"/>
          <w:b w:val="0"/>
          <w:bCs w:val="0"/>
          <w:i w:val="0"/>
          <w:iCs w:val="0"/>
          <w:sz w:val="22"/>
          <w:szCs w:val="22"/>
        </w:rPr>
        <w:t> </w:t>
      </w:r>
      <w:r w:rsidRPr="00BD790F">
        <w:rPr>
          <w:rFonts w:ascii="Times New Roman" w:hAnsi="Times New Roman" w:cs="Times New Roman"/>
          <w:b w:val="0"/>
          <w:bCs w:val="0"/>
          <w:i w:val="0"/>
          <w:iCs w:val="0"/>
          <w:sz w:val="22"/>
          <w:szCs w:val="22"/>
        </w:rPr>
        <w:t>případě vyčerpání celé částky dotace shoduje s</w:t>
      </w:r>
      <w:r w:rsidR="00844230" w:rsidRPr="00BD790F">
        <w:rPr>
          <w:rFonts w:ascii="Times New Roman" w:hAnsi="Times New Roman" w:cs="Times New Roman"/>
          <w:b w:val="0"/>
          <w:bCs w:val="0"/>
          <w:i w:val="0"/>
          <w:iCs w:val="0"/>
          <w:sz w:val="22"/>
          <w:szCs w:val="22"/>
        </w:rPr>
        <w:t> </w:t>
      </w:r>
      <w:r w:rsidRPr="00BD790F">
        <w:rPr>
          <w:rFonts w:ascii="Times New Roman" w:hAnsi="Times New Roman" w:cs="Times New Roman"/>
          <w:b w:val="0"/>
          <w:bCs w:val="0"/>
          <w:i w:val="0"/>
          <w:iCs w:val="0"/>
          <w:sz w:val="22"/>
          <w:szCs w:val="22"/>
        </w:rPr>
        <w:t>celkovými neinvestičními výdaji</w:t>
      </w:r>
      <w:r w:rsidR="00971A93" w:rsidRPr="00BD790F">
        <w:rPr>
          <w:rFonts w:ascii="Times New Roman" w:hAnsi="Times New Roman" w:cs="Times New Roman"/>
          <w:b w:val="0"/>
          <w:bCs w:val="0"/>
          <w:i w:val="0"/>
          <w:iCs w:val="0"/>
          <w:sz w:val="22"/>
          <w:szCs w:val="22"/>
        </w:rPr>
        <w:t>,</w:t>
      </w:r>
    </w:p>
    <w:p w14:paraId="02B33457" w14:textId="4F488089" w:rsidR="003A4D99" w:rsidRPr="00BD790F" w:rsidRDefault="00ED37C0" w:rsidP="003A4D99">
      <w:pPr>
        <w:pStyle w:val="Zkladntext"/>
        <w:numPr>
          <w:ilvl w:val="0"/>
          <w:numId w:val="18"/>
        </w:numPr>
        <w:ind w:left="709" w:hanging="283"/>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místo vyhotovení, identifikační údaje</w:t>
      </w:r>
      <w:r w:rsidR="001B5D6E" w:rsidRPr="00BD790F">
        <w:rPr>
          <w:rFonts w:ascii="Times New Roman" w:hAnsi="Times New Roman" w:cs="Times New Roman"/>
          <w:b w:val="0"/>
          <w:bCs w:val="0"/>
          <w:i w:val="0"/>
          <w:iCs w:val="0"/>
          <w:sz w:val="22"/>
          <w:szCs w:val="22"/>
        </w:rPr>
        <w:t xml:space="preserve"> a podpis</w:t>
      </w:r>
      <w:r w:rsidRPr="00BD790F">
        <w:rPr>
          <w:rFonts w:ascii="Times New Roman" w:hAnsi="Times New Roman" w:cs="Times New Roman"/>
          <w:b w:val="0"/>
          <w:bCs w:val="0"/>
          <w:i w:val="0"/>
          <w:iCs w:val="0"/>
          <w:sz w:val="22"/>
          <w:szCs w:val="22"/>
        </w:rPr>
        <w:t xml:space="preserve"> statutárního zástupce</w:t>
      </w:r>
      <w:r w:rsidR="001B5D6E" w:rsidRPr="00BD790F">
        <w:rPr>
          <w:rFonts w:ascii="Times New Roman" w:hAnsi="Times New Roman" w:cs="Times New Roman"/>
          <w:b w:val="0"/>
          <w:bCs w:val="0"/>
          <w:i w:val="0"/>
          <w:iCs w:val="0"/>
          <w:sz w:val="22"/>
          <w:szCs w:val="22"/>
        </w:rPr>
        <w:t xml:space="preserve"> nebo zástupců včetně podpisu dle platných vnitřních předpisů (stanov apod.)</w:t>
      </w:r>
      <w:r w:rsidR="00971A93" w:rsidRPr="00BD790F">
        <w:rPr>
          <w:rFonts w:ascii="Times New Roman" w:hAnsi="Times New Roman" w:cs="Times New Roman"/>
          <w:b w:val="0"/>
          <w:bCs w:val="0"/>
          <w:i w:val="0"/>
          <w:iCs w:val="0"/>
          <w:sz w:val="22"/>
          <w:szCs w:val="22"/>
        </w:rPr>
        <w:t xml:space="preserve"> nebo na základě plné moci</w:t>
      </w:r>
      <w:r w:rsidR="001B5D6E" w:rsidRPr="00BD790F">
        <w:rPr>
          <w:rFonts w:ascii="Times New Roman" w:hAnsi="Times New Roman" w:cs="Times New Roman"/>
          <w:b w:val="0"/>
          <w:bCs w:val="0"/>
          <w:i w:val="0"/>
          <w:iCs w:val="0"/>
          <w:sz w:val="22"/>
          <w:szCs w:val="22"/>
        </w:rPr>
        <w:t>,</w:t>
      </w:r>
      <w:r w:rsidR="00EA7E6B" w:rsidRPr="00BD790F">
        <w:rPr>
          <w:rFonts w:ascii="Times New Roman" w:hAnsi="Times New Roman" w:cs="Times New Roman"/>
          <w:b w:val="0"/>
          <w:bCs w:val="0"/>
          <w:i w:val="0"/>
          <w:iCs w:val="0"/>
          <w:sz w:val="22"/>
          <w:szCs w:val="22"/>
        </w:rPr>
        <w:t xml:space="preserve"> telefon,</w:t>
      </w:r>
      <w:r w:rsidR="001B5D6E" w:rsidRPr="00BD790F">
        <w:rPr>
          <w:rFonts w:ascii="Times New Roman" w:hAnsi="Times New Roman" w:cs="Times New Roman"/>
          <w:b w:val="0"/>
          <w:bCs w:val="0"/>
          <w:i w:val="0"/>
          <w:iCs w:val="0"/>
          <w:sz w:val="22"/>
          <w:szCs w:val="22"/>
        </w:rPr>
        <w:t xml:space="preserve"> příp. razítko.</w:t>
      </w:r>
    </w:p>
    <w:p w14:paraId="5ADB60A0" w14:textId="26584602" w:rsidR="003A4D99" w:rsidRPr="00BD790F" w:rsidRDefault="003A4D99" w:rsidP="003A4D99">
      <w:pPr>
        <w:pStyle w:val="Zkladntext"/>
        <w:jc w:val="both"/>
        <w:rPr>
          <w:rFonts w:ascii="Times New Roman" w:hAnsi="Times New Roman" w:cs="Times New Roman"/>
          <w:b w:val="0"/>
          <w:bCs w:val="0"/>
          <w:i w:val="0"/>
          <w:iCs w:val="0"/>
          <w:sz w:val="22"/>
          <w:szCs w:val="22"/>
        </w:rPr>
      </w:pPr>
    </w:p>
    <w:p w14:paraId="636D91A4" w14:textId="3A4CEA04" w:rsidR="003A4D99" w:rsidRPr="00BD790F" w:rsidRDefault="003A4D99" w:rsidP="00E77E30">
      <w:pPr>
        <w:pStyle w:val="Odstavecseseznamem"/>
        <w:numPr>
          <w:ilvl w:val="0"/>
          <w:numId w:val="17"/>
        </w:numPr>
        <w:ind w:left="426" w:hanging="426"/>
        <w:jc w:val="both"/>
        <w:rPr>
          <w:b/>
          <w:sz w:val="22"/>
          <w:szCs w:val="22"/>
        </w:rPr>
      </w:pPr>
      <w:r w:rsidRPr="00BD790F">
        <w:rPr>
          <w:b/>
          <w:sz w:val="22"/>
          <w:szCs w:val="22"/>
        </w:rPr>
        <w:t xml:space="preserve">Do </w:t>
      </w:r>
      <w:r w:rsidR="00B86CE9" w:rsidRPr="00BD790F">
        <w:rPr>
          <w:b/>
          <w:sz w:val="22"/>
          <w:szCs w:val="22"/>
        </w:rPr>
        <w:t>soupisky neinvestičních výdajů</w:t>
      </w:r>
      <w:r w:rsidRPr="00BD790F">
        <w:rPr>
          <w:b/>
          <w:sz w:val="22"/>
          <w:szCs w:val="22"/>
        </w:rPr>
        <w:t xml:space="preserve"> příjemce vyplní:</w:t>
      </w:r>
    </w:p>
    <w:p w14:paraId="7D791CD0" w14:textId="1ED74150" w:rsidR="003A4D99" w:rsidRPr="00BD790F" w:rsidRDefault="003A4D99" w:rsidP="00E77E30">
      <w:pPr>
        <w:pStyle w:val="Zkladntext"/>
        <w:numPr>
          <w:ilvl w:val="0"/>
          <w:numId w:val="34"/>
        </w:numPr>
        <w:ind w:hanging="294"/>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číslo dokladu</w:t>
      </w:r>
      <w:r w:rsidR="00054536" w:rsidRPr="00BD790F">
        <w:rPr>
          <w:rFonts w:ascii="Times New Roman" w:hAnsi="Times New Roman" w:cs="Times New Roman"/>
          <w:b w:val="0"/>
          <w:bCs w:val="0"/>
          <w:i w:val="0"/>
          <w:iCs w:val="0"/>
          <w:sz w:val="22"/>
          <w:szCs w:val="22"/>
        </w:rPr>
        <w:t>,</w:t>
      </w:r>
    </w:p>
    <w:p w14:paraId="2066268B" w14:textId="116FBB89" w:rsidR="003A4D99" w:rsidRPr="00BD790F" w:rsidRDefault="003A4D99" w:rsidP="00E77E30">
      <w:pPr>
        <w:pStyle w:val="Zkladntext"/>
        <w:numPr>
          <w:ilvl w:val="0"/>
          <w:numId w:val="34"/>
        </w:numPr>
        <w:ind w:hanging="294"/>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popis výdaje (příjemce</w:t>
      </w:r>
      <w:r w:rsidR="00054536" w:rsidRPr="00BD790F">
        <w:rPr>
          <w:rFonts w:ascii="Times New Roman" w:hAnsi="Times New Roman" w:cs="Times New Roman"/>
          <w:b w:val="0"/>
          <w:bCs w:val="0"/>
          <w:i w:val="0"/>
          <w:iCs w:val="0"/>
          <w:sz w:val="22"/>
          <w:szCs w:val="22"/>
        </w:rPr>
        <w:t xml:space="preserve"> přehledně</w:t>
      </w:r>
      <w:r w:rsidRPr="00BD790F">
        <w:rPr>
          <w:rFonts w:ascii="Times New Roman" w:hAnsi="Times New Roman" w:cs="Times New Roman"/>
          <w:b w:val="0"/>
          <w:bCs w:val="0"/>
          <w:i w:val="0"/>
          <w:iCs w:val="0"/>
          <w:sz w:val="22"/>
          <w:szCs w:val="22"/>
        </w:rPr>
        <w:t xml:space="preserve"> uvede, o jaký výdaj se jedná</w:t>
      </w:r>
      <w:r w:rsidR="00054536" w:rsidRPr="00BD790F">
        <w:rPr>
          <w:rFonts w:ascii="Times New Roman" w:hAnsi="Times New Roman" w:cs="Times New Roman"/>
          <w:b w:val="0"/>
          <w:bCs w:val="0"/>
          <w:i w:val="0"/>
          <w:iCs w:val="0"/>
          <w:sz w:val="22"/>
          <w:szCs w:val="22"/>
        </w:rPr>
        <w:t xml:space="preserve">, může zde uvést doplňující informace k dokladu a označit </w:t>
      </w:r>
      <w:r w:rsidRPr="00BD790F">
        <w:rPr>
          <w:rFonts w:ascii="Times New Roman" w:hAnsi="Times New Roman" w:cs="Times New Roman"/>
          <w:b w:val="0"/>
          <w:bCs w:val="0"/>
          <w:i w:val="0"/>
          <w:iCs w:val="0"/>
          <w:sz w:val="22"/>
          <w:szCs w:val="22"/>
        </w:rPr>
        <w:t>i období,</w:t>
      </w:r>
      <w:r w:rsidR="00054536" w:rsidRPr="00BD790F">
        <w:rPr>
          <w:rFonts w:ascii="Times New Roman" w:hAnsi="Times New Roman" w:cs="Times New Roman"/>
          <w:b w:val="0"/>
          <w:bCs w:val="0"/>
          <w:i w:val="0"/>
          <w:iCs w:val="0"/>
          <w:sz w:val="22"/>
          <w:szCs w:val="22"/>
        </w:rPr>
        <w:t xml:space="preserve"> ke kterému se výdaj vztahuje,</w:t>
      </w:r>
      <w:r w:rsidRPr="00BD790F">
        <w:rPr>
          <w:rFonts w:ascii="Times New Roman" w:hAnsi="Times New Roman" w:cs="Times New Roman"/>
          <w:b w:val="0"/>
          <w:bCs w:val="0"/>
          <w:i w:val="0"/>
          <w:iCs w:val="0"/>
          <w:sz w:val="22"/>
          <w:szCs w:val="22"/>
        </w:rPr>
        <w:t xml:space="preserve"> např. „trenér</w:t>
      </w:r>
      <w:r w:rsidR="00054536" w:rsidRPr="00BD790F">
        <w:rPr>
          <w:rFonts w:ascii="Times New Roman" w:hAnsi="Times New Roman" w:cs="Times New Roman"/>
          <w:b w:val="0"/>
          <w:bCs w:val="0"/>
          <w:i w:val="0"/>
          <w:iCs w:val="0"/>
          <w:sz w:val="22"/>
          <w:szCs w:val="22"/>
        </w:rPr>
        <w:t xml:space="preserve"> XY za leden“ apod.),</w:t>
      </w:r>
    </w:p>
    <w:p w14:paraId="067A35A3" w14:textId="5DD67981" w:rsidR="00054536" w:rsidRPr="00BD790F" w:rsidRDefault="00054536" w:rsidP="00E77E30">
      <w:pPr>
        <w:pStyle w:val="Zkladntext"/>
        <w:numPr>
          <w:ilvl w:val="0"/>
          <w:numId w:val="34"/>
        </w:numPr>
        <w:ind w:hanging="294"/>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částku na dokladu v Kč (jedná se o celkovou částku uvedenou na dokladu),</w:t>
      </w:r>
    </w:p>
    <w:p w14:paraId="048657E6" w14:textId="09B9B2CE" w:rsidR="00054536" w:rsidRPr="00BD790F" w:rsidRDefault="00054536" w:rsidP="00E77E30">
      <w:pPr>
        <w:pStyle w:val="Zkladntext"/>
        <w:numPr>
          <w:ilvl w:val="0"/>
          <w:numId w:val="34"/>
        </w:numPr>
        <w:ind w:hanging="294"/>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částku skutečně využitou z poskytnuté dotace v Kč (jedná se o částku z dokladu, kterou chce příjemce pokrýt z dotace poskytnuté Karlovarským krajem),</w:t>
      </w:r>
    </w:p>
    <w:p w14:paraId="238293D2" w14:textId="149F10B7" w:rsidR="003A4D99" w:rsidRPr="00BD790F" w:rsidRDefault="00054536" w:rsidP="00E77E30">
      <w:pPr>
        <w:pStyle w:val="Zkladntext"/>
        <w:numPr>
          <w:ilvl w:val="0"/>
          <w:numId w:val="34"/>
        </w:numPr>
        <w:ind w:hanging="294"/>
        <w:jc w:val="both"/>
        <w:rPr>
          <w:rFonts w:ascii="Times New Roman" w:hAnsi="Times New Roman" w:cs="Times New Roman"/>
          <w:b w:val="0"/>
          <w:bCs w:val="0"/>
          <w:i w:val="0"/>
          <w:iCs w:val="0"/>
          <w:sz w:val="22"/>
          <w:szCs w:val="22"/>
        </w:rPr>
      </w:pPr>
      <w:r w:rsidRPr="00BD790F">
        <w:rPr>
          <w:rFonts w:ascii="Times New Roman" w:hAnsi="Times New Roman" w:cs="Times New Roman"/>
          <w:b w:val="0"/>
          <w:bCs w:val="0"/>
          <w:i w:val="0"/>
          <w:iCs w:val="0"/>
          <w:sz w:val="22"/>
          <w:szCs w:val="22"/>
        </w:rPr>
        <w:t>datum úhrady výdaje (jedná se o datum na výdajovém pokladním dokladu v případě úhrad v hotovosti nebo o datum provedení transakce z bankovního účtu).</w:t>
      </w:r>
    </w:p>
    <w:p w14:paraId="31F6305A" w14:textId="77777777" w:rsidR="001B5D6E" w:rsidRPr="00BD790F" w:rsidRDefault="001B5D6E" w:rsidP="00970721">
      <w:pPr>
        <w:pStyle w:val="Zkladntext"/>
        <w:ind w:left="426" w:hanging="426"/>
        <w:jc w:val="both"/>
        <w:rPr>
          <w:rFonts w:ascii="Times New Roman" w:hAnsi="Times New Roman" w:cs="Times New Roman"/>
          <w:b w:val="0"/>
          <w:bCs w:val="0"/>
          <w:i w:val="0"/>
          <w:iCs w:val="0"/>
          <w:sz w:val="22"/>
          <w:szCs w:val="22"/>
        </w:rPr>
      </w:pPr>
    </w:p>
    <w:p w14:paraId="4CA9B00E" w14:textId="77777777" w:rsidR="00ED37C0" w:rsidRPr="00BD790F" w:rsidRDefault="00EF2747" w:rsidP="003A4D99">
      <w:pPr>
        <w:pStyle w:val="Odstavecseseznamem"/>
        <w:numPr>
          <w:ilvl w:val="0"/>
          <w:numId w:val="32"/>
        </w:numPr>
        <w:ind w:left="426" w:hanging="426"/>
        <w:jc w:val="both"/>
        <w:rPr>
          <w:sz w:val="22"/>
          <w:szCs w:val="22"/>
        </w:rPr>
      </w:pPr>
      <w:r w:rsidRPr="00BD790F">
        <w:rPr>
          <w:sz w:val="22"/>
          <w:szCs w:val="22"/>
        </w:rPr>
        <w:t>P</w:t>
      </w:r>
      <w:r w:rsidR="00ED37C0" w:rsidRPr="00BD790F">
        <w:rPr>
          <w:sz w:val="22"/>
          <w:szCs w:val="22"/>
        </w:rPr>
        <w:t>říjemce uvede ve finančním vypořádání ve sloupci „Částka skutečně využitá z</w:t>
      </w:r>
      <w:r w:rsidR="00844230" w:rsidRPr="00BD790F">
        <w:rPr>
          <w:sz w:val="22"/>
          <w:szCs w:val="22"/>
        </w:rPr>
        <w:t> </w:t>
      </w:r>
      <w:r w:rsidR="00ED37C0" w:rsidRPr="00BD790F">
        <w:rPr>
          <w:sz w:val="22"/>
          <w:szCs w:val="22"/>
        </w:rPr>
        <w:t>poskytnuté dotace v</w:t>
      </w:r>
      <w:r w:rsidR="00844230" w:rsidRPr="00BD790F">
        <w:rPr>
          <w:sz w:val="22"/>
          <w:szCs w:val="22"/>
        </w:rPr>
        <w:t> </w:t>
      </w:r>
      <w:r w:rsidR="00ED37C0" w:rsidRPr="00BD790F">
        <w:rPr>
          <w:sz w:val="22"/>
          <w:szCs w:val="22"/>
        </w:rPr>
        <w:t>Kč“:</w:t>
      </w:r>
    </w:p>
    <w:p w14:paraId="24D3EE3E" w14:textId="77777777" w:rsidR="00ED37C0" w:rsidRPr="00BD790F" w:rsidRDefault="00ED37C0" w:rsidP="00970721">
      <w:pPr>
        <w:pStyle w:val="Odstavecseseznamem"/>
        <w:numPr>
          <w:ilvl w:val="0"/>
          <w:numId w:val="16"/>
        </w:numPr>
        <w:ind w:left="709" w:hanging="283"/>
        <w:jc w:val="both"/>
        <w:rPr>
          <w:sz w:val="22"/>
          <w:szCs w:val="22"/>
        </w:rPr>
      </w:pPr>
      <w:r w:rsidRPr="00BD790F">
        <w:rPr>
          <w:sz w:val="22"/>
          <w:szCs w:val="22"/>
        </w:rPr>
        <w:t>částky s</w:t>
      </w:r>
      <w:r w:rsidR="00844230" w:rsidRPr="00BD790F">
        <w:rPr>
          <w:sz w:val="22"/>
          <w:szCs w:val="22"/>
        </w:rPr>
        <w:t> </w:t>
      </w:r>
      <w:r w:rsidRPr="00BD790F">
        <w:rPr>
          <w:sz w:val="22"/>
          <w:szCs w:val="22"/>
        </w:rPr>
        <w:t>DPH, pokud není plátcem DPH.</w:t>
      </w:r>
    </w:p>
    <w:p w14:paraId="71677C3D" w14:textId="77777777" w:rsidR="00E0335B" w:rsidRPr="00BD790F" w:rsidRDefault="00ED37C0" w:rsidP="00970721">
      <w:pPr>
        <w:pStyle w:val="Odstavecseseznamem"/>
        <w:numPr>
          <w:ilvl w:val="0"/>
          <w:numId w:val="16"/>
        </w:numPr>
        <w:ind w:left="709" w:hanging="283"/>
        <w:jc w:val="both"/>
        <w:rPr>
          <w:sz w:val="22"/>
          <w:szCs w:val="22"/>
        </w:rPr>
      </w:pPr>
      <w:r w:rsidRPr="00BD790F">
        <w:rPr>
          <w:sz w:val="22"/>
          <w:szCs w:val="22"/>
        </w:rPr>
        <w:t>částky s</w:t>
      </w:r>
      <w:r w:rsidR="00844230" w:rsidRPr="00BD790F">
        <w:rPr>
          <w:sz w:val="22"/>
          <w:szCs w:val="22"/>
        </w:rPr>
        <w:t> </w:t>
      </w:r>
      <w:r w:rsidRPr="00BD790F">
        <w:rPr>
          <w:sz w:val="22"/>
          <w:szCs w:val="22"/>
        </w:rPr>
        <w:t>DPH, pokud je plátcem DPH, ale nebude uplatňovat odpočet DPH</w:t>
      </w:r>
      <w:r w:rsidR="001F68A1" w:rsidRPr="00BD790F">
        <w:rPr>
          <w:sz w:val="22"/>
          <w:szCs w:val="22"/>
        </w:rPr>
        <w:t xml:space="preserve"> u finančního úřadu</w:t>
      </w:r>
      <w:r w:rsidR="00E0335B" w:rsidRPr="00BD790F">
        <w:rPr>
          <w:sz w:val="22"/>
          <w:szCs w:val="22"/>
        </w:rPr>
        <w:t> </w:t>
      </w:r>
    </w:p>
    <w:p w14:paraId="2A162773" w14:textId="77777777" w:rsidR="00ED37C0" w:rsidRPr="00BD790F" w:rsidRDefault="00EF2747" w:rsidP="00362F16">
      <w:pPr>
        <w:pStyle w:val="Odstavecseseznamem"/>
        <w:ind w:left="709" w:hanging="1"/>
        <w:jc w:val="both"/>
        <w:rPr>
          <w:sz w:val="22"/>
          <w:szCs w:val="22"/>
        </w:rPr>
      </w:pPr>
      <w:r w:rsidRPr="00BD790F">
        <w:rPr>
          <w:sz w:val="22"/>
          <w:szCs w:val="22"/>
        </w:rPr>
        <w:t>(tzn. uplatní si DPH z dotace)</w:t>
      </w:r>
      <w:r w:rsidR="00ED37C0" w:rsidRPr="00BD790F">
        <w:rPr>
          <w:sz w:val="22"/>
          <w:szCs w:val="22"/>
        </w:rPr>
        <w:t xml:space="preserve">. </w:t>
      </w:r>
      <w:r w:rsidR="0008249B" w:rsidRPr="00BD790F">
        <w:rPr>
          <w:sz w:val="22"/>
          <w:szCs w:val="22"/>
        </w:rPr>
        <w:t>V</w:t>
      </w:r>
      <w:r w:rsidR="00844230" w:rsidRPr="00BD790F">
        <w:rPr>
          <w:sz w:val="22"/>
          <w:szCs w:val="22"/>
        </w:rPr>
        <w:t> </w:t>
      </w:r>
      <w:r w:rsidR="0008249B" w:rsidRPr="00BD790F">
        <w:rPr>
          <w:sz w:val="22"/>
          <w:szCs w:val="22"/>
        </w:rPr>
        <w:t xml:space="preserve">tomto případě příjemce </w:t>
      </w:r>
      <w:r w:rsidR="0008249B" w:rsidRPr="00BD790F">
        <w:rPr>
          <w:b/>
          <w:sz w:val="22"/>
          <w:szCs w:val="22"/>
        </w:rPr>
        <w:t>doloží také odůvodnění</w:t>
      </w:r>
      <w:r w:rsidR="0008249B" w:rsidRPr="00BD790F">
        <w:rPr>
          <w:sz w:val="22"/>
          <w:szCs w:val="22"/>
        </w:rPr>
        <w:t>, proč neuplatňuje odpočet DPH vůči finančnímu úřadu.</w:t>
      </w:r>
    </w:p>
    <w:p w14:paraId="2EF420D9" w14:textId="77777777" w:rsidR="00ED37C0" w:rsidRPr="00BD790F" w:rsidRDefault="00ED37C0" w:rsidP="00970721">
      <w:pPr>
        <w:pStyle w:val="Odstavecseseznamem"/>
        <w:numPr>
          <w:ilvl w:val="0"/>
          <w:numId w:val="16"/>
        </w:numPr>
        <w:ind w:left="709" w:hanging="283"/>
        <w:jc w:val="both"/>
        <w:rPr>
          <w:sz w:val="22"/>
          <w:szCs w:val="22"/>
        </w:rPr>
      </w:pPr>
      <w:r w:rsidRPr="00BD790F">
        <w:rPr>
          <w:sz w:val="22"/>
          <w:szCs w:val="22"/>
        </w:rPr>
        <w:t>částky bez DPH, pokud je plátcem DPH a bude uplatňovat odpočet DPH</w:t>
      </w:r>
      <w:r w:rsidR="00EF2747" w:rsidRPr="00BD790F">
        <w:rPr>
          <w:sz w:val="22"/>
          <w:szCs w:val="22"/>
        </w:rPr>
        <w:t xml:space="preserve"> u finančního úřadu</w:t>
      </w:r>
      <w:r w:rsidRPr="00BD790F">
        <w:rPr>
          <w:sz w:val="22"/>
          <w:szCs w:val="22"/>
        </w:rPr>
        <w:t>.</w:t>
      </w:r>
    </w:p>
    <w:p w14:paraId="669CF5E7" w14:textId="77777777" w:rsidR="00ED37C0" w:rsidRPr="00BD790F" w:rsidRDefault="00ED37C0" w:rsidP="00362F16">
      <w:pPr>
        <w:jc w:val="both"/>
        <w:rPr>
          <w:sz w:val="22"/>
          <w:szCs w:val="22"/>
        </w:rPr>
      </w:pPr>
    </w:p>
    <w:p w14:paraId="2E928D4A" w14:textId="77777777" w:rsidR="00ED37C0" w:rsidRPr="00BD790F" w:rsidRDefault="00844230" w:rsidP="00362F16">
      <w:pPr>
        <w:tabs>
          <w:tab w:val="left" w:pos="6946"/>
        </w:tabs>
        <w:jc w:val="center"/>
        <w:rPr>
          <w:b/>
          <w:sz w:val="22"/>
          <w:szCs w:val="22"/>
        </w:rPr>
      </w:pPr>
      <w:r w:rsidRPr="00BD790F">
        <w:rPr>
          <w:b/>
          <w:sz w:val="22"/>
          <w:szCs w:val="22"/>
        </w:rPr>
        <w:t>Čl. I</w:t>
      </w:r>
      <w:r w:rsidR="00ED37C0" w:rsidRPr="00BD790F">
        <w:rPr>
          <w:b/>
          <w:sz w:val="22"/>
          <w:szCs w:val="22"/>
        </w:rPr>
        <w:t>I.</w:t>
      </w:r>
    </w:p>
    <w:p w14:paraId="474318B7" w14:textId="4984DD71" w:rsidR="00ED37C0" w:rsidRPr="00BD790F" w:rsidRDefault="00ED37C0" w:rsidP="00362F16">
      <w:pPr>
        <w:tabs>
          <w:tab w:val="left" w:pos="1714"/>
          <w:tab w:val="center" w:pos="4896"/>
        </w:tabs>
        <w:jc w:val="center"/>
        <w:rPr>
          <w:b/>
          <w:sz w:val="22"/>
          <w:szCs w:val="22"/>
        </w:rPr>
      </w:pPr>
      <w:r w:rsidRPr="00BD790F">
        <w:rPr>
          <w:b/>
          <w:sz w:val="22"/>
          <w:szCs w:val="22"/>
        </w:rPr>
        <w:t>Propagace loga „Karlovarský kraj“</w:t>
      </w:r>
    </w:p>
    <w:p w14:paraId="7417ED3C" w14:textId="77777777" w:rsidR="00ED37C0" w:rsidRPr="00BD790F" w:rsidRDefault="00ED37C0" w:rsidP="00362F16">
      <w:pPr>
        <w:tabs>
          <w:tab w:val="left" w:pos="1714"/>
          <w:tab w:val="center" w:pos="4896"/>
        </w:tabs>
        <w:rPr>
          <w:sz w:val="22"/>
          <w:szCs w:val="22"/>
        </w:rPr>
      </w:pPr>
    </w:p>
    <w:p w14:paraId="54F4FEF2" w14:textId="77777777" w:rsidR="00ED37C0" w:rsidRPr="00BD790F" w:rsidRDefault="00ED37C0" w:rsidP="00362F16">
      <w:pPr>
        <w:pStyle w:val="Odstavecseseznamem"/>
        <w:numPr>
          <w:ilvl w:val="0"/>
          <w:numId w:val="21"/>
        </w:numPr>
        <w:ind w:left="426" w:hanging="426"/>
        <w:jc w:val="both"/>
        <w:rPr>
          <w:b/>
          <w:sz w:val="22"/>
          <w:szCs w:val="22"/>
        </w:rPr>
      </w:pPr>
      <w:r w:rsidRPr="00BD790F">
        <w:rPr>
          <w:sz w:val="22"/>
          <w:szCs w:val="22"/>
        </w:rPr>
        <w:t>Podmínku propagace loga „Karlovarský kraj“ splní příjemce dotace tím, že doloží minimálně jeden způsob propagace. Příjemce dotace může logo propagovat</w:t>
      </w:r>
      <w:r w:rsidR="00396340" w:rsidRPr="00BD790F">
        <w:rPr>
          <w:sz w:val="22"/>
          <w:szCs w:val="22"/>
        </w:rPr>
        <w:t xml:space="preserve"> </w:t>
      </w:r>
      <w:r w:rsidRPr="00BD790F">
        <w:rPr>
          <w:sz w:val="22"/>
          <w:szCs w:val="22"/>
        </w:rPr>
        <w:t>např.:</w:t>
      </w:r>
    </w:p>
    <w:p w14:paraId="55E57656" w14:textId="171C7C30" w:rsidR="00ED37C0" w:rsidRPr="00BD790F" w:rsidRDefault="00ED37C0" w:rsidP="00362F16">
      <w:pPr>
        <w:pStyle w:val="Odstavecseseznamem"/>
        <w:numPr>
          <w:ilvl w:val="0"/>
          <w:numId w:val="22"/>
        </w:numPr>
        <w:ind w:left="709" w:hanging="283"/>
        <w:jc w:val="both"/>
        <w:rPr>
          <w:b/>
          <w:sz w:val="22"/>
          <w:szCs w:val="22"/>
        </w:rPr>
      </w:pPr>
      <w:r w:rsidRPr="00BD790F">
        <w:rPr>
          <w:sz w:val="22"/>
          <w:szCs w:val="22"/>
        </w:rPr>
        <w:t>s</w:t>
      </w:r>
      <w:r w:rsidR="00326BA4" w:rsidRPr="00BD790F">
        <w:rPr>
          <w:sz w:val="22"/>
          <w:szCs w:val="22"/>
        </w:rPr>
        <w:t>ním</w:t>
      </w:r>
      <w:r w:rsidR="00225595" w:rsidRPr="00BD790F">
        <w:rPr>
          <w:sz w:val="22"/>
          <w:szCs w:val="22"/>
        </w:rPr>
        <w:t>kem</w:t>
      </w:r>
      <w:r w:rsidR="00326BA4" w:rsidRPr="00BD790F">
        <w:rPr>
          <w:sz w:val="22"/>
          <w:szCs w:val="22"/>
        </w:rPr>
        <w:t xml:space="preserve"> obrazovky s</w:t>
      </w:r>
      <w:r w:rsidR="00844230" w:rsidRPr="00BD790F">
        <w:rPr>
          <w:sz w:val="22"/>
          <w:szCs w:val="22"/>
        </w:rPr>
        <w:t> </w:t>
      </w:r>
      <w:r w:rsidRPr="00BD790F">
        <w:rPr>
          <w:sz w:val="22"/>
          <w:szCs w:val="22"/>
        </w:rPr>
        <w:t>log</w:t>
      </w:r>
      <w:r w:rsidR="00326BA4" w:rsidRPr="00BD790F">
        <w:rPr>
          <w:sz w:val="22"/>
          <w:szCs w:val="22"/>
        </w:rPr>
        <w:t>em</w:t>
      </w:r>
      <w:r w:rsidRPr="00BD790F">
        <w:rPr>
          <w:sz w:val="22"/>
          <w:szCs w:val="22"/>
        </w:rPr>
        <w:t xml:space="preserve"> na webových stránkách </w:t>
      </w:r>
      <w:r w:rsidR="000F6877" w:rsidRPr="00BD790F">
        <w:rPr>
          <w:sz w:val="22"/>
          <w:szCs w:val="22"/>
        </w:rPr>
        <w:t xml:space="preserve">nebo sociálních sítích </w:t>
      </w:r>
      <w:r w:rsidRPr="00BD790F">
        <w:rPr>
          <w:sz w:val="22"/>
          <w:szCs w:val="22"/>
        </w:rPr>
        <w:t>příjemce</w:t>
      </w:r>
      <w:r w:rsidR="002F4C69" w:rsidRPr="00BD790F">
        <w:rPr>
          <w:sz w:val="22"/>
          <w:szCs w:val="22"/>
        </w:rPr>
        <w:t>,</w:t>
      </w:r>
    </w:p>
    <w:p w14:paraId="63F72234" w14:textId="7B212D08" w:rsidR="002D681B" w:rsidRPr="00BD790F" w:rsidRDefault="000F6877" w:rsidP="002D681B">
      <w:pPr>
        <w:pStyle w:val="Odstavecseseznamem"/>
        <w:numPr>
          <w:ilvl w:val="0"/>
          <w:numId w:val="22"/>
        </w:numPr>
        <w:ind w:left="709" w:hanging="283"/>
        <w:jc w:val="both"/>
        <w:rPr>
          <w:b/>
          <w:sz w:val="22"/>
          <w:szCs w:val="22"/>
        </w:rPr>
      </w:pPr>
      <w:r w:rsidRPr="00BD790F">
        <w:rPr>
          <w:sz w:val="22"/>
          <w:szCs w:val="22"/>
        </w:rPr>
        <w:t>fotografií loga na nástěnce,</w:t>
      </w:r>
      <w:r w:rsidRPr="00BD790F">
        <w:rPr>
          <w:b/>
          <w:sz w:val="22"/>
          <w:szCs w:val="22"/>
        </w:rPr>
        <w:t xml:space="preserve"> </w:t>
      </w:r>
      <w:r w:rsidR="002D681B" w:rsidRPr="00BD790F">
        <w:rPr>
          <w:sz w:val="22"/>
          <w:szCs w:val="22"/>
        </w:rPr>
        <w:t>v areálu příjemce nebo při výkonu sportovní činnosti</w:t>
      </w:r>
    </w:p>
    <w:p w14:paraId="3AD4EBD2" w14:textId="2CE4CCD4" w:rsidR="000F6877" w:rsidRPr="00BD790F" w:rsidRDefault="002D681B" w:rsidP="002D681B">
      <w:pPr>
        <w:pStyle w:val="Odstavecseseznamem"/>
        <w:ind w:left="709" w:hanging="1"/>
        <w:jc w:val="both"/>
        <w:rPr>
          <w:b/>
          <w:sz w:val="22"/>
          <w:szCs w:val="22"/>
        </w:rPr>
      </w:pPr>
      <w:r w:rsidRPr="00BD790F">
        <w:rPr>
          <w:sz w:val="22"/>
          <w:szCs w:val="22"/>
        </w:rPr>
        <w:t xml:space="preserve">(např. fotografie dětí a mládeže s logem, loga na dresech, umístění loga </w:t>
      </w:r>
      <w:r w:rsidR="004F6CA7" w:rsidRPr="00BD790F">
        <w:rPr>
          <w:sz w:val="22"/>
          <w:szCs w:val="22"/>
        </w:rPr>
        <w:t>v prostorách</w:t>
      </w:r>
      <w:r w:rsidRPr="00BD790F">
        <w:rPr>
          <w:sz w:val="22"/>
          <w:szCs w:val="22"/>
        </w:rPr>
        <w:t xml:space="preserve"> apod.),</w:t>
      </w:r>
    </w:p>
    <w:p w14:paraId="27CAF14C" w14:textId="645A2F64" w:rsidR="00ED37C0" w:rsidRPr="00BD790F" w:rsidRDefault="00ED37C0" w:rsidP="002D681B">
      <w:pPr>
        <w:pStyle w:val="Odstavecseseznamem"/>
        <w:numPr>
          <w:ilvl w:val="0"/>
          <w:numId w:val="22"/>
        </w:numPr>
        <w:ind w:left="709" w:hanging="283"/>
        <w:jc w:val="both"/>
        <w:rPr>
          <w:b/>
          <w:sz w:val="22"/>
          <w:szCs w:val="22"/>
        </w:rPr>
      </w:pPr>
      <w:r w:rsidRPr="00BD790F">
        <w:rPr>
          <w:sz w:val="22"/>
          <w:szCs w:val="22"/>
        </w:rPr>
        <w:t>fotografií bannerů s</w:t>
      </w:r>
      <w:r w:rsidR="002D681B" w:rsidRPr="00BD790F">
        <w:rPr>
          <w:sz w:val="22"/>
          <w:szCs w:val="22"/>
        </w:rPr>
        <w:t> </w:t>
      </w:r>
      <w:r w:rsidRPr="00BD790F">
        <w:rPr>
          <w:sz w:val="22"/>
          <w:szCs w:val="22"/>
        </w:rPr>
        <w:t>logem</w:t>
      </w:r>
      <w:r w:rsidR="002D681B" w:rsidRPr="00BD790F">
        <w:rPr>
          <w:sz w:val="22"/>
          <w:szCs w:val="22"/>
        </w:rPr>
        <w:t>,</w:t>
      </w:r>
    </w:p>
    <w:p w14:paraId="2F97A8A8" w14:textId="77777777" w:rsidR="00ED37C0" w:rsidRPr="00BD790F" w:rsidRDefault="00ED37C0" w:rsidP="00362F16">
      <w:pPr>
        <w:pStyle w:val="Odstavecseseznamem"/>
        <w:numPr>
          <w:ilvl w:val="0"/>
          <w:numId w:val="22"/>
        </w:numPr>
        <w:ind w:left="709" w:hanging="283"/>
        <w:jc w:val="both"/>
        <w:rPr>
          <w:b/>
          <w:sz w:val="22"/>
          <w:szCs w:val="22"/>
        </w:rPr>
      </w:pPr>
      <w:r w:rsidRPr="00BD790F">
        <w:rPr>
          <w:sz w:val="22"/>
          <w:szCs w:val="22"/>
        </w:rPr>
        <w:lastRenderedPageBreak/>
        <w:t xml:space="preserve">propagací loga na </w:t>
      </w:r>
      <w:r w:rsidR="00326BA4" w:rsidRPr="00BD790F">
        <w:rPr>
          <w:sz w:val="22"/>
          <w:szCs w:val="22"/>
        </w:rPr>
        <w:t>reklamních předmětech</w:t>
      </w:r>
      <w:r w:rsidRPr="00BD790F">
        <w:rPr>
          <w:sz w:val="22"/>
          <w:szCs w:val="22"/>
        </w:rPr>
        <w:t xml:space="preserve"> (trička, čepice, přívěsky, odznaky apod.)</w:t>
      </w:r>
      <w:r w:rsidR="002F4C69" w:rsidRPr="00BD790F">
        <w:rPr>
          <w:sz w:val="22"/>
          <w:szCs w:val="22"/>
        </w:rPr>
        <w:t>,</w:t>
      </w:r>
    </w:p>
    <w:p w14:paraId="682E09C6" w14:textId="77777777" w:rsidR="00ED37C0" w:rsidRPr="00BD790F" w:rsidRDefault="00ED37C0" w:rsidP="00362F16">
      <w:pPr>
        <w:pStyle w:val="Odstavecseseznamem"/>
        <w:numPr>
          <w:ilvl w:val="0"/>
          <w:numId w:val="22"/>
        </w:numPr>
        <w:ind w:left="709" w:hanging="283"/>
        <w:jc w:val="both"/>
        <w:rPr>
          <w:b/>
          <w:sz w:val="22"/>
          <w:szCs w:val="22"/>
        </w:rPr>
      </w:pPr>
      <w:r w:rsidRPr="00BD790F">
        <w:rPr>
          <w:sz w:val="22"/>
          <w:szCs w:val="22"/>
        </w:rPr>
        <w:t>propagací loga na cenách (</w:t>
      </w:r>
      <w:r w:rsidR="002F4C69" w:rsidRPr="00BD790F">
        <w:rPr>
          <w:sz w:val="22"/>
          <w:szCs w:val="22"/>
        </w:rPr>
        <w:t>medaile, poháry, diplomy</w:t>
      </w:r>
      <w:r w:rsidRPr="00BD790F">
        <w:rPr>
          <w:sz w:val="22"/>
          <w:szCs w:val="22"/>
        </w:rPr>
        <w:t xml:space="preserve"> apod.)</w:t>
      </w:r>
      <w:r w:rsidR="002F4C69" w:rsidRPr="00BD790F">
        <w:rPr>
          <w:sz w:val="22"/>
          <w:szCs w:val="22"/>
        </w:rPr>
        <w:t>,</w:t>
      </w:r>
    </w:p>
    <w:p w14:paraId="4939DB7A" w14:textId="77777777" w:rsidR="00ED37C0" w:rsidRPr="00BD790F" w:rsidRDefault="00ED37C0" w:rsidP="00362F16">
      <w:pPr>
        <w:pStyle w:val="Odstavecseseznamem"/>
        <w:numPr>
          <w:ilvl w:val="0"/>
          <w:numId w:val="22"/>
        </w:numPr>
        <w:ind w:left="709" w:hanging="283"/>
        <w:jc w:val="both"/>
        <w:rPr>
          <w:b/>
          <w:sz w:val="22"/>
          <w:szCs w:val="22"/>
        </w:rPr>
      </w:pPr>
      <w:r w:rsidRPr="00BD790F">
        <w:rPr>
          <w:sz w:val="22"/>
          <w:szCs w:val="22"/>
        </w:rPr>
        <w:t>propagací loga v</w:t>
      </w:r>
      <w:r w:rsidR="00844230" w:rsidRPr="00BD790F">
        <w:rPr>
          <w:sz w:val="22"/>
          <w:szCs w:val="22"/>
        </w:rPr>
        <w:t> </w:t>
      </w:r>
      <w:r w:rsidRPr="00BD790F">
        <w:rPr>
          <w:sz w:val="22"/>
          <w:szCs w:val="22"/>
        </w:rPr>
        <w:t>médiích, tisku, na pozvánkách, vstupenkách, p</w:t>
      </w:r>
      <w:r w:rsidR="002F4C69" w:rsidRPr="00BD790F">
        <w:rPr>
          <w:sz w:val="22"/>
          <w:szCs w:val="22"/>
        </w:rPr>
        <w:t>lakátech, článcích na internetu</w:t>
      </w:r>
      <w:r w:rsidRPr="00BD790F">
        <w:rPr>
          <w:sz w:val="22"/>
          <w:szCs w:val="22"/>
        </w:rPr>
        <w:t xml:space="preserve"> apod.</w:t>
      </w:r>
      <w:r w:rsidR="002F4C69" w:rsidRPr="00BD790F">
        <w:rPr>
          <w:sz w:val="22"/>
          <w:szCs w:val="22"/>
        </w:rPr>
        <w:t>,</w:t>
      </w:r>
    </w:p>
    <w:p w14:paraId="4BA5BC66" w14:textId="77777777" w:rsidR="00352B10" w:rsidRPr="00BD790F" w:rsidRDefault="00ED37C0" w:rsidP="00362F16">
      <w:pPr>
        <w:pStyle w:val="Odstavecseseznamem"/>
        <w:numPr>
          <w:ilvl w:val="0"/>
          <w:numId w:val="22"/>
        </w:numPr>
        <w:ind w:left="709" w:hanging="283"/>
        <w:jc w:val="both"/>
        <w:rPr>
          <w:b/>
          <w:sz w:val="22"/>
          <w:szCs w:val="22"/>
        </w:rPr>
      </w:pPr>
      <w:r w:rsidRPr="00BD790F">
        <w:rPr>
          <w:sz w:val="22"/>
          <w:szCs w:val="22"/>
        </w:rPr>
        <w:t>jiným</w:t>
      </w:r>
      <w:r w:rsidR="00326BA4" w:rsidRPr="00BD790F">
        <w:rPr>
          <w:sz w:val="22"/>
          <w:szCs w:val="22"/>
        </w:rPr>
        <w:t xml:space="preserve"> prokazatelným</w:t>
      </w:r>
      <w:r w:rsidRPr="00BD790F">
        <w:rPr>
          <w:sz w:val="22"/>
          <w:szCs w:val="22"/>
        </w:rPr>
        <w:t xml:space="preserve"> způsobem podle svého uvážení.</w:t>
      </w:r>
    </w:p>
    <w:p w14:paraId="3039702B" w14:textId="77777777" w:rsidR="00EA7E6B" w:rsidRPr="00BD790F" w:rsidRDefault="00EA7E6B" w:rsidP="00970721">
      <w:pPr>
        <w:ind w:left="426" w:hanging="426"/>
        <w:rPr>
          <w:sz w:val="22"/>
        </w:rPr>
      </w:pPr>
    </w:p>
    <w:p w14:paraId="2690F6AB" w14:textId="103F0355" w:rsidR="00143BCC" w:rsidRPr="00BD790F" w:rsidRDefault="004F6CA7" w:rsidP="00F36E71">
      <w:pPr>
        <w:pStyle w:val="Odstavecseseznamem"/>
        <w:numPr>
          <w:ilvl w:val="0"/>
          <w:numId w:val="21"/>
        </w:numPr>
        <w:tabs>
          <w:tab w:val="center" w:pos="426"/>
        </w:tabs>
        <w:ind w:left="426" w:hanging="426"/>
        <w:jc w:val="both"/>
        <w:rPr>
          <w:b/>
          <w:sz w:val="22"/>
          <w:szCs w:val="22"/>
        </w:rPr>
      </w:pPr>
      <w:r w:rsidRPr="00BD790F">
        <w:rPr>
          <w:b/>
          <w:sz w:val="22"/>
          <w:szCs w:val="22"/>
        </w:rPr>
        <w:t>L</w:t>
      </w:r>
      <w:r w:rsidR="002D681B" w:rsidRPr="00BD790F">
        <w:rPr>
          <w:b/>
          <w:sz w:val="22"/>
          <w:szCs w:val="22"/>
        </w:rPr>
        <w:t>og</w:t>
      </w:r>
      <w:r w:rsidR="003278BB" w:rsidRPr="00BD790F">
        <w:rPr>
          <w:b/>
          <w:sz w:val="22"/>
          <w:szCs w:val="22"/>
        </w:rPr>
        <w:t>o</w:t>
      </w:r>
      <w:r w:rsidR="006279DF" w:rsidRPr="00BD790F">
        <w:rPr>
          <w:b/>
          <w:sz w:val="22"/>
          <w:szCs w:val="22"/>
        </w:rPr>
        <w:t xml:space="preserve"> Karlovarsk</w:t>
      </w:r>
      <w:r w:rsidR="002D681B" w:rsidRPr="00BD790F">
        <w:rPr>
          <w:b/>
          <w:sz w:val="22"/>
          <w:szCs w:val="22"/>
        </w:rPr>
        <w:t>ého</w:t>
      </w:r>
      <w:r w:rsidR="006279DF" w:rsidRPr="00BD790F">
        <w:rPr>
          <w:b/>
          <w:sz w:val="22"/>
          <w:szCs w:val="22"/>
        </w:rPr>
        <w:t xml:space="preserve"> kraj</w:t>
      </w:r>
      <w:r w:rsidR="002D681B" w:rsidRPr="00BD790F">
        <w:rPr>
          <w:b/>
          <w:sz w:val="22"/>
          <w:szCs w:val="22"/>
        </w:rPr>
        <w:t>e</w:t>
      </w:r>
      <w:r w:rsidR="006279DF" w:rsidRPr="00BD790F">
        <w:rPr>
          <w:sz w:val="22"/>
          <w:szCs w:val="22"/>
        </w:rPr>
        <w:t xml:space="preserve"> je k dispozici ke stažení na níže uvedeném odkazu:</w:t>
      </w:r>
    </w:p>
    <w:p w14:paraId="027E6A88" w14:textId="77777777" w:rsidR="00F36E71" w:rsidRPr="00BD790F" w:rsidRDefault="00F36E71" w:rsidP="00F36E71">
      <w:pPr>
        <w:rPr>
          <w:sz w:val="22"/>
          <w:szCs w:val="22"/>
        </w:rPr>
      </w:pPr>
    </w:p>
    <w:p w14:paraId="36FAF394" w14:textId="545F5246" w:rsidR="0020200C" w:rsidRPr="00BD790F" w:rsidRDefault="002B7F37" w:rsidP="0020200C">
      <w:pPr>
        <w:ind w:left="426"/>
        <w:rPr>
          <w:sz w:val="22"/>
          <w:szCs w:val="22"/>
        </w:rPr>
      </w:pPr>
      <w:hyperlink r:id="rId14" w:history="1">
        <w:r w:rsidR="00F36E71" w:rsidRPr="00BD790F">
          <w:rPr>
            <w:rStyle w:val="Hypertextovodkaz"/>
            <w:color w:val="auto"/>
            <w:sz w:val="22"/>
            <w:szCs w:val="22"/>
          </w:rPr>
          <w:t>https://www.kr-karlovarsky.cz/karlovarsky-kraj/o-kraji/poskytovani-symbolu-zastit-vyznamenani-za-zasluhy</w:t>
        </w:r>
      </w:hyperlink>
    </w:p>
    <w:p w14:paraId="67E43BA4" w14:textId="35510191" w:rsidR="0020200C" w:rsidRPr="00BD790F" w:rsidRDefault="0020200C">
      <w:pPr>
        <w:rPr>
          <w:sz w:val="22"/>
          <w:szCs w:val="22"/>
        </w:rPr>
      </w:pPr>
    </w:p>
    <w:p w14:paraId="00BFA186" w14:textId="486D1152" w:rsidR="00007B83" w:rsidRPr="00BD790F" w:rsidRDefault="00844230" w:rsidP="00832AF8">
      <w:pPr>
        <w:ind w:left="426"/>
        <w:jc w:val="center"/>
        <w:rPr>
          <w:b/>
          <w:sz w:val="22"/>
          <w:szCs w:val="22"/>
        </w:rPr>
      </w:pPr>
      <w:r w:rsidRPr="00BD790F">
        <w:rPr>
          <w:b/>
          <w:sz w:val="22"/>
          <w:szCs w:val="22"/>
        </w:rPr>
        <w:t>Čl. III.</w:t>
      </w:r>
    </w:p>
    <w:p w14:paraId="52A447ED" w14:textId="77777777" w:rsidR="00844230" w:rsidRPr="00BD790F" w:rsidRDefault="00844230" w:rsidP="00832AF8">
      <w:pPr>
        <w:jc w:val="center"/>
        <w:rPr>
          <w:b/>
          <w:sz w:val="22"/>
          <w:szCs w:val="22"/>
        </w:rPr>
      </w:pPr>
      <w:r w:rsidRPr="00BD790F">
        <w:rPr>
          <w:b/>
          <w:sz w:val="22"/>
          <w:szCs w:val="22"/>
        </w:rPr>
        <w:t>Postup při vrácení dotace</w:t>
      </w:r>
    </w:p>
    <w:p w14:paraId="03683C6C" w14:textId="77777777" w:rsidR="00007B83" w:rsidRPr="00BD790F" w:rsidRDefault="00007B83" w:rsidP="00362F16">
      <w:pPr>
        <w:rPr>
          <w:sz w:val="22"/>
          <w:szCs w:val="22"/>
        </w:rPr>
      </w:pPr>
    </w:p>
    <w:p w14:paraId="50E2BAB3" w14:textId="76DDF44B" w:rsidR="00007B83" w:rsidRPr="00BD790F" w:rsidRDefault="00844230" w:rsidP="00362F16">
      <w:pPr>
        <w:pStyle w:val="Odstavecseseznamem"/>
        <w:numPr>
          <w:ilvl w:val="0"/>
          <w:numId w:val="25"/>
        </w:numPr>
        <w:ind w:left="426" w:hanging="426"/>
        <w:jc w:val="both"/>
        <w:rPr>
          <w:sz w:val="22"/>
          <w:szCs w:val="22"/>
        </w:rPr>
      </w:pPr>
      <w:r w:rsidRPr="00BD790F">
        <w:rPr>
          <w:sz w:val="22"/>
          <w:szCs w:val="22"/>
        </w:rPr>
        <w:t xml:space="preserve">Nevyčerpané finanční prostředky dotace je příjemce povinen vrátit nejpozději do termínu pro předložení finančního vypořádání a vyúčtování dotace uvedeného ve veřejnoprávní smlouvě, a to formou bezhotovostního převodu na účet poskytovatele č. </w:t>
      </w:r>
      <w:r w:rsidR="00906109" w:rsidRPr="00BD790F">
        <w:rPr>
          <w:b/>
          <w:sz w:val="22"/>
          <w:szCs w:val="22"/>
        </w:rPr>
        <w:t xml:space="preserve">7882138002/5500 </w:t>
      </w:r>
      <w:r w:rsidRPr="00BD790F">
        <w:rPr>
          <w:b/>
          <w:sz w:val="22"/>
          <w:szCs w:val="22"/>
        </w:rPr>
        <w:t xml:space="preserve">– </w:t>
      </w:r>
      <w:proofErr w:type="spellStart"/>
      <w:r w:rsidR="00906109" w:rsidRPr="00BD790F">
        <w:rPr>
          <w:b/>
          <w:sz w:val="22"/>
          <w:szCs w:val="22"/>
        </w:rPr>
        <w:t>Raiffeisenbank</w:t>
      </w:r>
      <w:proofErr w:type="spellEnd"/>
      <w:r w:rsidR="00906109" w:rsidRPr="00BD790F">
        <w:rPr>
          <w:b/>
          <w:sz w:val="22"/>
          <w:szCs w:val="22"/>
        </w:rPr>
        <w:t> a.s.</w:t>
      </w:r>
      <w:r w:rsidR="00906109" w:rsidRPr="00BD790F">
        <w:rPr>
          <w:rFonts w:ascii="Arial" w:hAnsi="Arial" w:cs="Arial"/>
          <w:sz w:val="21"/>
          <w:szCs w:val="21"/>
          <w:shd w:val="clear" w:color="auto" w:fill="FFFFFF"/>
        </w:rPr>
        <w:t xml:space="preserve"> </w:t>
      </w:r>
      <w:r w:rsidR="00E6075A" w:rsidRPr="00BD790F">
        <w:rPr>
          <w:sz w:val="22"/>
          <w:szCs w:val="22"/>
        </w:rPr>
        <w:t xml:space="preserve">Platba </w:t>
      </w:r>
      <w:r w:rsidR="005B2E6D" w:rsidRPr="00BD790F">
        <w:rPr>
          <w:sz w:val="22"/>
          <w:szCs w:val="22"/>
        </w:rPr>
        <w:t>musí být</w:t>
      </w:r>
      <w:r w:rsidR="00E6075A" w:rsidRPr="00BD790F">
        <w:rPr>
          <w:sz w:val="22"/>
          <w:szCs w:val="22"/>
        </w:rPr>
        <w:t xml:space="preserve"> opatřena </w:t>
      </w:r>
      <w:r w:rsidR="00E6075A" w:rsidRPr="00BD790F">
        <w:rPr>
          <w:b/>
          <w:sz w:val="22"/>
          <w:szCs w:val="22"/>
        </w:rPr>
        <w:t>variabilním symbolem</w:t>
      </w:r>
      <w:r w:rsidR="00E6075A" w:rsidRPr="00BD790F">
        <w:rPr>
          <w:sz w:val="22"/>
          <w:szCs w:val="22"/>
        </w:rPr>
        <w:t xml:space="preserve">, který je </w:t>
      </w:r>
      <w:r w:rsidR="005511EC" w:rsidRPr="00BD790F">
        <w:rPr>
          <w:sz w:val="22"/>
          <w:szCs w:val="22"/>
        </w:rPr>
        <w:t xml:space="preserve">uveden </w:t>
      </w:r>
      <w:r w:rsidR="00E6075A" w:rsidRPr="00BD790F">
        <w:rPr>
          <w:sz w:val="22"/>
          <w:szCs w:val="22"/>
        </w:rPr>
        <w:t>ve veřejnoprávní smlouvě</w:t>
      </w:r>
      <w:r w:rsidR="005511EC" w:rsidRPr="00BD790F">
        <w:rPr>
          <w:sz w:val="22"/>
          <w:szCs w:val="22"/>
        </w:rPr>
        <w:t>.</w:t>
      </w:r>
    </w:p>
    <w:p w14:paraId="25213919" w14:textId="77777777" w:rsidR="00E6075A" w:rsidRPr="00BD790F" w:rsidRDefault="00E6075A" w:rsidP="00362F16">
      <w:pPr>
        <w:ind w:left="426" w:hanging="426"/>
        <w:rPr>
          <w:sz w:val="22"/>
          <w:szCs w:val="22"/>
        </w:rPr>
      </w:pPr>
    </w:p>
    <w:p w14:paraId="06984648" w14:textId="77777777" w:rsidR="00844230" w:rsidRPr="00BD790F" w:rsidRDefault="005511EC" w:rsidP="00362F16">
      <w:pPr>
        <w:pStyle w:val="Odstavecseseznamem"/>
        <w:numPr>
          <w:ilvl w:val="0"/>
          <w:numId w:val="25"/>
        </w:numPr>
        <w:ind w:left="426" w:hanging="426"/>
        <w:jc w:val="both"/>
        <w:rPr>
          <w:sz w:val="22"/>
          <w:szCs w:val="22"/>
        </w:rPr>
      </w:pPr>
      <w:r w:rsidRPr="00BD790F">
        <w:rPr>
          <w:sz w:val="22"/>
          <w:szCs w:val="22"/>
        </w:rPr>
        <w:t xml:space="preserve">Do tohoto termínu je příjemce povinen rovněž </w:t>
      </w:r>
      <w:r w:rsidR="00E6075A" w:rsidRPr="00BD790F">
        <w:rPr>
          <w:sz w:val="22"/>
          <w:szCs w:val="22"/>
        </w:rPr>
        <w:t xml:space="preserve">předložit </w:t>
      </w:r>
      <w:r w:rsidR="00E6075A" w:rsidRPr="00BD790F">
        <w:rPr>
          <w:b/>
          <w:sz w:val="22"/>
          <w:szCs w:val="22"/>
        </w:rPr>
        <w:t>formulář finančního vypořádání</w:t>
      </w:r>
      <w:r w:rsidRPr="00BD790F">
        <w:rPr>
          <w:b/>
          <w:sz w:val="22"/>
          <w:szCs w:val="22"/>
        </w:rPr>
        <w:t xml:space="preserve"> </w:t>
      </w:r>
      <w:r w:rsidR="002F4C69" w:rsidRPr="00BD790F">
        <w:rPr>
          <w:sz w:val="22"/>
          <w:szCs w:val="22"/>
        </w:rPr>
        <w:t>(do kterého může uvést důvod vrácení nevyčerpaných prostředků)</w:t>
      </w:r>
      <w:r w:rsidR="00E6075A" w:rsidRPr="00BD790F">
        <w:rPr>
          <w:sz w:val="22"/>
          <w:szCs w:val="22"/>
        </w:rPr>
        <w:t xml:space="preserve"> a </w:t>
      </w:r>
      <w:r w:rsidR="00E6075A" w:rsidRPr="00BD790F">
        <w:rPr>
          <w:b/>
          <w:sz w:val="22"/>
          <w:szCs w:val="22"/>
        </w:rPr>
        <w:t>formulář avízo</w:t>
      </w:r>
      <w:r w:rsidR="00E6075A" w:rsidRPr="00BD790F">
        <w:rPr>
          <w:sz w:val="22"/>
          <w:szCs w:val="22"/>
        </w:rPr>
        <w:t xml:space="preserve">, který je </w:t>
      </w:r>
      <w:r w:rsidR="00143BCC" w:rsidRPr="00BD790F">
        <w:rPr>
          <w:sz w:val="22"/>
          <w:szCs w:val="22"/>
        </w:rPr>
        <w:t>součástí</w:t>
      </w:r>
      <w:r w:rsidR="00E6075A" w:rsidRPr="00BD790F">
        <w:rPr>
          <w:sz w:val="22"/>
          <w:szCs w:val="22"/>
        </w:rPr>
        <w:t xml:space="preserve"> finanční</w:t>
      </w:r>
      <w:r w:rsidR="002F4C69" w:rsidRPr="00BD790F">
        <w:rPr>
          <w:sz w:val="22"/>
          <w:szCs w:val="22"/>
        </w:rPr>
        <w:t>ho</w:t>
      </w:r>
      <w:r w:rsidR="00E6075A" w:rsidRPr="00BD790F">
        <w:rPr>
          <w:sz w:val="22"/>
          <w:szCs w:val="22"/>
        </w:rPr>
        <w:t xml:space="preserve"> vypořádání dotace. Do avíza příjemce vyplní </w:t>
      </w:r>
      <w:r w:rsidR="00E6075A" w:rsidRPr="00BD790F">
        <w:rPr>
          <w:b/>
          <w:sz w:val="22"/>
          <w:szCs w:val="22"/>
        </w:rPr>
        <w:t>variabilní symbol</w:t>
      </w:r>
      <w:r w:rsidR="00E6075A" w:rsidRPr="00BD790F">
        <w:rPr>
          <w:sz w:val="22"/>
          <w:szCs w:val="22"/>
        </w:rPr>
        <w:t xml:space="preserve">, </w:t>
      </w:r>
      <w:r w:rsidRPr="00BD790F">
        <w:rPr>
          <w:sz w:val="22"/>
          <w:szCs w:val="22"/>
        </w:rPr>
        <w:t>který je u</w:t>
      </w:r>
      <w:r w:rsidR="001C1F9C" w:rsidRPr="00BD790F">
        <w:rPr>
          <w:sz w:val="22"/>
          <w:szCs w:val="22"/>
        </w:rPr>
        <w:t>veden ve veřejnoprávní smlouvě, a datum odeslání vratky dotace.</w:t>
      </w:r>
    </w:p>
    <w:p w14:paraId="1ACCF59A" w14:textId="48CCEEA5" w:rsidR="006279DF" w:rsidRPr="00BD790F" w:rsidRDefault="006279DF" w:rsidP="008E334D">
      <w:pPr>
        <w:rPr>
          <w:sz w:val="22"/>
          <w:szCs w:val="22"/>
        </w:rPr>
      </w:pPr>
    </w:p>
    <w:p w14:paraId="78EC06B5" w14:textId="77777777" w:rsidR="00AA44CB" w:rsidRPr="00BD790F" w:rsidRDefault="00AA44CB" w:rsidP="008E334D">
      <w:pPr>
        <w:rPr>
          <w:sz w:val="22"/>
          <w:szCs w:val="22"/>
        </w:rPr>
      </w:pPr>
    </w:p>
    <w:p w14:paraId="43F6C653" w14:textId="77777777" w:rsidR="00093084" w:rsidRPr="00BD790F" w:rsidRDefault="00093084" w:rsidP="00362F16">
      <w:pPr>
        <w:jc w:val="center"/>
        <w:rPr>
          <w:b/>
          <w:sz w:val="28"/>
        </w:rPr>
      </w:pPr>
      <w:r w:rsidRPr="00BD790F">
        <w:rPr>
          <w:b/>
          <w:sz w:val="28"/>
        </w:rPr>
        <w:t xml:space="preserve">ČÁST </w:t>
      </w:r>
      <w:r w:rsidR="00ED37C0" w:rsidRPr="00BD790F">
        <w:rPr>
          <w:b/>
          <w:sz w:val="28"/>
        </w:rPr>
        <w:t>TŘETÍ</w:t>
      </w:r>
    </w:p>
    <w:p w14:paraId="6D232C86" w14:textId="77777777" w:rsidR="00093084" w:rsidRPr="00BD790F" w:rsidRDefault="00093084" w:rsidP="00362F16">
      <w:pPr>
        <w:rPr>
          <w:sz w:val="22"/>
          <w:szCs w:val="22"/>
        </w:rPr>
      </w:pPr>
    </w:p>
    <w:p w14:paraId="797010BB" w14:textId="77777777" w:rsidR="00093084" w:rsidRPr="00BD790F" w:rsidRDefault="00093084" w:rsidP="00362F16">
      <w:pPr>
        <w:tabs>
          <w:tab w:val="left" w:pos="6946"/>
        </w:tabs>
        <w:jc w:val="center"/>
        <w:rPr>
          <w:b/>
          <w:sz w:val="22"/>
          <w:szCs w:val="22"/>
        </w:rPr>
      </w:pPr>
      <w:r w:rsidRPr="00BD790F">
        <w:rPr>
          <w:b/>
          <w:sz w:val="22"/>
          <w:szCs w:val="22"/>
        </w:rPr>
        <w:t>Čl. I.</w:t>
      </w:r>
    </w:p>
    <w:p w14:paraId="5B3EC01B" w14:textId="02F159FF" w:rsidR="00093084" w:rsidRPr="00BD790F" w:rsidRDefault="00093084" w:rsidP="00362F16">
      <w:pPr>
        <w:tabs>
          <w:tab w:val="left" w:pos="1714"/>
          <w:tab w:val="center" w:pos="4896"/>
        </w:tabs>
        <w:jc w:val="center"/>
        <w:rPr>
          <w:b/>
          <w:sz w:val="22"/>
          <w:szCs w:val="22"/>
        </w:rPr>
      </w:pPr>
      <w:bookmarkStart w:id="8" w:name="vycetvydaju"/>
      <w:bookmarkStart w:id="9" w:name="výdaje"/>
      <w:r w:rsidRPr="00BD790F">
        <w:rPr>
          <w:b/>
          <w:sz w:val="22"/>
          <w:szCs w:val="22"/>
        </w:rPr>
        <w:t>Výčet a charakteristika způsobilých výdajů</w:t>
      </w:r>
    </w:p>
    <w:p w14:paraId="00164902" w14:textId="711928F4" w:rsidR="004F6CA7" w:rsidRPr="00BD790F" w:rsidRDefault="004F6CA7" w:rsidP="00362F16">
      <w:pPr>
        <w:tabs>
          <w:tab w:val="left" w:pos="1714"/>
          <w:tab w:val="center" w:pos="4896"/>
        </w:tabs>
        <w:jc w:val="center"/>
        <w:rPr>
          <w:b/>
          <w:sz w:val="22"/>
          <w:szCs w:val="22"/>
        </w:rPr>
      </w:pPr>
    </w:p>
    <w:p w14:paraId="21EDA297" w14:textId="1F42499B" w:rsidR="004F6CA7" w:rsidRPr="005C6883" w:rsidRDefault="005C6883" w:rsidP="00DD6DAD">
      <w:pPr>
        <w:pStyle w:val="Normlnweb"/>
        <w:numPr>
          <w:ilvl w:val="0"/>
          <w:numId w:val="37"/>
        </w:numPr>
        <w:jc w:val="both"/>
        <w:rPr>
          <w:b/>
          <w:color w:val="000000"/>
          <w:sz w:val="22"/>
          <w:szCs w:val="22"/>
        </w:rPr>
      </w:pPr>
      <w:r w:rsidRPr="005C6883">
        <w:rPr>
          <w:b/>
          <w:color w:val="000000"/>
          <w:sz w:val="22"/>
          <w:szCs w:val="22"/>
        </w:rPr>
        <w:t>Materiál pro zajištění organizace a administrace školních soutěží (</w:t>
      </w:r>
      <w:r w:rsidR="004F6CA7" w:rsidRPr="005C6883">
        <w:rPr>
          <w:b/>
          <w:color w:val="000000"/>
          <w:sz w:val="22"/>
          <w:szCs w:val="22"/>
        </w:rPr>
        <w:t>kancelářský papír na tisk diplomů a</w:t>
      </w:r>
      <w:r>
        <w:rPr>
          <w:b/>
          <w:color w:val="000000"/>
          <w:sz w:val="22"/>
          <w:szCs w:val="22"/>
        </w:rPr>
        <w:t> </w:t>
      </w:r>
      <w:r w:rsidR="004F6CA7" w:rsidRPr="005C6883">
        <w:rPr>
          <w:b/>
          <w:color w:val="000000"/>
          <w:sz w:val="22"/>
          <w:szCs w:val="22"/>
        </w:rPr>
        <w:t>podkladů, kancelářské potřeby, potřeby pro laminování, laboratorní pomůcky, lékárničky, zdravotní vybavení</w:t>
      </w:r>
      <w:r w:rsidR="000760D5" w:rsidRPr="005C6883">
        <w:rPr>
          <w:b/>
          <w:color w:val="000000"/>
          <w:sz w:val="22"/>
          <w:szCs w:val="22"/>
        </w:rPr>
        <w:t xml:space="preserve"> apod.</w:t>
      </w:r>
      <w:r w:rsidR="004F6CA7" w:rsidRPr="005C6883">
        <w:rPr>
          <w:b/>
          <w:color w:val="000000"/>
          <w:sz w:val="22"/>
          <w:szCs w:val="22"/>
        </w:rPr>
        <w:t>)</w:t>
      </w:r>
    </w:p>
    <w:p w14:paraId="6874C94B" w14:textId="4DE493F7" w:rsidR="00495746" w:rsidRPr="00BD790F" w:rsidRDefault="00495746" w:rsidP="001D5E63">
      <w:pPr>
        <w:pStyle w:val="Normlnweb"/>
        <w:ind w:left="644"/>
        <w:jc w:val="both"/>
        <w:rPr>
          <w:sz w:val="22"/>
          <w:szCs w:val="22"/>
        </w:rPr>
      </w:pPr>
      <w:r w:rsidRPr="00BD790F">
        <w:rPr>
          <w:sz w:val="22"/>
          <w:szCs w:val="22"/>
        </w:rPr>
        <w:t>Nakoupený materiál musí mít neinvestiční charakter a přímo sloužit vykonávané činnosti</w:t>
      </w:r>
      <w:r w:rsidR="001D5E63" w:rsidRPr="00BD790F">
        <w:rPr>
          <w:sz w:val="22"/>
          <w:szCs w:val="22"/>
        </w:rPr>
        <w:t>. Dále musí být</w:t>
      </w:r>
      <w:r w:rsidRPr="00BD790F">
        <w:rPr>
          <w:sz w:val="22"/>
          <w:szCs w:val="22"/>
        </w:rPr>
        <w:t xml:space="preserve"> nezbytný a pořízený pouze v rozsahu potřebném pro zajištění školních soutěží. Nákup materiálu je nutné dle jeho povahy řádně doložit a odůvodnit prokazatelným způsobem.</w:t>
      </w:r>
    </w:p>
    <w:p w14:paraId="77BCFC9D" w14:textId="0E777067" w:rsidR="001601C4" w:rsidRPr="00BD790F" w:rsidRDefault="001601C4" w:rsidP="00225387">
      <w:pPr>
        <w:pStyle w:val="Odstavecseseznamem"/>
        <w:ind w:left="644"/>
        <w:jc w:val="both"/>
        <w:rPr>
          <w:sz w:val="22"/>
          <w:szCs w:val="22"/>
        </w:rPr>
      </w:pPr>
      <w:r w:rsidRPr="00BD790F">
        <w:rPr>
          <w:sz w:val="22"/>
          <w:szCs w:val="22"/>
        </w:rPr>
        <w:t>K nákladům na materiál je nutné doložit doklad (např. fakturu, pokladní doklad, bankovní výpis, potvrzení o platbě), přičemž z těchto dokladů musí být zřejmé, o jakou soutěž se jedná, kde a kdy se soutěž uskutečnila, kdy byl materiál pořízen, v jaké ceně, v jakém množství a k jakému účelu. Pokud doklad neobsahuje všechny požadované informace, je nutné je doložit jinou formou dokladu nebo dokumentu.</w:t>
      </w:r>
    </w:p>
    <w:p w14:paraId="733E8883" w14:textId="77777777" w:rsidR="00225387" w:rsidRPr="00BD790F" w:rsidRDefault="00225387" w:rsidP="004F6CA7">
      <w:pPr>
        <w:pStyle w:val="Odstavecseseznamem"/>
        <w:ind w:left="644"/>
        <w:jc w:val="both"/>
        <w:rPr>
          <w:sz w:val="22"/>
          <w:szCs w:val="22"/>
        </w:rPr>
      </w:pPr>
    </w:p>
    <w:p w14:paraId="3044A79B" w14:textId="0A972E94" w:rsidR="00CA0B7F" w:rsidRPr="00BD790F" w:rsidRDefault="00081419" w:rsidP="00CA0B7F">
      <w:pPr>
        <w:pStyle w:val="Normlnweb"/>
        <w:numPr>
          <w:ilvl w:val="0"/>
          <w:numId w:val="37"/>
        </w:numPr>
        <w:jc w:val="both"/>
        <w:rPr>
          <w:b/>
          <w:color w:val="000000"/>
          <w:sz w:val="22"/>
          <w:szCs w:val="22"/>
        </w:rPr>
      </w:pPr>
      <w:r>
        <w:rPr>
          <w:b/>
          <w:color w:val="000000"/>
          <w:sz w:val="22"/>
          <w:szCs w:val="22"/>
        </w:rPr>
        <w:t>T</w:t>
      </w:r>
      <w:r w:rsidR="00CA0B7F" w:rsidRPr="00BD790F">
        <w:rPr>
          <w:b/>
          <w:color w:val="000000"/>
          <w:sz w:val="22"/>
          <w:szCs w:val="22"/>
        </w:rPr>
        <w:t>isk</w:t>
      </w:r>
    </w:p>
    <w:p w14:paraId="6ED7E1A8" w14:textId="6AF8E1D7" w:rsidR="00E835E6" w:rsidRPr="00BD790F" w:rsidRDefault="00E835E6" w:rsidP="00E835E6">
      <w:pPr>
        <w:pStyle w:val="Normlnweb"/>
        <w:numPr>
          <w:ilvl w:val="0"/>
          <w:numId w:val="43"/>
        </w:numPr>
        <w:jc w:val="both"/>
        <w:rPr>
          <w:rStyle w:val="Siln"/>
          <w:sz w:val="22"/>
          <w:szCs w:val="22"/>
        </w:rPr>
      </w:pPr>
      <w:r w:rsidRPr="00BD790F">
        <w:rPr>
          <w:rStyle w:val="Siln"/>
          <w:sz w:val="22"/>
          <w:szCs w:val="22"/>
        </w:rPr>
        <w:t>Tisk zajištěný vlastními kapacitami organizace</w:t>
      </w:r>
    </w:p>
    <w:p w14:paraId="214F5926" w14:textId="16D706E2" w:rsidR="00E835E6" w:rsidRPr="00BD790F" w:rsidRDefault="00E835E6" w:rsidP="00E835E6">
      <w:pPr>
        <w:pStyle w:val="Normlnweb"/>
        <w:ind w:left="1004"/>
        <w:jc w:val="both"/>
        <w:rPr>
          <w:sz w:val="22"/>
          <w:szCs w:val="22"/>
        </w:rPr>
      </w:pPr>
      <w:r w:rsidRPr="00BD790F">
        <w:rPr>
          <w:sz w:val="22"/>
          <w:szCs w:val="22"/>
        </w:rPr>
        <w:t xml:space="preserve">Příjemce dotace může uplatnit náklady na tisk materiálů přímo souvisejících s realizací soutěží (např. diplomy, pracovní listy, propagační materiály) podle </w:t>
      </w:r>
      <w:r w:rsidRPr="00BD790F">
        <w:rPr>
          <w:rStyle w:val="Siln"/>
          <w:b w:val="0"/>
          <w:bCs w:val="0"/>
          <w:sz w:val="22"/>
          <w:szCs w:val="22"/>
        </w:rPr>
        <w:t>interního ceníku organizace</w:t>
      </w:r>
      <w:r w:rsidRPr="00BD790F">
        <w:rPr>
          <w:b/>
          <w:bCs/>
          <w:sz w:val="22"/>
          <w:szCs w:val="22"/>
        </w:rPr>
        <w:t>.</w:t>
      </w:r>
      <w:r w:rsidRPr="00BD790F">
        <w:rPr>
          <w:sz w:val="22"/>
          <w:szCs w:val="22"/>
        </w:rPr>
        <w:t xml:space="preserve"> Součástí vyúčtování </w:t>
      </w:r>
      <w:r w:rsidRPr="00BD790F">
        <w:rPr>
          <w:rStyle w:val="Siln"/>
          <w:b w:val="0"/>
          <w:bCs w:val="0"/>
          <w:sz w:val="22"/>
          <w:szCs w:val="22"/>
        </w:rPr>
        <w:t>musí být přiložen kopie tohoto ceníku</w:t>
      </w:r>
      <w:r w:rsidRPr="00BD790F">
        <w:rPr>
          <w:b/>
          <w:bCs/>
          <w:sz w:val="22"/>
          <w:szCs w:val="22"/>
        </w:rPr>
        <w:t>,</w:t>
      </w:r>
      <w:r w:rsidRPr="00BD790F">
        <w:rPr>
          <w:sz w:val="22"/>
          <w:szCs w:val="22"/>
        </w:rPr>
        <w:t xml:space="preserve"> aby bylo zřejmé, jaké ceny byly uplatněny. Součástí přehledu tisku musí být: </w:t>
      </w:r>
      <w:r w:rsidRPr="00BD790F">
        <w:rPr>
          <w:rStyle w:val="Siln"/>
          <w:b w:val="0"/>
          <w:bCs w:val="0"/>
          <w:sz w:val="22"/>
          <w:szCs w:val="22"/>
        </w:rPr>
        <w:t>co bylo tištěno, v jakém množství, za jakým účelem a zda barevně či černobíle</w:t>
      </w:r>
      <w:r w:rsidRPr="00BD790F">
        <w:rPr>
          <w:b/>
          <w:bCs/>
          <w:sz w:val="22"/>
          <w:szCs w:val="22"/>
        </w:rPr>
        <w:t>.</w:t>
      </w:r>
      <w:r w:rsidRPr="00BD790F">
        <w:rPr>
          <w:sz w:val="22"/>
          <w:szCs w:val="22"/>
        </w:rPr>
        <w:t xml:space="preserve"> Pokud jsou náklady na tisk vykazovány</w:t>
      </w:r>
      <w:r w:rsidRPr="00BD790F">
        <w:rPr>
          <w:b/>
          <w:bCs/>
          <w:sz w:val="22"/>
          <w:szCs w:val="22"/>
        </w:rPr>
        <w:t xml:space="preserve">, </w:t>
      </w:r>
      <w:r w:rsidRPr="00BD790F">
        <w:rPr>
          <w:rStyle w:val="Siln"/>
          <w:b w:val="0"/>
          <w:bCs w:val="0"/>
          <w:sz w:val="22"/>
          <w:szCs w:val="22"/>
        </w:rPr>
        <w:t>nelze zároveň uplatnit nákup papíru</w:t>
      </w:r>
      <w:r w:rsidRPr="00BD790F">
        <w:rPr>
          <w:sz w:val="22"/>
          <w:szCs w:val="22"/>
        </w:rPr>
        <w:t xml:space="preserve"> použitého pro tento tisk. Všechny náklady musí být účelné, přiměřené a přímo související s realizací soutěží.</w:t>
      </w:r>
    </w:p>
    <w:p w14:paraId="0E39D268" w14:textId="5B498685" w:rsidR="00E835E6" w:rsidRPr="00BD790F" w:rsidRDefault="00E835E6" w:rsidP="00E835E6">
      <w:pPr>
        <w:pStyle w:val="Normlnweb"/>
        <w:numPr>
          <w:ilvl w:val="0"/>
          <w:numId w:val="43"/>
        </w:numPr>
        <w:jc w:val="both"/>
        <w:rPr>
          <w:rStyle w:val="Siln"/>
          <w:sz w:val="22"/>
          <w:szCs w:val="22"/>
        </w:rPr>
      </w:pPr>
      <w:r w:rsidRPr="00BD790F">
        <w:rPr>
          <w:rStyle w:val="Siln"/>
          <w:sz w:val="22"/>
          <w:szCs w:val="22"/>
        </w:rPr>
        <w:lastRenderedPageBreak/>
        <w:t xml:space="preserve">Tisk zajištěný externí organizací (např. tiskárna, </w:t>
      </w:r>
      <w:proofErr w:type="spellStart"/>
      <w:r w:rsidRPr="00BD790F">
        <w:rPr>
          <w:rStyle w:val="Siln"/>
          <w:sz w:val="22"/>
          <w:szCs w:val="22"/>
        </w:rPr>
        <w:t>copycentrum</w:t>
      </w:r>
      <w:proofErr w:type="spellEnd"/>
      <w:r w:rsidRPr="00BD790F">
        <w:rPr>
          <w:rStyle w:val="Siln"/>
          <w:sz w:val="22"/>
          <w:szCs w:val="22"/>
        </w:rPr>
        <w:t>)</w:t>
      </w:r>
    </w:p>
    <w:p w14:paraId="27321263" w14:textId="68F31417" w:rsidR="00EC19B8" w:rsidRDefault="00EC19B8" w:rsidP="00E835E6">
      <w:pPr>
        <w:pStyle w:val="Normlnweb"/>
        <w:ind w:left="1004"/>
        <w:jc w:val="both"/>
        <w:rPr>
          <w:sz w:val="22"/>
          <w:szCs w:val="22"/>
        </w:rPr>
      </w:pPr>
      <w:r w:rsidRPr="00EC19B8">
        <w:rPr>
          <w:sz w:val="22"/>
          <w:szCs w:val="22"/>
        </w:rPr>
        <w:t>Uplatňované náklady musí odpovídat nejlevnější dostupné variantě na trhu. Faktury nebo účetní doklady musí jasně uvádět rozsah a cenu služby. Pokud tyto údaje chybí, je nutné k vyúčtování přiložit přehled s informacemi o tom, co bylo tištěno, v jakém množství, za jakým účelem a zda barevně či černobíle. Všechny náklady musí být účelné a přiměřené.</w:t>
      </w:r>
    </w:p>
    <w:p w14:paraId="34834DA7" w14:textId="627246F9" w:rsidR="004F6CA7" w:rsidRPr="00BD790F" w:rsidRDefault="00081419" w:rsidP="004F6CA7">
      <w:pPr>
        <w:pStyle w:val="Normlnweb"/>
        <w:numPr>
          <w:ilvl w:val="0"/>
          <w:numId w:val="37"/>
        </w:numPr>
        <w:jc w:val="both"/>
        <w:rPr>
          <w:b/>
          <w:color w:val="000000"/>
          <w:sz w:val="22"/>
          <w:szCs w:val="22"/>
        </w:rPr>
      </w:pPr>
      <w:r>
        <w:rPr>
          <w:b/>
          <w:color w:val="000000"/>
          <w:sz w:val="22"/>
          <w:szCs w:val="22"/>
        </w:rPr>
        <w:t>C</w:t>
      </w:r>
      <w:r w:rsidR="004F6CA7" w:rsidRPr="00BD790F">
        <w:rPr>
          <w:b/>
          <w:color w:val="000000"/>
          <w:sz w:val="22"/>
          <w:szCs w:val="22"/>
        </w:rPr>
        <w:t>eny (věcné, peněžní)</w:t>
      </w:r>
    </w:p>
    <w:p w14:paraId="57472271" w14:textId="2F6C3CF6" w:rsidR="004F6CA7" w:rsidRPr="00BD790F" w:rsidRDefault="004F6CA7" w:rsidP="00641A76">
      <w:pPr>
        <w:ind w:left="644"/>
        <w:jc w:val="both"/>
        <w:rPr>
          <w:sz w:val="22"/>
          <w:szCs w:val="22"/>
        </w:rPr>
      </w:pPr>
      <w:r w:rsidRPr="00BD790F">
        <w:rPr>
          <w:sz w:val="22"/>
          <w:szCs w:val="22"/>
        </w:rPr>
        <w:t xml:space="preserve">Nákup </w:t>
      </w:r>
      <w:r w:rsidR="000760D5" w:rsidRPr="00BD790F">
        <w:rPr>
          <w:sz w:val="22"/>
          <w:szCs w:val="22"/>
        </w:rPr>
        <w:t xml:space="preserve">tzv. symbolických </w:t>
      </w:r>
      <w:r w:rsidRPr="00BD790F">
        <w:rPr>
          <w:sz w:val="22"/>
          <w:szCs w:val="22"/>
        </w:rPr>
        <w:t>cen (např. pohárů, medailí, diplomů)</w:t>
      </w:r>
      <w:r w:rsidR="00804288" w:rsidRPr="00BD790F">
        <w:rPr>
          <w:sz w:val="22"/>
          <w:szCs w:val="22"/>
        </w:rPr>
        <w:t>,</w:t>
      </w:r>
      <w:r w:rsidRPr="00BD790F">
        <w:rPr>
          <w:sz w:val="22"/>
          <w:szCs w:val="22"/>
        </w:rPr>
        <w:t xml:space="preserve"> věcných cen (např. dárkových předmětů, sportovních pomůcek atd.)</w:t>
      </w:r>
      <w:r w:rsidR="00804288" w:rsidRPr="00BD790F">
        <w:rPr>
          <w:sz w:val="22"/>
          <w:szCs w:val="22"/>
        </w:rPr>
        <w:t xml:space="preserve">, </w:t>
      </w:r>
      <w:r w:rsidR="000760D5" w:rsidRPr="00BD790F">
        <w:rPr>
          <w:sz w:val="22"/>
          <w:szCs w:val="22"/>
        </w:rPr>
        <w:t>nákup</w:t>
      </w:r>
      <w:r w:rsidR="00804288" w:rsidRPr="00BD790F">
        <w:rPr>
          <w:sz w:val="22"/>
          <w:szCs w:val="22"/>
        </w:rPr>
        <w:t xml:space="preserve"> finančních poukázek</w:t>
      </w:r>
      <w:r w:rsidR="001866E7" w:rsidRPr="00BD790F">
        <w:rPr>
          <w:sz w:val="22"/>
          <w:szCs w:val="22"/>
        </w:rPr>
        <w:t xml:space="preserve"> apod. </w:t>
      </w:r>
      <w:r w:rsidRPr="00BD790F">
        <w:rPr>
          <w:sz w:val="22"/>
          <w:szCs w:val="22"/>
        </w:rPr>
        <w:t>musí příjemce prokázat dokladem o pořízení a zároveň je povinen:</w:t>
      </w:r>
    </w:p>
    <w:p w14:paraId="5F013505" w14:textId="5F0A5EB3" w:rsidR="004F6CA7" w:rsidRPr="00BD790F" w:rsidRDefault="004F6CA7" w:rsidP="000E1C64">
      <w:pPr>
        <w:pStyle w:val="Odstavecseseznamem"/>
        <w:numPr>
          <w:ilvl w:val="0"/>
          <w:numId w:val="38"/>
        </w:numPr>
        <w:jc w:val="both"/>
        <w:rPr>
          <w:sz w:val="22"/>
          <w:szCs w:val="22"/>
        </w:rPr>
      </w:pPr>
      <w:r w:rsidRPr="00BD790F">
        <w:rPr>
          <w:sz w:val="22"/>
          <w:szCs w:val="22"/>
        </w:rPr>
        <w:t xml:space="preserve">na doklad nebo do finančního vypořádání uvést název a datum konání soutěže, ke které se ceny vztahují, </w:t>
      </w:r>
    </w:p>
    <w:p w14:paraId="7CD64D3F" w14:textId="25612668" w:rsidR="004F6CA7" w:rsidRPr="00BD790F" w:rsidRDefault="00B045FA" w:rsidP="00641A76">
      <w:pPr>
        <w:pStyle w:val="Odstavecseseznamem"/>
        <w:numPr>
          <w:ilvl w:val="0"/>
          <w:numId w:val="38"/>
        </w:numPr>
        <w:jc w:val="both"/>
        <w:rPr>
          <w:sz w:val="22"/>
          <w:szCs w:val="22"/>
        </w:rPr>
      </w:pPr>
      <w:r w:rsidRPr="00BD790F">
        <w:rPr>
          <w:sz w:val="22"/>
          <w:szCs w:val="22"/>
        </w:rPr>
        <w:t>u věcných cen</w:t>
      </w:r>
      <w:r w:rsidR="004F6CA7" w:rsidRPr="00BD790F">
        <w:rPr>
          <w:sz w:val="22"/>
          <w:szCs w:val="22"/>
        </w:rPr>
        <w:t xml:space="preserve"> (např. dárkové předměty, sportovní pomůcky atd.) musí být na dokladech či ve</w:t>
      </w:r>
      <w:r w:rsidR="00842E5F">
        <w:rPr>
          <w:sz w:val="22"/>
          <w:szCs w:val="22"/>
        </w:rPr>
        <w:t> </w:t>
      </w:r>
      <w:r w:rsidR="004F6CA7" w:rsidRPr="00BD790F">
        <w:rPr>
          <w:sz w:val="22"/>
          <w:szCs w:val="22"/>
        </w:rPr>
        <w:t>finančním vypořádání uvedeno, že se jednalo o věcné ceny</w:t>
      </w:r>
      <w:r w:rsidR="000760D5" w:rsidRPr="00BD790F">
        <w:rPr>
          <w:sz w:val="22"/>
          <w:szCs w:val="22"/>
        </w:rPr>
        <w:t>,</w:t>
      </w:r>
    </w:p>
    <w:p w14:paraId="0CCC5264" w14:textId="58031114" w:rsidR="00911196" w:rsidRPr="00081419" w:rsidRDefault="000E1C64" w:rsidP="00081419">
      <w:pPr>
        <w:pStyle w:val="Odstavecseseznamem"/>
        <w:numPr>
          <w:ilvl w:val="0"/>
          <w:numId w:val="45"/>
        </w:numPr>
        <w:jc w:val="both"/>
        <w:rPr>
          <w:color w:val="000000"/>
          <w:sz w:val="22"/>
          <w:szCs w:val="22"/>
        </w:rPr>
      </w:pPr>
      <w:r w:rsidRPr="00081419">
        <w:rPr>
          <w:sz w:val="22"/>
          <w:szCs w:val="22"/>
        </w:rPr>
        <w:t xml:space="preserve">v případě věcných cen a finančních poukázek doložit </w:t>
      </w:r>
      <w:r w:rsidR="00861C7B" w:rsidRPr="00081419">
        <w:rPr>
          <w:sz w:val="22"/>
          <w:szCs w:val="22"/>
        </w:rPr>
        <w:t xml:space="preserve">také </w:t>
      </w:r>
      <w:r w:rsidRPr="00081419">
        <w:rPr>
          <w:sz w:val="22"/>
          <w:szCs w:val="22"/>
        </w:rPr>
        <w:t>jejich předání předávacími protokoly nebo podpisy příjemců při převzetí, přičemž z těchto dokladů musí být zřejmé, komu, co, v jaké hodnotě, za jaké umístění a za jakou soutěž byla cena předána.</w:t>
      </w:r>
    </w:p>
    <w:p w14:paraId="60EA455A" w14:textId="77777777" w:rsidR="000E1C64" w:rsidRPr="00BD790F" w:rsidRDefault="000E1C64" w:rsidP="000E1C64">
      <w:pPr>
        <w:pStyle w:val="Odstavecseseznamem"/>
        <w:jc w:val="both"/>
        <w:rPr>
          <w:color w:val="000000"/>
          <w:sz w:val="22"/>
          <w:szCs w:val="22"/>
        </w:rPr>
      </w:pPr>
    </w:p>
    <w:p w14:paraId="25C2A7A3" w14:textId="52DF13AF" w:rsidR="00911196" w:rsidRPr="00BD790F" w:rsidRDefault="000760D5" w:rsidP="00911196">
      <w:pPr>
        <w:ind w:left="708"/>
        <w:rPr>
          <w:color w:val="000000"/>
          <w:sz w:val="22"/>
          <w:szCs w:val="22"/>
        </w:rPr>
      </w:pPr>
      <w:r w:rsidRPr="00BD790F">
        <w:rPr>
          <w:color w:val="000000"/>
          <w:sz w:val="22"/>
          <w:szCs w:val="22"/>
        </w:rPr>
        <w:t>Maximální v</w:t>
      </w:r>
      <w:r w:rsidR="00911196" w:rsidRPr="00BD790F">
        <w:rPr>
          <w:color w:val="000000"/>
          <w:sz w:val="22"/>
          <w:szCs w:val="22"/>
        </w:rPr>
        <w:t xml:space="preserve">ýše </w:t>
      </w:r>
      <w:r w:rsidR="00F84327" w:rsidRPr="00BD790F">
        <w:rPr>
          <w:color w:val="000000"/>
          <w:sz w:val="22"/>
          <w:szCs w:val="22"/>
        </w:rPr>
        <w:t>hodnoty</w:t>
      </w:r>
      <w:r w:rsidRPr="00BD790F">
        <w:rPr>
          <w:color w:val="000000"/>
          <w:sz w:val="22"/>
          <w:szCs w:val="22"/>
        </w:rPr>
        <w:t xml:space="preserve"> </w:t>
      </w:r>
      <w:r w:rsidR="00911196" w:rsidRPr="00BD790F">
        <w:rPr>
          <w:color w:val="000000"/>
          <w:sz w:val="22"/>
          <w:szCs w:val="22"/>
        </w:rPr>
        <w:t xml:space="preserve">cen </w:t>
      </w:r>
      <w:r w:rsidRPr="00BD790F">
        <w:rPr>
          <w:color w:val="000000"/>
          <w:sz w:val="22"/>
          <w:szCs w:val="22"/>
        </w:rPr>
        <w:t xml:space="preserve">u </w:t>
      </w:r>
      <w:r w:rsidR="00EE2B16">
        <w:rPr>
          <w:color w:val="000000"/>
          <w:sz w:val="22"/>
          <w:szCs w:val="22"/>
        </w:rPr>
        <w:t xml:space="preserve">školních </w:t>
      </w:r>
      <w:r w:rsidRPr="00BD790F">
        <w:rPr>
          <w:color w:val="000000"/>
          <w:sz w:val="22"/>
          <w:szCs w:val="22"/>
        </w:rPr>
        <w:t xml:space="preserve">oborových soutěží </w:t>
      </w:r>
      <w:r w:rsidR="00911196" w:rsidRPr="00BD790F">
        <w:rPr>
          <w:color w:val="000000"/>
          <w:sz w:val="22"/>
          <w:szCs w:val="22"/>
        </w:rPr>
        <w:t xml:space="preserve">jsou stanoveny takto: </w:t>
      </w:r>
    </w:p>
    <w:p w14:paraId="03F20168" w14:textId="0762F90B" w:rsidR="00911196" w:rsidRPr="00BD790F" w:rsidRDefault="00911196" w:rsidP="00911196">
      <w:pPr>
        <w:ind w:left="708"/>
        <w:rPr>
          <w:color w:val="000000"/>
          <w:sz w:val="22"/>
          <w:szCs w:val="22"/>
        </w:rPr>
      </w:pPr>
      <w:r w:rsidRPr="00BD790F">
        <w:rPr>
          <w:color w:val="000000"/>
          <w:sz w:val="22"/>
          <w:szCs w:val="22"/>
        </w:rPr>
        <w:t>Okresní soutěže: 1. místo 1 500 Kč, 2. místo 1 000 Kč, 3. místo 500 Kč</w:t>
      </w:r>
    </w:p>
    <w:p w14:paraId="7AF8D523" w14:textId="185C9008" w:rsidR="00911196" w:rsidRPr="00BD790F" w:rsidRDefault="00911196" w:rsidP="00911196">
      <w:pPr>
        <w:ind w:left="708"/>
        <w:rPr>
          <w:color w:val="000000"/>
          <w:sz w:val="22"/>
          <w:szCs w:val="22"/>
        </w:rPr>
      </w:pPr>
      <w:r w:rsidRPr="00BD790F">
        <w:rPr>
          <w:color w:val="000000"/>
          <w:sz w:val="22"/>
          <w:szCs w:val="22"/>
        </w:rPr>
        <w:t>Krajské soutěže: 1. místo 2 000 Kč, 2. místo 1 500 Kč, 3. místo 1 000 Kč</w:t>
      </w:r>
    </w:p>
    <w:p w14:paraId="2C46CE7E" w14:textId="339B9ED2" w:rsidR="004F6CA7" w:rsidRPr="00BD790F" w:rsidRDefault="00081419" w:rsidP="004F6CA7">
      <w:pPr>
        <w:pStyle w:val="Normlnweb"/>
        <w:numPr>
          <w:ilvl w:val="0"/>
          <w:numId w:val="37"/>
        </w:numPr>
        <w:jc w:val="both"/>
        <w:rPr>
          <w:b/>
          <w:color w:val="000000"/>
          <w:sz w:val="22"/>
          <w:szCs w:val="22"/>
        </w:rPr>
      </w:pPr>
      <w:r>
        <w:rPr>
          <w:b/>
          <w:color w:val="000000"/>
          <w:sz w:val="22"/>
          <w:szCs w:val="22"/>
        </w:rPr>
        <w:t>Jí</w:t>
      </w:r>
      <w:r w:rsidR="004F6CA7" w:rsidRPr="00BD790F">
        <w:rPr>
          <w:b/>
          <w:color w:val="000000"/>
          <w:sz w:val="22"/>
          <w:szCs w:val="22"/>
        </w:rPr>
        <w:t xml:space="preserve">zdné </w:t>
      </w:r>
      <w:r w:rsidR="00D813E6" w:rsidRPr="00BD790F">
        <w:rPr>
          <w:b/>
          <w:color w:val="000000"/>
          <w:sz w:val="22"/>
          <w:szCs w:val="22"/>
        </w:rPr>
        <w:t>(</w:t>
      </w:r>
      <w:r w:rsidR="00BC2840" w:rsidRPr="00BD790F">
        <w:rPr>
          <w:b/>
          <w:color w:val="000000"/>
          <w:sz w:val="22"/>
          <w:szCs w:val="22"/>
        </w:rPr>
        <w:t>prostředky veřejné dopravy)</w:t>
      </w:r>
    </w:p>
    <w:p w14:paraId="5ED62F11" w14:textId="01E72E20" w:rsidR="000C0977" w:rsidRPr="00BD790F" w:rsidRDefault="00DB5C66" w:rsidP="00641A76">
      <w:pPr>
        <w:pStyle w:val="Textkomente"/>
        <w:ind w:left="644"/>
        <w:jc w:val="both"/>
        <w:rPr>
          <w:strike/>
          <w:sz w:val="22"/>
          <w:szCs w:val="22"/>
        </w:rPr>
      </w:pPr>
      <w:r w:rsidRPr="00BD790F">
        <w:rPr>
          <w:bCs/>
          <w:iCs/>
          <w:sz w:val="22"/>
          <w:szCs w:val="22"/>
        </w:rPr>
        <w:t xml:space="preserve">Jízdné je cena za přepravu osoby či osob prostředky </w:t>
      </w:r>
      <w:r w:rsidR="00BC2840" w:rsidRPr="00BD790F">
        <w:rPr>
          <w:bCs/>
          <w:iCs/>
          <w:sz w:val="22"/>
          <w:szCs w:val="22"/>
        </w:rPr>
        <w:t>veřejné dopravy (MHD, vlaky, autobusy). Lze doložit jednotlivé jízdenky nebo hromadné jízdenky (např. skupinové).</w:t>
      </w:r>
      <w:r w:rsidRPr="00BD790F">
        <w:rPr>
          <w:bCs/>
          <w:iCs/>
          <w:sz w:val="22"/>
          <w:szCs w:val="22"/>
        </w:rPr>
        <w:t xml:space="preserve"> Jízdné dokládá příjemce kopiemi jízdenek</w:t>
      </w:r>
      <w:r w:rsidR="00BC2840" w:rsidRPr="00BD790F">
        <w:rPr>
          <w:bCs/>
          <w:iCs/>
          <w:sz w:val="22"/>
          <w:szCs w:val="22"/>
        </w:rPr>
        <w:t xml:space="preserve">. </w:t>
      </w:r>
      <w:r w:rsidR="000C0977" w:rsidRPr="00BD790F">
        <w:rPr>
          <w:strike/>
          <w:sz w:val="22"/>
          <w:szCs w:val="22"/>
        </w:rPr>
        <w:t xml:space="preserve"> </w:t>
      </w:r>
    </w:p>
    <w:p w14:paraId="336C94E9" w14:textId="4866977E" w:rsidR="004F6CA7" w:rsidRPr="00BD790F" w:rsidRDefault="004F6CA7" w:rsidP="004F6CA7">
      <w:pPr>
        <w:pStyle w:val="Normlnweb"/>
        <w:numPr>
          <w:ilvl w:val="0"/>
          <w:numId w:val="37"/>
        </w:numPr>
        <w:jc w:val="both"/>
        <w:rPr>
          <w:b/>
          <w:color w:val="000000"/>
          <w:sz w:val="22"/>
          <w:szCs w:val="22"/>
        </w:rPr>
      </w:pPr>
      <w:r w:rsidRPr="00BD790F">
        <w:rPr>
          <w:b/>
          <w:color w:val="000000"/>
          <w:sz w:val="22"/>
          <w:szCs w:val="22"/>
        </w:rPr>
        <w:t>služby dopravců</w:t>
      </w:r>
      <w:r w:rsidR="005361F1" w:rsidRPr="00BD790F">
        <w:rPr>
          <w:b/>
          <w:color w:val="000000"/>
          <w:sz w:val="22"/>
          <w:szCs w:val="22"/>
        </w:rPr>
        <w:t xml:space="preserve"> (netýká se školních oborových soutěží)</w:t>
      </w:r>
    </w:p>
    <w:p w14:paraId="5BDAEFE3" w14:textId="447B15D4" w:rsidR="004F6CA7" w:rsidRPr="00BD790F" w:rsidRDefault="00DB5C66" w:rsidP="00641A76">
      <w:pPr>
        <w:pStyle w:val="Normlnweb"/>
        <w:ind w:left="644"/>
        <w:jc w:val="both"/>
        <w:rPr>
          <w:bCs/>
          <w:iCs/>
          <w:sz w:val="22"/>
          <w:szCs w:val="22"/>
        </w:rPr>
      </w:pPr>
      <w:r w:rsidRPr="00BD790F">
        <w:rPr>
          <w:bCs/>
          <w:iCs/>
          <w:sz w:val="22"/>
          <w:szCs w:val="22"/>
        </w:rPr>
        <w:t>Jedná se o výdaje spojené se službami dopravců na pronájem autobusů nebo jiných dopravních prostředků nutné k realizaci školních soutěží.</w:t>
      </w:r>
    </w:p>
    <w:p w14:paraId="6AA1E7B5" w14:textId="7CEE4029" w:rsidR="008C27CC" w:rsidRPr="00BD790F" w:rsidRDefault="008C27CC" w:rsidP="00641A76">
      <w:pPr>
        <w:ind w:left="644"/>
        <w:jc w:val="both"/>
        <w:rPr>
          <w:bCs/>
          <w:iCs/>
          <w:sz w:val="22"/>
          <w:szCs w:val="22"/>
        </w:rPr>
      </w:pPr>
      <w:r w:rsidRPr="00BD790F">
        <w:rPr>
          <w:bCs/>
          <w:iCs/>
          <w:sz w:val="22"/>
          <w:szCs w:val="22"/>
        </w:rPr>
        <w:t xml:space="preserve">Výdaje za pronájem musí být doloženy </w:t>
      </w:r>
      <w:r w:rsidR="00D328A9" w:rsidRPr="00BD790F">
        <w:rPr>
          <w:bCs/>
          <w:iCs/>
          <w:sz w:val="22"/>
          <w:szCs w:val="22"/>
        </w:rPr>
        <w:t xml:space="preserve">relevantním </w:t>
      </w:r>
      <w:r w:rsidRPr="00BD790F">
        <w:rPr>
          <w:bCs/>
          <w:iCs/>
          <w:sz w:val="22"/>
          <w:szCs w:val="22"/>
        </w:rPr>
        <w:t>dokladem prokazujícím služby</w:t>
      </w:r>
      <w:r w:rsidR="00E6353B" w:rsidRPr="00BD790F">
        <w:rPr>
          <w:bCs/>
          <w:iCs/>
          <w:sz w:val="22"/>
          <w:szCs w:val="22"/>
        </w:rPr>
        <w:t xml:space="preserve"> </w:t>
      </w:r>
      <w:r w:rsidRPr="00BD790F">
        <w:rPr>
          <w:bCs/>
          <w:iCs/>
          <w:sz w:val="22"/>
          <w:szCs w:val="22"/>
        </w:rPr>
        <w:t xml:space="preserve">dopravců, ze kterého musí být patrné kdo a komu služby poskytoval, </w:t>
      </w:r>
      <w:r w:rsidR="00B464C3" w:rsidRPr="00BD790F">
        <w:rPr>
          <w:bCs/>
          <w:iCs/>
          <w:sz w:val="22"/>
          <w:szCs w:val="22"/>
        </w:rPr>
        <w:t xml:space="preserve">o jaké služby se jednalo, </w:t>
      </w:r>
      <w:r w:rsidRPr="00BD790F">
        <w:rPr>
          <w:bCs/>
          <w:iCs/>
          <w:sz w:val="22"/>
          <w:szCs w:val="22"/>
        </w:rPr>
        <w:t>datum poskytování služeb, časový interval poskytování služeb a sazba v Kč za hodinu poskytovaných služeb</w:t>
      </w:r>
      <w:r w:rsidR="00E6353B" w:rsidRPr="00BD790F">
        <w:rPr>
          <w:bCs/>
          <w:iCs/>
          <w:sz w:val="22"/>
          <w:szCs w:val="22"/>
        </w:rPr>
        <w:t xml:space="preserve"> a výsledná cena s DPH i bez DPH</w:t>
      </w:r>
      <w:r w:rsidRPr="00BD790F">
        <w:rPr>
          <w:bCs/>
          <w:iCs/>
          <w:sz w:val="22"/>
          <w:szCs w:val="22"/>
        </w:rPr>
        <w:t>. Výsledná cena musí odpovídat skutečnosti a být přiměřená vzhledem k místním cenám obvyklým</w:t>
      </w:r>
      <w:r w:rsidR="00CB27BD" w:rsidRPr="00BD790F">
        <w:rPr>
          <w:bCs/>
          <w:iCs/>
          <w:sz w:val="22"/>
          <w:szCs w:val="22"/>
        </w:rPr>
        <w:t>.</w:t>
      </w:r>
    </w:p>
    <w:p w14:paraId="67998004" w14:textId="54BA4EDF" w:rsidR="004F6CA7" w:rsidRPr="00BD790F" w:rsidRDefault="00081419" w:rsidP="004F6CA7">
      <w:pPr>
        <w:pStyle w:val="Normlnweb"/>
        <w:numPr>
          <w:ilvl w:val="0"/>
          <w:numId w:val="37"/>
        </w:numPr>
        <w:jc w:val="both"/>
        <w:rPr>
          <w:b/>
          <w:color w:val="000000"/>
          <w:sz w:val="22"/>
          <w:szCs w:val="22"/>
        </w:rPr>
      </w:pPr>
      <w:r>
        <w:rPr>
          <w:b/>
          <w:color w:val="000000"/>
          <w:sz w:val="22"/>
          <w:szCs w:val="22"/>
        </w:rPr>
        <w:t>C</w:t>
      </w:r>
      <w:r w:rsidR="004F6CA7" w:rsidRPr="00BD790F">
        <w:rPr>
          <w:b/>
          <w:color w:val="000000"/>
          <w:sz w:val="22"/>
          <w:szCs w:val="22"/>
        </w:rPr>
        <w:t>estovné (doprava automobily)</w:t>
      </w:r>
      <w:r w:rsidR="00BC2840" w:rsidRPr="00BD790F">
        <w:rPr>
          <w:b/>
          <w:color w:val="000000"/>
          <w:sz w:val="22"/>
          <w:szCs w:val="22"/>
        </w:rPr>
        <w:t xml:space="preserve"> – pouze osoby zajišťující administraci a organizaci soutěží</w:t>
      </w:r>
    </w:p>
    <w:p w14:paraId="58066349" w14:textId="2AD393BA" w:rsidR="005C65F4" w:rsidRPr="00BD790F" w:rsidRDefault="005C65F4" w:rsidP="00641A76">
      <w:pPr>
        <w:pStyle w:val="Normlnweb"/>
        <w:ind w:left="644"/>
        <w:jc w:val="both"/>
        <w:rPr>
          <w:sz w:val="22"/>
          <w:szCs w:val="22"/>
        </w:rPr>
      </w:pPr>
      <w:r w:rsidRPr="00BD790F">
        <w:rPr>
          <w:sz w:val="22"/>
          <w:szCs w:val="22"/>
        </w:rPr>
        <w:t>Při předložení vyúčtování cesty automobilem je příjemce povinen doložit odpovídající doklady, které prokazují výši a způsob výpočtu cestovného v souladu s platnou právní úpravou. Z těchto dokladů nebo z</w:t>
      </w:r>
      <w:r w:rsidR="001601C4" w:rsidRPr="00BD790F">
        <w:rPr>
          <w:sz w:val="22"/>
          <w:szCs w:val="22"/>
        </w:rPr>
        <w:t> </w:t>
      </w:r>
      <w:r w:rsidRPr="00BD790F">
        <w:rPr>
          <w:sz w:val="22"/>
          <w:szCs w:val="22"/>
        </w:rPr>
        <w:t>finančního vypořádání musí být jasně patrné, kdo byl přepravován a za jakým účelem (například doprava na konkrétní akci). Pokud tyto informace doklad neobsahuje, je příjemce povinen je doložit samostatnou přílohou, případně je čitelně doplnit přímo na doklad, pokud to rozsah doplňovaných údajů umožňuje.</w:t>
      </w:r>
    </w:p>
    <w:p w14:paraId="75A17375" w14:textId="49F667CB" w:rsidR="005C65F4" w:rsidRPr="00BD790F" w:rsidRDefault="00A21879" w:rsidP="00641A76">
      <w:pPr>
        <w:pStyle w:val="Normlnweb"/>
        <w:ind w:left="644"/>
        <w:jc w:val="both"/>
        <w:rPr>
          <w:sz w:val="22"/>
          <w:szCs w:val="22"/>
        </w:rPr>
      </w:pPr>
      <w:r w:rsidRPr="00BD790F">
        <w:rPr>
          <w:sz w:val="22"/>
          <w:szCs w:val="22"/>
        </w:rPr>
        <w:t>V případě použití vlastního automobilu (p</w:t>
      </w:r>
      <w:r w:rsidR="005C65F4" w:rsidRPr="00BD790F">
        <w:rPr>
          <w:sz w:val="22"/>
          <w:szCs w:val="22"/>
        </w:rPr>
        <w:t>okud příjemce nevyhotovuje cestovní příkazy</w:t>
      </w:r>
      <w:r w:rsidRPr="00BD790F">
        <w:rPr>
          <w:sz w:val="22"/>
          <w:szCs w:val="22"/>
        </w:rPr>
        <w:t>)</w:t>
      </w:r>
      <w:r w:rsidR="005C65F4" w:rsidRPr="00BD790F">
        <w:rPr>
          <w:sz w:val="22"/>
          <w:szCs w:val="22"/>
        </w:rPr>
        <w:t xml:space="preserve"> může jako doklad použít účtenky za nákup pohonných hmot. Způsobilá je pouze část výdajů vztahujících se ke skutečné délce cesty souvisejícím se zajištěním konkrétní soutěže.</w:t>
      </w:r>
      <w:r w:rsidRPr="00BD790F">
        <w:rPr>
          <w:sz w:val="22"/>
          <w:szCs w:val="22"/>
        </w:rPr>
        <w:t xml:space="preserve"> Zároveň musí příjemce </w:t>
      </w:r>
      <w:r w:rsidR="00304050" w:rsidRPr="00BD790F">
        <w:rPr>
          <w:sz w:val="22"/>
          <w:szCs w:val="22"/>
        </w:rPr>
        <w:t xml:space="preserve">doložit </w:t>
      </w:r>
      <w:r w:rsidR="003748FD" w:rsidRPr="00BD790F">
        <w:rPr>
          <w:sz w:val="22"/>
          <w:szCs w:val="22"/>
        </w:rPr>
        <w:t>dokument/</w:t>
      </w:r>
      <w:r w:rsidR="00304050" w:rsidRPr="00BD790F">
        <w:rPr>
          <w:sz w:val="22"/>
          <w:szCs w:val="22"/>
        </w:rPr>
        <w:t>doklad, ze kterého bude patrný účel a trasa dané cesty, počet odjetých kilometrů a průměrná spotřeba paliva na kilometr pro použité vozidlo.</w:t>
      </w:r>
    </w:p>
    <w:p w14:paraId="7301D7D7" w14:textId="7CC61AAC" w:rsidR="00304050" w:rsidRPr="00BD790F" w:rsidRDefault="005C65F4" w:rsidP="00641A76">
      <w:pPr>
        <w:pStyle w:val="Normlnweb"/>
        <w:ind w:left="644"/>
        <w:jc w:val="both"/>
        <w:rPr>
          <w:sz w:val="22"/>
          <w:szCs w:val="22"/>
        </w:rPr>
      </w:pPr>
      <w:r w:rsidRPr="00BD790F">
        <w:rPr>
          <w:sz w:val="22"/>
          <w:szCs w:val="22"/>
        </w:rPr>
        <w:lastRenderedPageBreak/>
        <w:t xml:space="preserve">V případě použití </w:t>
      </w:r>
      <w:r w:rsidR="003748FD" w:rsidRPr="00BD790F">
        <w:rPr>
          <w:sz w:val="22"/>
          <w:szCs w:val="22"/>
        </w:rPr>
        <w:t xml:space="preserve">služebního nebo </w:t>
      </w:r>
      <w:r w:rsidR="00304050" w:rsidRPr="00BD790F">
        <w:rPr>
          <w:sz w:val="22"/>
          <w:szCs w:val="22"/>
        </w:rPr>
        <w:t>vlastního automobilu (pokud příjemce vyhotovuje cestní příkazy) musí být dolož</w:t>
      </w:r>
      <w:r w:rsidR="00641A76">
        <w:rPr>
          <w:sz w:val="22"/>
          <w:szCs w:val="22"/>
        </w:rPr>
        <w:t>en</w:t>
      </w:r>
      <w:r w:rsidR="00304050" w:rsidRPr="00BD790F">
        <w:rPr>
          <w:sz w:val="22"/>
          <w:szCs w:val="22"/>
        </w:rPr>
        <w:t xml:space="preserve"> cestovní příkaz vystavený podle platné právní úpravy a v souladu se vnitřními předpisy dané organizace. Tento vnitřní předpis je nutné doložit k finančnímu vypořádání.</w:t>
      </w:r>
    </w:p>
    <w:p w14:paraId="28525F1C" w14:textId="1FFF4BB1" w:rsidR="004F6CA7" w:rsidRPr="00BD790F" w:rsidRDefault="00081419" w:rsidP="00353CF5">
      <w:pPr>
        <w:pStyle w:val="Normlnweb"/>
        <w:numPr>
          <w:ilvl w:val="0"/>
          <w:numId w:val="37"/>
        </w:numPr>
        <w:jc w:val="both"/>
        <w:rPr>
          <w:b/>
          <w:color w:val="000000"/>
          <w:sz w:val="22"/>
          <w:szCs w:val="22"/>
        </w:rPr>
      </w:pPr>
      <w:r>
        <w:rPr>
          <w:b/>
          <w:color w:val="000000"/>
          <w:sz w:val="22"/>
          <w:szCs w:val="22"/>
        </w:rPr>
        <w:t>D</w:t>
      </w:r>
      <w:r w:rsidR="00483E96" w:rsidRPr="00BD790F">
        <w:rPr>
          <w:b/>
          <w:color w:val="000000"/>
          <w:sz w:val="22"/>
          <w:szCs w:val="22"/>
        </w:rPr>
        <w:t>robné občer</w:t>
      </w:r>
      <w:r w:rsidR="00B84314" w:rsidRPr="00BD790F">
        <w:rPr>
          <w:b/>
          <w:color w:val="000000"/>
          <w:sz w:val="22"/>
          <w:szCs w:val="22"/>
        </w:rPr>
        <w:t>s</w:t>
      </w:r>
      <w:r w:rsidR="00483E96" w:rsidRPr="00BD790F">
        <w:rPr>
          <w:b/>
          <w:color w:val="000000"/>
          <w:sz w:val="22"/>
          <w:szCs w:val="22"/>
        </w:rPr>
        <w:t xml:space="preserve">tvení </w:t>
      </w:r>
      <w:r w:rsidR="00C755F0" w:rsidRPr="00BD790F">
        <w:rPr>
          <w:b/>
          <w:color w:val="000000"/>
          <w:sz w:val="22"/>
          <w:szCs w:val="22"/>
        </w:rPr>
        <w:t>pro garanty/porotce/rozhodčí/organizátory</w:t>
      </w:r>
      <w:r w:rsidR="004F6CA7" w:rsidRPr="00BD790F">
        <w:rPr>
          <w:b/>
          <w:color w:val="000000"/>
          <w:sz w:val="22"/>
          <w:szCs w:val="22"/>
        </w:rPr>
        <w:t xml:space="preserve"> soutěží</w:t>
      </w:r>
    </w:p>
    <w:p w14:paraId="0A613BCE" w14:textId="2129E1F4" w:rsidR="00D34212" w:rsidRPr="00BD790F" w:rsidRDefault="005D7B9C" w:rsidP="005619AE">
      <w:pPr>
        <w:ind w:left="644"/>
        <w:jc w:val="both"/>
        <w:rPr>
          <w:sz w:val="22"/>
          <w:szCs w:val="22"/>
        </w:rPr>
      </w:pPr>
      <w:r w:rsidRPr="00BD790F">
        <w:rPr>
          <w:sz w:val="22"/>
          <w:szCs w:val="22"/>
        </w:rPr>
        <w:t xml:space="preserve">Z dokladu o nákupu drobného občerstvení </w:t>
      </w:r>
      <w:r w:rsidR="00D34212" w:rsidRPr="00BD790F">
        <w:rPr>
          <w:sz w:val="22"/>
          <w:szCs w:val="22"/>
        </w:rPr>
        <w:t xml:space="preserve">(např. faktura, pokladní doklad) </w:t>
      </w:r>
      <w:r w:rsidRPr="00BD790F">
        <w:rPr>
          <w:sz w:val="22"/>
          <w:szCs w:val="22"/>
        </w:rPr>
        <w:t xml:space="preserve">musí vyplývat k jaké soutěži se občerstvení vztahuje, kde a kdy se soutěž uskutečnila, o jaké občerstvení </w:t>
      </w:r>
      <w:r w:rsidR="00B6422A" w:rsidRPr="00BD790F">
        <w:rPr>
          <w:sz w:val="22"/>
          <w:szCs w:val="22"/>
        </w:rPr>
        <w:t xml:space="preserve">a v jakém množství </w:t>
      </w:r>
      <w:r w:rsidRPr="00BD790F">
        <w:rPr>
          <w:sz w:val="22"/>
          <w:szCs w:val="22"/>
        </w:rPr>
        <w:t xml:space="preserve">se jednalo a cena za nákup tohoto občerstvení. </w:t>
      </w:r>
      <w:r w:rsidR="00D34212" w:rsidRPr="00BD790F">
        <w:rPr>
          <w:sz w:val="22"/>
          <w:szCs w:val="22"/>
        </w:rPr>
        <w:t>Za předpokladu, že výše uvedené doklady neobsahují všechny požadované informace, je nutné doložit rovněž jinou formu dokumentu dokládající potřebné údaje.</w:t>
      </w:r>
    </w:p>
    <w:p w14:paraId="7B178F3B" w14:textId="55B079CB" w:rsidR="004F6CA7" w:rsidRPr="00BD790F" w:rsidRDefault="00081419" w:rsidP="0046198D">
      <w:pPr>
        <w:pStyle w:val="Normlnweb"/>
        <w:numPr>
          <w:ilvl w:val="0"/>
          <w:numId w:val="37"/>
        </w:numPr>
        <w:jc w:val="both"/>
        <w:rPr>
          <w:b/>
          <w:color w:val="000000"/>
          <w:sz w:val="22"/>
          <w:szCs w:val="22"/>
        </w:rPr>
      </w:pPr>
      <w:r>
        <w:rPr>
          <w:b/>
          <w:color w:val="000000"/>
          <w:sz w:val="22"/>
          <w:szCs w:val="22"/>
        </w:rPr>
        <w:t>P</w:t>
      </w:r>
      <w:r w:rsidR="004F6CA7" w:rsidRPr="00BD790F">
        <w:rPr>
          <w:b/>
          <w:color w:val="000000"/>
          <w:sz w:val="22"/>
          <w:szCs w:val="22"/>
        </w:rPr>
        <w:t xml:space="preserve">ronájem (pronájem sportovišť, </w:t>
      </w:r>
      <w:r w:rsidR="005619AE">
        <w:rPr>
          <w:b/>
          <w:color w:val="000000"/>
          <w:sz w:val="22"/>
          <w:szCs w:val="22"/>
        </w:rPr>
        <w:t xml:space="preserve">dopravního hřiště, </w:t>
      </w:r>
      <w:r w:rsidR="004F6CA7" w:rsidRPr="00BD790F">
        <w:rPr>
          <w:b/>
          <w:color w:val="000000"/>
          <w:sz w:val="22"/>
          <w:szCs w:val="22"/>
        </w:rPr>
        <w:t xml:space="preserve">pronájem prostor k zajištění konání </w:t>
      </w:r>
      <w:r w:rsidR="005619AE">
        <w:rPr>
          <w:b/>
          <w:color w:val="000000"/>
          <w:sz w:val="22"/>
          <w:szCs w:val="22"/>
        </w:rPr>
        <w:t xml:space="preserve">školní </w:t>
      </w:r>
      <w:r w:rsidR="004F6CA7" w:rsidRPr="00BD790F">
        <w:rPr>
          <w:b/>
          <w:color w:val="000000"/>
          <w:sz w:val="22"/>
          <w:szCs w:val="22"/>
        </w:rPr>
        <w:t>sportovní/umělecké/oborové</w:t>
      </w:r>
      <w:r w:rsidR="00C20571">
        <w:rPr>
          <w:b/>
          <w:color w:val="000000"/>
          <w:sz w:val="22"/>
          <w:szCs w:val="22"/>
        </w:rPr>
        <w:t>/dopravní</w:t>
      </w:r>
      <w:r w:rsidR="004F6CA7" w:rsidRPr="00BD790F">
        <w:rPr>
          <w:b/>
          <w:color w:val="000000"/>
          <w:sz w:val="22"/>
          <w:szCs w:val="22"/>
        </w:rPr>
        <w:t xml:space="preserve"> soutěže včetně zázemí, toalet, tělocvičen, vstupů na sportoviště, sportovního vybavení, časomíry)</w:t>
      </w:r>
      <w:r w:rsidR="00DE367D" w:rsidRPr="00BD790F">
        <w:rPr>
          <w:b/>
          <w:color w:val="000000"/>
          <w:sz w:val="22"/>
          <w:szCs w:val="22"/>
        </w:rPr>
        <w:t>, příspěvek na využití</w:t>
      </w:r>
      <w:r w:rsidR="00B84314" w:rsidRPr="00BD790F">
        <w:rPr>
          <w:b/>
          <w:color w:val="000000"/>
          <w:sz w:val="22"/>
          <w:szCs w:val="22"/>
        </w:rPr>
        <w:t xml:space="preserve"> vlastních</w:t>
      </w:r>
      <w:r w:rsidR="00DE367D" w:rsidRPr="00BD790F">
        <w:rPr>
          <w:b/>
          <w:color w:val="000000"/>
          <w:sz w:val="22"/>
          <w:szCs w:val="22"/>
        </w:rPr>
        <w:t xml:space="preserve"> prostor</w:t>
      </w:r>
      <w:r w:rsidR="00CF0774" w:rsidRPr="00BD790F">
        <w:rPr>
          <w:b/>
          <w:color w:val="000000"/>
          <w:sz w:val="22"/>
          <w:szCs w:val="22"/>
        </w:rPr>
        <w:t>, a to včetně souvisejících nákladů (např. úklid).</w:t>
      </w:r>
    </w:p>
    <w:p w14:paraId="36480850" w14:textId="49B9E30C" w:rsidR="00CF0774" w:rsidRPr="00BD790F" w:rsidRDefault="00353CF5" w:rsidP="00CF0774">
      <w:pPr>
        <w:pStyle w:val="Odstavecseseznamem"/>
        <w:ind w:left="644"/>
        <w:jc w:val="both"/>
        <w:rPr>
          <w:bCs/>
          <w:iCs/>
          <w:sz w:val="22"/>
          <w:szCs w:val="22"/>
        </w:rPr>
      </w:pPr>
      <w:r w:rsidRPr="00BD790F">
        <w:rPr>
          <w:bCs/>
          <w:iCs/>
          <w:sz w:val="22"/>
          <w:szCs w:val="22"/>
        </w:rPr>
        <w:t>Výdaje za pronájem musí být doloženy dokladem prokazujícím pronájem</w:t>
      </w:r>
      <w:r w:rsidR="00763BA2" w:rsidRPr="00BD790F">
        <w:rPr>
          <w:bCs/>
          <w:iCs/>
          <w:sz w:val="22"/>
          <w:szCs w:val="22"/>
        </w:rPr>
        <w:t>.</w:t>
      </w:r>
      <w:r w:rsidRPr="00BD790F">
        <w:rPr>
          <w:bCs/>
          <w:iCs/>
          <w:sz w:val="22"/>
          <w:szCs w:val="22"/>
        </w:rPr>
        <w:t xml:space="preserve"> Příjemce doloží k dokladu také kopii smlouvy o pronájmu, pokud byla k dokladu uzavřena.</w:t>
      </w:r>
      <w:r w:rsidR="00CF0774" w:rsidRPr="00BD790F">
        <w:rPr>
          <w:bCs/>
          <w:iCs/>
          <w:sz w:val="22"/>
          <w:szCs w:val="22"/>
        </w:rPr>
        <w:t xml:space="preserve"> Výše těchto výdajů musí odpovídat skut</w:t>
      </w:r>
      <w:r w:rsidR="00075CBF" w:rsidRPr="00BD790F">
        <w:rPr>
          <w:bCs/>
          <w:iCs/>
          <w:sz w:val="22"/>
          <w:szCs w:val="22"/>
        </w:rPr>
        <w:t>ečnému průběhu a rozsahu soutěže</w:t>
      </w:r>
      <w:r w:rsidR="00CF0774" w:rsidRPr="00BD790F">
        <w:rPr>
          <w:bCs/>
          <w:iCs/>
          <w:sz w:val="22"/>
          <w:szCs w:val="22"/>
        </w:rPr>
        <w:t xml:space="preserve"> a být přiměřená vzhledem k místním cenám obvyklým.</w:t>
      </w:r>
      <w:r w:rsidR="00814640" w:rsidRPr="00BD790F">
        <w:rPr>
          <w:bCs/>
          <w:iCs/>
          <w:sz w:val="22"/>
          <w:szCs w:val="22"/>
        </w:rPr>
        <w:t xml:space="preserve"> Z dokladů o pronájmu musí být patrné </w:t>
      </w:r>
      <w:r w:rsidR="001F7B12" w:rsidRPr="00BD790F">
        <w:rPr>
          <w:bCs/>
          <w:iCs/>
          <w:sz w:val="22"/>
          <w:szCs w:val="22"/>
        </w:rPr>
        <w:t xml:space="preserve">také </w:t>
      </w:r>
      <w:r w:rsidR="00814640" w:rsidRPr="00BD790F">
        <w:rPr>
          <w:bCs/>
          <w:iCs/>
          <w:sz w:val="22"/>
          <w:szCs w:val="22"/>
        </w:rPr>
        <w:t xml:space="preserve">kdo a komu prostory pronajímal, </w:t>
      </w:r>
      <w:r w:rsidR="009F1D2B" w:rsidRPr="00BD790F">
        <w:rPr>
          <w:bCs/>
          <w:iCs/>
          <w:sz w:val="22"/>
          <w:szCs w:val="22"/>
        </w:rPr>
        <w:t>jaký byl předmět pronájmu</w:t>
      </w:r>
      <w:r w:rsidR="00814640" w:rsidRPr="00BD790F">
        <w:rPr>
          <w:bCs/>
          <w:iCs/>
          <w:sz w:val="22"/>
          <w:szCs w:val="22"/>
        </w:rPr>
        <w:t xml:space="preserve">, </w:t>
      </w:r>
      <w:r w:rsidR="001513D7" w:rsidRPr="00BD790F">
        <w:rPr>
          <w:bCs/>
          <w:iCs/>
          <w:sz w:val="22"/>
          <w:szCs w:val="22"/>
        </w:rPr>
        <w:t xml:space="preserve">datum pronájmu, </w:t>
      </w:r>
      <w:r w:rsidR="00814640" w:rsidRPr="00BD790F">
        <w:rPr>
          <w:bCs/>
          <w:iCs/>
          <w:sz w:val="22"/>
          <w:szCs w:val="22"/>
        </w:rPr>
        <w:t>časový interval pronájmu</w:t>
      </w:r>
      <w:r w:rsidR="009F1D2B" w:rsidRPr="00BD790F">
        <w:rPr>
          <w:bCs/>
          <w:iCs/>
          <w:sz w:val="22"/>
          <w:szCs w:val="22"/>
        </w:rPr>
        <w:t xml:space="preserve"> a</w:t>
      </w:r>
      <w:r w:rsidR="001F7B12" w:rsidRPr="00BD790F">
        <w:rPr>
          <w:bCs/>
          <w:iCs/>
          <w:sz w:val="22"/>
          <w:szCs w:val="22"/>
        </w:rPr>
        <w:t> </w:t>
      </w:r>
      <w:r w:rsidR="00814640" w:rsidRPr="00BD790F">
        <w:rPr>
          <w:bCs/>
          <w:iCs/>
          <w:sz w:val="22"/>
          <w:szCs w:val="22"/>
        </w:rPr>
        <w:t>sazba za hodinu pronájmu v Kč.</w:t>
      </w:r>
    </w:p>
    <w:p w14:paraId="4D5030F8" w14:textId="088F230A" w:rsidR="00911196" w:rsidRPr="00BD790F" w:rsidRDefault="00CF0774" w:rsidP="00353CF5">
      <w:pPr>
        <w:pStyle w:val="Odstavecseseznamem"/>
        <w:ind w:left="644"/>
        <w:jc w:val="both"/>
        <w:rPr>
          <w:bCs/>
          <w:iCs/>
          <w:sz w:val="22"/>
          <w:szCs w:val="22"/>
        </w:rPr>
      </w:pPr>
      <w:r w:rsidRPr="00BD790F">
        <w:rPr>
          <w:bCs/>
          <w:iCs/>
          <w:sz w:val="22"/>
          <w:szCs w:val="22"/>
        </w:rPr>
        <w:tab/>
      </w:r>
    </w:p>
    <w:p w14:paraId="4AAAF2AB" w14:textId="1D94274D" w:rsidR="00CF0774" w:rsidRPr="00BD790F" w:rsidRDefault="001F7B12" w:rsidP="001F7B12">
      <w:pPr>
        <w:ind w:left="644"/>
        <w:jc w:val="both"/>
        <w:rPr>
          <w:bCs/>
          <w:iCs/>
          <w:sz w:val="22"/>
          <w:szCs w:val="22"/>
        </w:rPr>
      </w:pPr>
      <w:r w:rsidRPr="00BD790F">
        <w:rPr>
          <w:bCs/>
          <w:iCs/>
          <w:sz w:val="22"/>
          <w:szCs w:val="22"/>
        </w:rPr>
        <w:t>U oborových soutěží</w:t>
      </w:r>
      <w:r w:rsidR="00264545" w:rsidRPr="00BD790F">
        <w:rPr>
          <w:bCs/>
          <w:iCs/>
          <w:sz w:val="22"/>
          <w:szCs w:val="22"/>
        </w:rPr>
        <w:t xml:space="preserve"> (za účelem konání soutěže)</w:t>
      </w:r>
      <w:r w:rsidRPr="00BD790F">
        <w:rPr>
          <w:bCs/>
          <w:iCs/>
          <w:sz w:val="22"/>
          <w:szCs w:val="22"/>
        </w:rPr>
        <w:t xml:space="preserve"> může být v </w:t>
      </w:r>
      <w:r w:rsidR="00CF0774" w:rsidRPr="00BD790F">
        <w:rPr>
          <w:bCs/>
          <w:iCs/>
          <w:sz w:val="22"/>
          <w:szCs w:val="22"/>
        </w:rPr>
        <w:t>případě využití vlastních prostor uplatněn paušální příspěvek ve výši 200 Kč za hodinu soutěže. Tento příspěvek je uznatelným výdajem pouze tehdy, pokud se akce ve vlastních prostorách skutečně uskutečnila. Příjemce doloží čestné prohlášení o uskutečnění akce ve vlastních prostorách, včetně uvedení data</w:t>
      </w:r>
      <w:r w:rsidR="00264545" w:rsidRPr="00BD790F">
        <w:rPr>
          <w:bCs/>
          <w:iCs/>
          <w:sz w:val="22"/>
          <w:szCs w:val="22"/>
        </w:rPr>
        <w:t xml:space="preserve">, časového intervalu a názvu soutěže. </w:t>
      </w:r>
    </w:p>
    <w:p w14:paraId="57B474E3" w14:textId="40F516FC" w:rsidR="00075CBF" w:rsidRPr="00BD790F" w:rsidRDefault="00075CBF" w:rsidP="001F7B12">
      <w:pPr>
        <w:ind w:left="644"/>
        <w:jc w:val="both"/>
        <w:rPr>
          <w:bCs/>
          <w:iCs/>
          <w:sz w:val="22"/>
          <w:szCs w:val="22"/>
        </w:rPr>
      </w:pPr>
    </w:p>
    <w:p w14:paraId="157F9851" w14:textId="31EAA446" w:rsidR="00075CBF" w:rsidRPr="00BD790F" w:rsidRDefault="00075CBF" w:rsidP="001F7B12">
      <w:pPr>
        <w:ind w:left="644"/>
        <w:jc w:val="both"/>
        <w:rPr>
          <w:bCs/>
          <w:iCs/>
          <w:sz w:val="22"/>
          <w:szCs w:val="22"/>
        </w:rPr>
      </w:pPr>
      <w:r w:rsidRPr="00BD790F">
        <w:rPr>
          <w:bCs/>
          <w:iCs/>
          <w:sz w:val="22"/>
          <w:szCs w:val="22"/>
        </w:rPr>
        <w:t>Údaje v souvislosti s pronájmem nebo příspěvkem za využití vlastních prostor musí korespondovat s propozicemi dané soutěže nebo s programem soutěže</w:t>
      </w:r>
      <w:r w:rsidR="00D47001" w:rsidRPr="00BD790F">
        <w:rPr>
          <w:bCs/>
          <w:iCs/>
          <w:sz w:val="22"/>
          <w:szCs w:val="22"/>
        </w:rPr>
        <w:t xml:space="preserve"> (tyto doklady je nutné doložit také)</w:t>
      </w:r>
      <w:r w:rsidRPr="00BD790F">
        <w:rPr>
          <w:bCs/>
          <w:iCs/>
          <w:sz w:val="22"/>
          <w:szCs w:val="22"/>
        </w:rPr>
        <w:t xml:space="preserve">, a to zejména </w:t>
      </w:r>
      <w:r w:rsidR="00D47001" w:rsidRPr="00BD790F">
        <w:rPr>
          <w:bCs/>
          <w:iCs/>
          <w:sz w:val="22"/>
          <w:szCs w:val="22"/>
        </w:rPr>
        <w:t xml:space="preserve">pokud se jedná o časový, materiální a prostorový rozsah soutěže. </w:t>
      </w:r>
      <w:r w:rsidRPr="00BD790F">
        <w:rPr>
          <w:bCs/>
          <w:iCs/>
          <w:sz w:val="22"/>
          <w:szCs w:val="22"/>
        </w:rPr>
        <w:t xml:space="preserve"> </w:t>
      </w:r>
    </w:p>
    <w:p w14:paraId="7C42F182" w14:textId="2F380BF4" w:rsidR="00075CBF" w:rsidRPr="00BD790F" w:rsidRDefault="00075CBF" w:rsidP="001F7B12">
      <w:pPr>
        <w:ind w:left="644"/>
        <w:jc w:val="both"/>
        <w:rPr>
          <w:bCs/>
          <w:iCs/>
          <w:sz w:val="22"/>
          <w:szCs w:val="22"/>
        </w:rPr>
      </w:pPr>
    </w:p>
    <w:p w14:paraId="142F4FB5" w14:textId="0B0A99D6" w:rsidR="00075CBF" w:rsidRPr="00BD790F" w:rsidRDefault="00075CBF" w:rsidP="001F7B12">
      <w:pPr>
        <w:ind w:left="644"/>
        <w:jc w:val="both"/>
        <w:rPr>
          <w:bCs/>
          <w:iCs/>
          <w:sz w:val="22"/>
          <w:szCs w:val="22"/>
        </w:rPr>
      </w:pPr>
      <w:r w:rsidRPr="00BD790F">
        <w:rPr>
          <w:bCs/>
          <w:iCs/>
          <w:sz w:val="22"/>
          <w:szCs w:val="22"/>
        </w:rPr>
        <w:t>Přípravné a následné práce lze do uznatelných nákladů zahrn</w:t>
      </w:r>
      <w:r w:rsidR="007823CD" w:rsidRPr="00BD790F">
        <w:rPr>
          <w:bCs/>
          <w:iCs/>
          <w:sz w:val="22"/>
          <w:szCs w:val="22"/>
        </w:rPr>
        <w:t>out pouze tehdy, pokud jsou prokazatelně nezbytné (například technická příprava prostoru, instalace vybavení, úklid po skončení akce)</w:t>
      </w:r>
      <w:r w:rsidR="00004924" w:rsidRPr="00BD790F">
        <w:rPr>
          <w:bCs/>
          <w:iCs/>
          <w:sz w:val="22"/>
          <w:szCs w:val="22"/>
        </w:rPr>
        <w:t>, což je nutné v rámci vyúčtování zdůvodnit. Přípravné a následné práce je nutné účtovat dohromady, nikoliv odděleně, aby nedocházelo k umělému navyšování pronajímaného času při účtování hodinových sazeb za pronájem nebo využití vlastních prostor.</w:t>
      </w:r>
    </w:p>
    <w:p w14:paraId="5F67F6AC" w14:textId="326F1E9E" w:rsidR="007823CD" w:rsidRPr="00BD790F" w:rsidRDefault="007823CD" w:rsidP="001F7B12">
      <w:pPr>
        <w:ind w:left="644"/>
        <w:jc w:val="both"/>
        <w:rPr>
          <w:bCs/>
          <w:iCs/>
          <w:sz w:val="22"/>
          <w:szCs w:val="22"/>
        </w:rPr>
      </w:pPr>
    </w:p>
    <w:p w14:paraId="62E6BA9C" w14:textId="17E59CB7" w:rsidR="00CF0774" w:rsidRPr="00BD790F" w:rsidRDefault="007823CD" w:rsidP="006B2553">
      <w:pPr>
        <w:ind w:left="644"/>
        <w:jc w:val="both"/>
        <w:rPr>
          <w:bCs/>
          <w:iCs/>
          <w:sz w:val="22"/>
          <w:szCs w:val="22"/>
        </w:rPr>
      </w:pPr>
      <w:r w:rsidRPr="00BD790F">
        <w:rPr>
          <w:bCs/>
          <w:iCs/>
          <w:sz w:val="22"/>
          <w:szCs w:val="22"/>
        </w:rPr>
        <w:t xml:space="preserve">Nelze uznat náklady, které časově přesahují přiměřený </w:t>
      </w:r>
      <w:r w:rsidR="00D801B4" w:rsidRPr="00BD790F">
        <w:rPr>
          <w:bCs/>
          <w:iCs/>
          <w:sz w:val="22"/>
          <w:szCs w:val="22"/>
        </w:rPr>
        <w:t>časový, materiální nebo prostorový rozsah</w:t>
      </w:r>
      <w:r w:rsidRPr="00BD790F">
        <w:rPr>
          <w:bCs/>
          <w:iCs/>
          <w:sz w:val="22"/>
          <w:szCs w:val="22"/>
        </w:rPr>
        <w:t xml:space="preserve"> soutěže (například několik hodin navíc bez objektivního zdůvodnění</w:t>
      </w:r>
      <w:r w:rsidR="00D801B4" w:rsidRPr="00BD790F">
        <w:rPr>
          <w:bCs/>
          <w:iCs/>
          <w:sz w:val="22"/>
          <w:szCs w:val="22"/>
        </w:rPr>
        <w:t>, neodůvodněný počet pronajatých místností apod.</w:t>
      </w:r>
      <w:r w:rsidRPr="00BD790F">
        <w:rPr>
          <w:bCs/>
          <w:iCs/>
          <w:sz w:val="22"/>
          <w:szCs w:val="22"/>
        </w:rPr>
        <w:t>)</w:t>
      </w:r>
      <w:r w:rsidR="00D801B4" w:rsidRPr="00BD790F">
        <w:rPr>
          <w:bCs/>
          <w:iCs/>
          <w:sz w:val="22"/>
          <w:szCs w:val="22"/>
        </w:rPr>
        <w:t>.</w:t>
      </w:r>
    </w:p>
    <w:p w14:paraId="1828AF4F" w14:textId="77777777" w:rsidR="006B2553" w:rsidRPr="00BD790F" w:rsidRDefault="006B2553" w:rsidP="006B2553">
      <w:pPr>
        <w:ind w:left="644"/>
        <w:jc w:val="both"/>
        <w:rPr>
          <w:bCs/>
          <w:iCs/>
          <w:sz w:val="22"/>
          <w:szCs w:val="22"/>
        </w:rPr>
      </w:pPr>
    </w:p>
    <w:p w14:paraId="35211BA6" w14:textId="15804695" w:rsidR="00656AC7" w:rsidRPr="00BD790F" w:rsidRDefault="00CF0774" w:rsidP="00353CF5">
      <w:pPr>
        <w:pStyle w:val="Odstavecseseznamem"/>
        <w:ind w:left="644"/>
        <w:jc w:val="both"/>
        <w:rPr>
          <w:b/>
          <w:bCs/>
          <w:iCs/>
          <w:sz w:val="22"/>
          <w:szCs w:val="22"/>
        </w:rPr>
      </w:pPr>
      <w:r w:rsidRPr="00BD790F">
        <w:rPr>
          <w:b/>
          <w:bCs/>
          <w:iCs/>
          <w:sz w:val="22"/>
          <w:szCs w:val="22"/>
        </w:rPr>
        <w:t xml:space="preserve">Maximální výše celkových způsobilých výdajů </w:t>
      </w:r>
      <w:r w:rsidR="003748FD" w:rsidRPr="00BD790F">
        <w:rPr>
          <w:b/>
          <w:bCs/>
          <w:iCs/>
          <w:sz w:val="22"/>
          <w:szCs w:val="22"/>
        </w:rPr>
        <w:t xml:space="preserve">u </w:t>
      </w:r>
      <w:r w:rsidR="00EE2B16">
        <w:rPr>
          <w:b/>
          <w:bCs/>
          <w:iCs/>
          <w:sz w:val="22"/>
          <w:szCs w:val="22"/>
        </w:rPr>
        <w:t xml:space="preserve">školních </w:t>
      </w:r>
      <w:r w:rsidR="003748FD" w:rsidRPr="00BD790F">
        <w:rPr>
          <w:b/>
          <w:bCs/>
          <w:iCs/>
          <w:sz w:val="22"/>
          <w:szCs w:val="22"/>
        </w:rPr>
        <w:t xml:space="preserve">oborových soutěží </w:t>
      </w:r>
      <w:r w:rsidRPr="00BD790F">
        <w:rPr>
          <w:b/>
          <w:bCs/>
          <w:iCs/>
          <w:sz w:val="22"/>
          <w:szCs w:val="22"/>
        </w:rPr>
        <w:t>na pronájem prostor a</w:t>
      </w:r>
      <w:r w:rsidR="003748FD" w:rsidRPr="00BD790F">
        <w:rPr>
          <w:b/>
          <w:bCs/>
          <w:iCs/>
          <w:sz w:val="22"/>
          <w:szCs w:val="22"/>
        </w:rPr>
        <w:t> </w:t>
      </w:r>
      <w:r w:rsidRPr="00BD790F">
        <w:rPr>
          <w:b/>
          <w:bCs/>
          <w:iCs/>
          <w:sz w:val="22"/>
          <w:szCs w:val="22"/>
        </w:rPr>
        <w:t>příspěvků za využití vlastních prostor, včetně souvisejících nákladů (např. úklid), činí 32</w:t>
      </w:r>
      <w:r w:rsidR="00EE2B16">
        <w:rPr>
          <w:b/>
          <w:bCs/>
          <w:iCs/>
          <w:sz w:val="22"/>
          <w:szCs w:val="22"/>
        </w:rPr>
        <w:t> </w:t>
      </w:r>
      <w:r w:rsidRPr="00BD790F">
        <w:rPr>
          <w:b/>
          <w:bCs/>
          <w:iCs/>
          <w:sz w:val="22"/>
          <w:szCs w:val="22"/>
        </w:rPr>
        <w:t>000</w:t>
      </w:r>
      <w:r w:rsidR="00EE2B16">
        <w:rPr>
          <w:b/>
          <w:bCs/>
          <w:iCs/>
          <w:sz w:val="22"/>
          <w:szCs w:val="22"/>
        </w:rPr>
        <w:t> </w:t>
      </w:r>
      <w:r w:rsidRPr="00BD790F">
        <w:rPr>
          <w:b/>
          <w:bCs/>
          <w:iCs/>
          <w:sz w:val="22"/>
          <w:szCs w:val="22"/>
        </w:rPr>
        <w:t>Kč za rok 2026.</w:t>
      </w:r>
    </w:p>
    <w:p w14:paraId="0811FB62" w14:textId="522E8B8A" w:rsidR="00CF0774" w:rsidRPr="00BD790F" w:rsidRDefault="00CF0774" w:rsidP="00353CF5">
      <w:pPr>
        <w:pStyle w:val="Odstavecseseznamem"/>
        <w:ind w:left="644"/>
        <w:jc w:val="both"/>
        <w:rPr>
          <w:bCs/>
          <w:iCs/>
          <w:sz w:val="22"/>
          <w:szCs w:val="22"/>
        </w:rPr>
      </w:pPr>
    </w:p>
    <w:p w14:paraId="51DED75F" w14:textId="40267F61" w:rsidR="004F6CA7" w:rsidRPr="00BD790F" w:rsidRDefault="00081419" w:rsidP="00FB5DF3">
      <w:pPr>
        <w:pStyle w:val="Normlnweb"/>
        <w:numPr>
          <w:ilvl w:val="0"/>
          <w:numId w:val="37"/>
        </w:numPr>
        <w:spacing w:after="0" w:afterAutospacing="0"/>
        <w:jc w:val="both"/>
        <w:rPr>
          <w:b/>
          <w:color w:val="000000"/>
          <w:sz w:val="22"/>
          <w:szCs w:val="22"/>
        </w:rPr>
      </w:pPr>
      <w:r>
        <w:rPr>
          <w:b/>
          <w:color w:val="000000"/>
          <w:sz w:val="22"/>
          <w:szCs w:val="22"/>
        </w:rPr>
        <w:t>P</w:t>
      </w:r>
      <w:r w:rsidR="004F6CA7" w:rsidRPr="00BD790F">
        <w:rPr>
          <w:b/>
          <w:color w:val="000000"/>
          <w:sz w:val="22"/>
          <w:szCs w:val="22"/>
        </w:rPr>
        <w:t>ropagace, reklama (propagace na cenách, drobný propagační materiál, výroba bannerů a</w:t>
      </w:r>
      <w:r w:rsidR="005035B2" w:rsidRPr="00BD790F">
        <w:rPr>
          <w:b/>
          <w:color w:val="000000"/>
          <w:sz w:val="22"/>
          <w:szCs w:val="22"/>
        </w:rPr>
        <w:t> </w:t>
      </w:r>
      <w:r w:rsidR="004F6CA7" w:rsidRPr="00BD790F">
        <w:rPr>
          <w:b/>
          <w:color w:val="000000"/>
          <w:sz w:val="22"/>
          <w:szCs w:val="22"/>
        </w:rPr>
        <w:t>cedulí)</w:t>
      </w:r>
    </w:p>
    <w:p w14:paraId="7AED5A3A" w14:textId="77777777" w:rsidR="00EE2B16" w:rsidRDefault="00EE2B16" w:rsidP="00E5104C">
      <w:pPr>
        <w:pStyle w:val="Odstavecseseznamem"/>
        <w:ind w:left="644"/>
        <w:jc w:val="both"/>
        <w:rPr>
          <w:sz w:val="22"/>
          <w:szCs w:val="22"/>
        </w:rPr>
      </w:pPr>
    </w:p>
    <w:p w14:paraId="7CC56BBD" w14:textId="75208077" w:rsidR="00E5104C" w:rsidRPr="00BD790F" w:rsidRDefault="00E5104C" w:rsidP="00E5104C">
      <w:pPr>
        <w:pStyle w:val="Odstavecseseznamem"/>
        <w:ind w:left="644"/>
        <w:jc w:val="both"/>
        <w:rPr>
          <w:sz w:val="22"/>
          <w:szCs w:val="22"/>
        </w:rPr>
      </w:pPr>
      <w:r w:rsidRPr="00BD790F">
        <w:rPr>
          <w:sz w:val="22"/>
          <w:szCs w:val="22"/>
        </w:rPr>
        <w:t xml:space="preserve">Z dokladů </w:t>
      </w:r>
      <w:r w:rsidR="00835ED5" w:rsidRPr="00BD790F">
        <w:rPr>
          <w:sz w:val="22"/>
          <w:szCs w:val="22"/>
        </w:rPr>
        <w:t xml:space="preserve">(např. faktura, pokladní doklad) </w:t>
      </w:r>
      <w:r w:rsidRPr="00BD790F">
        <w:rPr>
          <w:sz w:val="22"/>
          <w:szCs w:val="22"/>
        </w:rPr>
        <w:t>musí vyplývat o jakou soutěž se jedná</w:t>
      </w:r>
      <w:r w:rsidR="00835ED5" w:rsidRPr="00BD790F">
        <w:rPr>
          <w:sz w:val="22"/>
          <w:szCs w:val="22"/>
        </w:rPr>
        <w:t xml:space="preserve"> a kde a kdy se soutěž uskutečnila.  U nákupu materiálu dále informace kdy byl materiál nakoupen, </w:t>
      </w:r>
      <w:r w:rsidRPr="00BD790F">
        <w:rPr>
          <w:sz w:val="22"/>
          <w:szCs w:val="22"/>
        </w:rPr>
        <w:t>v jaké cen</w:t>
      </w:r>
      <w:r w:rsidR="00835ED5" w:rsidRPr="00BD790F">
        <w:rPr>
          <w:sz w:val="22"/>
          <w:szCs w:val="22"/>
        </w:rPr>
        <w:t>ě</w:t>
      </w:r>
      <w:r w:rsidRPr="00BD790F">
        <w:rPr>
          <w:sz w:val="22"/>
          <w:szCs w:val="22"/>
        </w:rPr>
        <w:t xml:space="preserve">, </w:t>
      </w:r>
      <w:r w:rsidR="00835ED5" w:rsidRPr="00BD790F">
        <w:rPr>
          <w:sz w:val="22"/>
          <w:szCs w:val="22"/>
        </w:rPr>
        <w:t>v jakém množství a k jakému účelu. U služeb - j</w:t>
      </w:r>
      <w:r w:rsidRPr="00BD790F">
        <w:rPr>
          <w:sz w:val="22"/>
          <w:szCs w:val="22"/>
        </w:rPr>
        <w:t>aká služba</w:t>
      </w:r>
      <w:r w:rsidR="00835ED5" w:rsidRPr="00BD790F">
        <w:rPr>
          <w:sz w:val="22"/>
          <w:szCs w:val="22"/>
        </w:rPr>
        <w:t xml:space="preserve"> byla poptávána (druh služby nebo výrobku), v jakém rozsahu, k jakému účelu a kdy byla služba provedena nebo výrobek dodán, v jaké ceně. Za předpokladu, že výše uvedené doklady neobsahují všechny požadované informace, je nutné doložit</w:t>
      </w:r>
      <w:r w:rsidR="00CF01DA" w:rsidRPr="00BD790F">
        <w:rPr>
          <w:sz w:val="22"/>
          <w:szCs w:val="22"/>
        </w:rPr>
        <w:t xml:space="preserve"> rovněž </w:t>
      </w:r>
      <w:r w:rsidR="00835ED5" w:rsidRPr="00BD790F">
        <w:rPr>
          <w:sz w:val="22"/>
          <w:szCs w:val="22"/>
        </w:rPr>
        <w:t xml:space="preserve"> </w:t>
      </w:r>
      <w:r w:rsidR="00CF01DA" w:rsidRPr="00BD790F">
        <w:rPr>
          <w:sz w:val="22"/>
          <w:szCs w:val="22"/>
        </w:rPr>
        <w:t>jinou formu dokumentu dokládající potřebné údaje.</w:t>
      </w:r>
    </w:p>
    <w:p w14:paraId="2EBED262" w14:textId="77777777" w:rsidR="003339A9" w:rsidRPr="00BD790F" w:rsidRDefault="003339A9" w:rsidP="00FB5DF3">
      <w:pPr>
        <w:pStyle w:val="Normlnweb"/>
        <w:spacing w:before="0" w:beforeAutospacing="0" w:after="0" w:afterAutospacing="0"/>
        <w:ind w:left="644"/>
        <w:jc w:val="both"/>
        <w:rPr>
          <w:color w:val="000000"/>
          <w:sz w:val="22"/>
          <w:szCs w:val="22"/>
        </w:rPr>
      </w:pPr>
    </w:p>
    <w:p w14:paraId="3E8B216B" w14:textId="69CBA710" w:rsidR="005035B2" w:rsidRPr="00BD790F" w:rsidRDefault="00081419" w:rsidP="0055461E">
      <w:pPr>
        <w:pStyle w:val="Normlnweb"/>
        <w:numPr>
          <w:ilvl w:val="0"/>
          <w:numId w:val="37"/>
        </w:numPr>
        <w:spacing w:after="0" w:afterAutospacing="0"/>
        <w:jc w:val="both"/>
        <w:rPr>
          <w:bCs/>
          <w:iCs/>
          <w:sz w:val="22"/>
          <w:szCs w:val="22"/>
        </w:rPr>
      </w:pPr>
      <w:r>
        <w:rPr>
          <w:b/>
          <w:color w:val="000000"/>
          <w:sz w:val="22"/>
          <w:szCs w:val="22"/>
        </w:rPr>
        <w:lastRenderedPageBreak/>
        <w:t>P</w:t>
      </w:r>
      <w:r w:rsidR="004F6CA7" w:rsidRPr="00BD790F">
        <w:rPr>
          <w:b/>
          <w:color w:val="000000"/>
          <w:sz w:val="22"/>
          <w:szCs w:val="22"/>
        </w:rPr>
        <w:t>lat</w:t>
      </w:r>
      <w:r w:rsidR="00BE1304" w:rsidRPr="00BD790F">
        <w:rPr>
          <w:b/>
          <w:color w:val="000000"/>
          <w:sz w:val="22"/>
          <w:szCs w:val="22"/>
        </w:rPr>
        <w:t xml:space="preserve"> včetně souvisejících zákonných odvodů </w:t>
      </w:r>
      <w:r w:rsidR="008517C7">
        <w:rPr>
          <w:b/>
          <w:color w:val="000000"/>
          <w:sz w:val="22"/>
          <w:szCs w:val="22"/>
        </w:rPr>
        <w:t xml:space="preserve">- </w:t>
      </w:r>
      <w:r w:rsidR="007173E7" w:rsidRPr="00BD790F">
        <w:rPr>
          <w:b/>
          <w:color w:val="000000"/>
          <w:sz w:val="22"/>
          <w:szCs w:val="22"/>
        </w:rPr>
        <w:t>pracovníci zajišťující administraci a účetnictví</w:t>
      </w:r>
      <w:r w:rsidR="008517C7">
        <w:rPr>
          <w:b/>
          <w:color w:val="000000"/>
          <w:sz w:val="22"/>
          <w:szCs w:val="22"/>
        </w:rPr>
        <w:t xml:space="preserve"> u školních oborových soutěží</w:t>
      </w:r>
    </w:p>
    <w:p w14:paraId="13061CB8" w14:textId="36C65D80" w:rsidR="00F82CBF" w:rsidRPr="00BD790F" w:rsidRDefault="00F82CBF" w:rsidP="00F82CBF">
      <w:pPr>
        <w:pStyle w:val="Normlnweb"/>
        <w:spacing w:after="0" w:afterAutospacing="0"/>
        <w:ind w:left="360" w:firstLine="284"/>
        <w:jc w:val="both"/>
        <w:rPr>
          <w:bCs/>
          <w:iCs/>
          <w:sz w:val="22"/>
          <w:szCs w:val="22"/>
        </w:rPr>
      </w:pPr>
      <w:r w:rsidRPr="00BD790F">
        <w:rPr>
          <w:bCs/>
          <w:iCs/>
          <w:sz w:val="22"/>
          <w:szCs w:val="22"/>
        </w:rPr>
        <w:t>Práce o sobotách, nedělích a svátcích</w:t>
      </w:r>
      <w:r w:rsidR="003F3F06" w:rsidRPr="00BD790F">
        <w:rPr>
          <w:bCs/>
          <w:iCs/>
          <w:sz w:val="22"/>
          <w:szCs w:val="22"/>
        </w:rPr>
        <w:t>, práce v noci</w:t>
      </w:r>
      <w:r w:rsidRPr="00BD790F">
        <w:rPr>
          <w:bCs/>
          <w:iCs/>
          <w:sz w:val="22"/>
          <w:szCs w:val="22"/>
        </w:rPr>
        <w:t xml:space="preserve"> a přesčasy nejsou přípustné.</w:t>
      </w:r>
    </w:p>
    <w:p w14:paraId="7C2E49AD" w14:textId="77777777" w:rsidR="00C755F0" w:rsidRPr="00BD790F" w:rsidRDefault="00574207" w:rsidP="004A58C6">
      <w:pPr>
        <w:pStyle w:val="Normlnweb"/>
        <w:spacing w:after="0" w:afterAutospacing="0"/>
        <w:ind w:left="644"/>
        <w:jc w:val="both"/>
        <w:rPr>
          <w:bCs/>
          <w:iCs/>
          <w:sz w:val="22"/>
          <w:szCs w:val="22"/>
        </w:rPr>
      </w:pPr>
      <w:r w:rsidRPr="00BD790F">
        <w:rPr>
          <w:bCs/>
          <w:iCs/>
          <w:sz w:val="22"/>
          <w:szCs w:val="22"/>
        </w:rPr>
        <w:t>Při vyúčtování je nutné povinně doložit výstup z účetnictví organizace, který analyticky dokládá zaúčtování spotřeby prostředků z dotace Karlovarského kraje (např. platy, odvody, FKSP apod.).</w:t>
      </w:r>
    </w:p>
    <w:p w14:paraId="0FE1766F" w14:textId="638BC3CF" w:rsidR="004A58C6" w:rsidRPr="00BD790F" w:rsidRDefault="00574207" w:rsidP="004A58C6">
      <w:pPr>
        <w:pStyle w:val="Normlnweb"/>
        <w:spacing w:after="0" w:afterAutospacing="0"/>
        <w:ind w:left="644"/>
        <w:jc w:val="both"/>
        <w:rPr>
          <w:rFonts w:eastAsia="Arial Unicode MS"/>
          <w:sz w:val="22"/>
          <w:szCs w:val="22"/>
        </w:rPr>
      </w:pPr>
      <w:r w:rsidRPr="00BD790F">
        <w:rPr>
          <w:bCs/>
          <w:iCs/>
          <w:sz w:val="22"/>
          <w:szCs w:val="22"/>
        </w:rPr>
        <w:t>Dále jsou pov</w:t>
      </w:r>
      <w:r w:rsidR="004A58C6" w:rsidRPr="00BD790F">
        <w:rPr>
          <w:bCs/>
          <w:iCs/>
          <w:sz w:val="22"/>
          <w:szCs w:val="22"/>
        </w:rPr>
        <w:t xml:space="preserve">inně přikládány i </w:t>
      </w:r>
      <w:r w:rsidR="004A58C6" w:rsidRPr="00BD790F">
        <w:rPr>
          <w:rFonts w:eastAsia="Arial Unicode MS"/>
          <w:sz w:val="22"/>
          <w:szCs w:val="22"/>
        </w:rPr>
        <w:t>měsíční výkazy práce</w:t>
      </w:r>
      <w:r w:rsidR="003556C6" w:rsidRPr="00BD790F">
        <w:rPr>
          <w:rFonts w:eastAsia="Arial Unicode MS"/>
          <w:sz w:val="22"/>
          <w:szCs w:val="22"/>
        </w:rPr>
        <w:t xml:space="preserve"> jednotlivých pracovníků vykonávajících činnosti ve vztahu ke školním soutěžím</w:t>
      </w:r>
      <w:r w:rsidR="004A58C6" w:rsidRPr="00BD790F">
        <w:rPr>
          <w:rFonts w:eastAsia="Arial Unicode MS"/>
          <w:sz w:val="22"/>
          <w:szCs w:val="22"/>
        </w:rPr>
        <w:t xml:space="preserve"> (jméno a příjmení pracovníka; denní rozpis – datum, čas začátku a</w:t>
      </w:r>
      <w:r w:rsidR="00C755F0" w:rsidRPr="00BD790F">
        <w:rPr>
          <w:rFonts w:eastAsia="Arial Unicode MS"/>
          <w:sz w:val="22"/>
          <w:szCs w:val="22"/>
        </w:rPr>
        <w:t> </w:t>
      </w:r>
      <w:r w:rsidR="004A58C6" w:rsidRPr="00BD790F">
        <w:rPr>
          <w:rFonts w:eastAsia="Arial Unicode MS"/>
          <w:sz w:val="22"/>
          <w:szCs w:val="22"/>
        </w:rPr>
        <w:t>ukončení práce</w:t>
      </w:r>
      <w:r w:rsidR="003556C6" w:rsidRPr="00BD790F">
        <w:rPr>
          <w:rFonts w:eastAsia="Arial Unicode MS"/>
          <w:sz w:val="22"/>
          <w:szCs w:val="22"/>
        </w:rPr>
        <w:t xml:space="preserve">; výše úvazku připadající na činnosti spojené se školními soutěžemi; </w:t>
      </w:r>
      <w:r w:rsidR="004A58C6" w:rsidRPr="00BD790F">
        <w:rPr>
          <w:rFonts w:eastAsia="Arial Unicode MS"/>
          <w:sz w:val="22"/>
          <w:szCs w:val="22"/>
        </w:rPr>
        <w:t>podrobný popis vykonávaných činnosti; celkový počet odpracovaných hodin za měsíc;</w:t>
      </w:r>
      <w:r w:rsidR="003556C6" w:rsidRPr="00BD790F">
        <w:rPr>
          <w:rFonts w:eastAsia="Arial Unicode MS"/>
          <w:sz w:val="22"/>
          <w:szCs w:val="22"/>
        </w:rPr>
        <w:t xml:space="preserve"> </w:t>
      </w:r>
      <w:r w:rsidR="00C361FD" w:rsidRPr="00BD790F">
        <w:rPr>
          <w:rFonts w:eastAsia="Arial Unicode MS"/>
          <w:sz w:val="22"/>
          <w:szCs w:val="22"/>
        </w:rPr>
        <w:t xml:space="preserve">název soutěže, </w:t>
      </w:r>
      <w:r w:rsidR="003556C6" w:rsidRPr="00BD790F">
        <w:rPr>
          <w:rFonts w:eastAsia="Arial Unicode MS"/>
          <w:sz w:val="22"/>
          <w:szCs w:val="22"/>
        </w:rPr>
        <w:t xml:space="preserve">kategorie soutěže a úroveň kola soutěže (okresní/krajské), místo konání soutěže; </w:t>
      </w:r>
      <w:r w:rsidR="004A58C6" w:rsidRPr="00BD790F">
        <w:rPr>
          <w:rFonts w:eastAsia="Arial Unicode MS"/>
          <w:sz w:val="22"/>
          <w:szCs w:val="22"/>
        </w:rPr>
        <w:t>podpis pracovníka a odpovědné osoby; datum vyhotovení výkazu).</w:t>
      </w:r>
      <w:r w:rsidR="003556C6" w:rsidRPr="00BD790F">
        <w:rPr>
          <w:rFonts w:eastAsia="Arial Unicode MS"/>
          <w:sz w:val="22"/>
          <w:szCs w:val="22"/>
        </w:rPr>
        <w:t xml:space="preserve"> </w:t>
      </w:r>
    </w:p>
    <w:p w14:paraId="70C7CF0C" w14:textId="77777777" w:rsidR="00231E2F" w:rsidRPr="00231E2F" w:rsidRDefault="00081419" w:rsidP="006714A5">
      <w:pPr>
        <w:pStyle w:val="Normlnweb"/>
        <w:numPr>
          <w:ilvl w:val="0"/>
          <w:numId w:val="37"/>
        </w:numPr>
        <w:shd w:val="clear" w:color="auto" w:fill="FFFFFF" w:themeFill="background1"/>
        <w:jc w:val="both"/>
        <w:rPr>
          <w:bCs/>
          <w:iCs/>
          <w:sz w:val="22"/>
          <w:szCs w:val="22"/>
        </w:rPr>
      </w:pPr>
      <w:r w:rsidRPr="00231E2F">
        <w:rPr>
          <w:b/>
          <w:color w:val="000000"/>
          <w:sz w:val="22"/>
          <w:szCs w:val="22"/>
        </w:rPr>
        <w:t>D</w:t>
      </w:r>
      <w:r w:rsidR="004F6CA7" w:rsidRPr="00231E2F">
        <w:rPr>
          <w:b/>
          <w:color w:val="000000"/>
          <w:sz w:val="22"/>
          <w:szCs w:val="22"/>
        </w:rPr>
        <w:t>ohody o pracích konaných mimo pracovní poměr</w:t>
      </w:r>
      <w:r w:rsidR="00AF706B" w:rsidRPr="00231E2F">
        <w:rPr>
          <w:b/>
          <w:color w:val="000000"/>
          <w:sz w:val="22"/>
          <w:szCs w:val="22"/>
        </w:rPr>
        <w:t xml:space="preserve"> </w:t>
      </w:r>
      <w:r w:rsidR="004F6CA7" w:rsidRPr="00231E2F">
        <w:rPr>
          <w:b/>
          <w:color w:val="000000"/>
          <w:sz w:val="22"/>
          <w:szCs w:val="22"/>
        </w:rPr>
        <w:t xml:space="preserve">včetně souvisejících zákonných odvodů </w:t>
      </w:r>
    </w:p>
    <w:p w14:paraId="5B4B7305" w14:textId="3C5EE629" w:rsidR="00353CF5" w:rsidRPr="00231E2F" w:rsidRDefault="00353CF5" w:rsidP="00231E2F">
      <w:pPr>
        <w:pStyle w:val="Normlnweb"/>
        <w:shd w:val="clear" w:color="auto" w:fill="FFFFFF" w:themeFill="background1"/>
        <w:ind w:left="644"/>
        <w:jc w:val="both"/>
        <w:rPr>
          <w:bCs/>
          <w:iCs/>
          <w:sz w:val="22"/>
          <w:szCs w:val="22"/>
        </w:rPr>
      </w:pPr>
      <w:r w:rsidRPr="00231E2F">
        <w:rPr>
          <w:bCs/>
          <w:iCs/>
          <w:sz w:val="22"/>
          <w:szCs w:val="22"/>
        </w:rPr>
        <w:t xml:space="preserve">Dohody </w:t>
      </w:r>
      <w:r w:rsidR="00BA77DB" w:rsidRPr="00231E2F">
        <w:rPr>
          <w:bCs/>
          <w:iCs/>
          <w:sz w:val="22"/>
          <w:szCs w:val="22"/>
        </w:rPr>
        <w:t xml:space="preserve">o pracích konaných mimo pracovní poměr (DPČ a DPP) </w:t>
      </w:r>
      <w:r w:rsidRPr="00231E2F">
        <w:rPr>
          <w:bCs/>
          <w:iCs/>
          <w:sz w:val="22"/>
          <w:szCs w:val="22"/>
        </w:rPr>
        <w:t>musí být uzavřeny písemně a</w:t>
      </w:r>
      <w:r w:rsidR="008E72A0" w:rsidRPr="00231E2F">
        <w:rPr>
          <w:bCs/>
          <w:iCs/>
          <w:sz w:val="22"/>
          <w:szCs w:val="22"/>
        </w:rPr>
        <w:t> </w:t>
      </w:r>
      <w:r w:rsidRPr="00231E2F">
        <w:rPr>
          <w:bCs/>
          <w:iCs/>
          <w:sz w:val="22"/>
          <w:szCs w:val="22"/>
        </w:rPr>
        <w:t>v</w:t>
      </w:r>
      <w:r w:rsidR="008E72A0" w:rsidRPr="00231E2F">
        <w:rPr>
          <w:bCs/>
          <w:iCs/>
          <w:sz w:val="22"/>
          <w:szCs w:val="22"/>
        </w:rPr>
        <w:t> </w:t>
      </w:r>
      <w:r w:rsidRPr="00231E2F">
        <w:rPr>
          <w:bCs/>
          <w:iCs/>
          <w:sz w:val="22"/>
          <w:szCs w:val="22"/>
        </w:rPr>
        <w:t xml:space="preserve">souladu s platnými právními předpisy a musí obsahovat všechny povinné náležitosti. </w:t>
      </w:r>
      <w:r w:rsidR="00F0019C" w:rsidRPr="00231E2F">
        <w:rPr>
          <w:bCs/>
          <w:iCs/>
          <w:sz w:val="22"/>
          <w:szCs w:val="22"/>
        </w:rPr>
        <w:t>Práce o</w:t>
      </w:r>
      <w:r w:rsidR="008E72A0" w:rsidRPr="00231E2F">
        <w:rPr>
          <w:bCs/>
          <w:iCs/>
          <w:sz w:val="22"/>
          <w:szCs w:val="22"/>
        </w:rPr>
        <w:t> </w:t>
      </w:r>
      <w:r w:rsidR="00F0019C" w:rsidRPr="00231E2F">
        <w:rPr>
          <w:bCs/>
          <w:iCs/>
          <w:sz w:val="22"/>
          <w:szCs w:val="22"/>
        </w:rPr>
        <w:t xml:space="preserve">sobotách, nedělích a </w:t>
      </w:r>
      <w:r w:rsidR="00A21879" w:rsidRPr="00231E2F">
        <w:rPr>
          <w:bCs/>
          <w:iCs/>
          <w:sz w:val="22"/>
          <w:szCs w:val="22"/>
        </w:rPr>
        <w:t>svátcích</w:t>
      </w:r>
      <w:r w:rsidR="003F3F06" w:rsidRPr="00231E2F">
        <w:rPr>
          <w:bCs/>
          <w:iCs/>
          <w:sz w:val="22"/>
          <w:szCs w:val="22"/>
        </w:rPr>
        <w:t xml:space="preserve">, práce v noci </w:t>
      </w:r>
      <w:r w:rsidR="00F0019C" w:rsidRPr="00231E2F">
        <w:rPr>
          <w:bCs/>
          <w:iCs/>
          <w:sz w:val="22"/>
          <w:szCs w:val="22"/>
        </w:rPr>
        <w:t>a přesčasy nejsou přípustné.</w:t>
      </w:r>
      <w:r w:rsidR="001F61A3" w:rsidRPr="00231E2F">
        <w:rPr>
          <w:bCs/>
          <w:iCs/>
          <w:sz w:val="22"/>
          <w:szCs w:val="22"/>
        </w:rPr>
        <w:t xml:space="preserve"> </w:t>
      </w:r>
      <w:r w:rsidR="00F0019C" w:rsidRPr="00231E2F">
        <w:rPr>
          <w:bCs/>
          <w:iCs/>
          <w:sz w:val="22"/>
          <w:szCs w:val="22"/>
        </w:rPr>
        <w:t xml:space="preserve"> </w:t>
      </w:r>
      <w:r w:rsidR="00BA77DB" w:rsidRPr="00231E2F">
        <w:rPr>
          <w:bCs/>
          <w:iCs/>
          <w:sz w:val="22"/>
          <w:szCs w:val="22"/>
        </w:rPr>
        <w:t>Dovolená se neproplácí, pokud nevznikne zákonný nárok v souladu s platnou právní úpravou; při ukončení se dovolená proplácí pouze v rozsahu tohoto nároku.</w:t>
      </w:r>
    </w:p>
    <w:p w14:paraId="07665C1B" w14:textId="75B3D2D2" w:rsidR="00231E2F" w:rsidRPr="00BD790F" w:rsidRDefault="00231E2F" w:rsidP="00353CF5">
      <w:pPr>
        <w:pStyle w:val="Odstavecseseznamem"/>
        <w:shd w:val="clear" w:color="auto" w:fill="FFFFFF" w:themeFill="background1"/>
        <w:ind w:left="644"/>
        <w:jc w:val="both"/>
        <w:rPr>
          <w:bCs/>
          <w:iCs/>
          <w:strike/>
          <w:sz w:val="22"/>
          <w:szCs w:val="22"/>
        </w:rPr>
      </w:pPr>
      <w:r>
        <w:rPr>
          <w:bCs/>
          <w:iCs/>
          <w:sz w:val="22"/>
          <w:szCs w:val="22"/>
        </w:rPr>
        <w:t>U školních sportovních soutěžích jsou přípustné pouze dohody o pracích konaných mimo pracovní poměr pro organizátory</w:t>
      </w:r>
      <w:r w:rsidR="00EE2B16">
        <w:rPr>
          <w:bCs/>
          <w:iCs/>
          <w:sz w:val="22"/>
          <w:szCs w:val="22"/>
        </w:rPr>
        <w:t>/pořadatele</w:t>
      </w:r>
      <w:r>
        <w:rPr>
          <w:bCs/>
          <w:iCs/>
          <w:sz w:val="22"/>
          <w:szCs w:val="22"/>
        </w:rPr>
        <w:t xml:space="preserve"> soutěží, rozhodčí, zdravotníky, osoby zajišťující administraci a</w:t>
      </w:r>
      <w:r w:rsidR="00EE2B16">
        <w:rPr>
          <w:bCs/>
          <w:iCs/>
          <w:sz w:val="22"/>
          <w:szCs w:val="22"/>
        </w:rPr>
        <w:t> </w:t>
      </w:r>
      <w:r>
        <w:rPr>
          <w:bCs/>
          <w:iCs/>
          <w:sz w:val="22"/>
          <w:szCs w:val="22"/>
        </w:rPr>
        <w:t xml:space="preserve">účetní služby těchto soutěží. U školních oborových soutěžích jsou zmíněné dohody přípustné pouze pro garanty soutěží, případně pracovníky zajišťující administraci soutěží a účetnictví. </w:t>
      </w:r>
    </w:p>
    <w:p w14:paraId="7394D15D" w14:textId="5BEF7C5E" w:rsidR="00771345" w:rsidRPr="00BD790F" w:rsidRDefault="00771345" w:rsidP="00771345">
      <w:pPr>
        <w:pStyle w:val="Normlnweb"/>
        <w:spacing w:after="0" w:afterAutospacing="0"/>
        <w:ind w:left="644"/>
        <w:jc w:val="both"/>
        <w:rPr>
          <w:rFonts w:eastAsia="Arial Unicode MS"/>
          <w:sz w:val="22"/>
          <w:szCs w:val="22"/>
        </w:rPr>
      </w:pPr>
      <w:r w:rsidRPr="00BD790F">
        <w:rPr>
          <w:bCs/>
          <w:iCs/>
          <w:sz w:val="22"/>
          <w:szCs w:val="22"/>
        </w:rPr>
        <w:t xml:space="preserve">Při vyúčtování jsou </w:t>
      </w:r>
      <w:r w:rsidR="00493D4C" w:rsidRPr="00BD790F">
        <w:rPr>
          <w:bCs/>
          <w:iCs/>
          <w:sz w:val="22"/>
          <w:szCs w:val="22"/>
        </w:rPr>
        <w:t xml:space="preserve">kromě dohod </w:t>
      </w:r>
      <w:r w:rsidR="000372EE" w:rsidRPr="00BD790F">
        <w:rPr>
          <w:bCs/>
          <w:iCs/>
          <w:sz w:val="22"/>
          <w:szCs w:val="22"/>
        </w:rPr>
        <w:t>konaných mimo pracovní poměr a náplně práce (pokud</w:t>
      </w:r>
      <w:r w:rsidR="004A58C6" w:rsidRPr="00BD790F">
        <w:rPr>
          <w:bCs/>
          <w:iCs/>
          <w:sz w:val="22"/>
          <w:szCs w:val="22"/>
        </w:rPr>
        <w:t xml:space="preserve"> náplň práce již neobsahuje samotná dohoda)</w:t>
      </w:r>
      <w:r w:rsidR="000372EE" w:rsidRPr="00BD790F">
        <w:rPr>
          <w:bCs/>
          <w:iCs/>
          <w:sz w:val="22"/>
          <w:szCs w:val="22"/>
        </w:rPr>
        <w:t xml:space="preserve"> </w:t>
      </w:r>
      <w:r w:rsidRPr="00BD790F">
        <w:rPr>
          <w:bCs/>
          <w:iCs/>
          <w:sz w:val="22"/>
          <w:szCs w:val="22"/>
        </w:rPr>
        <w:t>povinně při</w:t>
      </w:r>
      <w:r w:rsidR="004A58C6" w:rsidRPr="00BD790F">
        <w:rPr>
          <w:bCs/>
          <w:iCs/>
          <w:sz w:val="22"/>
          <w:szCs w:val="22"/>
        </w:rPr>
        <w:t xml:space="preserve">kládány i </w:t>
      </w:r>
      <w:r w:rsidRPr="00BD790F">
        <w:rPr>
          <w:rFonts w:eastAsia="Arial Unicode MS"/>
          <w:sz w:val="22"/>
          <w:szCs w:val="22"/>
        </w:rPr>
        <w:t xml:space="preserve">měsíční výkazy práce (jméno a příjmení pracovníka; druh </w:t>
      </w:r>
      <w:r w:rsidR="000E7B09" w:rsidRPr="00BD790F">
        <w:rPr>
          <w:rFonts w:eastAsia="Arial Unicode MS"/>
          <w:sz w:val="22"/>
          <w:szCs w:val="22"/>
        </w:rPr>
        <w:t>dohody konané mimo pracovní poměr</w:t>
      </w:r>
      <w:r w:rsidRPr="00BD790F">
        <w:rPr>
          <w:rFonts w:eastAsia="Arial Unicode MS"/>
          <w:sz w:val="22"/>
          <w:szCs w:val="22"/>
        </w:rPr>
        <w:t xml:space="preserve">; denní rozpis – datum, čas začátku a ukončení práce, podrobný popis vykonávaných činnosti; celkový počet odpracovaných hodin za měsíc; </w:t>
      </w:r>
      <w:r w:rsidR="005E602E" w:rsidRPr="00BD790F">
        <w:rPr>
          <w:rFonts w:eastAsia="Arial Unicode MS"/>
          <w:sz w:val="22"/>
          <w:szCs w:val="22"/>
        </w:rPr>
        <w:t xml:space="preserve">název soutěže, kategorie soutěže a úroveň kola soutěže (okresní/krajské), místo konání soutěže; </w:t>
      </w:r>
      <w:r w:rsidRPr="00BD790F">
        <w:rPr>
          <w:rFonts w:eastAsia="Arial Unicode MS"/>
          <w:sz w:val="22"/>
          <w:szCs w:val="22"/>
        </w:rPr>
        <w:t>podpis pracovníka a odpovědné osoby; datum vyhotovení výkazu).</w:t>
      </w:r>
    </w:p>
    <w:p w14:paraId="1071AA09" w14:textId="77777777" w:rsidR="00771345" w:rsidRPr="00BD790F" w:rsidRDefault="00771345" w:rsidP="00353CF5">
      <w:pPr>
        <w:pStyle w:val="Odstavecseseznamem"/>
        <w:ind w:left="644"/>
        <w:jc w:val="both"/>
        <w:rPr>
          <w:bCs/>
          <w:iCs/>
          <w:sz w:val="22"/>
          <w:szCs w:val="22"/>
        </w:rPr>
      </w:pPr>
    </w:p>
    <w:p w14:paraId="248ECC15" w14:textId="41BA3EC1" w:rsidR="00353CF5" w:rsidRPr="00BD790F" w:rsidRDefault="00353CF5" w:rsidP="00353CF5">
      <w:pPr>
        <w:pStyle w:val="Odstavecseseznamem"/>
        <w:ind w:left="644"/>
        <w:jc w:val="both"/>
        <w:rPr>
          <w:bCs/>
          <w:iCs/>
          <w:sz w:val="22"/>
          <w:szCs w:val="22"/>
        </w:rPr>
      </w:pPr>
      <w:r w:rsidRPr="00BD790F">
        <w:rPr>
          <w:bCs/>
          <w:iCs/>
          <w:sz w:val="22"/>
          <w:szCs w:val="22"/>
        </w:rPr>
        <w:t xml:space="preserve">Odměny z uzavřených dohod, být doloženy prokazatelným způsobem, ze kterého bude patrné komu, </w:t>
      </w:r>
      <w:r w:rsidR="00CB27BD" w:rsidRPr="00BD790F">
        <w:rPr>
          <w:bCs/>
          <w:iCs/>
          <w:sz w:val="22"/>
          <w:szCs w:val="22"/>
        </w:rPr>
        <w:t>v jaké výši</w:t>
      </w:r>
      <w:r w:rsidR="00FB0FAF" w:rsidRPr="00BD790F">
        <w:rPr>
          <w:bCs/>
          <w:iCs/>
          <w:sz w:val="22"/>
          <w:szCs w:val="22"/>
        </w:rPr>
        <w:t xml:space="preserve">, kdy </w:t>
      </w:r>
      <w:r w:rsidRPr="00BD790F">
        <w:rPr>
          <w:bCs/>
          <w:iCs/>
          <w:sz w:val="22"/>
          <w:szCs w:val="22"/>
        </w:rPr>
        <w:t>a za co byly prostředky vyplaceny.</w:t>
      </w:r>
    </w:p>
    <w:p w14:paraId="60007197" w14:textId="0C129928" w:rsidR="00427CB3" w:rsidRPr="00BD790F" w:rsidRDefault="00427CB3" w:rsidP="00DF4D6C">
      <w:pPr>
        <w:ind w:left="644"/>
        <w:jc w:val="both"/>
        <w:rPr>
          <w:rFonts w:eastAsia="Arial Unicode MS"/>
          <w:sz w:val="22"/>
          <w:szCs w:val="22"/>
        </w:rPr>
      </w:pPr>
    </w:p>
    <w:p w14:paraId="6D451971" w14:textId="2A946405" w:rsidR="004F6CA7" w:rsidRPr="00BD790F" w:rsidRDefault="00081419" w:rsidP="00BB04EE">
      <w:pPr>
        <w:pStyle w:val="Normlnweb"/>
        <w:numPr>
          <w:ilvl w:val="0"/>
          <w:numId w:val="37"/>
        </w:numPr>
        <w:tabs>
          <w:tab w:val="left" w:pos="1714"/>
          <w:tab w:val="center" w:pos="4896"/>
        </w:tabs>
        <w:jc w:val="both"/>
        <w:rPr>
          <w:sz w:val="22"/>
          <w:szCs w:val="22"/>
        </w:rPr>
      </w:pPr>
      <w:r>
        <w:rPr>
          <w:b/>
          <w:color w:val="000000"/>
          <w:sz w:val="22"/>
          <w:szCs w:val="22"/>
        </w:rPr>
        <w:t>Ú</w:t>
      </w:r>
      <w:r w:rsidR="004F6CA7" w:rsidRPr="00BD790F">
        <w:rPr>
          <w:b/>
          <w:color w:val="000000"/>
          <w:sz w:val="22"/>
          <w:szCs w:val="22"/>
        </w:rPr>
        <w:t xml:space="preserve">četní služby </w:t>
      </w:r>
    </w:p>
    <w:p w14:paraId="3F5F8663" w14:textId="3DDADFB7" w:rsidR="00854972" w:rsidRPr="00BD790F" w:rsidRDefault="00231E2F" w:rsidP="00231E2F">
      <w:pPr>
        <w:pStyle w:val="Normlnweb"/>
        <w:tabs>
          <w:tab w:val="center" w:pos="4896"/>
        </w:tabs>
        <w:ind w:left="709" w:hanging="349"/>
        <w:jc w:val="both"/>
        <w:rPr>
          <w:sz w:val="22"/>
          <w:szCs w:val="22"/>
        </w:rPr>
      </w:pPr>
      <w:r>
        <w:rPr>
          <w:sz w:val="22"/>
          <w:szCs w:val="22"/>
        </w:rPr>
        <w:tab/>
      </w:r>
      <w:r w:rsidR="00854972" w:rsidRPr="00BD790F">
        <w:rPr>
          <w:sz w:val="22"/>
          <w:szCs w:val="22"/>
        </w:rPr>
        <w:t>K účetním službám je nutné doložit smlouvu nebo objednávku, fakturu a doklad o úhradě, přičemž z</w:t>
      </w:r>
      <w:r w:rsidR="00C20571">
        <w:rPr>
          <w:sz w:val="22"/>
          <w:szCs w:val="22"/>
        </w:rPr>
        <w:t> </w:t>
      </w:r>
      <w:r w:rsidR="00854972" w:rsidRPr="00BD790F">
        <w:rPr>
          <w:sz w:val="22"/>
          <w:szCs w:val="22"/>
        </w:rPr>
        <w:t>těchto dokladů musí být zřejmé objednávané služby, období nebo rozsah služby, částka a skutečné provedení služby. Faktura musí odpovídat sjednanému rozsahu služby podle smlouvy nebo objednávky.</w:t>
      </w:r>
    </w:p>
    <w:bookmarkEnd w:id="8"/>
    <w:bookmarkEnd w:id="9"/>
    <w:p w14:paraId="74A10E02" w14:textId="77777777" w:rsidR="00FE6455" w:rsidRDefault="00FE6455" w:rsidP="00FE6455">
      <w:pPr>
        <w:tabs>
          <w:tab w:val="left" w:pos="1714"/>
          <w:tab w:val="center" w:pos="4896"/>
        </w:tabs>
        <w:jc w:val="both"/>
        <w:rPr>
          <w:sz w:val="22"/>
          <w:szCs w:val="22"/>
        </w:rPr>
      </w:pPr>
    </w:p>
    <w:p w14:paraId="540E7685" w14:textId="6859441D" w:rsidR="00FE6455" w:rsidRPr="00FE6455" w:rsidRDefault="00FE6455" w:rsidP="00FE6455">
      <w:pPr>
        <w:pStyle w:val="Odstavecseseznamem"/>
        <w:numPr>
          <w:ilvl w:val="0"/>
          <w:numId w:val="37"/>
        </w:numPr>
        <w:tabs>
          <w:tab w:val="left" w:pos="1714"/>
          <w:tab w:val="center" w:pos="4896"/>
        </w:tabs>
        <w:jc w:val="both"/>
        <w:rPr>
          <w:sz w:val="22"/>
          <w:szCs w:val="22"/>
        </w:rPr>
      </w:pPr>
      <w:r>
        <w:rPr>
          <w:b/>
          <w:color w:val="000000"/>
          <w:sz w:val="22"/>
          <w:szCs w:val="22"/>
        </w:rPr>
        <w:t xml:space="preserve"> </w:t>
      </w:r>
      <w:r w:rsidR="00081419">
        <w:rPr>
          <w:b/>
          <w:color w:val="000000"/>
          <w:sz w:val="22"/>
          <w:szCs w:val="22"/>
        </w:rPr>
        <w:t>J</w:t>
      </w:r>
      <w:r>
        <w:rPr>
          <w:b/>
          <w:color w:val="000000"/>
          <w:sz w:val="22"/>
          <w:szCs w:val="22"/>
        </w:rPr>
        <w:t>iné</w:t>
      </w:r>
      <w:r w:rsidRPr="00FE6455">
        <w:rPr>
          <w:b/>
          <w:color w:val="000000"/>
          <w:sz w:val="22"/>
          <w:szCs w:val="22"/>
        </w:rPr>
        <w:t xml:space="preserve"> služby</w:t>
      </w:r>
      <w:r>
        <w:rPr>
          <w:b/>
          <w:color w:val="000000"/>
          <w:sz w:val="22"/>
          <w:szCs w:val="22"/>
        </w:rPr>
        <w:t xml:space="preserve"> (např. moderování, ozvučení, videozáznam apod.)</w:t>
      </w:r>
    </w:p>
    <w:p w14:paraId="4E16CD47" w14:textId="1722C723" w:rsidR="00FE6455" w:rsidRDefault="00231E2F" w:rsidP="00231E2F">
      <w:pPr>
        <w:pStyle w:val="Normlnweb"/>
        <w:tabs>
          <w:tab w:val="center" w:pos="4896"/>
        </w:tabs>
        <w:ind w:left="709" w:hanging="349"/>
        <w:jc w:val="both"/>
        <w:rPr>
          <w:sz w:val="22"/>
          <w:szCs w:val="22"/>
        </w:rPr>
      </w:pPr>
      <w:r>
        <w:rPr>
          <w:sz w:val="22"/>
          <w:szCs w:val="22"/>
        </w:rPr>
        <w:tab/>
      </w:r>
      <w:r w:rsidR="00FE6455" w:rsidRPr="00BD790F">
        <w:rPr>
          <w:sz w:val="22"/>
          <w:szCs w:val="22"/>
        </w:rPr>
        <w:t>K</w:t>
      </w:r>
      <w:r w:rsidR="00FE6455">
        <w:rPr>
          <w:sz w:val="22"/>
          <w:szCs w:val="22"/>
        </w:rPr>
        <w:t> vyúčtování jiných služeb</w:t>
      </w:r>
      <w:r w:rsidR="00FE6455" w:rsidRPr="00BD790F">
        <w:rPr>
          <w:sz w:val="22"/>
          <w:szCs w:val="22"/>
        </w:rPr>
        <w:t xml:space="preserve"> je nutné doložit smlouvu nebo objednávku, fakturu a doklad o úhradě, přičemž z těchto dokladů musí být zřejmé objednávané služby, období nebo rozsah služby, částka a</w:t>
      </w:r>
      <w:r w:rsidR="00842E5F">
        <w:rPr>
          <w:sz w:val="22"/>
          <w:szCs w:val="22"/>
        </w:rPr>
        <w:t> </w:t>
      </w:r>
      <w:r w:rsidR="00FE6455" w:rsidRPr="00BD790F">
        <w:rPr>
          <w:sz w:val="22"/>
          <w:szCs w:val="22"/>
        </w:rPr>
        <w:t>skutečné provedení služby. Faktura musí odpovídat sjednanému rozsahu služby podle smlouvy nebo objednávky.</w:t>
      </w:r>
    </w:p>
    <w:p w14:paraId="6A72549C" w14:textId="00462CA5" w:rsidR="00081419" w:rsidRPr="00BD790F" w:rsidRDefault="00081419" w:rsidP="00FE6455">
      <w:pPr>
        <w:pStyle w:val="Normlnweb"/>
        <w:tabs>
          <w:tab w:val="left" w:pos="1714"/>
          <w:tab w:val="center" w:pos="4896"/>
        </w:tabs>
        <w:ind w:left="360"/>
        <w:jc w:val="both"/>
        <w:rPr>
          <w:sz w:val="22"/>
          <w:szCs w:val="22"/>
        </w:rPr>
      </w:pPr>
      <w:r>
        <w:rPr>
          <w:sz w:val="22"/>
          <w:szCs w:val="22"/>
        </w:rPr>
        <w:t>__________________________________________</w:t>
      </w:r>
    </w:p>
    <w:p w14:paraId="533D7DF7" w14:textId="77777777" w:rsidR="00081419" w:rsidRDefault="00081419" w:rsidP="00081419">
      <w:pPr>
        <w:ind w:left="360"/>
        <w:jc w:val="both"/>
        <w:rPr>
          <w:rFonts w:eastAsia="Arial Unicode MS"/>
          <w:b/>
          <w:sz w:val="22"/>
          <w:szCs w:val="22"/>
        </w:rPr>
      </w:pPr>
    </w:p>
    <w:p w14:paraId="116D3F10" w14:textId="3820CFFF" w:rsidR="00081419" w:rsidRPr="00BD790F" w:rsidRDefault="00081419" w:rsidP="00081419">
      <w:pPr>
        <w:ind w:left="360"/>
        <w:jc w:val="both"/>
        <w:rPr>
          <w:rFonts w:eastAsia="Arial Unicode MS"/>
          <w:b/>
          <w:sz w:val="22"/>
          <w:szCs w:val="22"/>
        </w:rPr>
      </w:pPr>
      <w:r w:rsidRPr="00BD790F">
        <w:rPr>
          <w:rFonts w:eastAsia="Arial Unicode MS"/>
          <w:b/>
          <w:sz w:val="22"/>
          <w:szCs w:val="22"/>
        </w:rPr>
        <w:t>Poznámka k bodům j), k)</w:t>
      </w:r>
      <w:r w:rsidR="00231E2F">
        <w:rPr>
          <w:rFonts w:eastAsia="Arial Unicode MS"/>
          <w:b/>
          <w:sz w:val="22"/>
          <w:szCs w:val="22"/>
        </w:rPr>
        <w:t>,</w:t>
      </w:r>
      <w:r w:rsidRPr="00BD790F">
        <w:rPr>
          <w:rFonts w:eastAsia="Arial Unicode MS"/>
          <w:b/>
          <w:sz w:val="22"/>
          <w:szCs w:val="22"/>
        </w:rPr>
        <w:t xml:space="preserve"> l</w:t>
      </w:r>
      <w:r w:rsidR="00111249">
        <w:rPr>
          <w:rFonts w:eastAsia="Arial Unicode MS"/>
          <w:b/>
          <w:sz w:val="22"/>
          <w:szCs w:val="22"/>
        </w:rPr>
        <w:t xml:space="preserve"> ve vztahu ke školním oborovým soutěžím</w:t>
      </w:r>
      <w:r w:rsidRPr="00BD790F">
        <w:rPr>
          <w:rFonts w:eastAsia="Arial Unicode MS"/>
          <w:b/>
          <w:sz w:val="22"/>
          <w:szCs w:val="22"/>
        </w:rPr>
        <w:t>:</w:t>
      </w:r>
    </w:p>
    <w:p w14:paraId="2718F53F" w14:textId="7D78F059" w:rsidR="00081419" w:rsidRPr="00BD790F" w:rsidRDefault="00081419" w:rsidP="00081419">
      <w:pPr>
        <w:ind w:left="360"/>
        <w:jc w:val="both"/>
        <w:rPr>
          <w:rFonts w:eastAsia="Arial Unicode MS"/>
          <w:sz w:val="22"/>
          <w:szCs w:val="22"/>
        </w:rPr>
      </w:pPr>
      <w:r w:rsidRPr="00BD790F">
        <w:rPr>
          <w:rFonts w:eastAsia="Arial Unicode MS"/>
          <w:sz w:val="22"/>
          <w:szCs w:val="22"/>
        </w:rPr>
        <w:t>Odměny pro garanty</w:t>
      </w:r>
      <w:r w:rsidR="00EE2B16">
        <w:rPr>
          <w:rFonts w:eastAsia="Arial Unicode MS"/>
          <w:sz w:val="22"/>
          <w:szCs w:val="22"/>
        </w:rPr>
        <w:t xml:space="preserve"> školních</w:t>
      </w:r>
      <w:r w:rsidRPr="00BD790F">
        <w:rPr>
          <w:rFonts w:eastAsia="Arial Unicode MS"/>
          <w:sz w:val="22"/>
          <w:szCs w:val="22"/>
        </w:rPr>
        <w:t xml:space="preserve"> oborových soutěží jsou stanoveny takto:</w:t>
      </w:r>
    </w:p>
    <w:p w14:paraId="038540B7" w14:textId="77777777" w:rsidR="00081419" w:rsidRPr="00BD790F" w:rsidRDefault="00081419" w:rsidP="00081419">
      <w:pPr>
        <w:ind w:firstLine="360"/>
        <w:jc w:val="both"/>
        <w:rPr>
          <w:rFonts w:eastAsia="Arial Unicode MS"/>
          <w:sz w:val="22"/>
          <w:szCs w:val="22"/>
        </w:rPr>
      </w:pPr>
      <w:r w:rsidRPr="00BD790F">
        <w:rPr>
          <w:rFonts w:eastAsia="Arial Unicode MS"/>
          <w:sz w:val="22"/>
          <w:szCs w:val="22"/>
        </w:rPr>
        <w:t>Garant okresní soutěže: 4 000 Kč</w:t>
      </w:r>
    </w:p>
    <w:p w14:paraId="2A106341" w14:textId="77777777" w:rsidR="00081419" w:rsidRPr="00BD790F" w:rsidRDefault="00081419" w:rsidP="00081419">
      <w:pPr>
        <w:ind w:firstLine="360"/>
        <w:jc w:val="both"/>
        <w:rPr>
          <w:rFonts w:eastAsia="Arial Unicode MS"/>
          <w:sz w:val="22"/>
          <w:szCs w:val="22"/>
        </w:rPr>
      </w:pPr>
      <w:r w:rsidRPr="00BD790F">
        <w:rPr>
          <w:rFonts w:eastAsia="Arial Unicode MS"/>
          <w:sz w:val="22"/>
          <w:szCs w:val="22"/>
        </w:rPr>
        <w:t>Garant krajské soutěže: 4 500 Kč</w:t>
      </w:r>
    </w:p>
    <w:p w14:paraId="51BC85FC" w14:textId="77777777" w:rsidR="00081419" w:rsidRPr="00BD790F" w:rsidRDefault="00081419" w:rsidP="00081419">
      <w:pPr>
        <w:shd w:val="clear" w:color="auto" w:fill="FFFFFF" w:themeFill="background1"/>
        <w:ind w:left="360"/>
        <w:jc w:val="both"/>
        <w:rPr>
          <w:bCs/>
          <w:iCs/>
          <w:sz w:val="22"/>
          <w:szCs w:val="22"/>
        </w:rPr>
      </w:pPr>
    </w:p>
    <w:p w14:paraId="486CF86D" w14:textId="04A5D070" w:rsidR="00081419" w:rsidRDefault="00081419" w:rsidP="00081419">
      <w:pPr>
        <w:shd w:val="clear" w:color="auto" w:fill="FFFFFF" w:themeFill="background1"/>
        <w:ind w:left="360"/>
        <w:jc w:val="both"/>
        <w:rPr>
          <w:bCs/>
          <w:iCs/>
          <w:sz w:val="22"/>
          <w:szCs w:val="22"/>
        </w:rPr>
      </w:pPr>
      <w:r w:rsidRPr="001B174F">
        <w:rPr>
          <w:bCs/>
          <w:iCs/>
          <w:sz w:val="22"/>
          <w:szCs w:val="22"/>
        </w:rPr>
        <w:t xml:space="preserve">Maximální výše celkových způsobilých výdajů pro položku plat, odměny v rámci dohod mimo pracovní poměr a účetní služby osob zajišťujících administraci </w:t>
      </w:r>
      <w:r w:rsidR="00EE2B16">
        <w:rPr>
          <w:bCs/>
          <w:iCs/>
          <w:sz w:val="22"/>
          <w:szCs w:val="22"/>
        </w:rPr>
        <w:t xml:space="preserve">a účetní služby </w:t>
      </w:r>
      <w:r w:rsidRPr="001B174F">
        <w:rPr>
          <w:bCs/>
          <w:iCs/>
          <w:sz w:val="22"/>
          <w:szCs w:val="22"/>
        </w:rPr>
        <w:t xml:space="preserve">školních oborových soutěží může činit </w:t>
      </w:r>
      <w:r w:rsidR="00EE2B16">
        <w:rPr>
          <w:bCs/>
          <w:iCs/>
          <w:sz w:val="22"/>
          <w:szCs w:val="22"/>
        </w:rPr>
        <w:t xml:space="preserve">v celkovém součtu </w:t>
      </w:r>
      <w:r w:rsidR="00755CA1">
        <w:rPr>
          <w:bCs/>
          <w:iCs/>
          <w:sz w:val="22"/>
          <w:szCs w:val="22"/>
        </w:rPr>
        <w:t xml:space="preserve">maximálně </w:t>
      </w:r>
      <w:r w:rsidRPr="001B174F">
        <w:rPr>
          <w:bCs/>
          <w:iCs/>
          <w:sz w:val="22"/>
          <w:szCs w:val="22"/>
        </w:rPr>
        <w:t>100.000 Kč včetně zákonných odvodů (netýká se garantů oborových soutěží).</w:t>
      </w:r>
    </w:p>
    <w:p w14:paraId="68C683BA" w14:textId="77777777" w:rsidR="001B174F" w:rsidRDefault="001B174F" w:rsidP="00081419">
      <w:pPr>
        <w:shd w:val="clear" w:color="auto" w:fill="FFFFFF" w:themeFill="background1"/>
        <w:ind w:left="360"/>
        <w:jc w:val="both"/>
        <w:rPr>
          <w:bCs/>
          <w:iCs/>
          <w:sz w:val="22"/>
          <w:szCs w:val="22"/>
        </w:rPr>
      </w:pPr>
    </w:p>
    <w:p w14:paraId="18B1871D" w14:textId="12B4338B" w:rsidR="001B174F" w:rsidRPr="00E835E6" w:rsidRDefault="001B174F" w:rsidP="00081419">
      <w:pPr>
        <w:shd w:val="clear" w:color="auto" w:fill="FFFFFF" w:themeFill="background1"/>
        <w:ind w:left="360"/>
        <w:jc w:val="both"/>
        <w:rPr>
          <w:sz w:val="22"/>
          <w:szCs w:val="22"/>
        </w:rPr>
      </w:pPr>
    </w:p>
    <w:p w14:paraId="0DEAD1A2" w14:textId="77777777" w:rsidR="00FE6455" w:rsidRPr="00FE6455" w:rsidRDefault="00FE6455" w:rsidP="00FE6455">
      <w:pPr>
        <w:tabs>
          <w:tab w:val="left" w:pos="1714"/>
          <w:tab w:val="center" w:pos="4896"/>
        </w:tabs>
        <w:ind w:left="360"/>
        <w:jc w:val="both"/>
        <w:rPr>
          <w:sz w:val="22"/>
          <w:szCs w:val="22"/>
        </w:rPr>
      </w:pPr>
    </w:p>
    <w:sectPr w:rsidR="00FE6455" w:rsidRPr="00FE6455" w:rsidSect="007A5833">
      <w:footerReference w:type="default" r:id="rId15"/>
      <w:pgSz w:w="11906" w:h="16838"/>
      <w:pgMar w:top="993"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E73DB" w14:textId="77777777" w:rsidR="006D2EF8" w:rsidRDefault="006D2EF8" w:rsidP="00B86CE9">
      <w:r>
        <w:separator/>
      </w:r>
    </w:p>
  </w:endnote>
  <w:endnote w:type="continuationSeparator" w:id="0">
    <w:p w14:paraId="7E03BDA0" w14:textId="77777777" w:rsidR="006D2EF8" w:rsidRDefault="006D2EF8" w:rsidP="00B8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482199"/>
      <w:docPartObj>
        <w:docPartGallery w:val="Page Numbers (Bottom of Page)"/>
        <w:docPartUnique/>
      </w:docPartObj>
    </w:sdtPr>
    <w:sdtEndPr/>
    <w:sdtContent>
      <w:p w14:paraId="73E722F3" w14:textId="54D56F42" w:rsidR="006F035D" w:rsidRDefault="006F035D">
        <w:pPr>
          <w:pStyle w:val="Zpat"/>
          <w:jc w:val="center"/>
        </w:pPr>
        <w:r>
          <w:fldChar w:fldCharType="begin"/>
        </w:r>
        <w:r>
          <w:instrText>PAGE   \* MERGEFORMAT</w:instrText>
        </w:r>
        <w:r>
          <w:fldChar w:fldCharType="separate"/>
        </w:r>
        <w:r w:rsidR="00C51617">
          <w:rPr>
            <w:noProof/>
          </w:rPr>
          <w:t>1</w:t>
        </w:r>
        <w:r>
          <w:fldChar w:fldCharType="end"/>
        </w:r>
      </w:p>
    </w:sdtContent>
  </w:sdt>
  <w:p w14:paraId="74B64168" w14:textId="77777777" w:rsidR="006F035D" w:rsidRDefault="006F03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99DB9" w14:textId="77777777" w:rsidR="006D2EF8" w:rsidRDefault="006D2EF8" w:rsidP="00B86CE9">
      <w:r>
        <w:separator/>
      </w:r>
    </w:p>
  </w:footnote>
  <w:footnote w:type="continuationSeparator" w:id="0">
    <w:p w14:paraId="2D971402" w14:textId="77777777" w:rsidR="006D2EF8" w:rsidRDefault="006D2EF8" w:rsidP="00B86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CAC"/>
    <w:multiLevelType w:val="hybridMultilevel"/>
    <w:tmpl w:val="3872F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D7C5B"/>
    <w:multiLevelType w:val="hybridMultilevel"/>
    <w:tmpl w:val="1E4E0A8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34231E1"/>
    <w:multiLevelType w:val="hybridMultilevel"/>
    <w:tmpl w:val="94AE3F2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07335E62"/>
    <w:multiLevelType w:val="hybridMultilevel"/>
    <w:tmpl w:val="A09AA168"/>
    <w:lvl w:ilvl="0" w:tplc="A650F9EC">
      <w:start w:val="1"/>
      <w:numFmt w:val="decimal"/>
      <w:lvlText w:val="%1."/>
      <w:lvlJc w:val="left"/>
      <w:pPr>
        <w:ind w:left="720" w:hanging="360"/>
      </w:pPr>
      <w:rPr>
        <w:rFonts w:ascii="Times New Roman" w:hAnsi="Times New Roman" w:cs="Times New Roman" w:hint="default"/>
        <w:b/>
        <w:strike w:val="0"/>
        <w:color w:val="auto"/>
        <w:sz w:val="22"/>
        <w:szCs w:val="22"/>
      </w:rPr>
    </w:lvl>
    <w:lvl w:ilvl="1" w:tplc="7B2CB682">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EB0275"/>
    <w:multiLevelType w:val="hybridMultilevel"/>
    <w:tmpl w:val="5A3E9778"/>
    <w:lvl w:ilvl="0" w:tplc="58D69236">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F00A67"/>
    <w:multiLevelType w:val="hybridMultilevel"/>
    <w:tmpl w:val="71DEF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A3462"/>
    <w:multiLevelType w:val="hybridMultilevel"/>
    <w:tmpl w:val="92C63AE4"/>
    <w:lvl w:ilvl="0" w:tplc="F3E89C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026238"/>
    <w:multiLevelType w:val="hybridMultilevel"/>
    <w:tmpl w:val="62A6E86E"/>
    <w:lvl w:ilvl="0" w:tplc="82F8C40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AA282D"/>
    <w:multiLevelType w:val="hybridMultilevel"/>
    <w:tmpl w:val="07386330"/>
    <w:lvl w:ilvl="0" w:tplc="EA5C4D54">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F0687D"/>
    <w:multiLevelType w:val="hybridMultilevel"/>
    <w:tmpl w:val="98D4AC28"/>
    <w:lvl w:ilvl="0" w:tplc="E6F85834">
      <w:start w:val="12"/>
      <w:numFmt w:val="decimal"/>
      <w:lvlText w:val="%1."/>
      <w:lvlJc w:val="left"/>
      <w:pPr>
        <w:ind w:left="720" w:hanging="360"/>
      </w:pPr>
      <w:rPr>
        <w:rFonts w:ascii="Times New Roman" w:hAnsi="Times New Roman" w:cs="Times New Roman" w:hint="default"/>
        <w:b/>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9D63AF"/>
    <w:multiLevelType w:val="hybridMultilevel"/>
    <w:tmpl w:val="223E080C"/>
    <w:lvl w:ilvl="0" w:tplc="E47AC39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13432598"/>
    <w:multiLevelType w:val="hybridMultilevel"/>
    <w:tmpl w:val="8006C2C2"/>
    <w:lvl w:ilvl="0" w:tplc="0D32A948">
      <w:start w:val="1"/>
      <w:numFmt w:val="lowerLetter"/>
      <w:lvlText w:val="%1)"/>
      <w:lvlJc w:val="left"/>
      <w:pPr>
        <w:ind w:left="720" w:hanging="360"/>
      </w:pPr>
      <w:rPr>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111FA"/>
    <w:multiLevelType w:val="hybridMultilevel"/>
    <w:tmpl w:val="6226BA1A"/>
    <w:lvl w:ilvl="0" w:tplc="F58487F4">
      <w:start w:val="1"/>
      <w:numFmt w:val="lowerLetter"/>
      <w:lvlText w:val="%1)"/>
      <w:lvlJc w:val="left"/>
      <w:pPr>
        <w:ind w:left="114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7E30522"/>
    <w:multiLevelType w:val="hybridMultilevel"/>
    <w:tmpl w:val="FA286372"/>
    <w:lvl w:ilvl="0" w:tplc="A1D4BCBE">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6213E5"/>
    <w:multiLevelType w:val="hybridMultilevel"/>
    <w:tmpl w:val="71D8CE68"/>
    <w:lvl w:ilvl="0" w:tplc="E0B07970">
      <w:start w:val="1"/>
      <w:numFmt w:val="lowerLetter"/>
      <w:lvlText w:val="%1)"/>
      <w:lvlJc w:val="left"/>
      <w:pPr>
        <w:ind w:left="720" w:hanging="360"/>
      </w:pPr>
      <w:rPr>
        <w:rFonts w:hint="default"/>
        <w:color w:val="auto"/>
      </w:rPr>
    </w:lvl>
    <w:lvl w:ilvl="1" w:tplc="0405001B">
      <w:start w:val="1"/>
      <w:numFmt w:val="lowerRoman"/>
      <w:lvlText w:val="%2."/>
      <w:lvlJc w:val="righ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773161"/>
    <w:multiLevelType w:val="hybridMultilevel"/>
    <w:tmpl w:val="6FF0E60E"/>
    <w:lvl w:ilvl="0" w:tplc="0405000F">
      <w:start w:val="1"/>
      <w:numFmt w:val="decimal"/>
      <w:lvlText w:val="%1."/>
      <w:lvlJc w:val="left"/>
      <w:pPr>
        <w:ind w:left="720" w:hanging="360"/>
      </w:pPr>
      <w:rPr>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F408A1"/>
    <w:multiLevelType w:val="hybridMultilevel"/>
    <w:tmpl w:val="94AE3F2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38E866E9"/>
    <w:multiLevelType w:val="hybridMultilevel"/>
    <w:tmpl w:val="57164526"/>
    <w:lvl w:ilvl="0" w:tplc="3ED86FD8">
      <w:start w:val="1"/>
      <w:numFmt w:val="decimal"/>
      <w:lvlText w:val="%1."/>
      <w:lvlJc w:val="left"/>
      <w:pPr>
        <w:ind w:left="720" w:hanging="360"/>
      </w:pPr>
      <w:rPr>
        <w:b/>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EB5FC1"/>
    <w:multiLevelType w:val="hybridMultilevel"/>
    <w:tmpl w:val="5020684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9" w15:restartNumberingAfterBreak="0">
    <w:nsid w:val="3C9F7307"/>
    <w:multiLevelType w:val="hybridMultilevel"/>
    <w:tmpl w:val="65061AA6"/>
    <w:lvl w:ilvl="0" w:tplc="8A485022">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3D53B1"/>
    <w:multiLevelType w:val="hybridMultilevel"/>
    <w:tmpl w:val="EC6EE07E"/>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1" w15:restartNumberingAfterBreak="0">
    <w:nsid w:val="42230B89"/>
    <w:multiLevelType w:val="hybridMultilevel"/>
    <w:tmpl w:val="CBC2716E"/>
    <w:lvl w:ilvl="0" w:tplc="E12844E4">
      <w:start w:val="1"/>
      <w:numFmt w:val="lowerLetter"/>
      <w:lvlText w:val="%1)"/>
      <w:lvlJc w:val="left"/>
      <w:pPr>
        <w:ind w:left="1200" w:hanging="360"/>
      </w:pPr>
      <w:rPr>
        <w:b/>
        <w:strike w:val="0"/>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43A6002C"/>
    <w:multiLevelType w:val="hybridMultilevel"/>
    <w:tmpl w:val="5218CCF2"/>
    <w:lvl w:ilvl="0" w:tplc="FC46CD32">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984ED9"/>
    <w:multiLevelType w:val="hybridMultilevel"/>
    <w:tmpl w:val="6854FF68"/>
    <w:lvl w:ilvl="0" w:tplc="16EA5D44">
      <w:start w:val="1"/>
      <w:numFmt w:val="bullet"/>
      <w:lvlText w:val=""/>
      <w:lvlJc w:val="left"/>
      <w:pPr>
        <w:ind w:left="1004" w:hanging="360"/>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453A764D"/>
    <w:multiLevelType w:val="hybridMultilevel"/>
    <w:tmpl w:val="12A8F2D0"/>
    <w:lvl w:ilvl="0" w:tplc="CD20C980">
      <w:start w:val="1"/>
      <w:numFmt w:val="lowerLetter"/>
      <w:lvlText w:val="%1)"/>
      <w:lvlJc w:val="left"/>
      <w:pPr>
        <w:ind w:left="1428" w:hanging="360"/>
      </w:pPr>
      <w:rPr>
        <w:b/>
      </w:r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4569131D"/>
    <w:multiLevelType w:val="hybridMultilevel"/>
    <w:tmpl w:val="F8BA93E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4674017B"/>
    <w:multiLevelType w:val="hybridMultilevel"/>
    <w:tmpl w:val="ECA4DD66"/>
    <w:lvl w:ilvl="0" w:tplc="12AA5D46">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1D4919"/>
    <w:multiLevelType w:val="hybridMultilevel"/>
    <w:tmpl w:val="758604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A45E7"/>
    <w:multiLevelType w:val="hybridMultilevel"/>
    <w:tmpl w:val="CEE2638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4C36056E"/>
    <w:multiLevelType w:val="hybridMultilevel"/>
    <w:tmpl w:val="3DCAEDAE"/>
    <w:lvl w:ilvl="0" w:tplc="F21E010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B86429"/>
    <w:multiLevelType w:val="hybridMultilevel"/>
    <w:tmpl w:val="93B2A75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D7F41F0"/>
    <w:multiLevelType w:val="hybridMultilevel"/>
    <w:tmpl w:val="0C56A8E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1AD23E4"/>
    <w:multiLevelType w:val="hybridMultilevel"/>
    <w:tmpl w:val="A2CC0DDE"/>
    <w:lvl w:ilvl="0" w:tplc="47AA93B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0754D3"/>
    <w:multiLevelType w:val="hybridMultilevel"/>
    <w:tmpl w:val="A134E134"/>
    <w:lvl w:ilvl="0" w:tplc="100017A2">
      <w:start w:val="1"/>
      <w:numFmt w:val="lowerLetter"/>
      <w:lvlText w:val="%1)"/>
      <w:lvlJc w:val="left"/>
      <w:pPr>
        <w:ind w:left="720" w:hanging="360"/>
      </w:pPr>
      <w:rPr>
        <w:b/>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FC6E2A"/>
    <w:multiLevelType w:val="hybridMultilevel"/>
    <w:tmpl w:val="A2D2C6E2"/>
    <w:lvl w:ilvl="0" w:tplc="86D64D8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5B0F05"/>
    <w:multiLevelType w:val="hybridMultilevel"/>
    <w:tmpl w:val="AFA4CE34"/>
    <w:lvl w:ilvl="0" w:tplc="4BA6A60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50408"/>
    <w:multiLevelType w:val="hybridMultilevel"/>
    <w:tmpl w:val="52AAC180"/>
    <w:lvl w:ilvl="0" w:tplc="EAC2A690">
      <w:start w:val="1"/>
      <w:numFmt w:val="lowerLetter"/>
      <w:lvlText w:val="%1)"/>
      <w:lvlJc w:val="left"/>
      <w:pPr>
        <w:ind w:left="644" w:hanging="284"/>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37" w15:restartNumberingAfterBreak="0">
    <w:nsid w:val="6D4A6DB0"/>
    <w:multiLevelType w:val="hybridMultilevel"/>
    <w:tmpl w:val="04B614BA"/>
    <w:lvl w:ilvl="0" w:tplc="9E90AC12">
      <w:start w:val="1"/>
      <w:numFmt w:val="lowerLetter"/>
      <w:lvlText w:val="%1)"/>
      <w:lvlJc w:val="left"/>
      <w:pPr>
        <w:ind w:left="114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8" w15:restartNumberingAfterBreak="0">
    <w:nsid w:val="73C22C88"/>
    <w:multiLevelType w:val="hybridMultilevel"/>
    <w:tmpl w:val="3FAE86A2"/>
    <w:lvl w:ilvl="0" w:tplc="645EFD68">
      <w:start w:val="2"/>
      <w:numFmt w:val="decimal"/>
      <w:lvlText w:val="%1."/>
      <w:lvlJc w:val="left"/>
      <w:pPr>
        <w:ind w:left="720"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D80217"/>
    <w:multiLevelType w:val="hybridMultilevel"/>
    <w:tmpl w:val="15582572"/>
    <w:lvl w:ilvl="0" w:tplc="C98A67D0">
      <w:start w:val="1"/>
      <w:numFmt w:val="lowerLetter"/>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680519A"/>
    <w:multiLevelType w:val="hybridMultilevel"/>
    <w:tmpl w:val="AE94E88C"/>
    <w:lvl w:ilvl="0" w:tplc="16EA5D4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777B759A"/>
    <w:multiLevelType w:val="hybridMultilevel"/>
    <w:tmpl w:val="57C6B0FE"/>
    <w:lvl w:ilvl="0" w:tplc="75E43F12">
      <w:start w:val="1"/>
      <w:numFmt w:val="lowerLetter"/>
      <w:lvlText w:val="%1)"/>
      <w:lvlJc w:val="left"/>
      <w:pPr>
        <w:ind w:left="1428" w:hanging="360"/>
      </w:pPr>
      <w:rPr>
        <w:b/>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2" w15:restartNumberingAfterBreak="0">
    <w:nsid w:val="785E098B"/>
    <w:multiLevelType w:val="hybridMultilevel"/>
    <w:tmpl w:val="E8DAB74A"/>
    <w:lvl w:ilvl="0" w:tplc="22603552">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47275"/>
    <w:multiLevelType w:val="hybridMultilevel"/>
    <w:tmpl w:val="370E85FA"/>
    <w:lvl w:ilvl="0" w:tplc="2BA0E2F8">
      <w:start w:val="1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83217F"/>
    <w:multiLevelType w:val="hybridMultilevel"/>
    <w:tmpl w:val="8B6EA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2"/>
  </w:num>
  <w:num w:numId="3">
    <w:abstractNumId w:val="22"/>
  </w:num>
  <w:num w:numId="4">
    <w:abstractNumId w:val="5"/>
  </w:num>
  <w:num w:numId="5">
    <w:abstractNumId w:val="4"/>
  </w:num>
  <w:num w:numId="6">
    <w:abstractNumId w:val="34"/>
  </w:num>
  <w:num w:numId="7">
    <w:abstractNumId w:val="30"/>
  </w:num>
  <w:num w:numId="8">
    <w:abstractNumId w:val="12"/>
  </w:num>
  <w:num w:numId="9">
    <w:abstractNumId w:val="37"/>
  </w:num>
  <w:num w:numId="10">
    <w:abstractNumId w:val="20"/>
  </w:num>
  <w:num w:numId="11">
    <w:abstractNumId w:val="21"/>
  </w:num>
  <w:num w:numId="12">
    <w:abstractNumId w:val="41"/>
  </w:num>
  <w:num w:numId="13">
    <w:abstractNumId w:val="24"/>
  </w:num>
  <w:num w:numId="14">
    <w:abstractNumId w:val="16"/>
  </w:num>
  <w:num w:numId="15">
    <w:abstractNumId w:val="2"/>
  </w:num>
  <w:num w:numId="16">
    <w:abstractNumId w:val="13"/>
  </w:num>
  <w:num w:numId="17">
    <w:abstractNumId w:val="7"/>
  </w:num>
  <w:num w:numId="18">
    <w:abstractNumId w:val="11"/>
  </w:num>
  <w:num w:numId="19">
    <w:abstractNumId w:val="35"/>
  </w:num>
  <w:num w:numId="20">
    <w:abstractNumId w:val="27"/>
  </w:num>
  <w:num w:numId="21">
    <w:abstractNumId w:val="17"/>
  </w:num>
  <w:num w:numId="22">
    <w:abstractNumId w:val="32"/>
  </w:num>
  <w:num w:numId="23">
    <w:abstractNumId w:val="43"/>
  </w:num>
  <w:num w:numId="24">
    <w:abstractNumId w:val="25"/>
  </w:num>
  <w:num w:numId="25">
    <w:abstractNumId w:val="26"/>
  </w:num>
  <w:num w:numId="26">
    <w:abstractNumId w:val="1"/>
  </w:num>
  <w:num w:numId="27">
    <w:abstractNumId w:val="31"/>
  </w:num>
  <w:num w:numId="28">
    <w:abstractNumId w:val="29"/>
  </w:num>
  <w:num w:numId="29">
    <w:abstractNumId w:val="0"/>
  </w:num>
  <w:num w:numId="30">
    <w:abstractNumId w:val="44"/>
  </w:num>
  <w:num w:numId="31">
    <w:abstractNumId w:val="38"/>
  </w:num>
  <w:num w:numId="32">
    <w:abstractNumId w:val="19"/>
  </w:num>
  <w:num w:numId="33">
    <w:abstractNumId w:val="15"/>
  </w:num>
  <w:num w:numId="34">
    <w:abstractNumId w:val="33"/>
  </w:num>
  <w:num w:numId="35">
    <w:abstractNumId w:val="39"/>
  </w:num>
  <w:num w:numId="36">
    <w:abstractNumId w:val="9"/>
  </w:num>
  <w:num w:numId="37">
    <w:abstractNumId w:val="36"/>
  </w:num>
  <w:num w:numId="38">
    <w:abstractNumId w:val="40"/>
  </w:num>
  <w:num w:numId="39">
    <w:abstractNumId w:val="14"/>
  </w:num>
  <w:num w:numId="40">
    <w:abstractNumId w:val="6"/>
  </w:num>
  <w:num w:numId="41">
    <w:abstractNumId w:val="18"/>
  </w:num>
  <w:num w:numId="42">
    <w:abstractNumId w:val="28"/>
  </w:num>
  <w:num w:numId="43">
    <w:abstractNumId w:val="10"/>
  </w:num>
  <w:num w:numId="44">
    <w:abstractNumId w:val="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84"/>
    <w:rsid w:val="000021FE"/>
    <w:rsid w:val="0000245E"/>
    <w:rsid w:val="00004924"/>
    <w:rsid w:val="000060D3"/>
    <w:rsid w:val="00007B83"/>
    <w:rsid w:val="0001260E"/>
    <w:rsid w:val="0002156C"/>
    <w:rsid w:val="00036130"/>
    <w:rsid w:val="000372EE"/>
    <w:rsid w:val="0004304D"/>
    <w:rsid w:val="0005366D"/>
    <w:rsid w:val="00054536"/>
    <w:rsid w:val="00055AA3"/>
    <w:rsid w:val="000667D8"/>
    <w:rsid w:val="00075CBF"/>
    <w:rsid w:val="000760D5"/>
    <w:rsid w:val="00081419"/>
    <w:rsid w:val="0008249B"/>
    <w:rsid w:val="00092605"/>
    <w:rsid w:val="00093084"/>
    <w:rsid w:val="000A697B"/>
    <w:rsid w:val="000B0035"/>
    <w:rsid w:val="000B2094"/>
    <w:rsid w:val="000C0977"/>
    <w:rsid w:val="000C183F"/>
    <w:rsid w:val="000C424D"/>
    <w:rsid w:val="000D7A86"/>
    <w:rsid w:val="000E1C64"/>
    <w:rsid w:val="000E7B09"/>
    <w:rsid w:val="000E7BF1"/>
    <w:rsid w:val="000F0C7B"/>
    <w:rsid w:val="000F269C"/>
    <w:rsid w:val="000F3294"/>
    <w:rsid w:val="000F33A1"/>
    <w:rsid w:val="000F3D91"/>
    <w:rsid w:val="000F4ECE"/>
    <w:rsid w:val="000F6877"/>
    <w:rsid w:val="00104D65"/>
    <w:rsid w:val="00111249"/>
    <w:rsid w:val="001147A8"/>
    <w:rsid w:val="00115A4F"/>
    <w:rsid w:val="00127BC7"/>
    <w:rsid w:val="00130C68"/>
    <w:rsid w:val="00136A00"/>
    <w:rsid w:val="00143BCC"/>
    <w:rsid w:val="0014581F"/>
    <w:rsid w:val="001509F8"/>
    <w:rsid w:val="001513D7"/>
    <w:rsid w:val="001526BB"/>
    <w:rsid w:val="00156EF6"/>
    <w:rsid w:val="001601C4"/>
    <w:rsid w:val="001866E7"/>
    <w:rsid w:val="00194E34"/>
    <w:rsid w:val="00195419"/>
    <w:rsid w:val="001A2E55"/>
    <w:rsid w:val="001B174F"/>
    <w:rsid w:val="001B5D6E"/>
    <w:rsid w:val="001B6635"/>
    <w:rsid w:val="001C1F9C"/>
    <w:rsid w:val="001C3E66"/>
    <w:rsid w:val="001C58D2"/>
    <w:rsid w:val="001D5E63"/>
    <w:rsid w:val="001D6873"/>
    <w:rsid w:val="001D7D10"/>
    <w:rsid w:val="001E6357"/>
    <w:rsid w:val="001F61A3"/>
    <w:rsid w:val="001F661F"/>
    <w:rsid w:val="001F68A1"/>
    <w:rsid w:val="001F7B12"/>
    <w:rsid w:val="0020200C"/>
    <w:rsid w:val="00204A69"/>
    <w:rsid w:val="0020662D"/>
    <w:rsid w:val="00206A83"/>
    <w:rsid w:val="00211F8F"/>
    <w:rsid w:val="00213F7F"/>
    <w:rsid w:val="002166E5"/>
    <w:rsid w:val="00217180"/>
    <w:rsid w:val="00222F23"/>
    <w:rsid w:val="002236F7"/>
    <w:rsid w:val="00225387"/>
    <w:rsid w:val="00225595"/>
    <w:rsid w:val="00230E6D"/>
    <w:rsid w:val="00231E2F"/>
    <w:rsid w:val="00234B04"/>
    <w:rsid w:val="00240B03"/>
    <w:rsid w:val="002476F2"/>
    <w:rsid w:val="00252D5F"/>
    <w:rsid w:val="002536BC"/>
    <w:rsid w:val="00255A70"/>
    <w:rsid w:val="0025623F"/>
    <w:rsid w:val="002577B6"/>
    <w:rsid w:val="002637C4"/>
    <w:rsid w:val="00264545"/>
    <w:rsid w:val="00265F5B"/>
    <w:rsid w:val="00276822"/>
    <w:rsid w:val="0028644F"/>
    <w:rsid w:val="002914BA"/>
    <w:rsid w:val="00291A2B"/>
    <w:rsid w:val="00295BF5"/>
    <w:rsid w:val="002A1D81"/>
    <w:rsid w:val="002A6B78"/>
    <w:rsid w:val="002B740A"/>
    <w:rsid w:val="002B7F37"/>
    <w:rsid w:val="002C25AD"/>
    <w:rsid w:val="002D191F"/>
    <w:rsid w:val="002D681B"/>
    <w:rsid w:val="002D695B"/>
    <w:rsid w:val="002E670D"/>
    <w:rsid w:val="002F2048"/>
    <w:rsid w:val="002F4C69"/>
    <w:rsid w:val="003023B1"/>
    <w:rsid w:val="00304050"/>
    <w:rsid w:val="00310755"/>
    <w:rsid w:val="00320655"/>
    <w:rsid w:val="00322255"/>
    <w:rsid w:val="003230BB"/>
    <w:rsid w:val="00324709"/>
    <w:rsid w:val="00325ADE"/>
    <w:rsid w:val="00326BA4"/>
    <w:rsid w:val="003278BB"/>
    <w:rsid w:val="0033149C"/>
    <w:rsid w:val="0033319C"/>
    <w:rsid w:val="003339A9"/>
    <w:rsid w:val="003352EF"/>
    <w:rsid w:val="0034364A"/>
    <w:rsid w:val="00352B10"/>
    <w:rsid w:val="00353CF5"/>
    <w:rsid w:val="003548E3"/>
    <w:rsid w:val="003556C6"/>
    <w:rsid w:val="00360FE4"/>
    <w:rsid w:val="00362F16"/>
    <w:rsid w:val="00364053"/>
    <w:rsid w:val="003748FD"/>
    <w:rsid w:val="00377515"/>
    <w:rsid w:val="00381A6A"/>
    <w:rsid w:val="00390B1D"/>
    <w:rsid w:val="00396326"/>
    <w:rsid w:val="00396340"/>
    <w:rsid w:val="003A4D99"/>
    <w:rsid w:val="003B2D18"/>
    <w:rsid w:val="003B6AD9"/>
    <w:rsid w:val="003C5135"/>
    <w:rsid w:val="003D51FE"/>
    <w:rsid w:val="003E106E"/>
    <w:rsid w:val="003E551C"/>
    <w:rsid w:val="003F32D7"/>
    <w:rsid w:val="003F3F06"/>
    <w:rsid w:val="003F4828"/>
    <w:rsid w:val="003F4BE3"/>
    <w:rsid w:val="00411F79"/>
    <w:rsid w:val="00413D77"/>
    <w:rsid w:val="0042123D"/>
    <w:rsid w:val="00422F71"/>
    <w:rsid w:val="0042765F"/>
    <w:rsid w:val="00427CB3"/>
    <w:rsid w:val="0043375D"/>
    <w:rsid w:val="00445A11"/>
    <w:rsid w:val="00450151"/>
    <w:rsid w:val="004534DA"/>
    <w:rsid w:val="00453CE4"/>
    <w:rsid w:val="004570ED"/>
    <w:rsid w:val="00457DF2"/>
    <w:rsid w:val="0046198D"/>
    <w:rsid w:val="0048209B"/>
    <w:rsid w:val="00482D8F"/>
    <w:rsid w:val="00483E96"/>
    <w:rsid w:val="00493D4C"/>
    <w:rsid w:val="00495746"/>
    <w:rsid w:val="004A58C6"/>
    <w:rsid w:val="004B18D1"/>
    <w:rsid w:val="004C02F4"/>
    <w:rsid w:val="004D2292"/>
    <w:rsid w:val="004E4F0B"/>
    <w:rsid w:val="004F3FB4"/>
    <w:rsid w:val="004F6CA7"/>
    <w:rsid w:val="005035B2"/>
    <w:rsid w:val="00503D7A"/>
    <w:rsid w:val="00504466"/>
    <w:rsid w:val="00511963"/>
    <w:rsid w:val="0051341A"/>
    <w:rsid w:val="00514167"/>
    <w:rsid w:val="005172E9"/>
    <w:rsid w:val="00523673"/>
    <w:rsid w:val="005303CE"/>
    <w:rsid w:val="00533871"/>
    <w:rsid w:val="005361F1"/>
    <w:rsid w:val="005407F1"/>
    <w:rsid w:val="0054083B"/>
    <w:rsid w:val="00541015"/>
    <w:rsid w:val="0054561F"/>
    <w:rsid w:val="005456C8"/>
    <w:rsid w:val="005471A8"/>
    <w:rsid w:val="005511EC"/>
    <w:rsid w:val="00552F0F"/>
    <w:rsid w:val="005619AE"/>
    <w:rsid w:val="005649EE"/>
    <w:rsid w:val="00565D04"/>
    <w:rsid w:val="005725BA"/>
    <w:rsid w:val="00574207"/>
    <w:rsid w:val="00586F22"/>
    <w:rsid w:val="005961C8"/>
    <w:rsid w:val="005A333B"/>
    <w:rsid w:val="005A6AEB"/>
    <w:rsid w:val="005B12C4"/>
    <w:rsid w:val="005B1960"/>
    <w:rsid w:val="005B2E6D"/>
    <w:rsid w:val="005B5DAC"/>
    <w:rsid w:val="005C0CFF"/>
    <w:rsid w:val="005C4992"/>
    <w:rsid w:val="005C65F4"/>
    <w:rsid w:val="005C6883"/>
    <w:rsid w:val="005C77F0"/>
    <w:rsid w:val="005D7B9C"/>
    <w:rsid w:val="005E0E27"/>
    <w:rsid w:val="005E602E"/>
    <w:rsid w:val="00607CC9"/>
    <w:rsid w:val="006279DF"/>
    <w:rsid w:val="00632885"/>
    <w:rsid w:val="00632960"/>
    <w:rsid w:val="00633C67"/>
    <w:rsid w:val="0063712D"/>
    <w:rsid w:val="00641A76"/>
    <w:rsid w:val="0065596C"/>
    <w:rsid w:val="00656AC7"/>
    <w:rsid w:val="0066350A"/>
    <w:rsid w:val="006639DE"/>
    <w:rsid w:val="00663D7D"/>
    <w:rsid w:val="0068025C"/>
    <w:rsid w:val="00687762"/>
    <w:rsid w:val="00691307"/>
    <w:rsid w:val="00697DDD"/>
    <w:rsid w:val="006A1ADE"/>
    <w:rsid w:val="006B2553"/>
    <w:rsid w:val="006B5C00"/>
    <w:rsid w:val="006B7784"/>
    <w:rsid w:val="006C3C01"/>
    <w:rsid w:val="006C3DF5"/>
    <w:rsid w:val="006C5148"/>
    <w:rsid w:val="006C6A6F"/>
    <w:rsid w:val="006D2EF8"/>
    <w:rsid w:val="006D30E1"/>
    <w:rsid w:val="006D3C35"/>
    <w:rsid w:val="006D50EE"/>
    <w:rsid w:val="006D596F"/>
    <w:rsid w:val="006E01CB"/>
    <w:rsid w:val="006E687E"/>
    <w:rsid w:val="006F035D"/>
    <w:rsid w:val="007049D6"/>
    <w:rsid w:val="00710B9A"/>
    <w:rsid w:val="007173E7"/>
    <w:rsid w:val="00717C0D"/>
    <w:rsid w:val="00721E1D"/>
    <w:rsid w:val="00722C04"/>
    <w:rsid w:val="007241E8"/>
    <w:rsid w:val="00730B40"/>
    <w:rsid w:val="007318BE"/>
    <w:rsid w:val="007345A1"/>
    <w:rsid w:val="00734C0F"/>
    <w:rsid w:val="00734F8A"/>
    <w:rsid w:val="007370D6"/>
    <w:rsid w:val="00747BD2"/>
    <w:rsid w:val="0075163C"/>
    <w:rsid w:val="007524E2"/>
    <w:rsid w:val="00755CA1"/>
    <w:rsid w:val="00755DAC"/>
    <w:rsid w:val="00763BA2"/>
    <w:rsid w:val="00771345"/>
    <w:rsid w:val="007823CD"/>
    <w:rsid w:val="00787140"/>
    <w:rsid w:val="00792ADF"/>
    <w:rsid w:val="0079553E"/>
    <w:rsid w:val="0079680F"/>
    <w:rsid w:val="007A27F6"/>
    <w:rsid w:val="007A5833"/>
    <w:rsid w:val="007B0B69"/>
    <w:rsid w:val="007B41BE"/>
    <w:rsid w:val="007B4ABC"/>
    <w:rsid w:val="007B4BC6"/>
    <w:rsid w:val="007C2FFE"/>
    <w:rsid w:val="007D1050"/>
    <w:rsid w:val="007D7CA2"/>
    <w:rsid w:val="007E2AA4"/>
    <w:rsid w:val="007E3EB6"/>
    <w:rsid w:val="007F2D97"/>
    <w:rsid w:val="007F6F5D"/>
    <w:rsid w:val="008001D9"/>
    <w:rsid w:val="00803E8D"/>
    <w:rsid w:val="00804288"/>
    <w:rsid w:val="00814640"/>
    <w:rsid w:val="00815AD8"/>
    <w:rsid w:val="00825CD6"/>
    <w:rsid w:val="00825F50"/>
    <w:rsid w:val="00832AF8"/>
    <w:rsid w:val="0083301C"/>
    <w:rsid w:val="00835ED5"/>
    <w:rsid w:val="0084202D"/>
    <w:rsid w:val="00842E5F"/>
    <w:rsid w:val="00842F92"/>
    <w:rsid w:val="008430A4"/>
    <w:rsid w:val="008435B5"/>
    <w:rsid w:val="00844230"/>
    <w:rsid w:val="00844CA9"/>
    <w:rsid w:val="00846AE2"/>
    <w:rsid w:val="008517C7"/>
    <w:rsid w:val="00854972"/>
    <w:rsid w:val="00856FFD"/>
    <w:rsid w:val="00861C7B"/>
    <w:rsid w:val="00871D4D"/>
    <w:rsid w:val="00873595"/>
    <w:rsid w:val="00873954"/>
    <w:rsid w:val="008770A5"/>
    <w:rsid w:val="00885D87"/>
    <w:rsid w:val="00896FAD"/>
    <w:rsid w:val="008971F6"/>
    <w:rsid w:val="008A27D2"/>
    <w:rsid w:val="008A4801"/>
    <w:rsid w:val="008A4E9B"/>
    <w:rsid w:val="008A635D"/>
    <w:rsid w:val="008B19FE"/>
    <w:rsid w:val="008B5302"/>
    <w:rsid w:val="008C045E"/>
    <w:rsid w:val="008C27CC"/>
    <w:rsid w:val="008D4147"/>
    <w:rsid w:val="008D46C7"/>
    <w:rsid w:val="008D6685"/>
    <w:rsid w:val="008E334D"/>
    <w:rsid w:val="008E54B4"/>
    <w:rsid w:val="008E72A0"/>
    <w:rsid w:val="008F03C3"/>
    <w:rsid w:val="008F15DB"/>
    <w:rsid w:val="009059B6"/>
    <w:rsid w:val="00906109"/>
    <w:rsid w:val="009101EA"/>
    <w:rsid w:val="00911196"/>
    <w:rsid w:val="009113CA"/>
    <w:rsid w:val="0091344C"/>
    <w:rsid w:val="00915222"/>
    <w:rsid w:val="00916600"/>
    <w:rsid w:val="00932201"/>
    <w:rsid w:val="009326AB"/>
    <w:rsid w:val="00933117"/>
    <w:rsid w:val="00943C46"/>
    <w:rsid w:val="00944F30"/>
    <w:rsid w:val="00951284"/>
    <w:rsid w:val="00953A09"/>
    <w:rsid w:val="00954643"/>
    <w:rsid w:val="00954D12"/>
    <w:rsid w:val="00954E52"/>
    <w:rsid w:val="009574D6"/>
    <w:rsid w:val="009575A2"/>
    <w:rsid w:val="00960CDD"/>
    <w:rsid w:val="00960CDE"/>
    <w:rsid w:val="0096197F"/>
    <w:rsid w:val="0096664C"/>
    <w:rsid w:val="00970721"/>
    <w:rsid w:val="0097157F"/>
    <w:rsid w:val="00971A93"/>
    <w:rsid w:val="009722E1"/>
    <w:rsid w:val="00973937"/>
    <w:rsid w:val="0097686B"/>
    <w:rsid w:val="00976F32"/>
    <w:rsid w:val="0098120E"/>
    <w:rsid w:val="00983C50"/>
    <w:rsid w:val="009864D3"/>
    <w:rsid w:val="00987107"/>
    <w:rsid w:val="00994DE0"/>
    <w:rsid w:val="009A1D74"/>
    <w:rsid w:val="009A6DC5"/>
    <w:rsid w:val="009C23E1"/>
    <w:rsid w:val="009D3F8D"/>
    <w:rsid w:val="009E159A"/>
    <w:rsid w:val="009E15B0"/>
    <w:rsid w:val="009F1D2B"/>
    <w:rsid w:val="00A00DE2"/>
    <w:rsid w:val="00A00DE6"/>
    <w:rsid w:val="00A05477"/>
    <w:rsid w:val="00A146F3"/>
    <w:rsid w:val="00A14AA7"/>
    <w:rsid w:val="00A21879"/>
    <w:rsid w:val="00A2297D"/>
    <w:rsid w:val="00A261F2"/>
    <w:rsid w:val="00A26A77"/>
    <w:rsid w:val="00A31505"/>
    <w:rsid w:val="00A44D0A"/>
    <w:rsid w:val="00A51061"/>
    <w:rsid w:val="00A5258B"/>
    <w:rsid w:val="00A535DC"/>
    <w:rsid w:val="00A70FF5"/>
    <w:rsid w:val="00A710D0"/>
    <w:rsid w:val="00A721C6"/>
    <w:rsid w:val="00A80C34"/>
    <w:rsid w:val="00A82EE3"/>
    <w:rsid w:val="00A83702"/>
    <w:rsid w:val="00A84267"/>
    <w:rsid w:val="00A86F84"/>
    <w:rsid w:val="00A900D2"/>
    <w:rsid w:val="00A92012"/>
    <w:rsid w:val="00A9482E"/>
    <w:rsid w:val="00AA0068"/>
    <w:rsid w:val="00AA00D7"/>
    <w:rsid w:val="00AA44CB"/>
    <w:rsid w:val="00AB08EB"/>
    <w:rsid w:val="00AB39C6"/>
    <w:rsid w:val="00AC1813"/>
    <w:rsid w:val="00AD67A8"/>
    <w:rsid w:val="00AE1492"/>
    <w:rsid w:val="00AF6ACB"/>
    <w:rsid w:val="00AF706B"/>
    <w:rsid w:val="00AF77AF"/>
    <w:rsid w:val="00B045FA"/>
    <w:rsid w:val="00B063E2"/>
    <w:rsid w:val="00B1667B"/>
    <w:rsid w:val="00B26715"/>
    <w:rsid w:val="00B403E7"/>
    <w:rsid w:val="00B464C3"/>
    <w:rsid w:val="00B563FE"/>
    <w:rsid w:val="00B641FB"/>
    <w:rsid w:val="00B6422A"/>
    <w:rsid w:val="00B671CE"/>
    <w:rsid w:val="00B67786"/>
    <w:rsid w:val="00B70986"/>
    <w:rsid w:val="00B71A10"/>
    <w:rsid w:val="00B726FE"/>
    <w:rsid w:val="00B84314"/>
    <w:rsid w:val="00B86CE9"/>
    <w:rsid w:val="00B958AF"/>
    <w:rsid w:val="00B95F52"/>
    <w:rsid w:val="00BA3210"/>
    <w:rsid w:val="00BA4431"/>
    <w:rsid w:val="00BA77DB"/>
    <w:rsid w:val="00BB3F4A"/>
    <w:rsid w:val="00BB4C31"/>
    <w:rsid w:val="00BB5C66"/>
    <w:rsid w:val="00BC2840"/>
    <w:rsid w:val="00BC61A7"/>
    <w:rsid w:val="00BC7312"/>
    <w:rsid w:val="00BD5710"/>
    <w:rsid w:val="00BD790F"/>
    <w:rsid w:val="00BE1304"/>
    <w:rsid w:val="00BE64A3"/>
    <w:rsid w:val="00BF145B"/>
    <w:rsid w:val="00BF2E98"/>
    <w:rsid w:val="00C028AC"/>
    <w:rsid w:val="00C04799"/>
    <w:rsid w:val="00C06444"/>
    <w:rsid w:val="00C13279"/>
    <w:rsid w:val="00C17E8D"/>
    <w:rsid w:val="00C20571"/>
    <w:rsid w:val="00C2225D"/>
    <w:rsid w:val="00C23047"/>
    <w:rsid w:val="00C23C40"/>
    <w:rsid w:val="00C251F7"/>
    <w:rsid w:val="00C257B9"/>
    <w:rsid w:val="00C361FD"/>
    <w:rsid w:val="00C36D5A"/>
    <w:rsid w:val="00C51493"/>
    <w:rsid w:val="00C51617"/>
    <w:rsid w:val="00C52F67"/>
    <w:rsid w:val="00C55893"/>
    <w:rsid w:val="00C564A6"/>
    <w:rsid w:val="00C63F5A"/>
    <w:rsid w:val="00C717AB"/>
    <w:rsid w:val="00C7516C"/>
    <w:rsid w:val="00C755F0"/>
    <w:rsid w:val="00C75B64"/>
    <w:rsid w:val="00C8065F"/>
    <w:rsid w:val="00C8293F"/>
    <w:rsid w:val="00C94B23"/>
    <w:rsid w:val="00CA0B7F"/>
    <w:rsid w:val="00CA4A2E"/>
    <w:rsid w:val="00CA7AE8"/>
    <w:rsid w:val="00CB27BD"/>
    <w:rsid w:val="00CB4DD8"/>
    <w:rsid w:val="00CD22D6"/>
    <w:rsid w:val="00CD554D"/>
    <w:rsid w:val="00CE096F"/>
    <w:rsid w:val="00CE2B6E"/>
    <w:rsid w:val="00CF01DA"/>
    <w:rsid w:val="00CF0774"/>
    <w:rsid w:val="00CF31E5"/>
    <w:rsid w:val="00D003B5"/>
    <w:rsid w:val="00D06799"/>
    <w:rsid w:val="00D11D56"/>
    <w:rsid w:val="00D2737B"/>
    <w:rsid w:val="00D328A9"/>
    <w:rsid w:val="00D34212"/>
    <w:rsid w:val="00D34580"/>
    <w:rsid w:val="00D34FC5"/>
    <w:rsid w:val="00D351FD"/>
    <w:rsid w:val="00D3536D"/>
    <w:rsid w:val="00D41691"/>
    <w:rsid w:val="00D4347F"/>
    <w:rsid w:val="00D47001"/>
    <w:rsid w:val="00D51C52"/>
    <w:rsid w:val="00D5306F"/>
    <w:rsid w:val="00D535FA"/>
    <w:rsid w:val="00D60A3C"/>
    <w:rsid w:val="00D611E7"/>
    <w:rsid w:val="00D666EB"/>
    <w:rsid w:val="00D76944"/>
    <w:rsid w:val="00D77238"/>
    <w:rsid w:val="00D800E9"/>
    <w:rsid w:val="00D801B4"/>
    <w:rsid w:val="00D8038E"/>
    <w:rsid w:val="00D80761"/>
    <w:rsid w:val="00D813E6"/>
    <w:rsid w:val="00D81713"/>
    <w:rsid w:val="00D8198E"/>
    <w:rsid w:val="00D83E0B"/>
    <w:rsid w:val="00DA4047"/>
    <w:rsid w:val="00DA48CD"/>
    <w:rsid w:val="00DA5E09"/>
    <w:rsid w:val="00DB2A1B"/>
    <w:rsid w:val="00DB5C66"/>
    <w:rsid w:val="00DB63B3"/>
    <w:rsid w:val="00DC1A29"/>
    <w:rsid w:val="00DC2509"/>
    <w:rsid w:val="00DC2607"/>
    <w:rsid w:val="00DC6D44"/>
    <w:rsid w:val="00DD2B55"/>
    <w:rsid w:val="00DE367D"/>
    <w:rsid w:val="00DE58AE"/>
    <w:rsid w:val="00DE6312"/>
    <w:rsid w:val="00DF43DD"/>
    <w:rsid w:val="00DF4D6C"/>
    <w:rsid w:val="00E0335B"/>
    <w:rsid w:val="00E05B61"/>
    <w:rsid w:val="00E10129"/>
    <w:rsid w:val="00E10D7A"/>
    <w:rsid w:val="00E20C9B"/>
    <w:rsid w:val="00E228E5"/>
    <w:rsid w:val="00E24B82"/>
    <w:rsid w:val="00E251F0"/>
    <w:rsid w:val="00E26688"/>
    <w:rsid w:val="00E37506"/>
    <w:rsid w:val="00E5104C"/>
    <w:rsid w:val="00E57F56"/>
    <w:rsid w:val="00E6075A"/>
    <w:rsid w:val="00E612F5"/>
    <w:rsid w:val="00E6353B"/>
    <w:rsid w:val="00E64400"/>
    <w:rsid w:val="00E64AC3"/>
    <w:rsid w:val="00E71CAF"/>
    <w:rsid w:val="00E73F43"/>
    <w:rsid w:val="00E74054"/>
    <w:rsid w:val="00E7604F"/>
    <w:rsid w:val="00E7747E"/>
    <w:rsid w:val="00E77E30"/>
    <w:rsid w:val="00E80912"/>
    <w:rsid w:val="00E835E6"/>
    <w:rsid w:val="00E95B88"/>
    <w:rsid w:val="00E97626"/>
    <w:rsid w:val="00EA1358"/>
    <w:rsid w:val="00EA1CA1"/>
    <w:rsid w:val="00EA7E6B"/>
    <w:rsid w:val="00EC19B8"/>
    <w:rsid w:val="00ED3088"/>
    <w:rsid w:val="00ED37C0"/>
    <w:rsid w:val="00ED5AA7"/>
    <w:rsid w:val="00ED6B40"/>
    <w:rsid w:val="00ED7345"/>
    <w:rsid w:val="00EE2B16"/>
    <w:rsid w:val="00EE4E99"/>
    <w:rsid w:val="00EE677D"/>
    <w:rsid w:val="00EF2747"/>
    <w:rsid w:val="00EF2A5C"/>
    <w:rsid w:val="00EF4846"/>
    <w:rsid w:val="00F0019C"/>
    <w:rsid w:val="00F062F6"/>
    <w:rsid w:val="00F14703"/>
    <w:rsid w:val="00F20330"/>
    <w:rsid w:val="00F36E71"/>
    <w:rsid w:val="00F37971"/>
    <w:rsid w:val="00F44055"/>
    <w:rsid w:val="00F4619A"/>
    <w:rsid w:val="00F50C80"/>
    <w:rsid w:val="00F51227"/>
    <w:rsid w:val="00F607D5"/>
    <w:rsid w:val="00F7063D"/>
    <w:rsid w:val="00F82CBF"/>
    <w:rsid w:val="00F84327"/>
    <w:rsid w:val="00F86EFF"/>
    <w:rsid w:val="00F961C2"/>
    <w:rsid w:val="00FA4106"/>
    <w:rsid w:val="00FA787A"/>
    <w:rsid w:val="00FB0FAF"/>
    <w:rsid w:val="00FB37BE"/>
    <w:rsid w:val="00FB5DF3"/>
    <w:rsid w:val="00FB6775"/>
    <w:rsid w:val="00FB74B3"/>
    <w:rsid w:val="00FC046F"/>
    <w:rsid w:val="00FC288F"/>
    <w:rsid w:val="00FC56B1"/>
    <w:rsid w:val="00FD05DD"/>
    <w:rsid w:val="00FD481F"/>
    <w:rsid w:val="00FD6177"/>
    <w:rsid w:val="00FE453D"/>
    <w:rsid w:val="00FE6455"/>
    <w:rsid w:val="00FE6891"/>
    <w:rsid w:val="00FF3665"/>
    <w:rsid w:val="00FF5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D03A"/>
  <w15:docId w15:val="{4D6C5607-A0A5-4CA1-8805-63CE8375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3084"/>
    <w:rPr>
      <w:rFonts w:ascii="Times New Roman" w:eastAsia="Times New Roman" w:hAnsi="Times New Roman"/>
      <w:sz w:val="24"/>
      <w:szCs w:val="24"/>
    </w:rPr>
  </w:style>
  <w:style w:type="paragraph" w:styleId="Nadpis1">
    <w:name w:val="heading 1"/>
    <w:basedOn w:val="Normln"/>
    <w:next w:val="Normln"/>
    <w:link w:val="Nadpis1Char"/>
    <w:autoRedefine/>
    <w:qFormat/>
    <w:rsid w:val="00FB74B3"/>
    <w:pPr>
      <w:keepNext/>
      <w:jc w:val="righ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B74B3"/>
    <w:rPr>
      <w:b/>
      <w:bCs/>
      <w:szCs w:val="24"/>
      <w:lang w:eastAsia="cs-CZ"/>
    </w:rPr>
  </w:style>
  <w:style w:type="character" w:styleId="Odkaznakoment">
    <w:name w:val="annotation reference"/>
    <w:uiPriority w:val="99"/>
    <w:semiHidden/>
    <w:rsid w:val="00093084"/>
    <w:rPr>
      <w:sz w:val="16"/>
      <w:szCs w:val="16"/>
    </w:rPr>
  </w:style>
  <w:style w:type="paragraph" w:styleId="Textkomente">
    <w:name w:val="annotation text"/>
    <w:basedOn w:val="Normln"/>
    <w:link w:val="TextkomenteChar"/>
    <w:uiPriority w:val="99"/>
    <w:semiHidden/>
    <w:rsid w:val="00093084"/>
    <w:rPr>
      <w:sz w:val="20"/>
      <w:szCs w:val="20"/>
    </w:rPr>
  </w:style>
  <w:style w:type="character" w:customStyle="1" w:styleId="TextkomenteChar">
    <w:name w:val="Text komentáře Char"/>
    <w:link w:val="Textkomente"/>
    <w:uiPriority w:val="99"/>
    <w:semiHidden/>
    <w:rsid w:val="00093084"/>
    <w:rPr>
      <w:rFonts w:ascii="Times New Roman" w:eastAsia="Times New Roman" w:hAnsi="Times New Roman" w:cs="Times New Roman"/>
      <w:sz w:val="20"/>
      <w:szCs w:val="20"/>
      <w:lang w:eastAsia="cs-CZ"/>
    </w:rPr>
  </w:style>
  <w:style w:type="character" w:styleId="Hypertextovodkaz">
    <w:name w:val="Hyperlink"/>
    <w:uiPriority w:val="99"/>
    <w:unhideWhenUsed/>
    <w:rsid w:val="00093084"/>
    <w:rPr>
      <w:color w:val="0000FF"/>
      <w:u w:val="single"/>
    </w:rPr>
  </w:style>
  <w:style w:type="paragraph" w:styleId="Zkladntext">
    <w:name w:val="Body Text"/>
    <w:basedOn w:val="Normln"/>
    <w:link w:val="ZkladntextChar"/>
    <w:rsid w:val="00093084"/>
    <w:pPr>
      <w:jc w:val="center"/>
    </w:pPr>
    <w:rPr>
      <w:rFonts w:ascii="Tahoma" w:hAnsi="Tahoma" w:cs="Tahoma"/>
      <w:b/>
      <w:bCs/>
      <w:i/>
      <w:iCs/>
      <w:sz w:val="32"/>
    </w:rPr>
  </w:style>
  <w:style w:type="character" w:customStyle="1" w:styleId="ZkladntextChar">
    <w:name w:val="Základní text Char"/>
    <w:link w:val="Zkladntext"/>
    <w:rsid w:val="00093084"/>
    <w:rPr>
      <w:rFonts w:ascii="Tahoma" w:eastAsia="Times New Roman" w:hAnsi="Tahoma" w:cs="Tahoma"/>
      <w:b/>
      <w:bCs/>
      <w:i/>
      <w:iCs/>
      <w:sz w:val="32"/>
      <w:szCs w:val="24"/>
      <w:lang w:eastAsia="cs-CZ"/>
    </w:rPr>
  </w:style>
  <w:style w:type="paragraph" w:styleId="Odstavecseseznamem">
    <w:name w:val="List Paragraph"/>
    <w:basedOn w:val="Normln"/>
    <w:uiPriority w:val="34"/>
    <w:qFormat/>
    <w:rsid w:val="00093084"/>
    <w:pPr>
      <w:ind w:left="720"/>
      <w:contextualSpacing/>
    </w:pPr>
  </w:style>
  <w:style w:type="paragraph" w:styleId="Textbubliny">
    <w:name w:val="Balloon Text"/>
    <w:basedOn w:val="Normln"/>
    <w:link w:val="TextbublinyChar"/>
    <w:uiPriority w:val="99"/>
    <w:semiHidden/>
    <w:unhideWhenUsed/>
    <w:rsid w:val="00093084"/>
    <w:rPr>
      <w:rFonts w:ascii="Segoe UI" w:hAnsi="Segoe UI" w:cs="Segoe UI"/>
      <w:sz w:val="18"/>
      <w:szCs w:val="18"/>
    </w:rPr>
  </w:style>
  <w:style w:type="character" w:customStyle="1" w:styleId="TextbublinyChar">
    <w:name w:val="Text bubliny Char"/>
    <w:link w:val="Textbubliny"/>
    <w:uiPriority w:val="99"/>
    <w:semiHidden/>
    <w:rsid w:val="00093084"/>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33117"/>
    <w:rPr>
      <w:b/>
      <w:bCs/>
    </w:rPr>
  </w:style>
  <w:style w:type="character" w:customStyle="1" w:styleId="PedmtkomenteChar">
    <w:name w:val="Předmět komentáře Char"/>
    <w:link w:val="Pedmtkomente"/>
    <w:uiPriority w:val="99"/>
    <w:semiHidden/>
    <w:rsid w:val="00933117"/>
    <w:rPr>
      <w:rFonts w:ascii="Times New Roman" w:eastAsia="Times New Roman" w:hAnsi="Times New Roman" w:cs="Times New Roman"/>
      <w:b/>
      <w:bCs/>
      <w:sz w:val="20"/>
      <w:szCs w:val="20"/>
      <w:lang w:eastAsia="cs-CZ"/>
    </w:rPr>
  </w:style>
  <w:style w:type="character" w:styleId="Zdraznn">
    <w:name w:val="Emphasis"/>
    <w:uiPriority w:val="20"/>
    <w:qFormat/>
    <w:rsid w:val="00906109"/>
    <w:rPr>
      <w:i/>
      <w:iCs/>
    </w:rPr>
  </w:style>
  <w:style w:type="character" w:customStyle="1" w:styleId="Nevyeenzmnka1">
    <w:name w:val="Nevyřešená zmínka1"/>
    <w:basedOn w:val="Standardnpsmoodstavce"/>
    <w:uiPriority w:val="99"/>
    <w:semiHidden/>
    <w:unhideWhenUsed/>
    <w:rsid w:val="00970721"/>
    <w:rPr>
      <w:color w:val="605E5C"/>
      <w:shd w:val="clear" w:color="auto" w:fill="E1DFDD"/>
    </w:rPr>
  </w:style>
  <w:style w:type="character" w:customStyle="1" w:styleId="Nevyeenzmnka2">
    <w:name w:val="Nevyřešená zmínka2"/>
    <w:basedOn w:val="Standardnpsmoodstavce"/>
    <w:uiPriority w:val="99"/>
    <w:semiHidden/>
    <w:unhideWhenUsed/>
    <w:rsid w:val="00F36E71"/>
    <w:rPr>
      <w:color w:val="605E5C"/>
      <w:shd w:val="clear" w:color="auto" w:fill="E1DFDD"/>
    </w:rPr>
  </w:style>
  <w:style w:type="character" w:styleId="Sledovanodkaz">
    <w:name w:val="FollowedHyperlink"/>
    <w:basedOn w:val="Standardnpsmoodstavce"/>
    <w:uiPriority w:val="99"/>
    <w:semiHidden/>
    <w:unhideWhenUsed/>
    <w:rsid w:val="00D80761"/>
    <w:rPr>
      <w:color w:val="954F72" w:themeColor="followedHyperlink"/>
      <w:u w:val="single"/>
    </w:rPr>
  </w:style>
  <w:style w:type="paragraph" w:styleId="Zhlav">
    <w:name w:val="header"/>
    <w:basedOn w:val="Normln"/>
    <w:link w:val="ZhlavChar"/>
    <w:uiPriority w:val="99"/>
    <w:unhideWhenUsed/>
    <w:rsid w:val="00B86CE9"/>
    <w:pPr>
      <w:tabs>
        <w:tab w:val="center" w:pos="4536"/>
        <w:tab w:val="right" w:pos="9072"/>
      </w:tabs>
    </w:pPr>
  </w:style>
  <w:style w:type="character" w:customStyle="1" w:styleId="ZhlavChar">
    <w:name w:val="Záhlaví Char"/>
    <w:basedOn w:val="Standardnpsmoodstavce"/>
    <w:link w:val="Zhlav"/>
    <w:uiPriority w:val="99"/>
    <w:rsid w:val="00B86CE9"/>
    <w:rPr>
      <w:rFonts w:ascii="Times New Roman" w:eastAsia="Times New Roman" w:hAnsi="Times New Roman"/>
      <w:sz w:val="24"/>
      <w:szCs w:val="24"/>
    </w:rPr>
  </w:style>
  <w:style w:type="paragraph" w:styleId="Zpat">
    <w:name w:val="footer"/>
    <w:basedOn w:val="Normln"/>
    <w:link w:val="ZpatChar"/>
    <w:uiPriority w:val="99"/>
    <w:unhideWhenUsed/>
    <w:rsid w:val="00B86CE9"/>
    <w:pPr>
      <w:tabs>
        <w:tab w:val="center" w:pos="4536"/>
        <w:tab w:val="right" w:pos="9072"/>
      </w:tabs>
    </w:pPr>
  </w:style>
  <w:style w:type="character" w:customStyle="1" w:styleId="ZpatChar">
    <w:name w:val="Zápatí Char"/>
    <w:basedOn w:val="Standardnpsmoodstavce"/>
    <w:link w:val="Zpat"/>
    <w:uiPriority w:val="99"/>
    <w:rsid w:val="00B86CE9"/>
    <w:rPr>
      <w:rFonts w:ascii="Times New Roman" w:eastAsia="Times New Roman" w:hAnsi="Times New Roman"/>
      <w:sz w:val="24"/>
      <w:szCs w:val="24"/>
    </w:rPr>
  </w:style>
  <w:style w:type="paragraph" w:styleId="Revize">
    <w:name w:val="Revision"/>
    <w:hidden/>
    <w:uiPriority w:val="99"/>
    <w:semiHidden/>
    <w:rsid w:val="00E95B88"/>
    <w:rPr>
      <w:rFonts w:ascii="Times New Roman" w:eastAsia="Times New Roman" w:hAnsi="Times New Roman"/>
      <w:sz w:val="24"/>
      <w:szCs w:val="24"/>
    </w:rPr>
  </w:style>
  <w:style w:type="paragraph" w:styleId="Normlnweb">
    <w:name w:val="Normal (Web)"/>
    <w:basedOn w:val="Normln"/>
    <w:uiPriority w:val="99"/>
    <w:unhideWhenUsed/>
    <w:rsid w:val="004F6CA7"/>
    <w:pPr>
      <w:spacing w:before="100" w:beforeAutospacing="1" w:after="100" w:afterAutospacing="1"/>
    </w:pPr>
  </w:style>
  <w:style w:type="character" w:styleId="Siln">
    <w:name w:val="Strong"/>
    <w:basedOn w:val="Standardnpsmoodstavce"/>
    <w:uiPriority w:val="22"/>
    <w:qFormat/>
    <w:rsid w:val="005C6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3109">
      <w:bodyDiv w:val="1"/>
      <w:marLeft w:val="0"/>
      <w:marRight w:val="0"/>
      <w:marTop w:val="0"/>
      <w:marBottom w:val="0"/>
      <w:divBdr>
        <w:top w:val="none" w:sz="0" w:space="0" w:color="auto"/>
        <w:left w:val="none" w:sz="0" w:space="0" w:color="auto"/>
        <w:bottom w:val="none" w:sz="0" w:space="0" w:color="auto"/>
        <w:right w:val="none" w:sz="0" w:space="0" w:color="auto"/>
      </w:divBdr>
    </w:div>
    <w:div w:id="126706559">
      <w:bodyDiv w:val="1"/>
      <w:marLeft w:val="0"/>
      <w:marRight w:val="0"/>
      <w:marTop w:val="0"/>
      <w:marBottom w:val="0"/>
      <w:divBdr>
        <w:top w:val="none" w:sz="0" w:space="0" w:color="auto"/>
        <w:left w:val="none" w:sz="0" w:space="0" w:color="auto"/>
        <w:bottom w:val="none" w:sz="0" w:space="0" w:color="auto"/>
        <w:right w:val="none" w:sz="0" w:space="0" w:color="auto"/>
      </w:divBdr>
    </w:div>
    <w:div w:id="524563598">
      <w:bodyDiv w:val="1"/>
      <w:marLeft w:val="0"/>
      <w:marRight w:val="0"/>
      <w:marTop w:val="0"/>
      <w:marBottom w:val="0"/>
      <w:divBdr>
        <w:top w:val="none" w:sz="0" w:space="0" w:color="auto"/>
        <w:left w:val="none" w:sz="0" w:space="0" w:color="auto"/>
        <w:bottom w:val="none" w:sz="0" w:space="0" w:color="auto"/>
        <w:right w:val="none" w:sz="0" w:space="0" w:color="auto"/>
      </w:divBdr>
    </w:div>
    <w:div w:id="806168050">
      <w:bodyDiv w:val="1"/>
      <w:marLeft w:val="0"/>
      <w:marRight w:val="0"/>
      <w:marTop w:val="0"/>
      <w:marBottom w:val="0"/>
      <w:divBdr>
        <w:top w:val="none" w:sz="0" w:space="0" w:color="auto"/>
        <w:left w:val="none" w:sz="0" w:space="0" w:color="auto"/>
        <w:bottom w:val="none" w:sz="0" w:space="0" w:color="auto"/>
        <w:right w:val="none" w:sz="0" w:space="0" w:color="auto"/>
      </w:divBdr>
    </w:div>
    <w:div w:id="1034773251">
      <w:bodyDiv w:val="1"/>
      <w:marLeft w:val="0"/>
      <w:marRight w:val="0"/>
      <w:marTop w:val="0"/>
      <w:marBottom w:val="0"/>
      <w:divBdr>
        <w:top w:val="none" w:sz="0" w:space="0" w:color="auto"/>
        <w:left w:val="none" w:sz="0" w:space="0" w:color="auto"/>
        <w:bottom w:val="none" w:sz="0" w:space="0" w:color="auto"/>
        <w:right w:val="none" w:sz="0" w:space="0" w:color="auto"/>
      </w:divBdr>
    </w:div>
    <w:div w:id="19967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r-karlovarsky.cz/dotace/program-na-podporu-sportovnich-aktivi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r-karlovarsky.cz/karlovarsky-kraj/o-kraji/poskytovani-symbolu-zastit-vyznamenani-za-zasluh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808D-6C9B-4087-B9B5-2CE092AD2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37D52-CBD2-41B1-9120-33BF3D0627BF}">
  <ds:schemaRefs>
    <ds:schemaRef ds:uri="http://schemas.microsoft.com/office/2006/metadata/longProperties"/>
  </ds:schemaRefs>
</ds:datastoreItem>
</file>

<file path=customXml/itemProps3.xml><?xml version="1.0" encoding="utf-8"?>
<ds:datastoreItem xmlns:ds="http://schemas.openxmlformats.org/officeDocument/2006/customXml" ds:itemID="{660C88A7-42BA-491C-B15C-387F8105D4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9804F7DA-FF8E-49F4-99BF-9310C4DB6742}">
  <ds:schemaRefs>
    <ds:schemaRef ds:uri="http://schemas.microsoft.com/sharepoint/v3/contenttype/forms"/>
  </ds:schemaRefs>
</ds:datastoreItem>
</file>

<file path=customXml/itemProps5.xml><?xml version="1.0" encoding="utf-8"?>
<ds:datastoreItem xmlns:ds="http://schemas.openxmlformats.org/officeDocument/2006/customXml" ds:itemID="{C3948DE8-EAB1-4AD9-ACFA-FEEA0EAD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2880</Words>
  <Characters>16997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30_Pokyny k vyúčtování</vt:lpstr>
    </vt:vector>
  </TitlesOfParts>
  <Company/>
  <LinksUpToDate>false</LinksUpToDate>
  <CharactersWithSpaces>19838</CharactersWithSpaces>
  <SharedDoc>false</SharedDoc>
  <HLinks>
    <vt:vector size="12" baseType="variant">
      <vt:variant>
        <vt:i4>2949180</vt:i4>
      </vt:variant>
      <vt:variant>
        <vt:i4>3</vt:i4>
      </vt:variant>
      <vt:variant>
        <vt:i4>0</vt:i4>
      </vt:variant>
      <vt:variant>
        <vt:i4>5</vt:i4>
      </vt:variant>
      <vt:variant>
        <vt:lpwstr>http://www.kr-karlovarsky.cz/samosprava/Stranky/poskyt.aspx</vt:lpwstr>
      </vt:variant>
      <vt:variant>
        <vt:lpwstr/>
      </vt:variant>
      <vt:variant>
        <vt:i4>327766</vt:i4>
      </vt:variant>
      <vt:variant>
        <vt:i4>0</vt:i4>
      </vt:variant>
      <vt:variant>
        <vt:i4>0</vt:i4>
      </vt:variant>
      <vt:variant>
        <vt:i4>5</vt:i4>
      </vt:variant>
      <vt:variant>
        <vt:lpwstr>https://www.kr-karlovarsky.cz/dotace/Stranky/dotaceKK/prispevky-skolstvi/sportovni-aktivity-cinnost.aspx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30_Pokyny k vyúčtování</dc:title>
  <dc:creator>Pokorná Karolína</dc:creator>
  <cp:lastModifiedBy>Jelenová Adéla</cp:lastModifiedBy>
  <cp:revision>2</cp:revision>
  <cp:lastPrinted>2025-10-29T09:44:00Z</cp:lastPrinted>
  <dcterms:created xsi:type="dcterms:W3CDTF">2025-11-24T12:34:00Z</dcterms:created>
  <dcterms:modified xsi:type="dcterms:W3CDTF">2025-11-24T12:34:00Z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