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5C841" w14:textId="77777777" w:rsidR="00C1087E" w:rsidRDefault="006D5045" w:rsidP="00F66E2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C1087E"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Technické podmínky</w:t>
      </w:r>
    </w:p>
    <w:p w14:paraId="53C03C4E" w14:textId="77777777" w:rsidR="00CE1B22" w:rsidRPr="00C1087E" w:rsidRDefault="006D5045" w:rsidP="00F66E2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1087E">
        <w:rPr>
          <w:rFonts w:ascii="Times New Roman" w:hAnsi="Times New Roman" w:cs="Times New Roman"/>
          <w:b/>
          <w:bCs/>
          <w:sz w:val="28"/>
          <w:szCs w:val="28"/>
          <w:u w:val="single"/>
        </w:rPr>
        <w:t>pro pořízení modulu pro hašení</w:t>
      </w:r>
    </w:p>
    <w:p w14:paraId="10D65C3F" w14:textId="77777777" w:rsidR="00C1087E" w:rsidRDefault="00C1087E" w:rsidP="00F66E28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0A9DA38C" w14:textId="77777777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>Pro výrobu hasicího zařízení jsou použity pouze nové a originální součásti.</w:t>
      </w:r>
    </w:p>
    <w:p w14:paraId="5C97F059" w14:textId="77777777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>Hasicí zařízení je vybaveno nádrží na vodu o objemu nejméně 2</w:t>
      </w:r>
      <w:r w:rsidR="003120F5" w:rsidRPr="00C1087E">
        <w:rPr>
          <w:rFonts w:ascii="Times New Roman" w:hAnsi="Times New Roman"/>
          <w:sz w:val="22"/>
          <w:szCs w:val="22"/>
          <w:lang w:eastAsia="x-none"/>
        </w:rPr>
        <w:t>5</w:t>
      </w:r>
      <w:r w:rsidRPr="00C1087E">
        <w:rPr>
          <w:rFonts w:ascii="Times New Roman" w:hAnsi="Times New Roman"/>
          <w:sz w:val="22"/>
          <w:szCs w:val="22"/>
          <w:lang w:eastAsia="x-none"/>
        </w:rPr>
        <w:t>0</w:t>
      </w:r>
      <w:r w:rsidR="00C1087E">
        <w:rPr>
          <w:rFonts w:ascii="Times New Roman" w:hAnsi="Times New Roman"/>
          <w:sz w:val="22"/>
          <w:szCs w:val="22"/>
          <w:lang w:eastAsia="x-none"/>
        </w:rPr>
        <w:t> </w:t>
      </w:r>
      <w:r w:rsidRPr="00C1087E">
        <w:rPr>
          <w:rFonts w:ascii="Times New Roman" w:hAnsi="Times New Roman"/>
          <w:sz w:val="22"/>
          <w:szCs w:val="22"/>
          <w:lang w:eastAsia="x-none"/>
        </w:rPr>
        <w:t>litrů a obsahuje vstup s filtračním sítem, přepad z přeplněné nádrže a zařízení, které chrání nádrž proti přetlakování při</w:t>
      </w:r>
      <w:r w:rsidR="00C1087E">
        <w:rPr>
          <w:rFonts w:ascii="Times New Roman" w:hAnsi="Times New Roman"/>
          <w:sz w:val="22"/>
          <w:szCs w:val="22"/>
          <w:lang w:eastAsia="x-none"/>
        </w:rPr>
        <w:t> </w:t>
      </w:r>
      <w:r w:rsidRPr="00C1087E">
        <w:rPr>
          <w:rFonts w:ascii="Times New Roman" w:hAnsi="Times New Roman"/>
          <w:sz w:val="22"/>
          <w:szCs w:val="22"/>
          <w:lang w:eastAsia="x-none"/>
        </w:rPr>
        <w:t>plnění vodou. Nádrž je možné umístit na nákladní korbu speciálního terénního vozidla SxS a</w:t>
      </w:r>
      <w:r w:rsidR="00C1087E">
        <w:rPr>
          <w:rFonts w:ascii="Times New Roman" w:hAnsi="Times New Roman"/>
          <w:sz w:val="22"/>
          <w:szCs w:val="22"/>
          <w:lang w:eastAsia="x-none"/>
        </w:rPr>
        <w:t> </w:t>
      </w:r>
      <w:r w:rsidRPr="00C1087E">
        <w:rPr>
          <w:rFonts w:ascii="Times New Roman" w:hAnsi="Times New Roman"/>
          <w:sz w:val="22"/>
          <w:szCs w:val="22"/>
          <w:lang w:eastAsia="x-none"/>
        </w:rPr>
        <w:t>připevnit pomocí textilních upínacích pásů, které jsou součástí dodávky, za kotevní body. Nádrž na vodu obsahuje průhledový stavoznak hladiny nádrže. Celková hmotnost kompletní prázdné nádrže je nejvíce 80 kg.</w:t>
      </w:r>
    </w:p>
    <w:p w14:paraId="4BEC72E7" w14:textId="77777777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 xml:space="preserve">Na nádrži na vodu (podle bodu </w:t>
      </w:r>
      <w:r w:rsidR="006D5045" w:rsidRPr="00C1087E">
        <w:rPr>
          <w:rFonts w:ascii="Times New Roman" w:hAnsi="Times New Roman"/>
          <w:sz w:val="22"/>
          <w:szCs w:val="22"/>
          <w:lang w:eastAsia="x-none"/>
        </w:rPr>
        <w:t>2</w:t>
      </w:r>
      <w:r w:rsidRPr="00C1087E">
        <w:rPr>
          <w:rFonts w:ascii="Times New Roman" w:hAnsi="Times New Roman"/>
          <w:sz w:val="22"/>
          <w:szCs w:val="22"/>
          <w:lang w:eastAsia="x-none"/>
        </w:rPr>
        <w:t>) je v úchytném prvku uloženo:</w:t>
      </w:r>
    </w:p>
    <w:p w14:paraId="4900E953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 xml:space="preserve">čerpadlo na vodu (podle bodu </w:t>
      </w:r>
      <w:r w:rsidR="006D5045" w:rsidRPr="00C1087E">
        <w:rPr>
          <w:rFonts w:ascii="Times New Roman" w:hAnsi="Times New Roman" w:cs="Times New Roman"/>
        </w:rPr>
        <w:t>6</w:t>
      </w:r>
      <w:r w:rsidRPr="00C1087E">
        <w:rPr>
          <w:rFonts w:ascii="Times New Roman" w:hAnsi="Times New Roman" w:cs="Times New Roman"/>
        </w:rPr>
        <w:t>), uložení umožňuje provoz čerpadla,</w:t>
      </w:r>
    </w:p>
    <w:p w14:paraId="4303F416" w14:textId="0E69C65A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úložný prvek (koš) na hadice, se třemi hadicemi D25/20</w:t>
      </w:r>
      <w:r w:rsidR="00F66E28">
        <w:rPr>
          <w:rFonts w:ascii="Times New Roman" w:hAnsi="Times New Roman" w:cs="Times New Roman"/>
        </w:rPr>
        <w:t xml:space="preserve"> </w:t>
      </w:r>
      <w:r w:rsidRPr="00C1087E">
        <w:rPr>
          <w:rFonts w:ascii="Times New Roman" w:hAnsi="Times New Roman" w:cs="Times New Roman"/>
        </w:rPr>
        <w:t>m podle ČSN 80 8711.</w:t>
      </w:r>
    </w:p>
    <w:p w14:paraId="09B7CF28" w14:textId="77777777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>Součástí hasicího zařízení je vyjímatelný úložný prvek, který je osazen na nádrži na vodu (podle</w:t>
      </w:r>
      <w:r w:rsidR="00C1087E">
        <w:rPr>
          <w:rFonts w:ascii="Times New Roman" w:hAnsi="Times New Roman"/>
          <w:sz w:val="22"/>
          <w:szCs w:val="22"/>
          <w:lang w:eastAsia="x-none"/>
        </w:rPr>
        <w:t> </w:t>
      </w:r>
      <w:r w:rsidRPr="00C1087E">
        <w:rPr>
          <w:rFonts w:ascii="Times New Roman" w:hAnsi="Times New Roman"/>
          <w:sz w:val="22"/>
          <w:szCs w:val="22"/>
          <w:lang w:eastAsia="x-none"/>
        </w:rPr>
        <w:t>bodu 2); v prvku je uloženo:</w:t>
      </w:r>
    </w:p>
    <w:p w14:paraId="6B92D8DE" w14:textId="7998082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jeden kus čerpadla na vodu (podle bodu 6),</w:t>
      </w:r>
    </w:p>
    <w:p w14:paraId="7B96A459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kanystr na PHM o objemu 5 litrů,</w:t>
      </w:r>
    </w:p>
    <w:p w14:paraId="5D2BD328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dva kusy proudnic D25,</w:t>
      </w:r>
    </w:p>
    <w:p w14:paraId="755083DD" w14:textId="0AEB2285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úložný prvek (koš) na hadice, se třemi hadicemi D25/20</w:t>
      </w:r>
      <w:r w:rsidR="00F66E28">
        <w:rPr>
          <w:rFonts w:ascii="Times New Roman" w:hAnsi="Times New Roman" w:cs="Times New Roman"/>
        </w:rPr>
        <w:t xml:space="preserve"> </w:t>
      </w:r>
      <w:r w:rsidRPr="00C1087E">
        <w:rPr>
          <w:rFonts w:ascii="Times New Roman" w:hAnsi="Times New Roman" w:cs="Times New Roman"/>
        </w:rPr>
        <w:t>m podle ČSN 80 8711</w:t>
      </w:r>
      <w:r w:rsidR="00C1087E">
        <w:rPr>
          <w:rFonts w:ascii="Times New Roman" w:hAnsi="Times New Roman" w:cs="Times New Roman"/>
        </w:rPr>
        <w:t>,</w:t>
      </w:r>
    </w:p>
    <w:p w14:paraId="2CDFA96D" w14:textId="77777777" w:rsid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uzavřená skládací nádrž na vodu o objemu nejméně 450 l,</w:t>
      </w:r>
    </w:p>
    <w:p w14:paraId="1B73830E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dva kusy tvarově stálých hadic pro propojení čerpadla a uzavřené nádrže.</w:t>
      </w:r>
    </w:p>
    <w:p w14:paraId="39777C5D" w14:textId="7340BD9B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 xml:space="preserve">Hasicí zařízení tedy obsahuje celkem dva kusy čerpadla na vodu, kdy jedno čerpadlo je uloženo </w:t>
      </w:r>
      <w:r w:rsidR="002C5FBB">
        <w:rPr>
          <w:rFonts w:ascii="Times New Roman" w:hAnsi="Times New Roman"/>
          <w:sz w:val="22"/>
          <w:szCs w:val="22"/>
          <w:lang w:eastAsia="x-none"/>
        </w:rPr>
        <w:br/>
      </w:r>
      <w:r w:rsidRPr="00C1087E">
        <w:rPr>
          <w:rFonts w:ascii="Times New Roman" w:hAnsi="Times New Roman"/>
          <w:sz w:val="22"/>
          <w:szCs w:val="22"/>
          <w:lang w:eastAsia="x-none"/>
        </w:rPr>
        <w:t xml:space="preserve">ve vyjímatelné přepravce a je použito v případě hašení požáru s použitím uzavřené skládací nádrže na vodu, a druhé čerpadlo je upevněno pomocí textilního upínacího pásu na nádrži na vodu </w:t>
      </w:r>
      <w:r w:rsidR="002C5FBB">
        <w:rPr>
          <w:rFonts w:ascii="Times New Roman" w:hAnsi="Times New Roman"/>
          <w:sz w:val="22"/>
          <w:szCs w:val="22"/>
          <w:lang w:eastAsia="x-none"/>
        </w:rPr>
        <w:br/>
      </w:r>
      <w:r w:rsidRPr="00C1087E">
        <w:rPr>
          <w:rFonts w:ascii="Times New Roman" w:hAnsi="Times New Roman"/>
          <w:sz w:val="22"/>
          <w:szCs w:val="22"/>
          <w:lang w:eastAsia="x-none"/>
        </w:rPr>
        <w:t>a umožňuje hašení vodou z nádrže na vodu anebo dodávku vody hadicemi do uzavřené skládací nádrže na vodu, umístěné v nepřípustném terénu</w:t>
      </w:r>
      <w:r w:rsidR="00C1087E">
        <w:rPr>
          <w:rFonts w:ascii="Times New Roman" w:hAnsi="Times New Roman"/>
          <w:sz w:val="22"/>
          <w:szCs w:val="22"/>
          <w:lang w:eastAsia="x-none"/>
        </w:rPr>
        <w:t>.</w:t>
      </w:r>
    </w:p>
    <w:p w14:paraId="37EAD22E" w14:textId="77777777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>Čerpadlo na vodu:</w:t>
      </w:r>
    </w:p>
    <w:p w14:paraId="468DF2BF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má čtyřtaktní zážehový motor o objemu nejméně 49 ccm,</w:t>
      </w:r>
    </w:p>
    <w:p w14:paraId="4EA66087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celkovou hmotnost bez pohonných hmot nejvýše 10 kg,</w:t>
      </w:r>
    </w:p>
    <w:p w14:paraId="5FD1FE65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je odstředivé, jednostupňové, s průtokem nejméně 230 l.min-1 při tlaku nejméně 6 bar,</w:t>
      </w:r>
    </w:p>
    <w:p w14:paraId="1619635A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má objem nádrže na pohonné hmoty v objemu odpovídající nejméně jedné hodině provozu čerpadla,</w:t>
      </w:r>
    </w:p>
    <w:p w14:paraId="6705346E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má výtlačné a sací hrdlo se spojkami D 25 mm podle ČSN 38 9427,</w:t>
      </w:r>
    </w:p>
    <w:p w14:paraId="4DB95DC4" w14:textId="77777777" w:rsidR="002025C4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je upevněno na podstavci s antivibračními prvky.</w:t>
      </w:r>
    </w:p>
    <w:sectPr w:rsidR="002025C4" w:rsidRPr="00C10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827E" w14:textId="77777777" w:rsidR="00207ACE" w:rsidRDefault="00207ACE" w:rsidP="00207ACE">
      <w:r>
        <w:separator/>
      </w:r>
    </w:p>
  </w:endnote>
  <w:endnote w:type="continuationSeparator" w:id="0">
    <w:p w14:paraId="207E865E" w14:textId="77777777" w:rsidR="00207ACE" w:rsidRDefault="00207ACE" w:rsidP="0020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33BD" w14:textId="77777777" w:rsidR="00143EBA" w:rsidRDefault="00143E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AA9E4" w14:textId="77777777" w:rsidR="00207ACE" w:rsidRPr="00207ACE" w:rsidRDefault="00207ACE" w:rsidP="00207ACE">
    <w:pPr>
      <w:pStyle w:val="Zpat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PAGE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>
      <w:rPr>
        <w:rFonts w:ascii="Times New Roman" w:hAnsi="Times New Roman" w:cs="Times New Roman"/>
        <w:bCs/>
      </w:rPr>
      <w:t>1</w:t>
    </w:r>
    <w:r w:rsidRPr="00317CEB">
      <w:rPr>
        <w:rFonts w:ascii="Times New Roman" w:hAnsi="Times New Roman" w:cs="Times New Roman"/>
        <w:bCs/>
      </w:rPr>
      <w:fldChar w:fldCharType="end"/>
    </w:r>
    <w:r w:rsidRPr="00317CEB">
      <w:rPr>
        <w:rFonts w:ascii="Times New Roman" w:hAnsi="Times New Roman" w:cs="Times New Roman"/>
        <w:bCs/>
      </w:rPr>
      <w:t>/</w:t>
    </w: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NUMPAGES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>
      <w:rPr>
        <w:rFonts w:ascii="Times New Roman" w:hAnsi="Times New Roman" w:cs="Times New Roman"/>
        <w:bCs/>
      </w:rPr>
      <w:t>3</w:t>
    </w:r>
    <w:r w:rsidRPr="00317CEB">
      <w:rPr>
        <w:rFonts w:ascii="Times New Roman" w:hAnsi="Times New Roman" w:cs="Times New Roman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4A59F" w14:textId="77777777" w:rsidR="00143EBA" w:rsidRDefault="00143E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F0111" w14:textId="77777777" w:rsidR="00207ACE" w:rsidRDefault="00207ACE" w:rsidP="00207ACE">
      <w:r>
        <w:separator/>
      </w:r>
    </w:p>
  </w:footnote>
  <w:footnote w:type="continuationSeparator" w:id="0">
    <w:p w14:paraId="7F00E5EE" w14:textId="77777777" w:rsidR="00207ACE" w:rsidRDefault="00207ACE" w:rsidP="0020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4F009" w14:textId="77777777" w:rsidR="00143EBA" w:rsidRDefault="00143E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4B569" w14:textId="77777777" w:rsidR="00207ACE" w:rsidRPr="00207ACE" w:rsidRDefault="00207ACE" w:rsidP="00207ACE">
    <w:pPr>
      <w:pStyle w:val="Zhlav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</w:rPr>
      <w:t xml:space="preserve">Příloha č. </w:t>
    </w:r>
    <w:r w:rsidR="00143EBA">
      <w:rPr>
        <w:rFonts w:ascii="Times New Roman" w:hAnsi="Times New Roman" w:cs="Times New Roman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28D7" w14:textId="77777777" w:rsidR="00143EBA" w:rsidRDefault="00143E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469"/>
    <w:multiLevelType w:val="hybridMultilevel"/>
    <w:tmpl w:val="8F0E9D0A"/>
    <w:lvl w:ilvl="0" w:tplc="3D5EAAC8">
      <w:start w:val="1"/>
      <w:numFmt w:val="lowerLetter"/>
      <w:lvlText w:val="%1)"/>
      <w:lvlJc w:val="righ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095415C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0B0859E0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12CC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189119CE"/>
    <w:multiLevelType w:val="hybridMultilevel"/>
    <w:tmpl w:val="8F0E9D0A"/>
    <w:lvl w:ilvl="0" w:tplc="3D5EAAC8">
      <w:start w:val="1"/>
      <w:numFmt w:val="lowerLetter"/>
      <w:lvlText w:val="%1)"/>
      <w:lvlJc w:val="righ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1E642066"/>
    <w:multiLevelType w:val="hybridMultilevel"/>
    <w:tmpl w:val="3122600E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1FFA6729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6D2A68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A9839C8"/>
    <w:multiLevelType w:val="multilevel"/>
    <w:tmpl w:val="E20EF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EC67D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0" w15:restartNumberingAfterBreak="0">
    <w:nsid w:val="470F4725"/>
    <w:multiLevelType w:val="multilevel"/>
    <w:tmpl w:val="8D742C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1921F4"/>
    <w:multiLevelType w:val="hybridMultilevel"/>
    <w:tmpl w:val="9C90E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2694A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3" w15:restartNumberingAfterBreak="0">
    <w:nsid w:val="4BBC1D45"/>
    <w:multiLevelType w:val="multilevel"/>
    <w:tmpl w:val="60C01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3942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B95C44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6" w15:restartNumberingAfterBreak="0">
    <w:nsid w:val="6106768D"/>
    <w:multiLevelType w:val="multilevel"/>
    <w:tmpl w:val="C3682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F36120"/>
    <w:multiLevelType w:val="multilevel"/>
    <w:tmpl w:val="7680A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0BD495A"/>
    <w:multiLevelType w:val="multilevel"/>
    <w:tmpl w:val="73BA3B4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5B62E8"/>
    <w:multiLevelType w:val="hybridMultilevel"/>
    <w:tmpl w:val="08D420B8"/>
    <w:lvl w:ilvl="0" w:tplc="085C1F8E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2F6B18A">
      <w:start w:val="1"/>
      <w:numFmt w:val="lowerLetter"/>
      <w:lvlText w:val="%2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77AC91BA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1A22FC60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8E409230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C98EBF5C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C6FEA936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2A600DB2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D5800AD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76B136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6805B3"/>
    <w:multiLevelType w:val="hybridMultilevel"/>
    <w:tmpl w:val="8F0E9D0A"/>
    <w:lvl w:ilvl="0" w:tplc="3D5EAAC8">
      <w:start w:val="1"/>
      <w:numFmt w:val="lowerLetter"/>
      <w:lvlText w:val="%1)"/>
      <w:lvlJc w:val="right"/>
      <w:pPr>
        <w:ind w:left="11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2" w15:restartNumberingAfterBreak="0">
    <w:nsid w:val="7CC43836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14"/>
  </w:num>
  <w:num w:numId="5">
    <w:abstractNumId w:val="2"/>
  </w:num>
  <w:num w:numId="6">
    <w:abstractNumId w:val="22"/>
  </w:num>
  <w:num w:numId="7">
    <w:abstractNumId w:val="12"/>
  </w:num>
  <w:num w:numId="8">
    <w:abstractNumId w:val="9"/>
  </w:num>
  <w:num w:numId="9">
    <w:abstractNumId w:val="15"/>
  </w:num>
  <w:num w:numId="10">
    <w:abstractNumId w:val="3"/>
  </w:num>
  <w:num w:numId="11">
    <w:abstractNumId w:val="1"/>
  </w:num>
  <w:num w:numId="12">
    <w:abstractNumId w:val="5"/>
  </w:num>
  <w:num w:numId="13">
    <w:abstractNumId w:val="18"/>
  </w:num>
  <w:num w:numId="14">
    <w:abstractNumId w:val="16"/>
  </w:num>
  <w:num w:numId="15">
    <w:abstractNumId w:val="17"/>
  </w:num>
  <w:num w:numId="16">
    <w:abstractNumId w:val="10"/>
  </w:num>
  <w:num w:numId="17">
    <w:abstractNumId w:val="20"/>
  </w:num>
  <w:num w:numId="18">
    <w:abstractNumId w:val="7"/>
  </w:num>
  <w:num w:numId="19">
    <w:abstractNumId w:val="6"/>
  </w:num>
  <w:num w:numId="20">
    <w:abstractNumId w:val="8"/>
  </w:num>
  <w:num w:numId="21">
    <w:abstractNumId w:val="21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F8"/>
    <w:rsid w:val="00092282"/>
    <w:rsid w:val="000A54F8"/>
    <w:rsid w:val="000D18BE"/>
    <w:rsid w:val="00143EBA"/>
    <w:rsid w:val="001901F2"/>
    <w:rsid w:val="001B5C21"/>
    <w:rsid w:val="002025C4"/>
    <w:rsid w:val="00207ACE"/>
    <w:rsid w:val="0028737F"/>
    <w:rsid w:val="002C5FBB"/>
    <w:rsid w:val="0030058F"/>
    <w:rsid w:val="003120F5"/>
    <w:rsid w:val="003E5004"/>
    <w:rsid w:val="004406D2"/>
    <w:rsid w:val="00516B64"/>
    <w:rsid w:val="006D0BF9"/>
    <w:rsid w:val="006D5045"/>
    <w:rsid w:val="007918DE"/>
    <w:rsid w:val="00825E53"/>
    <w:rsid w:val="009829B6"/>
    <w:rsid w:val="00A14FB6"/>
    <w:rsid w:val="00A21426"/>
    <w:rsid w:val="00A70CC4"/>
    <w:rsid w:val="00AC2763"/>
    <w:rsid w:val="00AD7C1C"/>
    <w:rsid w:val="00C1087E"/>
    <w:rsid w:val="00C3722A"/>
    <w:rsid w:val="00CE096D"/>
    <w:rsid w:val="00CE1B22"/>
    <w:rsid w:val="00D65909"/>
    <w:rsid w:val="00DE516F"/>
    <w:rsid w:val="00E315DF"/>
    <w:rsid w:val="00F6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E2EF"/>
  <w15:chartTrackingRefBased/>
  <w15:docId w15:val="{A57F6F60-3764-4ADC-A53D-270C5E28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4F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1B22"/>
    <w:pPr>
      <w:spacing w:after="120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1B22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CE1B2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nhideWhenUsed/>
    <w:qFormat/>
    <w:rsid w:val="00CE1B22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1B2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07A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AC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07A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AC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Petlík Vladimír</dc:creator>
  <cp:keywords/>
  <dc:description/>
  <cp:lastModifiedBy>Fučíková Martina</cp:lastModifiedBy>
  <cp:revision>2</cp:revision>
  <dcterms:created xsi:type="dcterms:W3CDTF">2023-12-12T10:28:00Z</dcterms:created>
  <dcterms:modified xsi:type="dcterms:W3CDTF">2023-12-12T10:28:00Z</dcterms:modified>
</cp:coreProperties>
</file>