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5.0.0 -->
  <w:body>
    <w:p w:rsidR="007245B6" w:rsidRPr="00E940D0" w:rsidP="007245B6">
      <w:pPr>
        <w:rPr>
          <w:rFonts w:asciiTheme="minorHAnsi" w:hAnsiTheme="minorHAnsi"/>
          <w:sz w:val="22"/>
          <w:szCs w:val="22"/>
          <w:lang w:val="cs-CZ"/>
        </w:rPr>
      </w:pPr>
    </w:p>
    <w:p w:rsidR="007245B6" w:rsidRPr="007245B6" w:rsidP="007245B6">
      <w:pPr>
        <w:rPr>
          <w:rFonts w:asciiTheme="minorHAnsi" w:hAnsiTheme="minorHAnsi"/>
          <w:b/>
          <w:bCs/>
          <w:sz w:val="22"/>
          <w:szCs w:val="22"/>
          <w:lang w:val="cs-CZ"/>
        </w:rPr>
      </w:pPr>
      <w:r w:rsidRPr="007245B6">
        <w:rPr>
          <w:rFonts w:asciiTheme="minorHAnsi" w:hAnsiTheme="minorHAnsi"/>
          <w:b/>
          <w:bCs/>
          <w:sz w:val="22"/>
          <w:szCs w:val="22"/>
          <w:lang w:val="cs-CZ"/>
        </w:rPr>
        <w:t>Krajský úřad Karlovarského kraje</w:t>
      </w:r>
    </w:p>
    <w:p w:rsidR="007245B6" w:rsidRPr="007245B6" w:rsidP="007245B6">
      <w:pPr>
        <w:rPr>
          <w:rFonts w:asciiTheme="minorHAnsi" w:hAnsiTheme="minorHAnsi"/>
          <w:bCs/>
          <w:sz w:val="22"/>
          <w:szCs w:val="22"/>
          <w:lang w:val="cs-CZ"/>
        </w:rPr>
      </w:pPr>
      <w:r w:rsidRPr="007245B6">
        <w:rPr>
          <w:rFonts w:asciiTheme="minorHAnsi" w:hAnsiTheme="minorHAnsi"/>
          <w:bCs/>
          <w:sz w:val="22"/>
          <w:szCs w:val="22"/>
          <w:lang w:val="cs-CZ"/>
        </w:rPr>
        <w:t>Závodní 353/88</w:t>
      </w:r>
    </w:p>
    <w:p w:rsidR="007245B6" w:rsidRPr="007245B6" w:rsidP="007245B6">
      <w:pPr>
        <w:rPr>
          <w:rFonts w:asciiTheme="minorHAnsi" w:hAnsiTheme="minorHAnsi"/>
          <w:bCs/>
          <w:sz w:val="22"/>
          <w:szCs w:val="22"/>
        </w:rPr>
      </w:pPr>
      <w:r w:rsidRPr="007245B6">
        <w:rPr>
          <w:rFonts w:asciiTheme="minorHAnsi" w:hAnsiTheme="minorHAnsi"/>
          <w:bCs/>
          <w:sz w:val="22"/>
          <w:szCs w:val="22"/>
        </w:rPr>
        <w:t>360 06 Karlovy Vary</w:t>
      </w:r>
    </w:p>
    <w:p w:rsidR="007245B6" w:rsidRPr="00F21E94" w:rsidP="007245B6">
      <w:pPr>
        <w:rPr>
          <w:rFonts w:asciiTheme="minorHAnsi" w:hAnsiTheme="minorHAnsi"/>
          <w:sz w:val="22"/>
          <w:szCs w:val="22"/>
          <w:lang w:val="cs-CZ"/>
        </w:rPr>
      </w:pPr>
    </w:p>
    <w:p w:rsidR="007245B6" w:rsidRPr="000202FD" w:rsidP="007245B6">
      <w:pPr>
        <w:rPr>
          <w:rFonts w:asciiTheme="minorHAnsi" w:hAnsiTheme="minorHAnsi"/>
          <w:sz w:val="22"/>
          <w:szCs w:val="22"/>
          <w:lang w:val="cs-CZ"/>
        </w:rPr>
      </w:pPr>
      <w:r w:rsidRPr="000202FD">
        <w:rPr>
          <w:rFonts w:asciiTheme="minorHAnsi" w:hAnsiTheme="minorHAnsi"/>
          <w:sz w:val="22"/>
          <w:szCs w:val="22"/>
          <w:lang w:val="cs-CZ"/>
        </w:rPr>
        <w:t>Doručeno datovou schránkou</w:t>
      </w:r>
    </w:p>
    <w:p w:rsidR="007245B6" w:rsidRPr="000202FD" w:rsidP="007245B6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0202FD">
        <w:rPr>
          <w:rFonts w:asciiTheme="minorHAnsi" w:hAnsiTheme="minorHAnsi"/>
          <w:sz w:val="22"/>
          <w:szCs w:val="22"/>
          <w:lang w:val="cs-CZ"/>
        </w:rPr>
        <w:t xml:space="preserve">V Praze dne </w:t>
      </w:r>
      <w:r>
        <w:rPr>
          <w:rFonts w:asciiTheme="minorHAnsi" w:hAnsiTheme="minorHAnsi"/>
          <w:sz w:val="22"/>
          <w:szCs w:val="22"/>
          <w:lang w:val="cs-CZ"/>
        </w:rPr>
        <w:t>1</w:t>
      </w:r>
      <w:r w:rsidR="00CA3670">
        <w:rPr>
          <w:rFonts w:asciiTheme="minorHAnsi" w:hAnsiTheme="minorHAnsi"/>
          <w:sz w:val="22"/>
          <w:szCs w:val="22"/>
          <w:lang w:val="cs-CZ"/>
        </w:rPr>
        <w:t>5</w:t>
      </w:r>
      <w:r>
        <w:rPr>
          <w:rFonts w:asciiTheme="minorHAnsi" w:hAnsiTheme="minorHAnsi"/>
          <w:sz w:val="22"/>
          <w:szCs w:val="22"/>
          <w:lang w:val="cs-CZ"/>
        </w:rPr>
        <w:t>. srpna</w:t>
      </w:r>
      <w:r w:rsidRPr="000202FD">
        <w:rPr>
          <w:rFonts w:asciiTheme="minorHAnsi" w:hAnsiTheme="minorHAnsi"/>
          <w:sz w:val="22"/>
          <w:szCs w:val="22"/>
          <w:lang w:val="cs-CZ"/>
        </w:rPr>
        <w:t xml:space="preserve"> 2016  </w:t>
      </w:r>
    </w:p>
    <w:p w:rsidR="007245B6" w:rsidRPr="000202FD" w:rsidP="007245B6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7245B6" w:rsidRPr="000202FD" w:rsidP="007245B6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7245B6" w:rsidRPr="000202FD" w:rsidP="007245B6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0202FD">
        <w:rPr>
          <w:rFonts w:asciiTheme="minorHAnsi" w:hAnsiTheme="minorHAnsi"/>
          <w:b/>
          <w:sz w:val="22"/>
          <w:szCs w:val="22"/>
          <w:lang w:val="cs-CZ"/>
        </w:rPr>
        <w:t>Žádost o poskytnutí informací podle zákona č.106/1999 Sb.</w:t>
      </w:r>
    </w:p>
    <w:p w:rsidR="007245B6" w:rsidRPr="000202FD" w:rsidP="007245B6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7245B6" w:rsidRPr="000202FD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202FD">
        <w:rPr>
          <w:rFonts w:asciiTheme="minorHAnsi" w:hAnsiTheme="minorHAnsi"/>
          <w:sz w:val="22"/>
          <w:szCs w:val="22"/>
          <w:lang w:val="cs-CZ"/>
        </w:rPr>
        <w:t>Vážení,</w:t>
      </w:r>
    </w:p>
    <w:p w:rsidR="007245B6" w:rsidRPr="000202FD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úvodem mi dovolte poděkovat za spolupráci při sběru dat do našeho projektu hodnocení krajů prostřednictvím předchozí </w:t>
      </w:r>
      <w:r>
        <w:rPr>
          <w:rFonts w:asciiTheme="minorHAnsi" w:hAnsiTheme="minorHAnsi"/>
          <w:sz w:val="22"/>
          <w:szCs w:val="22"/>
          <w:lang w:val="cs-CZ"/>
        </w:rPr>
        <w:t>infožádosti</w:t>
      </w:r>
      <w:r>
        <w:rPr>
          <w:rFonts w:asciiTheme="minorHAnsi" w:hAnsiTheme="minorHAnsi"/>
          <w:sz w:val="22"/>
          <w:szCs w:val="22"/>
          <w:lang w:val="cs-CZ"/>
        </w:rPr>
        <w:t>. V průběhu analýzy se vyskytlo ještě několik dotazů. N</w:t>
      </w:r>
      <w:r w:rsidRPr="000202FD">
        <w:rPr>
          <w:rFonts w:asciiTheme="minorHAnsi" w:hAnsiTheme="minorHAnsi"/>
          <w:sz w:val="22"/>
          <w:szCs w:val="22"/>
          <w:lang w:val="cs-CZ"/>
        </w:rPr>
        <w:t xml:space="preserve">a základě zákona č.106/1999 Sb., o svobodném přístupu k informacím, ve znění pozdějších předpisů, si Vás </w:t>
      </w:r>
      <w:r>
        <w:rPr>
          <w:rFonts w:asciiTheme="minorHAnsi" w:hAnsiTheme="minorHAnsi"/>
          <w:sz w:val="22"/>
          <w:szCs w:val="22"/>
          <w:lang w:val="cs-CZ"/>
        </w:rPr>
        <w:t xml:space="preserve">tímto </w:t>
      </w:r>
      <w:r w:rsidRPr="000202FD">
        <w:rPr>
          <w:rFonts w:asciiTheme="minorHAnsi" w:hAnsiTheme="minorHAnsi"/>
          <w:sz w:val="22"/>
          <w:szCs w:val="22"/>
          <w:lang w:val="cs-CZ"/>
        </w:rPr>
        <w:t xml:space="preserve">dovolujeme požádat o níže specifikované </w:t>
      </w:r>
      <w:r>
        <w:rPr>
          <w:rFonts w:asciiTheme="minorHAnsi" w:hAnsiTheme="minorHAnsi"/>
          <w:sz w:val="22"/>
          <w:szCs w:val="22"/>
          <w:lang w:val="cs-CZ"/>
        </w:rPr>
        <w:t xml:space="preserve">dodatečné </w:t>
      </w:r>
      <w:r w:rsidRPr="000202FD">
        <w:rPr>
          <w:rFonts w:asciiTheme="minorHAnsi" w:hAnsiTheme="minorHAnsi"/>
          <w:sz w:val="22"/>
          <w:szCs w:val="22"/>
          <w:lang w:val="cs-CZ"/>
        </w:rPr>
        <w:t xml:space="preserve">informace. </w:t>
      </w: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RPr="000202FD" w:rsidP="007245B6">
      <w:pPr>
        <w:suppressAutoHyphens w:val="0"/>
        <w:autoSpaceDE w:val="0"/>
        <w:ind w:left="360"/>
        <w:rPr>
          <w:rFonts w:asciiTheme="minorHAnsi" w:hAnsiTheme="minorHAnsi"/>
          <w:sz w:val="22"/>
          <w:szCs w:val="22"/>
          <w:lang w:val="cs-CZ"/>
        </w:rPr>
      </w:pP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202FD">
        <w:rPr>
          <w:rFonts w:asciiTheme="minorHAnsi" w:hAnsiTheme="minorHAnsi"/>
          <w:sz w:val="22"/>
          <w:szCs w:val="22"/>
          <w:lang w:val="cs-CZ"/>
        </w:rPr>
        <w:t xml:space="preserve">Konkrétně žádáme o poskytnutí těchto informací týkajících se 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kategorie </w:t>
      </w:r>
      <w:r w:rsidRPr="003D382E">
        <w:rPr>
          <w:rFonts w:asciiTheme="minorHAnsi" w:hAnsiTheme="minorHAnsi"/>
          <w:b/>
          <w:sz w:val="22"/>
          <w:szCs w:val="22"/>
          <w:u w:val="single"/>
          <w:lang w:val="cs-CZ"/>
        </w:rPr>
        <w:t>příspěvkové organizace a obchodní společnosti kraje</w:t>
      </w:r>
      <w:r w:rsidRPr="000202FD">
        <w:rPr>
          <w:rFonts w:asciiTheme="minorHAnsi" w:hAnsiTheme="minorHAnsi"/>
          <w:sz w:val="22"/>
          <w:szCs w:val="22"/>
          <w:lang w:val="cs-CZ"/>
        </w:rPr>
        <w:t>:</w:t>
      </w: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P="007245B6">
      <w:pPr>
        <w:pStyle w:val="ListParagraph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Žádáme vás o </w:t>
      </w:r>
      <w:r w:rsidRPr="00BD7D4F">
        <w:rPr>
          <w:rFonts w:asciiTheme="minorHAnsi" w:hAnsiTheme="minorHAnsi"/>
          <w:sz w:val="22"/>
          <w:szCs w:val="22"/>
          <w:lang w:val="cs-CZ"/>
        </w:rPr>
        <w:t>kompletní seznam obchodních společností s majetkovou účastí kraje včetně výše majetkového podílu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7245B6" w:rsidP="007245B6">
      <w:pPr>
        <w:pStyle w:val="ListParagraph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P="007245B6">
      <w:pPr>
        <w:pStyle w:val="ListParagraph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Dále vás žádáme o zodpovězení následujících otázek v předmětné kategorii:</w:t>
      </w:r>
    </w:p>
    <w:p w:rsidR="007245B6" w:rsidP="007245B6">
      <w:pPr>
        <w:pStyle w:val="ListParagraph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RPr="00BD7D4F" w:rsidP="007245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BD7D4F">
        <w:rPr>
          <w:rFonts w:asciiTheme="minorHAnsi" w:hAnsiTheme="minorHAnsi"/>
          <w:sz w:val="22"/>
          <w:szCs w:val="22"/>
          <w:lang w:val="cs-CZ"/>
        </w:rPr>
        <w:t>Jaký orgán kraje  schvaluje změny stanov obchodních společností 100 % vlastněných krajem?</w:t>
      </w:r>
    </w:p>
    <w:p w:rsidR="007245B6" w:rsidRPr="008439D7" w:rsidP="007245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8439D7">
        <w:rPr>
          <w:rFonts w:asciiTheme="minorHAnsi" w:hAnsiTheme="minorHAnsi"/>
          <w:sz w:val="22"/>
          <w:szCs w:val="22"/>
          <w:lang w:val="cs-CZ"/>
        </w:rPr>
        <w:t>Mají obchodní společnosti ovládané krajem ve svých společenských smlouvách (stanovy, zakladatelská listina apod.) explicitně uvedeno, že jsou povinným subjektem dle zákona č. 106/1999 Sb.</w:t>
      </w:r>
    </w:p>
    <w:p w:rsidR="007245B6" w:rsidP="007245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8439D7">
        <w:rPr>
          <w:rFonts w:asciiTheme="minorHAnsi" w:hAnsiTheme="minorHAnsi"/>
          <w:sz w:val="22"/>
          <w:szCs w:val="22"/>
          <w:lang w:val="cs-CZ"/>
        </w:rPr>
        <w:t>Mají obchodní společnosti ovládané krajem ve svých společenských smlouvách (stanovách a dalších zakládacích dokumentech) vyloučenu možnost zakládat dceřiné společnosti či kupovat jiné společnosti?</w:t>
      </w:r>
    </w:p>
    <w:p w:rsidR="007245B6" w:rsidP="007245B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8439D7">
        <w:rPr>
          <w:rFonts w:asciiTheme="minorHAnsi" w:hAnsiTheme="minorHAnsi"/>
          <w:sz w:val="22"/>
          <w:szCs w:val="22"/>
          <w:lang w:val="cs-CZ"/>
        </w:rPr>
        <w:t>Má kraj formulovánu vlastnickou politiku pro jím ovládané obchodní společnosti (existence strategických dokumentů k řízení a rozvoji jednotlivých obchodních společností, existence výkonnostních indikátorů hospodaření)?</w:t>
      </w: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Dále vás</w:t>
      </w:r>
      <w:r w:rsidRPr="000202FD">
        <w:rPr>
          <w:rFonts w:asciiTheme="minorHAnsi" w:hAnsiTheme="minorHAnsi"/>
          <w:sz w:val="22"/>
          <w:szCs w:val="22"/>
          <w:lang w:val="cs-CZ"/>
        </w:rPr>
        <w:t xml:space="preserve"> žádáme o poskytnutí informací týkajících se 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kategorie </w:t>
      </w:r>
      <w:r w:rsidRPr="00BB6666">
        <w:rPr>
          <w:rFonts w:asciiTheme="minorHAnsi" w:hAnsiTheme="minorHAnsi"/>
          <w:b/>
          <w:sz w:val="22"/>
          <w:szCs w:val="22"/>
          <w:u w:val="single"/>
          <w:lang w:val="cs-CZ"/>
        </w:rPr>
        <w:t>rozpočet</w:t>
      </w:r>
      <w:r w:rsidRPr="000202FD">
        <w:rPr>
          <w:rFonts w:asciiTheme="minorHAnsi" w:hAnsiTheme="minorHAnsi"/>
          <w:sz w:val="22"/>
          <w:szCs w:val="22"/>
          <w:lang w:val="cs-CZ"/>
        </w:rPr>
        <w:t>:</w:t>
      </w: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RPr="007F6112" w:rsidP="007245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7F6112">
        <w:rPr>
          <w:rFonts w:asciiTheme="minorHAnsi" w:hAnsiTheme="minorHAnsi"/>
          <w:sz w:val="22"/>
          <w:szCs w:val="22"/>
          <w:lang w:val="cs-CZ"/>
        </w:rPr>
        <w:t>Je na oficiální webové stránce kraje k dispozici přehled všech schválených rozpočtových opatření provedených v roce 2016?</w:t>
      </w:r>
    </w:p>
    <w:p w:rsidR="007245B6" w:rsidP="007245B6">
      <w:pPr>
        <w:suppressAutoHyphens w:val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A1E31" w:rsidP="000A1E31">
      <w:pPr>
        <w:jc w:val="both"/>
        <w:rPr>
          <w:rFonts w:asciiTheme="minorHAnsi" w:hAnsiTheme="minorHAnsi"/>
          <w:sz w:val="22"/>
          <w:szCs w:val="22"/>
          <w:lang w:val="cs-CZ"/>
        </w:rPr>
      </w:pPr>
      <w:bookmarkStart w:id="0" w:name="_GoBack"/>
      <w:r>
        <w:rPr>
          <w:rFonts w:asciiTheme="minorHAnsi" w:hAnsiTheme="minorHAnsi"/>
          <w:sz w:val="22"/>
          <w:szCs w:val="22"/>
          <w:lang w:val="cs-CZ"/>
        </w:rPr>
        <w:t xml:space="preserve">Dále vás </w:t>
      </w:r>
      <w:r w:rsidRPr="000202FD">
        <w:rPr>
          <w:rFonts w:asciiTheme="minorHAnsi" w:hAnsiTheme="minorHAnsi"/>
          <w:sz w:val="22"/>
          <w:szCs w:val="22"/>
          <w:lang w:val="cs-CZ"/>
        </w:rPr>
        <w:t xml:space="preserve">žádáme o </w:t>
      </w:r>
      <w:r>
        <w:rPr>
          <w:rFonts w:asciiTheme="minorHAnsi" w:hAnsiTheme="minorHAnsi"/>
          <w:sz w:val="22"/>
          <w:szCs w:val="22"/>
          <w:lang w:val="cs-CZ"/>
        </w:rPr>
        <w:t>doplnění</w:t>
      </w:r>
      <w:r w:rsidRPr="000202FD">
        <w:rPr>
          <w:rFonts w:asciiTheme="minorHAnsi" w:hAnsiTheme="minorHAnsi"/>
          <w:sz w:val="22"/>
          <w:szCs w:val="22"/>
          <w:lang w:val="cs-CZ"/>
        </w:rPr>
        <w:t xml:space="preserve"> informací týkajících se 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kategorie </w:t>
      </w:r>
      <w:r w:rsidRPr="000A1E31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etický kodex a ochrana 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>whistleblowerů</w:t>
      </w:r>
      <w:r w:rsidRPr="000202FD">
        <w:rPr>
          <w:rFonts w:asciiTheme="minorHAnsi" w:hAnsiTheme="minorHAnsi"/>
          <w:sz w:val="22"/>
          <w:szCs w:val="22"/>
          <w:lang w:val="cs-CZ"/>
        </w:rPr>
        <w:t>:</w:t>
      </w:r>
    </w:p>
    <w:p w:rsidR="000A1E31" w:rsidP="000A1E3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A1E31" w:rsidP="000A1E31">
      <w:pPr>
        <w:pStyle w:val="ListParagraph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 předchozí žádosti jste na otázku „</w:t>
      </w:r>
      <w:r w:rsidRPr="000A1E31">
        <w:rPr>
          <w:rFonts w:asciiTheme="minorHAnsi" w:hAnsiTheme="minorHAnsi"/>
          <w:sz w:val="22"/>
          <w:szCs w:val="22"/>
          <w:lang w:val="cs-CZ"/>
        </w:rPr>
        <w:t>Je možné podat oznámení o protiprávním jednání jinému orgánu či osobě nežli je přímo nadřízený zaměstnanec (uvnitř či vně úřadu)?</w:t>
      </w:r>
      <w:r>
        <w:rPr>
          <w:rFonts w:asciiTheme="minorHAnsi" w:hAnsiTheme="minorHAnsi"/>
          <w:sz w:val="22"/>
          <w:szCs w:val="22"/>
          <w:lang w:val="cs-CZ"/>
        </w:rPr>
        <w:t xml:space="preserve">“ odpověděli: </w:t>
      </w:r>
      <w:r w:rsidRPr="000A1E31">
        <w:rPr>
          <w:rFonts w:asciiTheme="minorHAnsi" w:hAnsiTheme="minorHAnsi"/>
          <w:sz w:val="22"/>
          <w:szCs w:val="22"/>
          <w:lang w:val="cs-CZ"/>
        </w:rPr>
        <w:t>"Ano."</w:t>
      </w:r>
    </w:p>
    <w:p w:rsidR="00416787" w:rsidP="000A1E31">
      <w:pPr>
        <w:pStyle w:val="ListParagraph"/>
        <w:jc w:val="both"/>
        <w:rPr>
          <w:rFonts w:asciiTheme="minorHAnsi" w:hAnsiTheme="minorHAnsi"/>
          <w:sz w:val="22"/>
          <w:szCs w:val="22"/>
          <w:lang w:val="cs-CZ"/>
        </w:rPr>
      </w:pPr>
      <w:bookmarkEnd w:id="0"/>
    </w:p>
    <w:p w:rsidR="000A1E31" w:rsidRPr="000A1E31" w:rsidP="000A1E31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Je možné specifikovat komu konkrétnímu</w:t>
      </w:r>
      <w:r w:rsidR="00416787">
        <w:rPr>
          <w:rFonts w:asciiTheme="minorHAnsi" w:hAnsiTheme="minorHAnsi"/>
          <w:sz w:val="22"/>
          <w:szCs w:val="22"/>
          <w:lang w:val="cs-CZ"/>
        </w:rPr>
        <w:t>,</w:t>
      </w:r>
      <w:r>
        <w:rPr>
          <w:rFonts w:asciiTheme="minorHAnsi" w:hAnsiTheme="minorHAnsi"/>
          <w:sz w:val="22"/>
          <w:szCs w:val="22"/>
          <w:lang w:val="cs-CZ"/>
        </w:rPr>
        <w:t xml:space="preserve"> kromě </w:t>
      </w:r>
      <w:r w:rsidR="00416787">
        <w:rPr>
          <w:rFonts w:asciiTheme="minorHAnsi" w:hAnsiTheme="minorHAnsi"/>
          <w:sz w:val="22"/>
          <w:szCs w:val="22"/>
          <w:lang w:val="cs-CZ"/>
        </w:rPr>
        <w:t>přímo nadřízeného</w:t>
      </w:r>
      <w:r w:rsidRPr="000A1E3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16787">
        <w:rPr>
          <w:rFonts w:asciiTheme="minorHAnsi" w:hAnsiTheme="minorHAnsi"/>
          <w:sz w:val="22"/>
          <w:szCs w:val="22"/>
          <w:lang w:val="cs-CZ"/>
        </w:rPr>
        <w:t>zaměstnance,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16787">
        <w:rPr>
          <w:rFonts w:asciiTheme="minorHAnsi" w:hAnsiTheme="minorHAnsi"/>
          <w:sz w:val="22"/>
          <w:szCs w:val="22"/>
          <w:lang w:val="cs-CZ"/>
        </w:rPr>
        <w:t>může zaměstnanec krajského úřadu</w:t>
      </w:r>
      <w:r w:rsidRPr="000A1E31">
        <w:rPr>
          <w:rFonts w:asciiTheme="minorHAnsi" w:hAnsiTheme="minorHAnsi"/>
          <w:sz w:val="22"/>
          <w:szCs w:val="22"/>
          <w:lang w:val="cs-CZ"/>
        </w:rPr>
        <w:t xml:space="preserve"> podat oznámení o protiprávním jednání</w:t>
      </w:r>
      <w:r w:rsidR="00416787">
        <w:rPr>
          <w:rFonts w:asciiTheme="minorHAnsi" w:hAnsiTheme="minorHAnsi"/>
          <w:sz w:val="22"/>
          <w:szCs w:val="22"/>
          <w:lang w:val="cs-CZ"/>
        </w:rPr>
        <w:t>?</w:t>
      </w:r>
    </w:p>
    <w:p w:rsidR="007245B6" w:rsidRPr="000202FD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RPr="000202FD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202FD">
        <w:rPr>
          <w:rFonts w:asciiTheme="minorHAnsi" w:hAnsiTheme="minorHAnsi"/>
          <w:sz w:val="22"/>
          <w:szCs w:val="22"/>
          <w:lang w:val="cs-CZ"/>
        </w:rPr>
        <w:t xml:space="preserve">Uvedené informace zašlete, prosím, v zákonem stanovené lhůtě patnácti dnů ode dne přijetí této žádosti na adresu naší kanceláře Oživení, o. s., Muchova 13, 160 00 Praha 6. </w:t>
      </w:r>
      <w:r w:rsidRPr="000202FD">
        <w:rPr>
          <w:rFonts w:asciiTheme="minorHAnsi" w:hAnsiTheme="minorHAnsi"/>
          <w:b/>
          <w:sz w:val="22"/>
          <w:szCs w:val="22"/>
          <w:lang w:val="cs-CZ"/>
        </w:rPr>
        <w:t xml:space="preserve">Je-li to možné, žádáme přednostně o poskytnutí informací v elektronické podobě do datové schránky Oživení, </w:t>
      </w:r>
      <w:r w:rsidRPr="000202FD">
        <w:rPr>
          <w:rFonts w:asciiTheme="minorHAnsi" w:hAnsiTheme="minorHAnsi"/>
          <w:b/>
          <w:sz w:val="22"/>
          <w:szCs w:val="22"/>
          <w:lang w:val="cs-CZ"/>
        </w:rPr>
        <w:t>o.s.</w:t>
      </w:r>
      <w:r w:rsidRPr="000202FD">
        <w:rPr>
          <w:rFonts w:asciiTheme="minorHAnsi" w:hAnsiTheme="minorHAnsi"/>
          <w:b/>
          <w:sz w:val="22"/>
          <w:szCs w:val="22"/>
          <w:lang w:val="cs-CZ"/>
        </w:rPr>
        <w:t>, ID datové schránky: ntauv78, popř. na e-mailovou adresu karel.gargulak@oziveni.cz.</w:t>
      </w:r>
      <w:r w:rsidRPr="000202F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RPr="000202FD" w:rsidP="007245B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245B6" w:rsidP="007245B6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</w:rPr>
      </w:pPr>
      <w:r w:rsidRPr="000202FD">
        <w:rPr>
          <w:rFonts w:asciiTheme="minorHAnsi" w:hAnsiTheme="minorHAnsi"/>
        </w:rPr>
        <w:t xml:space="preserve">Za poskytnutí informací předem děkujeme. </w:t>
      </w:r>
      <w:r w:rsidRPr="000202FD">
        <w:rPr>
          <w:rFonts w:asciiTheme="minorHAnsi" w:hAnsiTheme="minorHAnsi"/>
        </w:rPr>
        <w:tab/>
      </w:r>
      <w:r w:rsidRPr="000202FD">
        <w:rPr>
          <w:rFonts w:asciiTheme="minorHAnsi" w:hAnsiTheme="minorHAnsi"/>
        </w:rPr>
        <w:tab/>
      </w:r>
      <w:r w:rsidRPr="000202FD">
        <w:rPr>
          <w:rFonts w:asciiTheme="minorHAnsi" w:hAnsiTheme="minorHAnsi"/>
        </w:rPr>
        <w:tab/>
      </w:r>
    </w:p>
    <w:p w:rsidR="007245B6" w:rsidP="007245B6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</w:rPr>
      </w:pPr>
    </w:p>
    <w:p w:rsidR="007245B6" w:rsidP="007245B6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1733550" cy="824345"/>
            <wp:effectExtent l="19050" t="0" r="0" b="0"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06" cy="82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B6" w:rsidRPr="000202FD" w:rsidP="007245B6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:rsidR="007245B6" w:rsidRPr="000202FD" w:rsidP="007245B6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202FD">
        <w:rPr>
          <w:rFonts w:asciiTheme="minorHAnsi" w:hAnsiTheme="minorHAnsi"/>
          <w:b/>
          <w:sz w:val="22"/>
          <w:szCs w:val="22"/>
          <w:lang w:val="cs-CZ"/>
        </w:rPr>
        <w:tab/>
      </w:r>
      <w:r w:rsidRPr="000202FD">
        <w:rPr>
          <w:rFonts w:asciiTheme="minorHAnsi" w:hAnsiTheme="minorHAnsi"/>
          <w:b/>
          <w:sz w:val="22"/>
          <w:szCs w:val="22"/>
          <w:lang w:val="cs-CZ"/>
        </w:rPr>
        <w:tab/>
      </w:r>
      <w:r w:rsidRPr="000202FD">
        <w:rPr>
          <w:rFonts w:asciiTheme="minorHAnsi" w:hAnsiTheme="minorHAnsi"/>
          <w:b/>
          <w:sz w:val="22"/>
          <w:szCs w:val="22"/>
          <w:lang w:val="cs-CZ"/>
        </w:rPr>
        <w:tab/>
      </w:r>
      <w:r w:rsidRPr="000202FD">
        <w:rPr>
          <w:rFonts w:asciiTheme="minorHAnsi" w:hAnsiTheme="minorHAnsi"/>
          <w:b/>
          <w:sz w:val="22"/>
          <w:szCs w:val="22"/>
          <w:lang w:val="cs-CZ"/>
        </w:rPr>
        <w:tab/>
      </w:r>
      <w:r w:rsidRPr="000202FD">
        <w:rPr>
          <w:rFonts w:asciiTheme="minorHAnsi" w:hAnsiTheme="minorHAnsi"/>
          <w:b/>
          <w:sz w:val="22"/>
          <w:szCs w:val="22"/>
          <w:lang w:val="cs-CZ"/>
        </w:rPr>
        <w:tab/>
      </w:r>
      <w:r w:rsidRPr="000202FD">
        <w:rPr>
          <w:rFonts w:asciiTheme="minorHAnsi" w:hAnsiTheme="minorHAnsi"/>
          <w:b/>
          <w:sz w:val="22"/>
          <w:szCs w:val="22"/>
          <w:lang w:val="cs-CZ"/>
        </w:rPr>
        <w:tab/>
      </w:r>
      <w:r w:rsidRPr="000202FD">
        <w:rPr>
          <w:rFonts w:asciiTheme="minorHAnsi" w:hAnsiTheme="minorHAnsi"/>
          <w:b/>
          <w:sz w:val="22"/>
          <w:szCs w:val="22"/>
          <w:lang w:val="cs-CZ"/>
        </w:rPr>
        <w:tab/>
        <w:t>Oživení, o. s.</w:t>
      </w:r>
      <w:r w:rsidRPr="000202FD">
        <w:rPr>
          <w:rFonts w:asciiTheme="minorHAnsi" w:hAnsiTheme="minorHAnsi"/>
          <w:b/>
          <w:sz w:val="22"/>
          <w:szCs w:val="22"/>
          <w:lang w:val="cs-CZ"/>
        </w:rPr>
        <w:tab/>
      </w:r>
    </w:p>
    <w:p w:rsidR="007245B6" w:rsidRPr="000202FD" w:rsidP="007245B6">
      <w:pPr>
        <w:ind w:left="4248" w:firstLine="708"/>
        <w:jc w:val="both"/>
        <w:rPr>
          <w:rFonts w:asciiTheme="minorHAnsi" w:hAnsiTheme="minorHAnsi"/>
          <w:sz w:val="22"/>
          <w:szCs w:val="22"/>
          <w:lang w:val="cs-CZ"/>
        </w:rPr>
      </w:pPr>
      <w:r w:rsidRPr="000202FD">
        <w:rPr>
          <w:rFonts w:asciiTheme="minorHAnsi" w:hAnsiTheme="minorHAnsi"/>
          <w:sz w:val="22"/>
          <w:szCs w:val="22"/>
          <w:lang w:val="cs-CZ"/>
        </w:rPr>
        <w:t>Mgr. Martin Kameník, předseda sdružení</w:t>
      </w:r>
    </w:p>
    <w:p w:rsidR="007245B6" w:rsidP="007245B6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7245B6" w:rsidP="007245B6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7245B6" w:rsidP="007245B6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202FD">
        <w:rPr>
          <w:rFonts w:asciiTheme="minorHAnsi" w:hAnsiTheme="minorHAnsi"/>
          <w:b/>
          <w:sz w:val="22"/>
          <w:szCs w:val="22"/>
          <w:lang w:val="cs-CZ"/>
        </w:rPr>
        <w:t>Informace o žadateli:</w:t>
      </w:r>
    </w:p>
    <w:p w:rsidR="007245B6" w:rsidRPr="008906B6" w:rsidP="007245B6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202FD">
        <w:rPr>
          <w:rFonts w:asciiTheme="minorHAnsi" w:hAnsiTheme="minorHAnsi"/>
          <w:iCs/>
          <w:sz w:val="22"/>
          <w:szCs w:val="22"/>
          <w:lang w:val="cs-CZ"/>
        </w:rPr>
        <w:t xml:space="preserve">Oživení, </w:t>
      </w:r>
      <w:r w:rsidRPr="000202FD">
        <w:rPr>
          <w:rFonts w:asciiTheme="minorHAnsi" w:hAnsiTheme="minorHAnsi"/>
          <w:iCs/>
          <w:sz w:val="22"/>
          <w:szCs w:val="22"/>
          <w:lang w:val="cs-CZ"/>
        </w:rPr>
        <w:t>o.s.</w:t>
      </w:r>
      <w:r w:rsidRPr="000202FD">
        <w:rPr>
          <w:rFonts w:asciiTheme="minorHAnsi" w:hAnsiTheme="minorHAnsi"/>
          <w:iCs/>
          <w:sz w:val="22"/>
          <w:szCs w:val="22"/>
          <w:lang w:val="cs-CZ"/>
        </w:rPr>
        <w:t>, IČ: 6736 5353, sídlem Muchova 13, Praha 6, PSČ: 160 00</w:t>
      </w:r>
    </w:p>
    <w:p w:rsidR="007A47B5"/>
    <w:sectPr w:rsidSect="006E0BE4">
      <w:headerReference w:type="default" r:id="rId5"/>
      <w:footerReference w:type="default" r:id="rId6"/>
      <w:pgSz w:w="11906" w:h="16838" w:code="9"/>
      <w:pgMar w:top="1134" w:right="851" w:bottom="1440" w:left="851" w:header="45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2C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height:8.25pt;width:510pt" filled="t">
          <v:fill color2="black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2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72.75pt;width:510pt" filled="t">
          <v:fill color2="black"/>
          <v:imagedata r:id="rId1" o:title=""/>
        </v:shape>
      </w:pict>
    </w:r>
  </w:p>
  <w:p w:rsidR="00465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D48"/>
    <w:multiLevelType w:val="hybridMultilevel"/>
    <w:tmpl w:val="B2865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759"/>
    <w:multiLevelType w:val="hybridMultilevel"/>
    <w:tmpl w:val="EEA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17F2"/>
    <w:multiLevelType w:val="hybridMultilevel"/>
    <w:tmpl w:val="8E281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0DD3"/>
    <w:multiLevelType w:val="hybridMultilevel"/>
    <w:tmpl w:val="5F883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B6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rsid w:val="007245B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DefaultParagraphFont"/>
    <w:link w:val="Header"/>
    <w:rsid w:val="007245B6"/>
    <w:rPr>
      <w:rFonts w:ascii="Cambria" w:eastAsia="MS Mincho" w:hAnsi="Cambria" w:cs="Cambria"/>
      <w:sz w:val="24"/>
      <w:szCs w:val="24"/>
      <w:lang w:val="en-US" w:eastAsia="ar-SA"/>
    </w:rPr>
  </w:style>
  <w:style w:type="paragraph" w:styleId="Footer">
    <w:name w:val="footer"/>
    <w:basedOn w:val="Normal"/>
    <w:link w:val="ZpatChar"/>
    <w:rsid w:val="007245B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DefaultParagraphFont"/>
    <w:link w:val="Footer"/>
    <w:rsid w:val="007245B6"/>
    <w:rPr>
      <w:rFonts w:ascii="Cambria" w:eastAsia="MS Mincho" w:hAnsi="Cambria" w:cs="Cambria"/>
      <w:sz w:val="24"/>
      <w:szCs w:val="24"/>
      <w:lang w:val="en-US" w:eastAsia="ar-SA"/>
    </w:rPr>
  </w:style>
  <w:style w:type="paragraph" w:customStyle="1" w:styleId="Odstavecseseznamem1">
    <w:name w:val="Odstavec se seznamem1"/>
    <w:basedOn w:val="Normal"/>
    <w:rsid w:val="007245B6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cs-CZ"/>
    </w:rPr>
  </w:style>
  <w:style w:type="paragraph" w:styleId="ListParagraph">
    <w:name w:val="List Paragraph"/>
    <w:basedOn w:val="Normal"/>
    <w:uiPriority w:val="34"/>
    <w:qFormat/>
    <w:rsid w:val="0072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492BCECD-D3F4-4D85-84C0-057A2541577D}"/>
</file>

<file path=customXml/itemProps2.xml><?xml version="1.0" encoding="utf-8"?>
<ds:datastoreItem xmlns:ds="http://schemas.openxmlformats.org/officeDocument/2006/customXml" ds:itemID="{ADEE9D8F-FF6D-405A-8425-19A9131E61C5}"/>
</file>

<file path=customXml/itemProps3.xml><?xml version="1.0" encoding="utf-8"?>
<ds:datastoreItem xmlns:ds="http://schemas.openxmlformats.org/officeDocument/2006/customXml" ds:itemID="{2C4A4688-BD94-4DDC-9CE8-441871E8F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marketa.sladkova</dc:creator>
  <cp:lastModifiedBy>marketa.sladkova</cp:lastModifiedBy>
  <cp:revision>3</cp:revision>
  <dcterms:created xsi:type="dcterms:W3CDTF">2016-08-15T12:21:00Z</dcterms:created>
  <dcterms:modified xsi:type="dcterms:W3CDTF">2016-08-15T14:31:00Z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766/LP/16</vt:lpwstr>
  </property>
  <property fmtid="{D5CDD505-2E9C-101B-9397-08002B2CF9AE}" pid="3" name="CJ_Spis_Pisemnost">
    <vt:lpwstr>766/LP/16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16.8.2016</vt:lpwstr>
  </property>
  <property fmtid="{D5CDD505-2E9C-101B-9397-08002B2CF9AE}" pid="7" name="DisplayName_SpisovyUzel_PoziceZodpo_Pisemnost">
    <vt:lpwstr>Odbor legislativní a právní</vt:lpwstr>
  </property>
  <property fmtid="{D5CDD505-2E9C-101B-9397-08002B2CF9AE}" pid="8" name="DisplayName_UserPoriz_Pisemnost">
    <vt:lpwstr>Systém</vt:lpwstr>
  </property>
  <property fmtid="{D5CDD505-2E9C-101B-9397-08002B2CF9AE}" pid="9" name="EC_Pisemnost">
    <vt:lpwstr>KK-56170/16</vt:lpwstr>
  </property>
  <property fmtid="{D5CDD505-2E9C-101B-9397-08002B2CF9AE}" pid="10" name="Key_BarCode_Pisemnost">
    <vt:lpwstr>*B001877865*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2</vt:lpwstr>
  </property>
  <property fmtid="{D5CDD505-2E9C-101B-9397-08002B2CF9AE}" pid="15" name="PocetListu_Pisemnost">
    <vt:lpwstr>2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S/5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364/LP/16</vt:lpwstr>
  </property>
  <property fmtid="{D5CDD505-2E9C-101B-9397-08002B2CF9AE}" pid="21" name="TEST">
    <vt:lpwstr>testovací pole</vt:lpwstr>
  </property>
  <property fmtid="{D5CDD505-2E9C-101B-9397-08002B2CF9AE}" pid="22" name="TypPrilohy_Pisemnost">
    <vt:lpwstr>Elektronické soubory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Žádost o poskytnutí informací podle zákona č.106/1999 Sb</vt:lpwstr>
  </property>
  <property fmtid="{D5CDD505-2E9C-101B-9397-08002B2CF9AE}" pid="25" name="Zkratka_SpisovyUzel_PoziceZodpo_Pisemnost">
    <vt:lpwstr>LP</vt:lpwstr>
  </property>
  <property fmtid="{D5CDD505-2E9C-101B-9397-08002B2CF9AE}" pid="26" name="ContentTypeId">
    <vt:lpwstr>0x010100F9C867769F040240AAC734167459622C</vt:lpwstr>
  </property>
</Properties>
</file>