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A1F21F7" w:rsidR="00F656A7" w:rsidRPr="005C2AA9" w:rsidRDefault="00D95BA0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C2AA9">
        <w:rPr>
          <w:rFonts w:ascii="Times New Roman" w:hAnsi="Times New Roman"/>
          <w:b/>
          <w:bCs/>
          <w:caps/>
          <w:sz w:val="24"/>
          <w:szCs w:val="24"/>
        </w:rPr>
        <w:t>NA PODPORU VRCHOLOVÉHO SPORTU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42443A6C" w:rsidR="003C06AF" w:rsidRPr="005C2AA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Dotační</w:t>
      </w:r>
      <w:r w:rsidR="003C06AF" w:rsidRPr="005C2AA9">
        <w:rPr>
          <w:rFonts w:ascii="Times New Roman" w:hAnsi="Times New Roman"/>
        </w:rPr>
        <w:t xml:space="preserve"> program </w:t>
      </w:r>
      <w:r w:rsidR="00A83CC8" w:rsidRPr="005C2AA9">
        <w:rPr>
          <w:rFonts w:ascii="Times New Roman" w:hAnsi="Times New Roman"/>
        </w:rPr>
        <w:t>se zřizuje</w:t>
      </w:r>
      <w:r w:rsidR="003C06AF" w:rsidRPr="005C2AA9">
        <w:rPr>
          <w:rFonts w:ascii="Times New Roman" w:hAnsi="Times New Roman"/>
        </w:rPr>
        <w:t xml:space="preserve"> za účelem </w:t>
      </w:r>
      <w:r w:rsidR="00646F8A" w:rsidRPr="005C2AA9">
        <w:rPr>
          <w:rFonts w:ascii="Times New Roman" w:hAnsi="Times New Roman"/>
        </w:rPr>
        <w:t>podpory činnosti a přípravy vrcholových sportovních kolektivů a</w:t>
      </w:r>
      <w:r w:rsidR="00C65D23">
        <w:rPr>
          <w:rFonts w:ascii="Times New Roman" w:hAnsi="Times New Roman"/>
        </w:rPr>
        <w:t> </w:t>
      </w:r>
      <w:r w:rsidR="00646F8A" w:rsidRPr="005C2AA9">
        <w:rPr>
          <w:rFonts w:ascii="Times New Roman" w:hAnsi="Times New Roman"/>
        </w:rPr>
        <w:t>jednotlivců působících na území Karlovarského kraje ve sportovních soutěžích organizovaných na nejvyšší národní či mezinárodní úrovni.</w:t>
      </w:r>
    </w:p>
    <w:p w14:paraId="6A05A809" w14:textId="77777777" w:rsidR="0091214C" w:rsidRPr="005C2AA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5C2AA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5C2AA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5C2AA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BB050B5" w14:textId="77777777" w:rsidR="00646F8A" w:rsidRPr="005C2AA9" w:rsidRDefault="00646F8A" w:rsidP="0064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Důvodem vyhlášení dotačního programu je zájem kraje vytvářet podmínky pro rozvoj vrcholového sportu a zabezpečovat jeho finanční podporu ze svého rozpočtu.</w:t>
      </w:r>
    </w:p>
    <w:p w14:paraId="5A39BBE3" w14:textId="77777777" w:rsidR="00F656A7" w:rsidRPr="005C2AA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5C2AA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5C2AA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5C2A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5C2AA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44E56D4C" w:rsidR="00CB1808" w:rsidRPr="005C2AA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Předpokládaný celkový objem peněžních prostředků vyčleněných pro dotační program činí</w:t>
      </w:r>
      <w:r w:rsidR="007F28AF">
        <w:rPr>
          <w:rFonts w:ascii="Times New Roman" w:hAnsi="Times New Roman"/>
        </w:rPr>
        <w:t xml:space="preserve"> </w:t>
      </w:r>
      <w:r w:rsidR="00377FA2" w:rsidRPr="005C2AA9">
        <w:rPr>
          <w:rFonts w:ascii="Times New Roman" w:hAnsi="Times New Roman"/>
        </w:rPr>
        <w:t>5</w:t>
      </w:r>
      <w:r w:rsidR="00646F8A" w:rsidRPr="005C2AA9">
        <w:rPr>
          <w:rFonts w:ascii="Times New Roman" w:hAnsi="Times New Roman"/>
        </w:rPr>
        <w:t> 500</w:t>
      </w:r>
      <w:r w:rsidR="00C65D23">
        <w:rPr>
          <w:rFonts w:ascii="Times New Roman" w:hAnsi="Times New Roman"/>
        </w:rPr>
        <w:t> </w:t>
      </w:r>
      <w:r w:rsidR="00646F8A" w:rsidRPr="005C2AA9">
        <w:rPr>
          <w:rFonts w:ascii="Times New Roman" w:hAnsi="Times New Roman"/>
        </w:rPr>
        <w:t>000</w:t>
      </w:r>
      <w:r w:rsidR="00AD1F19" w:rsidRPr="005C2AA9">
        <w:rPr>
          <w:rFonts w:ascii="Times New Roman" w:hAnsi="Times New Roman"/>
        </w:rPr>
        <w:t xml:space="preserve"> Kč</w:t>
      </w:r>
      <w:r w:rsidR="00F656A7" w:rsidRPr="005C2AA9">
        <w:rPr>
          <w:rFonts w:ascii="Times New Roman" w:hAnsi="Times New Roman"/>
        </w:rPr>
        <w:t xml:space="preserve"> </w:t>
      </w:r>
      <w:r w:rsidR="00B6431F" w:rsidRPr="005C2AA9">
        <w:rPr>
          <w:rFonts w:ascii="Times New Roman" w:hAnsi="Times New Roman"/>
        </w:rPr>
        <w:t xml:space="preserve">pro rok </w:t>
      </w:r>
      <w:r w:rsidR="007B7583" w:rsidRPr="005C2AA9">
        <w:rPr>
          <w:rFonts w:ascii="Times New Roman" w:hAnsi="Times New Roman"/>
        </w:rPr>
        <w:t>2023</w:t>
      </w:r>
      <w:r w:rsidR="00F656A7" w:rsidRPr="005C2AA9">
        <w:rPr>
          <w:rFonts w:ascii="Times New Roman" w:hAnsi="Times New Roman"/>
        </w:rPr>
        <w:t>.</w:t>
      </w:r>
    </w:p>
    <w:p w14:paraId="41C8F396" w14:textId="273CDF57" w:rsidR="00F656A7" w:rsidRPr="005C2AA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62C09CBC" w:rsidR="00636813" w:rsidRPr="005C2AA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 xml:space="preserve">V případě, že </w:t>
      </w:r>
      <w:r w:rsidR="000E10B1" w:rsidRPr="005C2AA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5C2AA9">
        <w:rPr>
          <w:rFonts w:ascii="Times New Roman" w:hAnsi="Times New Roman"/>
        </w:rPr>
        <w:t>pro</w:t>
      </w:r>
      <w:r w:rsidR="000A6EB8" w:rsidRPr="005C2AA9">
        <w:rPr>
          <w:rFonts w:ascii="Times New Roman" w:hAnsi="Times New Roman"/>
        </w:rPr>
        <w:t> </w:t>
      </w:r>
      <w:r w:rsidR="000E10B1" w:rsidRPr="005C2AA9">
        <w:rPr>
          <w:rFonts w:ascii="Times New Roman" w:hAnsi="Times New Roman"/>
        </w:rPr>
        <w:t xml:space="preserve">rok </w:t>
      </w:r>
      <w:r w:rsidR="007B7583" w:rsidRPr="005C2AA9">
        <w:rPr>
          <w:rFonts w:ascii="Times New Roman" w:hAnsi="Times New Roman"/>
        </w:rPr>
        <w:t>2023</w:t>
      </w:r>
      <w:r w:rsidR="000E10B1" w:rsidRPr="005C2AA9">
        <w:rPr>
          <w:rFonts w:ascii="Times New Roman" w:hAnsi="Times New Roman"/>
        </w:rPr>
        <w:t xml:space="preserve"> nižší částku</w:t>
      </w:r>
      <w:r w:rsidR="061FD11D" w:rsidRPr="005C2AA9">
        <w:rPr>
          <w:rFonts w:ascii="Times New Roman" w:hAnsi="Times New Roman"/>
        </w:rPr>
        <w:t>,</w:t>
      </w:r>
      <w:r w:rsidR="000E10B1" w:rsidRPr="005C2AA9">
        <w:rPr>
          <w:rFonts w:ascii="Times New Roman" w:hAnsi="Times New Roman"/>
        </w:rPr>
        <w:t xml:space="preserve"> než je </w:t>
      </w:r>
      <w:r w:rsidR="00636813" w:rsidRPr="005C2AA9">
        <w:rPr>
          <w:rFonts w:ascii="Times New Roman" w:hAnsi="Times New Roman"/>
        </w:rPr>
        <w:t xml:space="preserve">výše </w:t>
      </w:r>
      <w:r w:rsidR="000E10B1" w:rsidRPr="005C2AA9">
        <w:rPr>
          <w:rFonts w:ascii="Times New Roman" w:hAnsi="Times New Roman"/>
        </w:rPr>
        <w:t xml:space="preserve">uvedená </w:t>
      </w:r>
      <w:r w:rsidR="007328D2" w:rsidRPr="005C2AA9">
        <w:rPr>
          <w:rFonts w:ascii="Times New Roman" w:hAnsi="Times New Roman"/>
        </w:rPr>
        <w:t>vyčleněná částka pro dotační program</w:t>
      </w:r>
      <w:r w:rsidR="000E10B1" w:rsidRPr="005C2AA9">
        <w:rPr>
          <w:rFonts w:ascii="Times New Roman" w:hAnsi="Times New Roman"/>
        </w:rPr>
        <w:t xml:space="preserve">, poměrově </w:t>
      </w:r>
      <w:r w:rsidR="00F13BED" w:rsidRPr="005C2AA9">
        <w:rPr>
          <w:rFonts w:ascii="Times New Roman" w:hAnsi="Times New Roman"/>
        </w:rPr>
        <w:t>se</w:t>
      </w:r>
      <w:r w:rsidR="00C65D23">
        <w:rPr>
          <w:rFonts w:ascii="Times New Roman" w:hAnsi="Times New Roman"/>
        </w:rPr>
        <w:t> </w:t>
      </w:r>
      <w:r w:rsidR="000E10B1" w:rsidRPr="005C2AA9">
        <w:rPr>
          <w:rFonts w:ascii="Times New Roman" w:hAnsi="Times New Roman"/>
        </w:rPr>
        <w:t xml:space="preserve">pokrátí </w:t>
      </w:r>
      <w:r w:rsidR="00636813" w:rsidRPr="005C2AA9">
        <w:rPr>
          <w:rFonts w:ascii="Times New Roman" w:hAnsi="Times New Roman"/>
        </w:rPr>
        <w:t>částka</w:t>
      </w:r>
      <w:r w:rsidR="007328D2" w:rsidRPr="005C2AA9">
        <w:rPr>
          <w:rFonts w:ascii="Times New Roman" w:hAnsi="Times New Roman"/>
        </w:rPr>
        <w:t xml:space="preserve"> poskytnuté</w:t>
      </w:r>
      <w:r w:rsidR="00636813" w:rsidRPr="005C2AA9">
        <w:rPr>
          <w:rFonts w:ascii="Times New Roman" w:hAnsi="Times New Roman"/>
        </w:rPr>
        <w:t xml:space="preserve"> </w:t>
      </w:r>
      <w:r w:rsidR="000E10B1" w:rsidRPr="005C2AA9">
        <w:rPr>
          <w:rFonts w:ascii="Times New Roman" w:hAnsi="Times New Roman"/>
        </w:rPr>
        <w:t>dotace u všech žádostí.</w:t>
      </w:r>
    </w:p>
    <w:p w14:paraId="72A3D3EC" w14:textId="77777777" w:rsidR="00636813" w:rsidRPr="005C2AA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1249C373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5C2AA9">
        <w:rPr>
          <w:rFonts w:ascii="Times New Roman" w:hAnsi="Times New Roman"/>
        </w:rPr>
        <w:t>pro</w:t>
      </w:r>
      <w:r w:rsidR="000A6EB8" w:rsidRPr="005C2AA9">
        <w:rPr>
          <w:rFonts w:ascii="Times New Roman" w:hAnsi="Times New Roman"/>
        </w:rPr>
        <w:t> </w:t>
      </w:r>
      <w:r w:rsidRPr="005C2AA9">
        <w:rPr>
          <w:rFonts w:ascii="Times New Roman" w:hAnsi="Times New Roman"/>
        </w:rPr>
        <w:t>rok 202</w:t>
      </w:r>
      <w:r w:rsidR="007B7583" w:rsidRPr="005C2AA9">
        <w:rPr>
          <w:rFonts w:ascii="Times New Roman" w:hAnsi="Times New Roman"/>
        </w:rPr>
        <w:t>3</w:t>
      </w:r>
      <w:r w:rsidRPr="005C2AA9">
        <w:rPr>
          <w:rFonts w:ascii="Times New Roman" w:hAnsi="Times New Roman"/>
        </w:rPr>
        <w:t xml:space="preserve"> </w:t>
      </w:r>
      <w:r w:rsidR="00610324" w:rsidRPr="005C2AA9">
        <w:rPr>
          <w:rFonts w:ascii="Times New Roman" w:hAnsi="Times New Roman"/>
        </w:rPr>
        <w:t>jinou</w:t>
      </w:r>
      <w:r w:rsidRPr="005C2AA9">
        <w:rPr>
          <w:rFonts w:ascii="Times New Roman" w:hAnsi="Times New Roman"/>
        </w:rPr>
        <w:t xml:space="preserve"> částku</w:t>
      </w:r>
      <w:r w:rsidR="00C65D23">
        <w:rPr>
          <w:rFonts w:ascii="Times New Roman" w:hAnsi="Times New Roman"/>
        </w:rPr>
        <w:t>,</w:t>
      </w:r>
      <w:r w:rsidRPr="005C2AA9">
        <w:rPr>
          <w:rFonts w:ascii="Times New Roman" w:hAnsi="Times New Roman"/>
        </w:rPr>
        <w:t xml:space="preserve"> než </w:t>
      </w:r>
      <w:r w:rsidRPr="006870D9">
        <w:rPr>
          <w:rFonts w:ascii="Times New Roman" w:hAnsi="Times New Roman"/>
        </w:rPr>
        <w:t xml:space="preserve">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C65D23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4E2D2882" w:rsidR="006870D9" w:rsidRPr="005C2AA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dotace </w:t>
      </w:r>
      <w:r w:rsidR="00646F8A" w:rsidRPr="00646F8A">
        <w:rPr>
          <w:rFonts w:ascii="Times New Roman" w:hAnsi="Times New Roman" w:cs="Times New Roman"/>
          <w:color w:val="auto"/>
          <w:sz w:val="22"/>
          <w:szCs w:val="22"/>
        </w:rPr>
        <w:t>v jednotlivém případě (</w:t>
      </w:r>
      <w:r w:rsidR="00646F8A" w:rsidRPr="005C2AA9">
        <w:rPr>
          <w:rFonts w:ascii="Times New Roman" w:hAnsi="Times New Roman" w:cs="Times New Roman"/>
          <w:color w:val="auto"/>
          <w:sz w:val="22"/>
          <w:szCs w:val="22"/>
        </w:rPr>
        <w:t>rozumí se jedna žádost) smí činit v individuálním sportu maximálně 50.000 Kč pro jednotlivce, v kolektivním sportu maximálně 2.000.000 Kč. Minimální výše dotace v jednotlivém případě není stanovena. Pokud bude žádost o dotaci při procesu administrace naplňovat znaky veřejné podpory, může být dotace navržena k poskytnutí v režimu de minimis.</w:t>
      </w:r>
    </w:p>
    <w:p w14:paraId="58E0FEAD" w14:textId="0289BBA3" w:rsidR="004879D9" w:rsidRPr="005C2AA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42196ACC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D95BA0" w:rsidRPr="005C2AA9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dotačního programu.</w:t>
      </w:r>
    </w:p>
    <w:p w14:paraId="44EAFD9C" w14:textId="0E0DEDD4" w:rsidR="00C65D23" w:rsidRDefault="00C65D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B94D5A5" w14:textId="29E1185A" w:rsidR="0087434E" w:rsidRPr="006870D9" w:rsidRDefault="00A83CC8" w:rsidP="00646F8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6870D9">
        <w:rPr>
          <w:rFonts w:ascii="Times New Roman" w:hAnsi="Times New Roman"/>
        </w:rPr>
        <w:t xml:space="preserve">Žadatelem o </w:t>
      </w:r>
      <w:r w:rsidRPr="005C2AA9">
        <w:rPr>
          <w:rFonts w:ascii="Times New Roman" w:hAnsi="Times New Roman"/>
        </w:rPr>
        <w:t>dotaci může být</w:t>
      </w:r>
      <w:r w:rsidR="00646F8A" w:rsidRPr="005C2AA9">
        <w:rPr>
          <w:rFonts w:ascii="Times New Roman" w:hAnsi="Times New Roman"/>
        </w:rPr>
        <w:t xml:space="preserve"> právnická osoba se sídlem v Karlovarském kraji, jejímž předmětem činnosti je oblast sportu. Žadatelem nemůže být územně samosprávný celek a jím zřizovaná organizace.</w:t>
      </w:r>
    </w:p>
    <w:p w14:paraId="52A8A96F" w14:textId="77777777" w:rsidR="00646F8A" w:rsidRDefault="00646F8A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3EFA5D" w14:textId="3B6FFF7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7FC3557D" w14:textId="77777777" w:rsidR="00D95BA0" w:rsidRPr="005C2AA9" w:rsidRDefault="00D95BA0" w:rsidP="00D95BA0">
      <w:pPr>
        <w:pStyle w:val="Odstavecseseznamem"/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C2AA9">
        <w:rPr>
          <w:rFonts w:ascii="Times New Roman" w:hAnsi="Times New Roman"/>
          <w:b/>
        </w:rPr>
        <w:t>od 18. 10. 2022 od 9.00 hodin</w:t>
      </w:r>
    </w:p>
    <w:p w14:paraId="03B3A1DD" w14:textId="77777777" w:rsidR="00D95BA0" w:rsidRPr="005C2AA9" w:rsidRDefault="00D95BA0" w:rsidP="00D95BA0">
      <w:pPr>
        <w:pStyle w:val="Odstavecseseznamem"/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C2AA9">
        <w:rPr>
          <w:rFonts w:ascii="Times New Roman" w:hAnsi="Times New Roman"/>
          <w:b/>
        </w:rPr>
        <w:t>do 25. 10. 2022 do 15.00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1EFEC00E" w14:textId="26B9BB8E" w:rsidR="007B0AF7" w:rsidRPr="005C2AA9" w:rsidRDefault="00ED69E1" w:rsidP="00241EC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 xml:space="preserve">listinnou žádost </w:t>
      </w:r>
      <w:r w:rsidR="00E13B58" w:rsidRPr="005C2AA9">
        <w:rPr>
          <w:rFonts w:ascii="Times New Roman" w:hAnsi="Times New Roman"/>
        </w:rPr>
        <w:t>s případnými</w:t>
      </w:r>
      <w:r w:rsidRPr="005C2AA9">
        <w:rPr>
          <w:rFonts w:ascii="Times New Roman" w:hAnsi="Times New Roman"/>
        </w:rPr>
        <w:t xml:space="preserve"> přílohami </w:t>
      </w:r>
      <w:r w:rsidR="00F40AC8" w:rsidRPr="005C2AA9">
        <w:rPr>
          <w:rFonts w:ascii="Times New Roman" w:hAnsi="Times New Roman"/>
        </w:rPr>
        <w:t xml:space="preserve">doručit ve lhůtě </w:t>
      </w:r>
      <w:r w:rsidR="001532A7" w:rsidRPr="005C2AA9">
        <w:rPr>
          <w:rFonts w:ascii="Times New Roman" w:hAnsi="Times New Roman"/>
        </w:rPr>
        <w:t xml:space="preserve">nejpozději do </w:t>
      </w:r>
      <w:r w:rsidR="00D95BA0" w:rsidRPr="005C2AA9">
        <w:rPr>
          <w:rFonts w:ascii="Times New Roman" w:hAnsi="Times New Roman"/>
        </w:rPr>
        <w:t>10 pracovních dnů po ukončení příjmu elektronických žádostí</w:t>
      </w:r>
      <w:r w:rsidR="007B0AF7" w:rsidRPr="005C2AA9">
        <w:rPr>
          <w:rFonts w:ascii="Times New Roman" w:hAnsi="Times New Roman"/>
        </w:rPr>
        <w:t>, tj. do středy</w:t>
      </w:r>
      <w:r w:rsidR="00C65D23">
        <w:rPr>
          <w:rFonts w:ascii="Times New Roman" w:hAnsi="Times New Roman"/>
        </w:rPr>
        <w:t xml:space="preserve"> </w:t>
      </w:r>
      <w:r w:rsidR="007B0AF7" w:rsidRPr="005C2AA9">
        <w:rPr>
          <w:rFonts w:ascii="Times New Roman" w:hAnsi="Times New Roman"/>
          <w:b/>
        </w:rPr>
        <w:t>9.</w:t>
      </w:r>
      <w:r w:rsidR="00C65D23">
        <w:rPr>
          <w:rFonts w:ascii="Times New Roman" w:hAnsi="Times New Roman"/>
          <w:b/>
        </w:rPr>
        <w:t> </w:t>
      </w:r>
      <w:r w:rsidR="007B0AF7" w:rsidRPr="005C2AA9">
        <w:rPr>
          <w:rFonts w:ascii="Times New Roman" w:hAnsi="Times New Roman"/>
          <w:b/>
        </w:rPr>
        <w:t>11. 2022</w:t>
      </w:r>
      <w:r w:rsidR="009479E5">
        <w:rPr>
          <w:rFonts w:ascii="Times New Roman" w:hAnsi="Times New Roman"/>
          <w:b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5C2AA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5C2AA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plná moc v případě zastoupení žadatele na základě plné moci</w:t>
      </w:r>
    </w:p>
    <w:p w14:paraId="199E7880" w14:textId="4C37F9C6" w:rsidR="00996F1E" w:rsidRPr="005C2AA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úplný výpis z Evidence skutečných majitelů</w:t>
      </w:r>
      <w:r w:rsidRPr="005C2AA9">
        <w:rPr>
          <w:rStyle w:val="Znakapoznpodarou"/>
          <w:rFonts w:ascii="Times New Roman" w:hAnsi="Times New Roman"/>
        </w:rPr>
        <w:footnoteReference w:id="11"/>
      </w:r>
      <w:r w:rsidR="7CDD6B33" w:rsidRPr="005C2AA9">
        <w:rPr>
          <w:rFonts w:ascii="Times New Roman" w:hAnsi="Times New Roman"/>
        </w:rPr>
        <w:t xml:space="preserve"> je-li žadatel právnickou osobou</w:t>
      </w:r>
    </w:p>
    <w:p w14:paraId="1A75F78D" w14:textId="19E779B4" w:rsidR="00D95BA0" w:rsidRPr="005C2AA9" w:rsidRDefault="00D95BA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vyplněný formulář Profil žadatele</w:t>
      </w:r>
    </w:p>
    <w:p w14:paraId="33C86505" w14:textId="0A45BF58" w:rsidR="00AB449D" w:rsidRPr="005C2AA9" w:rsidRDefault="0048381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1" w:name="_Toc386554796"/>
      <w:r w:rsidRPr="005C2AA9">
        <w:rPr>
          <w:rFonts w:ascii="Times New Roman" w:hAnsi="Times New Roman"/>
        </w:rPr>
        <w:t>čestné prohlášení žadatele o podporu v režimu de minimis</w:t>
      </w:r>
      <w:bookmarkEnd w:id="1"/>
      <w:r w:rsidR="00646F8A" w:rsidRPr="005C2AA9">
        <w:rPr>
          <w:rFonts w:ascii="Times New Roman" w:hAnsi="Times New Roman"/>
        </w:rPr>
        <w:t xml:space="preserve"> – pokud dotace spadá do režimu podpory.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74BF796A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</w:t>
      </w:r>
      <w:r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stanovuje na </w:t>
      </w:r>
      <w:r w:rsidR="00D95BA0" w:rsidRPr="005C2AA9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4010699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>žádost doplnil, a to nejpozději ve lhůt</w:t>
      </w:r>
      <w:r w:rsidRPr="005C2AA9">
        <w:rPr>
          <w:rFonts w:ascii="Times New Roman" w:eastAsia="Times New Roman" w:hAnsi="Times New Roman"/>
          <w:lang w:eastAsia="cs-CZ"/>
        </w:rPr>
        <w:t xml:space="preserve">ě do </w:t>
      </w:r>
      <w:r w:rsidR="00D95BA0" w:rsidRPr="005C2AA9">
        <w:rPr>
          <w:rFonts w:ascii="Times New Roman" w:eastAsia="Times New Roman" w:hAnsi="Times New Roman"/>
          <w:lang w:eastAsia="cs-CZ"/>
        </w:rPr>
        <w:t>10</w:t>
      </w:r>
      <w:r w:rsidR="00A12F63" w:rsidRPr="005C2AA9">
        <w:rPr>
          <w:rFonts w:ascii="Times New Roman" w:eastAsia="Times New Roman" w:hAnsi="Times New Roman"/>
          <w:lang w:eastAsia="cs-CZ"/>
        </w:rPr>
        <w:t xml:space="preserve"> </w:t>
      </w:r>
      <w:r w:rsidRPr="005C2AA9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100B575A" w:rsidR="004264C8" w:rsidRPr="005C2AA9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5C2AA9">
        <w:rPr>
          <w:rFonts w:ascii="Times New Roman" w:eastAsia="Times New Roman" w:hAnsi="Times New Roman"/>
          <w:lang w:eastAsia="cs-CZ"/>
        </w:rPr>
        <w:t xml:space="preserve">výlučně na neinvestiční výdaje a podléhají finančnímu vypořádání. Poskytovatel dotace neposkytne dotaci žadatelům, kteří splňují kritéria podle Nařízení Rady (EU) č. 833/2014 ze dne 31. července 2014 o omezujících opatřeních vzhledem </w:t>
      </w:r>
      <w:r w:rsidRPr="00D94764">
        <w:rPr>
          <w:rFonts w:ascii="Times New Roman" w:eastAsia="Times New Roman" w:hAnsi="Times New Roman"/>
          <w:lang w:eastAsia="cs-CZ"/>
        </w:rPr>
        <w:t>k činnostem Ruska destabilizujícím situaci na Ukrajině ve znění Nařízení Rady (</w:t>
      </w:r>
      <w:r w:rsidRPr="005C2AA9">
        <w:rPr>
          <w:rFonts w:ascii="Times New Roman" w:eastAsia="Times New Roman" w:hAnsi="Times New Roman"/>
          <w:lang w:eastAsia="cs-CZ"/>
        </w:rPr>
        <w:t>EU) 2022/576 ze dne 8. dubna 2022.</w:t>
      </w:r>
    </w:p>
    <w:p w14:paraId="6D98A12B" w14:textId="77777777" w:rsidR="00B72D2C" w:rsidRPr="005C2AA9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Pr="005C2AA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5C2AA9">
        <w:rPr>
          <w:rFonts w:ascii="Times New Roman" w:eastAsia="Times New Roman" w:hAnsi="Times New Roman"/>
          <w:lang w:eastAsia="cs-CZ"/>
        </w:rPr>
        <w:t>jejichž</w:t>
      </w:r>
      <w:r w:rsidRPr="005C2AA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5C2AA9">
        <w:rPr>
          <w:rFonts w:ascii="Times New Roman" w:eastAsia="Times New Roman" w:hAnsi="Times New Roman"/>
          <w:lang w:eastAsia="cs-CZ"/>
        </w:rPr>
        <w:t xml:space="preserve">jsou </w:t>
      </w:r>
      <w:r w:rsidRPr="005C2AA9">
        <w:rPr>
          <w:rFonts w:ascii="Times New Roman" w:eastAsia="Times New Roman" w:hAnsi="Times New Roman"/>
          <w:lang w:eastAsia="cs-CZ"/>
        </w:rPr>
        <w:t>úplné</w:t>
      </w:r>
      <w:r w:rsidR="001168F7" w:rsidRPr="005C2AA9">
        <w:rPr>
          <w:rFonts w:ascii="Times New Roman" w:eastAsia="Times New Roman" w:hAnsi="Times New Roman"/>
          <w:lang w:eastAsia="cs-CZ"/>
        </w:rPr>
        <w:t xml:space="preserve"> a</w:t>
      </w:r>
      <w:r w:rsidRPr="005C2AA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5C2AA9">
        <w:rPr>
          <w:rFonts w:ascii="Times New Roman" w:eastAsia="Times New Roman" w:hAnsi="Times New Roman"/>
          <w:lang w:eastAsia="cs-CZ"/>
        </w:rPr>
        <w:t xml:space="preserve">byly podány </w:t>
      </w:r>
      <w:r w:rsidRPr="005C2AA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5C2AA9">
        <w:rPr>
          <w:rFonts w:ascii="Times New Roman" w:eastAsia="Times New Roman" w:hAnsi="Times New Roman"/>
          <w:lang w:eastAsia="cs-CZ"/>
        </w:rPr>
        <w:t xml:space="preserve"> kteří</w:t>
      </w:r>
      <w:r w:rsidRPr="005C2AA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5C2AA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5C2AA9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5C2AA9">
        <w:rPr>
          <w:rFonts w:ascii="Times New Roman" w:eastAsia="Times New Roman" w:hAnsi="Times New Roman"/>
          <w:lang w:eastAsia="cs-CZ"/>
        </w:rPr>
        <w:t>výhradně</w:t>
      </w:r>
      <w:r w:rsidR="003701AE" w:rsidRPr="005C2AA9">
        <w:rPr>
          <w:rFonts w:ascii="Times New Roman" w:eastAsia="Times New Roman" w:hAnsi="Times New Roman"/>
          <w:lang w:eastAsia="cs-CZ"/>
        </w:rPr>
        <w:t xml:space="preserve"> na:</w:t>
      </w:r>
    </w:p>
    <w:p w14:paraId="6DFFE318" w14:textId="7A17A459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 xml:space="preserve">sportovní materiál (sportovní a cvičební pomůcky, výzbroj, výstroj, tréninkové a závodní pomůcky, </w:t>
      </w:r>
      <w:r w:rsidR="0073303C" w:rsidRPr="005C2AA9">
        <w:rPr>
          <w:rFonts w:ascii="Times New Roman" w:eastAsia="Times New Roman" w:hAnsi="Times New Roman"/>
          <w:lang w:eastAsia="cs-CZ"/>
        </w:rPr>
        <w:t xml:space="preserve">úložné prostory pro skladování sportovních pomůcek a výstroje, </w:t>
      </w:r>
      <w:r w:rsidRPr="005C2AA9">
        <w:rPr>
          <w:rFonts w:ascii="Times New Roman" w:eastAsia="Times New Roman" w:hAnsi="Times New Roman"/>
          <w:lang w:eastAsia="cs-CZ"/>
        </w:rPr>
        <w:t>technika ke</w:t>
      </w:r>
      <w:r w:rsidR="00C51D98">
        <w:rPr>
          <w:rFonts w:ascii="Times New Roman" w:eastAsia="Times New Roman" w:hAnsi="Times New Roman"/>
          <w:lang w:eastAsia="cs-CZ"/>
        </w:rPr>
        <w:t> </w:t>
      </w:r>
      <w:r w:rsidRPr="005C2AA9">
        <w:rPr>
          <w:rFonts w:ascii="Times New Roman" w:eastAsia="Times New Roman" w:hAnsi="Times New Roman"/>
          <w:lang w:eastAsia="cs-CZ"/>
        </w:rPr>
        <w:t xml:space="preserve">sportovním účelům, hygienické potřeby, </w:t>
      </w:r>
      <w:r w:rsidR="0073303C" w:rsidRPr="005C2AA9">
        <w:rPr>
          <w:rFonts w:ascii="Times New Roman" w:eastAsia="Times New Roman" w:hAnsi="Times New Roman"/>
          <w:lang w:eastAsia="cs-CZ"/>
        </w:rPr>
        <w:t>léky a vybavení lékárničky, zdravotní pomůcky</w:t>
      </w:r>
      <w:r w:rsidR="0073303C">
        <w:rPr>
          <w:rFonts w:ascii="Times New Roman" w:eastAsia="Times New Roman" w:hAnsi="Times New Roman"/>
          <w:color w:val="FF0000"/>
          <w:lang w:eastAsia="cs-CZ"/>
        </w:rPr>
        <w:t xml:space="preserve">, </w:t>
      </w:r>
      <w:r w:rsidRPr="0081556F">
        <w:rPr>
          <w:rFonts w:ascii="Times New Roman" w:eastAsia="Times New Roman" w:hAnsi="Times New Roman"/>
          <w:lang w:eastAsia="cs-CZ"/>
        </w:rPr>
        <w:t>překážky, u jezdeckéh</w:t>
      </w:r>
      <w:r w:rsidR="0073303C">
        <w:rPr>
          <w:rFonts w:ascii="Times New Roman" w:eastAsia="Times New Roman" w:hAnsi="Times New Roman"/>
          <w:lang w:eastAsia="cs-CZ"/>
        </w:rPr>
        <w:t xml:space="preserve">o sportu také sportovní výstroj </w:t>
      </w:r>
      <w:r w:rsidRPr="0081556F">
        <w:rPr>
          <w:rFonts w:ascii="Times New Roman" w:eastAsia="Times New Roman" w:hAnsi="Times New Roman"/>
          <w:lang w:eastAsia="cs-CZ"/>
        </w:rPr>
        <w:t>a pomůcky k péči o koně, veterinár</w:t>
      </w:r>
      <w:r w:rsidR="0073303C">
        <w:rPr>
          <w:rFonts w:ascii="Times New Roman" w:eastAsia="Times New Roman" w:hAnsi="Times New Roman"/>
          <w:lang w:eastAsia="cs-CZ"/>
        </w:rPr>
        <w:t xml:space="preserve">ní přípravky, vybavení, krmivo </w:t>
      </w:r>
      <w:r w:rsidRPr="0081556F">
        <w:rPr>
          <w:rFonts w:ascii="Times New Roman" w:eastAsia="Times New Roman" w:hAnsi="Times New Roman"/>
          <w:lang w:eastAsia="cs-CZ"/>
        </w:rPr>
        <w:t>a stelivo pro koně)</w:t>
      </w:r>
    </w:p>
    <w:p w14:paraId="0CB7F57A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ceny (věcné, peněžní)</w:t>
      </w:r>
    </w:p>
    <w:p w14:paraId="0850F036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241C0583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služby dopravců</w:t>
      </w:r>
    </w:p>
    <w:p w14:paraId="620C276A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cestovné (doprava automobily)</w:t>
      </w:r>
    </w:p>
    <w:p w14:paraId="0750E986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ubytování</w:t>
      </w:r>
    </w:p>
    <w:p w14:paraId="461B6F41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stravování při sportovní činnosti (snídaně, obědy, večeře, svačiny, pitný režim, doplňky stravy pro sportovce)</w:t>
      </w:r>
    </w:p>
    <w:p w14:paraId="2587E595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toalet, ustájení)</w:t>
      </w:r>
    </w:p>
    <w:p w14:paraId="697F5E37" w14:textId="09D812FC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 na</w:t>
      </w:r>
      <w:r w:rsidR="00C51D98">
        <w:rPr>
          <w:rFonts w:ascii="Times New Roman" w:eastAsia="Times New Roman" w:hAnsi="Times New Roman"/>
          <w:lang w:eastAsia="cs-CZ"/>
        </w:rPr>
        <w:t> </w:t>
      </w:r>
      <w:r w:rsidRPr="0081556F">
        <w:rPr>
          <w:rFonts w:ascii="Times New Roman" w:eastAsia="Times New Roman" w:hAnsi="Times New Roman"/>
          <w:lang w:eastAsia="cs-CZ"/>
        </w:rPr>
        <w:t>základě živnostenského oprávnění)</w:t>
      </w:r>
    </w:p>
    <w:p w14:paraId="564E630F" w14:textId="77777777" w:rsidR="00646F8A" w:rsidRPr="0081556F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propagace, reklama (potisk loga na dresech a jiném způsobilém sportovním materiálu, umístění loga na ceny, výroba bannerů a cedulí, výroba tiskovin ke sportovní činnosti)</w:t>
      </w:r>
    </w:p>
    <w:p w14:paraId="183B12B0" w14:textId="5D036935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 xml:space="preserve">opravy materiálu ke sportovní činnosti prostřednictvím služeb opravářů a servisu (opravy </w:t>
      </w:r>
      <w:r w:rsidRPr="005C2AA9">
        <w:rPr>
          <w:rFonts w:ascii="Times New Roman" w:eastAsia="Times New Roman" w:hAnsi="Times New Roman"/>
          <w:lang w:eastAsia="cs-CZ"/>
        </w:rPr>
        <w:t>sportovních a cvičebních pomůcek, výzbroje, výstroje, tréninkových a závodních pomůcek, sportovního materiálu, opravy vybavení a výstroje pro koně)</w:t>
      </w:r>
    </w:p>
    <w:p w14:paraId="6AECDAA6" w14:textId="415D042B" w:rsidR="0073303C" w:rsidRPr="005C2AA9" w:rsidRDefault="0073303C" w:rsidP="0073303C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kurzy, semináře a školení související s provozováním sportovní činnosti (kurzy, semináře a</w:t>
      </w:r>
      <w:r w:rsidR="00C51D98">
        <w:rPr>
          <w:rFonts w:ascii="Times New Roman" w:eastAsia="Times New Roman" w:hAnsi="Times New Roman"/>
          <w:lang w:eastAsia="cs-CZ"/>
        </w:rPr>
        <w:t> </w:t>
      </w:r>
      <w:r w:rsidRPr="005C2AA9">
        <w:rPr>
          <w:rFonts w:ascii="Times New Roman" w:eastAsia="Times New Roman" w:hAnsi="Times New Roman"/>
          <w:lang w:eastAsia="cs-CZ"/>
        </w:rPr>
        <w:t>školení pro sportovce nebo pro trenéry či instruktory)</w:t>
      </w:r>
    </w:p>
    <w:p w14:paraId="2D48B46B" w14:textId="77777777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doprovodný program (např. stavba pódia, ozvučení, služby moderátora, apod.)</w:t>
      </w:r>
    </w:p>
    <w:p w14:paraId="593E357A" w14:textId="77777777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zdravotní testy a prohlídky sportovců</w:t>
      </w:r>
    </w:p>
    <w:p w14:paraId="42966389" w14:textId="77777777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pojištění související s výkonem sportu (úrazové, odpovědnosti, cestovní pojištění, sportovní pojištění pro výkon určitého sportu)</w:t>
      </w:r>
    </w:p>
    <w:p w14:paraId="1E754CEC" w14:textId="77777777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1514BE86" w14:textId="0F1FEAA5" w:rsidR="00646F8A" w:rsidRPr="005C2AA9" w:rsidRDefault="00646F8A" w:rsidP="00646F8A">
      <w:pPr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startovné, registrace, registrační poplatky</w:t>
      </w:r>
      <w:r w:rsidR="00F070B1" w:rsidRPr="005C2AA9">
        <w:rPr>
          <w:rFonts w:ascii="Times New Roman" w:eastAsia="Times New Roman" w:hAnsi="Times New Roman"/>
          <w:lang w:eastAsia="cs-CZ"/>
        </w:rPr>
        <w:t>, výchovné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5C2AA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4859D20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C2AA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646F8A" w:rsidRPr="005C2AA9">
        <w:rPr>
          <w:rFonts w:ascii="Times New Roman" w:eastAsia="Arial Unicode MS" w:hAnsi="Times New Roman"/>
          <w:lang w:eastAsia="cs-CZ"/>
        </w:rPr>
        <w:t>činnosti</w:t>
      </w:r>
      <w:r w:rsidRPr="005C2AA9">
        <w:rPr>
          <w:rFonts w:ascii="Times New Roman" w:eastAsia="Arial Unicode MS" w:hAnsi="Times New Roman"/>
          <w:lang w:eastAsia="cs-CZ"/>
        </w:rPr>
        <w:t xml:space="preserve"> </w:t>
      </w:r>
      <w:r w:rsidR="00D95BA0" w:rsidRPr="005C2AA9">
        <w:rPr>
          <w:rFonts w:ascii="Times New Roman" w:eastAsia="Arial Unicode MS" w:hAnsi="Times New Roman"/>
          <w:lang w:eastAsia="cs-CZ"/>
        </w:rPr>
        <w:t xml:space="preserve">od 1. 1. 2023 do 31. 12. 2023. Doklady o realizaci činnosti musí mít datum uskutečnění zdanitelného plnění od 1. 1. 2023 do 31. 12. 2023 a musí být uhrazeny nejpozději do 31. 1. 2024 (datum hotovostní úhrady nebo datum uskutečnění bankovního převodu). Pro bezhotovostní úhrady lze použít výlučně bankovní </w:t>
      </w:r>
      <w:r w:rsidR="00D95BA0" w:rsidRPr="006870D9">
        <w:rPr>
          <w:rFonts w:ascii="Times New Roman" w:eastAsia="Arial Unicode MS" w:hAnsi="Times New Roman"/>
          <w:lang w:eastAsia="cs-CZ"/>
        </w:rPr>
        <w:t>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6E8F68" w14:textId="5391C6BE" w:rsidR="00B72D2C" w:rsidRPr="00D95BA0" w:rsidRDefault="00B72D2C" w:rsidP="00D95BA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Žadatel musí splnit dále uvedené podmínky pro poskytnutí dotace v rámci shora uvedeného dotačního programu:</w:t>
      </w:r>
    </w:p>
    <w:p w14:paraId="71826F85" w14:textId="2875CF6C" w:rsidR="00D95BA0" w:rsidRPr="005C2AA9" w:rsidRDefault="00D772DA" w:rsidP="00436E7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ž</w:t>
      </w:r>
      <w:r w:rsidR="00D95BA0" w:rsidRPr="005C2AA9">
        <w:rPr>
          <w:rFonts w:ascii="Times New Roman" w:eastAsia="Times New Roman" w:hAnsi="Times New Roman"/>
          <w:lang w:eastAsia="cs-CZ"/>
        </w:rPr>
        <w:t>adatel je povinen řídit se pokyny k vyúčtování dotace na podporu vrcholového sportu (viz příloha dotačního programu), přičemž za dodržení účelu dotace se považuje využití poskytnuté dotace na</w:t>
      </w:r>
      <w:r w:rsidR="00831849">
        <w:rPr>
          <w:rFonts w:ascii="Times New Roman" w:eastAsia="Times New Roman" w:hAnsi="Times New Roman"/>
          <w:lang w:eastAsia="cs-CZ"/>
        </w:rPr>
        <w:t> </w:t>
      </w:r>
      <w:r w:rsidR="00D95BA0" w:rsidRPr="005C2AA9">
        <w:rPr>
          <w:rFonts w:ascii="Times New Roman" w:eastAsia="Times New Roman" w:hAnsi="Times New Roman"/>
          <w:lang w:eastAsia="cs-CZ"/>
        </w:rPr>
        <w:t>jakékoliv způsobilé výdaje určené v těchto pokynech v části třetí a v dotačním programu v čl. IX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652B6402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</w:t>
      </w:r>
      <w:r w:rsidR="0014774B" w:rsidRPr="005C2AA9">
        <w:rPr>
          <w:rFonts w:ascii="Times New Roman" w:hAnsi="Times New Roman"/>
        </w:rPr>
        <w:t xml:space="preserve">k dispozici </w:t>
      </w:r>
      <w:r w:rsidR="009812E9" w:rsidRPr="005C2AA9">
        <w:rPr>
          <w:rFonts w:ascii="Times New Roman" w:hAnsi="Times New Roman"/>
        </w:rPr>
        <w:t xml:space="preserve">v listinné podobě </w:t>
      </w:r>
      <w:r w:rsidR="00D95BA0" w:rsidRPr="005C2AA9">
        <w:rPr>
          <w:rFonts w:ascii="Times New Roman" w:hAnsi="Times New Roman"/>
        </w:rPr>
        <w:t>na odboru školství, mládeže a tělovýchovy</w:t>
      </w:r>
      <w:r w:rsidR="0014774B" w:rsidRPr="005C2AA9">
        <w:rPr>
          <w:rFonts w:ascii="Times New Roman" w:hAnsi="Times New Roman"/>
        </w:rPr>
        <w:t xml:space="preserve"> </w:t>
      </w:r>
      <w:r w:rsidR="006A302D" w:rsidRPr="005C2AA9">
        <w:rPr>
          <w:rFonts w:ascii="Times New Roman" w:eastAsia="Times New Roman" w:hAnsi="Times New Roman"/>
          <w:lang w:eastAsia="cs-CZ"/>
        </w:rPr>
        <w:t>(dále jen „O</w:t>
      </w:r>
      <w:r w:rsidR="00D95BA0" w:rsidRPr="005C2AA9">
        <w:rPr>
          <w:rFonts w:ascii="Times New Roman" w:eastAsia="Times New Roman" w:hAnsi="Times New Roman"/>
          <w:lang w:eastAsia="cs-CZ"/>
        </w:rPr>
        <w:t>ŠMT</w:t>
      </w:r>
      <w:r w:rsidR="006A302D" w:rsidRPr="005C2AA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5C2AA9">
        <w:rPr>
          <w:rFonts w:ascii="Times New Roman" w:hAnsi="Times New Roman"/>
        </w:rPr>
        <w:t>a</w:t>
      </w:r>
      <w:r w:rsidR="0014774B" w:rsidRPr="005C2AA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CC0745A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5C2AA9">
        <w:rPr>
          <w:rFonts w:ascii="Times New Roman" w:eastAsia="Times New Roman" w:hAnsi="Times New Roman"/>
          <w:lang w:eastAsia="cs-CZ"/>
        </w:rPr>
        <w:t xml:space="preserve">předložit </w:t>
      </w:r>
      <w:r w:rsidR="00D95BA0" w:rsidRPr="005C2AA9">
        <w:rPr>
          <w:rFonts w:ascii="Times New Roman" w:eastAsia="Times New Roman" w:hAnsi="Times New Roman"/>
          <w:lang w:eastAsia="cs-CZ"/>
        </w:rPr>
        <w:t>OŠMT</w:t>
      </w:r>
      <w:r w:rsidRPr="005C2AA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5C2AA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D95BA0" w:rsidRPr="005C2AA9">
        <w:rPr>
          <w:rFonts w:ascii="Times New Roman" w:eastAsia="Times New Roman" w:hAnsi="Times New Roman"/>
          <w:lang w:eastAsia="cs-CZ"/>
        </w:rPr>
        <w:t>OŠMT</w:t>
      </w:r>
      <w:r w:rsidRPr="005C2AA9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4C1B4A6A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562286C3" w:rsidR="00FA7F15" w:rsidRPr="006870D9" w:rsidRDefault="00FA7F15" w:rsidP="00D95BA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5C2AA9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="00D95BA0" w:rsidRPr="005C2AA9">
        <w:rPr>
          <w:rFonts w:ascii="Times New Roman" w:eastAsia="Times New Roman" w:hAnsi="Times New Roman"/>
          <w:lang w:eastAsia="cs-CZ"/>
        </w:rPr>
        <w:t>OŠMT</w:t>
      </w:r>
      <w:r w:rsidRPr="005C2AA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5C2AA9">
        <w:rPr>
          <w:rFonts w:ascii="Times New Roman" w:eastAsia="Times New Roman" w:hAnsi="Times New Roman"/>
          <w:lang w:eastAsia="cs-CZ"/>
        </w:rPr>
        <w:t xml:space="preserve"> vypořádání</w:t>
      </w:r>
      <w:r w:rsidR="00226BF9" w:rsidRPr="006870D9">
        <w:rPr>
          <w:rFonts w:ascii="Times New Roman" w:eastAsia="Times New Roman" w:hAnsi="Times New Roman"/>
          <w:lang w:eastAsia="cs-CZ"/>
        </w:rPr>
        <w:t>.</w:t>
      </w:r>
    </w:p>
    <w:p w14:paraId="144A5D23" w14:textId="1191F280" w:rsidR="007D3CC1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5C2AA9">
        <w:rPr>
          <w:rFonts w:ascii="Times New Roman" w:hAnsi="Times New Roman"/>
        </w:rPr>
        <w:t xml:space="preserve">od 1. 1. </w:t>
      </w:r>
      <w:r w:rsidR="004E76C4" w:rsidRPr="005C2AA9">
        <w:rPr>
          <w:rFonts w:ascii="Times New Roman" w:hAnsi="Times New Roman"/>
        </w:rPr>
        <w:t>2023</w:t>
      </w:r>
      <w:r w:rsidRPr="005C2AA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4080FDA" w:rsidR="00660751" w:rsidRPr="007F28AF" w:rsidRDefault="00660751" w:rsidP="007F28A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376825">
        <w:rPr>
          <w:rFonts w:ascii="Times New Roman" w:hAnsi="Times New Roman"/>
        </w:rPr>
        <w:t>324</w:t>
      </w:r>
      <w:r w:rsidR="007F28AF" w:rsidRPr="007F28AF">
        <w:rPr>
          <w:rFonts w:ascii="Times New Roman" w:hAnsi="Times New Roman"/>
        </w:rPr>
        <w:t>/09/22</w:t>
      </w:r>
      <w:r w:rsidRPr="007F28AF">
        <w:rPr>
          <w:rFonts w:ascii="Times New Roman" w:hAnsi="Times New Roman"/>
        </w:rPr>
        <w:t xml:space="preserve">, ze dne </w:t>
      </w:r>
      <w:r w:rsidR="007F28AF" w:rsidRPr="007F28AF">
        <w:rPr>
          <w:rFonts w:ascii="Times New Roman" w:hAnsi="Times New Roman"/>
        </w:rPr>
        <w:t>12.</w:t>
      </w:r>
      <w:r w:rsidR="00F05AE9">
        <w:rPr>
          <w:rFonts w:ascii="Times New Roman" w:hAnsi="Times New Roman"/>
        </w:rPr>
        <w:t> </w:t>
      </w:r>
      <w:r w:rsidR="009479E5">
        <w:rPr>
          <w:rFonts w:ascii="Times New Roman" w:hAnsi="Times New Roman"/>
        </w:rPr>
        <w:t>9</w:t>
      </w:r>
      <w:r w:rsidR="007F28AF" w:rsidRPr="007F28AF">
        <w:rPr>
          <w:rFonts w:ascii="Times New Roman" w:hAnsi="Times New Roman"/>
        </w:rPr>
        <w:t>.</w:t>
      </w:r>
      <w:r w:rsidR="007F28AF">
        <w:rPr>
          <w:rFonts w:ascii="Times New Roman" w:hAnsi="Times New Roman"/>
        </w:rPr>
        <w:t> </w:t>
      </w:r>
      <w:r w:rsidR="007F28AF" w:rsidRPr="007F28AF">
        <w:rPr>
          <w:rFonts w:ascii="Times New Roman" w:hAnsi="Times New Roman"/>
        </w:rPr>
        <w:t>2022</w:t>
      </w:r>
      <w:r w:rsidR="00080CF2" w:rsidRPr="007F28AF">
        <w:rPr>
          <w:rFonts w:ascii="Times New Roman" w:hAnsi="Times New Roman"/>
        </w:rPr>
        <w:t xml:space="preserve"> a současně se ruší </w:t>
      </w:r>
      <w:r w:rsidR="00646F8A" w:rsidRPr="007F28AF">
        <w:rPr>
          <w:rFonts w:ascii="Times New Roman" w:hAnsi="Times New Roman"/>
        </w:rPr>
        <w:t>Program pro poskytování dotací z rozpočtu Karlovarského kraje</w:t>
      </w:r>
      <w:r w:rsidR="00080CF2" w:rsidRPr="007F28AF">
        <w:rPr>
          <w:rFonts w:ascii="Times New Roman" w:hAnsi="Times New Roman"/>
        </w:rPr>
        <w:t>, schválený usnesením zastupitelstva kraje číslo</w:t>
      </w:r>
      <w:r w:rsidR="004E76C4" w:rsidRPr="007F28AF">
        <w:rPr>
          <w:rFonts w:ascii="Times New Roman" w:hAnsi="Times New Roman"/>
        </w:rPr>
        <w:t xml:space="preserve"> ZK</w:t>
      </w:r>
      <w:r w:rsidR="00080CF2" w:rsidRPr="007F28AF">
        <w:rPr>
          <w:rFonts w:ascii="Times New Roman" w:hAnsi="Times New Roman"/>
        </w:rPr>
        <w:t xml:space="preserve"> </w:t>
      </w:r>
      <w:r w:rsidR="00646F8A" w:rsidRPr="007F28AF">
        <w:rPr>
          <w:rFonts w:ascii="Times New Roman" w:hAnsi="Times New Roman"/>
        </w:rPr>
        <w:t>271/09/21</w:t>
      </w:r>
      <w:r w:rsidR="00080CF2" w:rsidRPr="007F28AF">
        <w:rPr>
          <w:rFonts w:ascii="Times New Roman" w:hAnsi="Times New Roman"/>
        </w:rPr>
        <w:t xml:space="preserve">, ze dne </w:t>
      </w:r>
      <w:r w:rsidR="00646F8A" w:rsidRPr="007F28AF">
        <w:rPr>
          <w:rFonts w:ascii="Times New Roman" w:hAnsi="Times New Roman"/>
        </w:rPr>
        <w:t>13. 9. 2021</w:t>
      </w:r>
      <w:r w:rsidR="00080CF2" w:rsidRPr="007F28AF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0783D797" w14:textId="67F27566" w:rsidR="00D95BA0" w:rsidRPr="005C2AA9" w:rsidRDefault="00D95BA0" w:rsidP="00D95BA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Formulář Profil žadatele</w:t>
      </w:r>
    </w:p>
    <w:p w14:paraId="74FD5B71" w14:textId="77777777" w:rsidR="00646F8A" w:rsidRPr="005C2AA9" w:rsidRDefault="00646F8A" w:rsidP="00646F8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Vzor čestného prohlášení žadatele o podporu v režimu de minimis (spadá-li žádost do této kategorie)</w:t>
      </w:r>
    </w:p>
    <w:p w14:paraId="5B8EB713" w14:textId="4F93E1EE" w:rsidR="00D95BA0" w:rsidRPr="005C2AA9" w:rsidRDefault="00646F8A" w:rsidP="00D95BA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Pokyny k vyúčtování dotace na podporu vrcholového sportu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D1B8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B6C"/>
    <w:multiLevelType w:val="hybridMultilevel"/>
    <w:tmpl w:val="79369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6925"/>
    <w:multiLevelType w:val="hybridMultilevel"/>
    <w:tmpl w:val="0518A980"/>
    <w:lvl w:ilvl="0" w:tplc="011E3EE8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07D07"/>
    <w:multiLevelType w:val="hybridMultilevel"/>
    <w:tmpl w:val="77FEEC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BE5C00"/>
    <w:multiLevelType w:val="hybridMultilevel"/>
    <w:tmpl w:val="0B309FF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41"/>
  </w:num>
  <w:num w:numId="4">
    <w:abstractNumId w:val="21"/>
  </w:num>
  <w:num w:numId="5">
    <w:abstractNumId w:val="9"/>
  </w:num>
  <w:num w:numId="6">
    <w:abstractNumId w:val="43"/>
  </w:num>
  <w:num w:numId="7">
    <w:abstractNumId w:val="15"/>
  </w:num>
  <w:num w:numId="8">
    <w:abstractNumId w:val="4"/>
  </w:num>
  <w:num w:numId="9">
    <w:abstractNumId w:val="26"/>
  </w:num>
  <w:num w:numId="10">
    <w:abstractNumId w:val="6"/>
  </w:num>
  <w:num w:numId="11">
    <w:abstractNumId w:val="45"/>
  </w:num>
  <w:num w:numId="12">
    <w:abstractNumId w:val="5"/>
  </w:num>
  <w:num w:numId="13">
    <w:abstractNumId w:val="12"/>
  </w:num>
  <w:num w:numId="14">
    <w:abstractNumId w:val="38"/>
  </w:num>
  <w:num w:numId="15">
    <w:abstractNumId w:val="48"/>
  </w:num>
  <w:num w:numId="16">
    <w:abstractNumId w:val="42"/>
  </w:num>
  <w:num w:numId="17">
    <w:abstractNumId w:val="27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4"/>
  </w:num>
  <w:num w:numId="23">
    <w:abstractNumId w:val="28"/>
  </w:num>
  <w:num w:numId="24">
    <w:abstractNumId w:val="39"/>
  </w:num>
  <w:num w:numId="25">
    <w:abstractNumId w:val="25"/>
  </w:num>
  <w:num w:numId="26">
    <w:abstractNumId w:val="33"/>
  </w:num>
  <w:num w:numId="27">
    <w:abstractNumId w:val="17"/>
  </w:num>
  <w:num w:numId="28">
    <w:abstractNumId w:val="20"/>
  </w:num>
  <w:num w:numId="29">
    <w:abstractNumId w:val="14"/>
  </w:num>
  <w:num w:numId="30">
    <w:abstractNumId w:val="32"/>
  </w:num>
  <w:num w:numId="31">
    <w:abstractNumId w:val="46"/>
  </w:num>
  <w:num w:numId="32">
    <w:abstractNumId w:val="34"/>
  </w:num>
  <w:num w:numId="33">
    <w:abstractNumId w:val="19"/>
  </w:num>
  <w:num w:numId="34">
    <w:abstractNumId w:val="1"/>
  </w:num>
  <w:num w:numId="35">
    <w:abstractNumId w:val="37"/>
  </w:num>
  <w:num w:numId="36">
    <w:abstractNumId w:val="8"/>
  </w:num>
  <w:num w:numId="37">
    <w:abstractNumId w:val="18"/>
  </w:num>
  <w:num w:numId="38">
    <w:abstractNumId w:val="22"/>
  </w:num>
  <w:num w:numId="39">
    <w:abstractNumId w:val="30"/>
  </w:num>
  <w:num w:numId="40">
    <w:abstractNumId w:val="7"/>
  </w:num>
  <w:num w:numId="41">
    <w:abstractNumId w:val="11"/>
  </w:num>
  <w:num w:numId="42">
    <w:abstractNumId w:val="36"/>
  </w:num>
  <w:num w:numId="43">
    <w:abstractNumId w:val="35"/>
  </w:num>
  <w:num w:numId="44">
    <w:abstractNumId w:val="23"/>
  </w:num>
  <w:num w:numId="45">
    <w:abstractNumId w:val="29"/>
  </w:num>
  <w:num w:numId="46">
    <w:abstractNumId w:val="10"/>
  </w:num>
  <w:num w:numId="47">
    <w:abstractNumId w:val="3"/>
  </w:num>
  <w:num w:numId="48">
    <w:abstractNumId w:val="16"/>
  </w:num>
  <w:num w:numId="49">
    <w:abstractNumId w:val="1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1ECD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0F22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76825"/>
    <w:rsid w:val="00377FA2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36E7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2AA9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46F8A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0B3"/>
    <w:rsid w:val="006E77AB"/>
    <w:rsid w:val="006F5263"/>
    <w:rsid w:val="006F6E7A"/>
    <w:rsid w:val="007117DA"/>
    <w:rsid w:val="007156D4"/>
    <w:rsid w:val="0072180E"/>
    <w:rsid w:val="007316C9"/>
    <w:rsid w:val="007328D2"/>
    <w:rsid w:val="0073303C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0AF7"/>
    <w:rsid w:val="007B7583"/>
    <w:rsid w:val="007C35D5"/>
    <w:rsid w:val="007D3CC1"/>
    <w:rsid w:val="007D7F14"/>
    <w:rsid w:val="007F28AF"/>
    <w:rsid w:val="008054A9"/>
    <w:rsid w:val="008061F7"/>
    <w:rsid w:val="008119AA"/>
    <w:rsid w:val="0081433C"/>
    <w:rsid w:val="00830482"/>
    <w:rsid w:val="00831849"/>
    <w:rsid w:val="0083756E"/>
    <w:rsid w:val="00853F88"/>
    <w:rsid w:val="00854F33"/>
    <w:rsid w:val="008631BE"/>
    <w:rsid w:val="00864A4B"/>
    <w:rsid w:val="00873464"/>
    <w:rsid w:val="0087434E"/>
    <w:rsid w:val="00880F5D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8F2D1E"/>
    <w:rsid w:val="00900347"/>
    <w:rsid w:val="009100C4"/>
    <w:rsid w:val="0091214C"/>
    <w:rsid w:val="00912286"/>
    <w:rsid w:val="00914C0E"/>
    <w:rsid w:val="00922704"/>
    <w:rsid w:val="009326FB"/>
    <w:rsid w:val="009457BE"/>
    <w:rsid w:val="009479E5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578E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C151D3"/>
    <w:rsid w:val="00C2560F"/>
    <w:rsid w:val="00C32BC0"/>
    <w:rsid w:val="00C4292F"/>
    <w:rsid w:val="00C4528F"/>
    <w:rsid w:val="00C46CBB"/>
    <w:rsid w:val="00C479D9"/>
    <w:rsid w:val="00C51D98"/>
    <w:rsid w:val="00C54E7D"/>
    <w:rsid w:val="00C617BF"/>
    <w:rsid w:val="00C646F9"/>
    <w:rsid w:val="00C65D23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772DA"/>
    <w:rsid w:val="00D909B1"/>
    <w:rsid w:val="00D95BA0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5AE9"/>
    <w:rsid w:val="00F070B1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5614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8DB3F-C2D2-4CB3-8186-FD76EC6E69C4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31707A1E-B173-44DE-B792-CAB880FFF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14379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3</cp:revision>
  <cp:lastPrinted>2017-10-02T23:22:00Z</cp:lastPrinted>
  <dcterms:created xsi:type="dcterms:W3CDTF">2022-09-13T08:11:00Z</dcterms:created>
  <dcterms:modified xsi:type="dcterms:W3CDTF">2022-09-14T12:53:00Z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