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1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BF5087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2.75pt;height:12.7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Popis projektu nebo účelu dotace, na který žadatel o dotaci žádá.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DCCB0E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38C79E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Pr="004A2D99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4EA34D6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Pr="004A2D99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Ú</w:t>
            </w:r>
            <w:r w:rsidR="00CB2E08" w:rsidRPr="004A2D99">
              <w:t>plný výpis z evidence skutečných majitelů (</w:t>
            </w:r>
            <w:r w:rsidRPr="004A2D99">
              <w:t>V</w:t>
            </w:r>
            <w:r w:rsidR="00CB2E08" w:rsidRPr="004A2D99">
              <w:t xml:space="preserve"> případě právnických osob, viz § 10a </w:t>
            </w:r>
            <w:r w:rsidRPr="004A2D99">
              <w:t xml:space="preserve">odst. 3 písm. f) </w:t>
            </w:r>
            <w:r w:rsidR="00CB2E08" w:rsidRPr="004A2D99">
              <w:t xml:space="preserve">zák. č. 250/2000 Sb., o rozpočtových pravidlech územních rozpočtů, ve znění pozdějších předpisů </w:t>
            </w:r>
            <w:r w:rsidRPr="004A2D99"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302284AF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Pr="004A2D99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6104EB7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Pr="004A2D99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Další doklady a podklady podle povahy poskytované dotace.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726CB9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left="249" w:hanging="250"/>
        <w:jc w:val="both"/>
      </w:pPr>
      <w:r w:rsidRPr="004A2D99">
        <w:rPr>
          <w:noProof/>
        </w:rPr>
        <w:drawing>
          <wp:inline distT="0" distB="0" distL="0" distR="0" wp14:anchorId="185F48FE" wp14:editId="1A7FEC20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Je</w:t>
      </w:r>
      <w:r w:rsidRPr="004A2D99">
        <w:tab/>
      </w:r>
      <w:r w:rsidRPr="004A2D99">
        <w:rPr>
          <w:noProof/>
        </w:rPr>
        <w:drawing>
          <wp:inline distT="0" distB="0" distL="0" distR="0" wp14:anchorId="389255C7" wp14:editId="60F17813">
            <wp:extent cx="165200" cy="165200"/>
            <wp:effectExtent l="0" t="0" r="0" b="0"/>
            <wp:docPr id="25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</w:r>
      <w:r w:rsidRPr="004A2D99">
        <w:tab/>
        <w:t>plátce DPH.</w:t>
      </w:r>
    </w:p>
    <w:p w14:paraId="765DB10D" w14:textId="77777777" w:rsidR="00086FDD" w:rsidRPr="004A2D99" w:rsidRDefault="00086FDD" w:rsidP="004A2D99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4A2D99">
        <w:rPr>
          <w:noProof/>
        </w:rPr>
        <w:drawing>
          <wp:inline distT="0" distB="0" distL="0" distR="0" wp14:anchorId="2A98675E" wp14:editId="33C23B4B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Může</w:t>
      </w:r>
      <w:r w:rsidRPr="004A2D99">
        <w:tab/>
      </w:r>
      <w:r w:rsidRPr="004A2D99">
        <w:rPr>
          <w:noProof/>
        </w:rPr>
        <w:drawing>
          <wp:inline distT="0" distB="0" distL="0" distR="0" wp14:anchorId="3D69844A" wp14:editId="1404CEC5">
            <wp:extent cx="165200" cy="165200"/>
            <wp:effectExtent l="0" t="0" r="0" b="0"/>
            <wp:docPr id="2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Nemůže</w:t>
      </w:r>
      <w:r w:rsidRPr="004A2D99">
        <w:tab/>
      </w:r>
      <w:r w:rsidRPr="004A2D99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 xml:space="preserve"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58A7BCF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Souhlasí s ověřením identifikace žadatele v informačním systému základních registrů (registru obyvatel nebo registru osob).</w:t>
      </w:r>
    </w:p>
    <w:p w14:paraId="46DFA18D" w14:textId="244412E9" w:rsidR="00A95B23" w:rsidRPr="004A2D99" w:rsidRDefault="00A95B23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Se seznámil s pravidly a podmínkami pro poskytnutí dotace v rámci shora uvedeného dotačního programu</w:t>
      </w:r>
      <w:r w:rsidR="00826E1E" w:rsidRPr="004A2D99">
        <w:t>, porozuměl jim a akceptuje je.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762D1417" w:rsidR="00E36EAF" w:rsidRDefault="00E36EAF" w:rsidP="0005715F">
      <w:pPr>
        <w:ind w:left="0" w:firstLine="0"/>
      </w:pPr>
    </w:p>
    <w:sectPr w:rsidR="00E36EAF">
      <w:headerReference w:type="default" r:id="rId12"/>
      <w:footerReference w:type="even" r:id="rId13"/>
      <w:footerReference w:type="default" r:id="rId14"/>
      <w:footerReference w:type="first" r:id="rId15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39D3D732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0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712C8"/>
    <w:rsid w:val="001B79CA"/>
    <w:rsid w:val="001C1925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8642A"/>
    <w:rsid w:val="004A2D99"/>
    <w:rsid w:val="004A370C"/>
    <w:rsid w:val="004C26CB"/>
    <w:rsid w:val="004C5CD4"/>
    <w:rsid w:val="00516A59"/>
    <w:rsid w:val="005B236F"/>
    <w:rsid w:val="005C6D90"/>
    <w:rsid w:val="00605BF6"/>
    <w:rsid w:val="0066705A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B15603"/>
    <w:rsid w:val="00B22904"/>
    <w:rsid w:val="00BB4ACD"/>
    <w:rsid w:val="00BF5087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6E568-0541-4B5F-B9B5-02AEDBC52CB7}"/>
</file>

<file path=customXml/itemProps2.xml><?xml version="1.0" encoding="utf-8"?>
<ds:datastoreItem xmlns:ds="http://schemas.openxmlformats.org/officeDocument/2006/customXml" ds:itemID="{56BF2FAD-6AC3-4AF5-B81E-1BB5487312D3}"/>
</file>

<file path=customXml/itemProps3.xml><?xml version="1.0" encoding="utf-8"?>
<ds:datastoreItem xmlns:ds="http://schemas.openxmlformats.org/officeDocument/2006/customXml" ds:itemID="{1C40677B-2840-4A0A-A9BA-852471A1E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</dc:title>
  <dc:subject/>
  <dc:creator>Kolařík Karel</dc:creator>
  <cp:keywords/>
  <dc:description/>
  <cp:lastModifiedBy>Hnízdil Zdeněk</cp:lastModifiedBy>
  <cp:revision>2</cp:revision>
  <cp:lastPrinted>2021-05-31T07:58:00Z</cp:lastPrinted>
  <dcterms:created xsi:type="dcterms:W3CDTF">2022-09-22T12:01:00Z</dcterms:created>
  <dcterms:modified xsi:type="dcterms:W3CDTF">2022-09-22T12:01:00Z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2075100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